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1AE3" w:rsidRDefault="00FC13FB">
      <w:pPr>
        <w:spacing w:line="240" w:lineRule="auto"/>
      </w:pPr>
      <w:r>
        <w:rPr>
          <w:rFonts w:ascii="Cambria" w:eastAsia="Cambria" w:hAnsi="Cambria" w:cs="Cambria"/>
          <w:b/>
          <w:sz w:val="20"/>
          <w:szCs w:val="20"/>
        </w:rPr>
        <w:t>Minnesota Undergraduate Tournament 2016: A Vat of Ranch Dressing or a Bullet to the Head</w:t>
      </w:r>
    </w:p>
    <w:p w:rsidR="00FD1AE3" w:rsidRDefault="00FC13FB">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FD1AE3" w:rsidRDefault="00FC13FB">
      <w:pPr>
        <w:spacing w:line="240" w:lineRule="auto"/>
      </w:pPr>
      <w:r>
        <w:rPr>
          <w:rFonts w:ascii="Cambria" w:eastAsia="Cambria" w:hAnsi="Cambria" w:cs="Cambria"/>
          <w:b/>
          <w:sz w:val="20"/>
          <w:szCs w:val="20"/>
        </w:rPr>
        <w:t>Packet 12: Tossups</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 </w:t>
      </w:r>
      <w:r>
        <w:rPr>
          <w:rFonts w:ascii="Cambria" w:eastAsia="Cambria" w:hAnsi="Cambria" w:cs="Cambria"/>
          <w:b/>
          <w:sz w:val="20"/>
          <w:szCs w:val="20"/>
        </w:rPr>
        <w:t xml:space="preserve">In a book by </w:t>
      </w:r>
      <w:proofErr w:type="spellStart"/>
      <w:r>
        <w:rPr>
          <w:rFonts w:ascii="Cambria" w:eastAsia="Cambria" w:hAnsi="Cambria" w:cs="Cambria"/>
          <w:b/>
          <w:sz w:val="20"/>
          <w:szCs w:val="20"/>
        </w:rPr>
        <w:t>Aihwa</w:t>
      </w:r>
      <w:proofErr w:type="spellEnd"/>
      <w:r>
        <w:rPr>
          <w:rFonts w:ascii="Cambria" w:eastAsia="Cambria" w:hAnsi="Cambria" w:cs="Cambria"/>
          <w:b/>
          <w:sz w:val="20"/>
          <w:szCs w:val="20"/>
        </w:rPr>
        <w:t xml:space="preserve"> Ong, globetrotting Hong Kong elites exemplify a “flexible” type of this concept dominated by economic concerns. T.H. Marshall argued that this concept emerged in the civil sphere before expanding into the political and social in an essay on this concept “and Social Class”. </w:t>
      </w:r>
      <w:proofErr w:type="spellStart"/>
      <w:r>
        <w:rPr>
          <w:rFonts w:ascii="Cambria" w:eastAsia="Cambria" w:hAnsi="Cambria" w:cs="Cambria"/>
          <w:b/>
          <w:i/>
          <w:sz w:val="20"/>
          <w:szCs w:val="20"/>
        </w:rPr>
        <w:t>Afroyim</w:t>
      </w:r>
      <w:proofErr w:type="spellEnd"/>
      <w:r>
        <w:rPr>
          <w:rFonts w:ascii="Cambria" w:eastAsia="Cambria" w:hAnsi="Cambria" w:cs="Cambria"/>
          <w:b/>
          <w:i/>
          <w:sz w:val="20"/>
          <w:szCs w:val="20"/>
        </w:rPr>
        <w:t xml:space="preserve"> v. Rusk</w:t>
      </w:r>
      <w:r>
        <w:rPr>
          <w:rFonts w:ascii="Cambria" w:eastAsia="Cambria" w:hAnsi="Cambria" w:cs="Cambria"/>
          <w:b/>
          <w:sz w:val="20"/>
          <w:szCs w:val="20"/>
        </w:rPr>
        <w:t xml:space="preserve"> describes two conditions under which this status may be revoked, and </w:t>
      </w:r>
      <w:r>
        <w:rPr>
          <w:rFonts w:ascii="Cambria" w:eastAsia="Cambria" w:hAnsi="Cambria" w:cs="Cambria"/>
          <w:b/>
          <w:i/>
          <w:sz w:val="20"/>
          <w:szCs w:val="20"/>
        </w:rPr>
        <w:t>United States v. Wong Kim Ark</w:t>
      </w:r>
      <w:r>
        <w:rPr>
          <w:rFonts w:ascii="Cambria" w:eastAsia="Cambria" w:hAnsi="Cambria" w:cs="Cambria"/>
          <w:b/>
          <w:sz w:val="20"/>
          <w:szCs w:val="20"/>
        </w:rPr>
        <w:t xml:space="preserve"> interpreted the first sentence of the (*)</w:t>
      </w:r>
      <w:r>
        <w:rPr>
          <w:rFonts w:ascii="Cambria" w:eastAsia="Cambria" w:hAnsi="Cambria" w:cs="Cambria"/>
          <w:sz w:val="20"/>
          <w:szCs w:val="20"/>
        </w:rPr>
        <w:t xml:space="preserve"> Fourteenth Amendment, which deals with this concept. This status, which may be obtained under the doctrine of </w:t>
      </w:r>
      <w:r>
        <w:rPr>
          <w:rFonts w:ascii="Cambria" w:eastAsia="Cambria" w:hAnsi="Cambria" w:cs="Cambria"/>
          <w:i/>
          <w:sz w:val="20"/>
          <w:szCs w:val="20"/>
        </w:rPr>
        <w:t xml:space="preserve">jure </w:t>
      </w:r>
      <w:proofErr w:type="spellStart"/>
      <w:r>
        <w:rPr>
          <w:rFonts w:ascii="Cambria" w:eastAsia="Cambria" w:hAnsi="Cambria" w:cs="Cambria"/>
          <w:i/>
          <w:sz w:val="20"/>
          <w:szCs w:val="20"/>
        </w:rPr>
        <w:t>matrimonii</w:t>
      </w:r>
      <w:proofErr w:type="spellEnd"/>
      <w:r>
        <w:rPr>
          <w:rFonts w:ascii="Cambria" w:eastAsia="Cambria" w:hAnsi="Cambria" w:cs="Cambria"/>
          <w:sz w:val="20"/>
          <w:szCs w:val="20"/>
        </w:rPr>
        <w:t xml:space="preserve">, is obtained under the doctrines of </w:t>
      </w:r>
      <w:r>
        <w:rPr>
          <w:rFonts w:ascii="Cambria" w:eastAsia="Cambria" w:hAnsi="Cambria" w:cs="Cambria"/>
          <w:i/>
          <w:sz w:val="20"/>
          <w:szCs w:val="20"/>
        </w:rPr>
        <w:t>jus soli</w:t>
      </w:r>
      <w:r>
        <w:rPr>
          <w:rFonts w:ascii="Cambria" w:eastAsia="Cambria" w:hAnsi="Cambria" w:cs="Cambria"/>
          <w:sz w:val="20"/>
          <w:szCs w:val="20"/>
        </w:rPr>
        <w:t xml:space="preserve"> or </w:t>
      </w:r>
      <w:r>
        <w:rPr>
          <w:rFonts w:ascii="Cambria" w:eastAsia="Cambria" w:hAnsi="Cambria" w:cs="Cambria"/>
          <w:i/>
          <w:sz w:val="20"/>
          <w:szCs w:val="20"/>
        </w:rPr>
        <w:t xml:space="preserve">jus </w:t>
      </w:r>
      <w:proofErr w:type="spellStart"/>
      <w:r>
        <w:rPr>
          <w:rFonts w:ascii="Cambria" w:eastAsia="Cambria" w:hAnsi="Cambria" w:cs="Cambria"/>
          <w:i/>
          <w:sz w:val="20"/>
          <w:szCs w:val="20"/>
        </w:rPr>
        <w:t>sanguinis</w:t>
      </w:r>
      <w:proofErr w:type="spellEnd"/>
      <w:r>
        <w:rPr>
          <w:rFonts w:ascii="Cambria" w:eastAsia="Cambria" w:hAnsi="Cambria" w:cs="Cambria"/>
          <w:sz w:val="20"/>
          <w:szCs w:val="20"/>
        </w:rPr>
        <w:t xml:space="preserve"> when it is conferred at birth. The acquisition of this status after birth is called naturalization. For 10 points, name this concept that denotes legal membership of a country or political community.</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citizen</w:t>
      </w:r>
      <w:r>
        <w:rPr>
          <w:rFonts w:ascii="Cambria" w:eastAsia="Cambria" w:hAnsi="Cambria" w:cs="Cambria"/>
          <w:sz w:val="20"/>
          <w:szCs w:val="20"/>
        </w:rPr>
        <w:t xml:space="preserve">ship [accept equivalents such as “being a </w:t>
      </w:r>
      <w:r>
        <w:rPr>
          <w:rFonts w:ascii="Cambria" w:eastAsia="Cambria" w:hAnsi="Cambria" w:cs="Cambria"/>
          <w:b/>
          <w:sz w:val="20"/>
          <w:szCs w:val="20"/>
          <w:u w:val="single"/>
        </w:rPr>
        <w:t>citizen</w:t>
      </w:r>
      <w:r>
        <w:rPr>
          <w:rFonts w:ascii="Cambria" w:eastAsia="Cambria" w:hAnsi="Cambria" w:cs="Cambria"/>
          <w:sz w:val="20"/>
          <w:szCs w:val="20"/>
        </w:rPr>
        <w:t>”] &lt;Kothari&gt;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2. </w:t>
      </w:r>
      <w:r>
        <w:rPr>
          <w:rFonts w:ascii="Cambria" w:eastAsia="Cambria" w:hAnsi="Cambria" w:cs="Cambria"/>
          <w:b/>
          <w:sz w:val="20"/>
          <w:szCs w:val="20"/>
        </w:rPr>
        <w:t>In this modern-day state, Dr. John Pyle's forces were trapped and wiped out in “Pyle's Hacking Match”. After a battle in this state, Charles James Fox noted that “another such victory would ruin the British Army”. In this state, the colonial militia won the Battle of Alamance against an insurgency led by future Whiskey Rebellion participant Herman Husband. It is not New York, but this state experienced protests when Governor William Tryon built a lavish mansion, kicking off the anti-taxation (*)</w:t>
      </w:r>
      <w:r>
        <w:rPr>
          <w:rFonts w:ascii="Cambria" w:eastAsia="Cambria" w:hAnsi="Cambria" w:cs="Cambria"/>
          <w:sz w:val="20"/>
          <w:szCs w:val="20"/>
        </w:rPr>
        <w:t xml:space="preserve"> Regulator movement. During the Revolutionary War, this state was where the Battles of King's Mountain and Guilford Courthouse took place. For 10 points, Roanoke Island is on the Outer Banks of what state, the home of Tobacco Road?</w:t>
      </w:r>
      <w:r>
        <w:rPr>
          <w:rFonts w:ascii="Cambria" w:eastAsia="Cambria" w:hAnsi="Cambria" w:cs="Cambria"/>
          <w:sz w:val="20"/>
          <w:szCs w:val="20"/>
        </w:rPr>
        <w:br/>
        <w:t xml:space="preserve">ANSWER: </w:t>
      </w:r>
      <w:r>
        <w:rPr>
          <w:rFonts w:ascii="Cambria" w:eastAsia="Cambria" w:hAnsi="Cambria" w:cs="Cambria"/>
          <w:b/>
          <w:sz w:val="20"/>
          <w:szCs w:val="20"/>
          <w:u w:val="single"/>
        </w:rPr>
        <w:t>North Carolina</w:t>
      </w:r>
      <w:r>
        <w:rPr>
          <w:rFonts w:ascii="Cambria" w:eastAsia="Cambria" w:hAnsi="Cambria" w:cs="Cambria"/>
          <w:sz w:val="20"/>
          <w:szCs w:val="20"/>
        </w:rPr>
        <w:t xml:space="preserve"> [prompt on </w:t>
      </w:r>
      <w:r>
        <w:rPr>
          <w:rFonts w:ascii="Cambria" w:eastAsia="Cambria" w:hAnsi="Cambria" w:cs="Cambria"/>
          <w:b/>
          <w:sz w:val="20"/>
          <w:szCs w:val="20"/>
          <w:u w:val="single"/>
        </w:rPr>
        <w:t>Carolina</w:t>
      </w:r>
      <w:r>
        <w:rPr>
          <w:rFonts w:ascii="Cambria" w:eastAsia="Cambria" w:hAnsi="Cambria" w:cs="Cambria"/>
          <w:sz w:val="20"/>
          <w:szCs w:val="20"/>
        </w:rPr>
        <w:t>] &lt;Cheyne&gt;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3. </w:t>
      </w:r>
      <w:r>
        <w:rPr>
          <w:rFonts w:ascii="Cambria" w:eastAsia="Cambria" w:hAnsi="Cambria" w:cs="Cambria"/>
          <w:b/>
          <w:sz w:val="20"/>
          <w:szCs w:val="20"/>
        </w:rPr>
        <w:t xml:space="preserve">After reading a paper by Willem de Sitter, a man with this surname devised a relativistic correction to a vector traveling on a curvilinear trajectory. A </w:t>
      </w:r>
      <w:proofErr w:type="spellStart"/>
      <w:r>
        <w:rPr>
          <w:rFonts w:ascii="Cambria" w:eastAsia="Cambria" w:hAnsi="Cambria" w:cs="Cambria"/>
          <w:b/>
          <w:sz w:val="20"/>
          <w:szCs w:val="20"/>
        </w:rPr>
        <w:t>semiclassical</w:t>
      </w:r>
      <w:proofErr w:type="spellEnd"/>
      <w:r>
        <w:rPr>
          <w:rFonts w:ascii="Cambria" w:eastAsia="Cambria" w:hAnsi="Cambria" w:cs="Cambria"/>
          <w:b/>
          <w:sz w:val="20"/>
          <w:szCs w:val="20"/>
        </w:rPr>
        <w:t xml:space="preserve"> model that is a precursor to density functional theory was devised Enrico Fermi and that scientist with this surname, who also devised a namesake relativistic form of precession. With Helmholtz, a scientist with this </w:t>
      </w:r>
      <w:r>
        <w:rPr>
          <w:rFonts w:ascii="Cambria" w:eastAsia="Cambria" w:hAnsi="Cambria" w:cs="Cambria"/>
          <w:b/>
          <w:i/>
          <w:sz w:val="20"/>
          <w:szCs w:val="20"/>
        </w:rPr>
        <w:t>first name</w:t>
      </w:r>
      <w:r>
        <w:rPr>
          <w:rFonts w:ascii="Cambria" w:eastAsia="Cambria" w:hAnsi="Cambria" w:cs="Cambria"/>
          <w:b/>
          <w:sz w:val="20"/>
          <w:szCs w:val="20"/>
        </w:rPr>
        <w:t xml:space="preserve"> devised a theory of trichromatic color vision. That scientist with this </w:t>
      </w:r>
      <w:r>
        <w:rPr>
          <w:rFonts w:ascii="Cambria" w:eastAsia="Cambria" w:hAnsi="Cambria" w:cs="Cambria"/>
          <w:b/>
          <w:i/>
          <w:sz w:val="20"/>
          <w:szCs w:val="20"/>
        </w:rPr>
        <w:t>first name</w:t>
      </w:r>
      <w:r>
        <w:rPr>
          <w:rFonts w:ascii="Cambria" w:eastAsia="Cambria" w:hAnsi="Cambria" w:cs="Cambria"/>
          <w:b/>
          <w:sz w:val="20"/>
          <w:szCs w:val="20"/>
        </w:rPr>
        <w:t xml:space="preserve"> names a partial differential equation with (*)</w:t>
      </w:r>
      <w:r>
        <w:rPr>
          <w:rFonts w:ascii="Cambria" w:eastAsia="Cambria" w:hAnsi="Cambria" w:cs="Cambria"/>
          <w:sz w:val="20"/>
          <w:szCs w:val="20"/>
        </w:rPr>
        <w:t xml:space="preserve"> Laplace that describes the pressure differential between two media due to surface tension. An experiment conducted by that scientist with this </w:t>
      </w:r>
      <w:r>
        <w:rPr>
          <w:rFonts w:ascii="Cambria" w:eastAsia="Cambria" w:hAnsi="Cambria" w:cs="Cambria"/>
          <w:i/>
          <w:sz w:val="20"/>
          <w:szCs w:val="20"/>
        </w:rPr>
        <w:t>first name</w:t>
      </w:r>
      <w:r>
        <w:rPr>
          <w:rFonts w:ascii="Cambria" w:eastAsia="Cambria" w:hAnsi="Cambria" w:cs="Cambria"/>
          <w:sz w:val="20"/>
          <w:szCs w:val="20"/>
        </w:rPr>
        <w:t xml:space="preserve"> displayed dark fringes as a result of an interference pattern on a screen. For 10 points, what is the </w:t>
      </w:r>
      <w:r>
        <w:rPr>
          <w:rFonts w:ascii="Cambria" w:eastAsia="Cambria" w:hAnsi="Cambria" w:cs="Cambria"/>
          <w:i/>
          <w:sz w:val="20"/>
          <w:szCs w:val="20"/>
        </w:rPr>
        <w:t>first name</w:t>
      </w:r>
      <w:r>
        <w:rPr>
          <w:rFonts w:ascii="Cambria" w:eastAsia="Cambria" w:hAnsi="Cambria" w:cs="Cambria"/>
          <w:sz w:val="20"/>
          <w:szCs w:val="20"/>
        </w:rPr>
        <w:t xml:space="preserve"> of the scientist with the surname Young who conducted the double slit experiment?</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Thomas</w:t>
      </w:r>
      <w:r>
        <w:rPr>
          <w:rFonts w:ascii="Cambria" w:eastAsia="Cambria" w:hAnsi="Cambria" w:cs="Cambria"/>
          <w:sz w:val="20"/>
          <w:szCs w:val="20"/>
        </w:rPr>
        <w:t xml:space="preserve"> [or </w:t>
      </w:r>
      <w:r>
        <w:rPr>
          <w:rFonts w:ascii="Cambria" w:eastAsia="Cambria" w:hAnsi="Cambria" w:cs="Cambria"/>
          <w:b/>
          <w:sz w:val="20"/>
          <w:szCs w:val="20"/>
          <w:u w:val="single"/>
        </w:rPr>
        <w:t>Thomas</w:t>
      </w:r>
      <w:r>
        <w:rPr>
          <w:rFonts w:ascii="Cambria" w:eastAsia="Cambria" w:hAnsi="Cambria" w:cs="Cambria"/>
          <w:sz w:val="20"/>
          <w:szCs w:val="20"/>
        </w:rPr>
        <w:t xml:space="preserve"> Young; or Llewellyn </w:t>
      </w:r>
      <w:proofErr w:type="spellStart"/>
      <w:r>
        <w:rPr>
          <w:rFonts w:ascii="Cambria" w:eastAsia="Cambria" w:hAnsi="Cambria" w:cs="Cambria"/>
          <w:sz w:val="20"/>
          <w:szCs w:val="20"/>
        </w:rPr>
        <w:t>Hilleth</w:t>
      </w:r>
      <w:proofErr w:type="spellEnd"/>
      <w:r>
        <w:rPr>
          <w:rFonts w:ascii="Cambria" w:eastAsia="Cambria" w:hAnsi="Cambria" w:cs="Cambria"/>
          <w:sz w:val="20"/>
          <w:szCs w:val="20"/>
        </w:rPr>
        <w:t xml:space="preserve"> </w:t>
      </w:r>
      <w:r>
        <w:rPr>
          <w:rFonts w:ascii="Cambria" w:eastAsia="Cambria" w:hAnsi="Cambria" w:cs="Cambria"/>
          <w:b/>
          <w:sz w:val="20"/>
          <w:szCs w:val="20"/>
          <w:u w:val="single"/>
        </w:rPr>
        <w:t>Thomas</w:t>
      </w:r>
      <w:r>
        <w:rPr>
          <w:rFonts w:ascii="Cambria" w:eastAsia="Cambria" w:hAnsi="Cambria" w:cs="Cambria"/>
          <w:sz w:val="20"/>
          <w:szCs w:val="20"/>
        </w:rPr>
        <w:t>] &lt;Hart&gt;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4. </w:t>
      </w:r>
      <w:r>
        <w:rPr>
          <w:rFonts w:ascii="Cambria" w:eastAsia="Cambria" w:hAnsi="Cambria" w:cs="Cambria"/>
          <w:b/>
          <w:sz w:val="20"/>
          <w:szCs w:val="20"/>
        </w:rPr>
        <w:t>In 2011, Bob Menendez co-wrote a letter claiming that this action could result in senior citizens having to repay a 250-dollar check they received in 2010. In 2012, the CBO estimated that this action would increase the budget deficit by 109 million dollars over a ten-year period. In 2013, attempts of this action included the Upton Bill and a Tom Price bill that was part of “Stop Government Abuse Week” and focused on the IRS. Chris Murphy released a statement on (*)</w:t>
      </w:r>
      <w:r>
        <w:rPr>
          <w:rFonts w:ascii="Cambria" w:eastAsia="Cambria" w:hAnsi="Cambria" w:cs="Cambria"/>
          <w:sz w:val="20"/>
          <w:szCs w:val="20"/>
        </w:rPr>
        <w:t xml:space="preserve"> Groundhog Day in 2016 about this effort that unfavorably compared those seeking it to Bill Murray because they were “either willfully ignorant or intentionally wasting everyone's time”. In October 2013, attempts to do this action caused a two-week federal government shutdown. For 10 points, name this action attempted over 60 times, mainly by House Republicans, to get rid of a so-called “job-killing” health care law.</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repeal</w:t>
      </w:r>
      <w:r>
        <w:rPr>
          <w:rFonts w:ascii="Cambria" w:eastAsia="Cambria" w:hAnsi="Cambria" w:cs="Cambria"/>
          <w:sz w:val="20"/>
          <w:szCs w:val="20"/>
        </w:rPr>
        <w:t xml:space="preserve">ing </w:t>
      </w:r>
      <w:r>
        <w:rPr>
          <w:rFonts w:ascii="Cambria" w:eastAsia="Cambria" w:hAnsi="Cambria" w:cs="Cambria"/>
          <w:b/>
          <w:sz w:val="20"/>
          <w:szCs w:val="20"/>
          <w:u w:val="single"/>
        </w:rPr>
        <w:t>Obamacare</w:t>
      </w:r>
      <w:r>
        <w:rPr>
          <w:rFonts w:ascii="Cambria" w:eastAsia="Cambria" w:hAnsi="Cambria" w:cs="Cambria"/>
          <w:sz w:val="20"/>
          <w:szCs w:val="20"/>
        </w:rPr>
        <w:t xml:space="preserve"> [accept equivalents such as </w:t>
      </w:r>
      <w:r>
        <w:rPr>
          <w:rFonts w:ascii="Cambria" w:eastAsia="Cambria" w:hAnsi="Cambria" w:cs="Cambria"/>
          <w:b/>
          <w:sz w:val="20"/>
          <w:szCs w:val="20"/>
          <w:u w:val="single"/>
        </w:rPr>
        <w:t>defunding</w:t>
      </w:r>
      <w:r>
        <w:rPr>
          <w:rFonts w:ascii="Cambria" w:eastAsia="Cambria" w:hAnsi="Cambria" w:cs="Cambria"/>
          <w:sz w:val="20"/>
          <w:szCs w:val="20"/>
        </w:rPr>
        <w:t xml:space="preserve">, </w:t>
      </w:r>
      <w:r>
        <w:rPr>
          <w:rFonts w:ascii="Cambria" w:eastAsia="Cambria" w:hAnsi="Cambria" w:cs="Cambria"/>
          <w:b/>
          <w:sz w:val="20"/>
          <w:szCs w:val="20"/>
          <w:u w:val="single"/>
        </w:rPr>
        <w:t>dismantling</w:t>
      </w:r>
      <w:r>
        <w:rPr>
          <w:rFonts w:ascii="Cambria" w:eastAsia="Cambria" w:hAnsi="Cambria" w:cs="Cambria"/>
          <w:sz w:val="20"/>
          <w:szCs w:val="20"/>
        </w:rPr>
        <w:t xml:space="preserve">, etc. or Patient Protection and </w:t>
      </w:r>
      <w:r>
        <w:rPr>
          <w:rFonts w:ascii="Cambria" w:eastAsia="Cambria" w:hAnsi="Cambria" w:cs="Cambria"/>
          <w:b/>
          <w:sz w:val="20"/>
          <w:szCs w:val="20"/>
          <w:u w:val="single"/>
        </w:rPr>
        <w:t>Affordable Care Act</w:t>
      </w:r>
      <w:r>
        <w:rPr>
          <w:rFonts w:ascii="Cambria" w:eastAsia="Cambria" w:hAnsi="Cambria" w:cs="Cambria"/>
          <w:sz w:val="20"/>
          <w:szCs w:val="20"/>
        </w:rPr>
        <w:t xml:space="preserve"> or PP</w:t>
      </w:r>
      <w:r>
        <w:rPr>
          <w:rFonts w:ascii="Cambria" w:eastAsia="Cambria" w:hAnsi="Cambria" w:cs="Cambria"/>
          <w:b/>
          <w:sz w:val="20"/>
          <w:szCs w:val="20"/>
          <w:u w:val="single"/>
        </w:rPr>
        <w:t>ACA</w:t>
      </w:r>
      <w:r>
        <w:rPr>
          <w:rFonts w:ascii="Cambria" w:eastAsia="Cambria" w:hAnsi="Cambria" w:cs="Cambria"/>
          <w:sz w:val="20"/>
          <w:szCs w:val="20"/>
        </w:rPr>
        <w:t>] &lt;</w:t>
      </w:r>
      <w:proofErr w:type="spellStart"/>
      <w:r>
        <w:rPr>
          <w:rFonts w:ascii="Cambria" w:eastAsia="Cambria" w:hAnsi="Cambria" w:cs="Cambria"/>
          <w:sz w:val="20"/>
          <w:szCs w:val="20"/>
        </w:rPr>
        <w:t>Gehring</w:t>
      </w:r>
      <w:proofErr w:type="spellEnd"/>
      <w:r>
        <w:rPr>
          <w:rFonts w:ascii="Cambria" w:eastAsia="Cambria" w:hAnsi="Cambria" w:cs="Cambria"/>
          <w:sz w:val="20"/>
          <w:szCs w:val="20"/>
        </w:rPr>
        <w:t>&gt;</w:t>
      </w:r>
    </w:p>
    <w:p w:rsidR="00FD1AE3" w:rsidRDefault="00FD1AE3">
      <w:pPr>
        <w:spacing w:line="240" w:lineRule="auto"/>
      </w:pPr>
    </w:p>
    <w:p w:rsidR="00FD1AE3" w:rsidRDefault="00FD1AE3">
      <w:pPr>
        <w:spacing w:line="240" w:lineRule="auto"/>
      </w:pPr>
    </w:p>
    <w:p w:rsidR="00FD1AE3" w:rsidRDefault="00FC13FB">
      <w:r>
        <w:br w:type="page"/>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5. </w:t>
      </w:r>
      <w:r>
        <w:rPr>
          <w:rFonts w:ascii="Cambria" w:eastAsia="Cambria" w:hAnsi="Cambria" w:cs="Cambria"/>
          <w:b/>
          <w:sz w:val="20"/>
          <w:szCs w:val="20"/>
        </w:rPr>
        <w:t xml:space="preserve">The website of the official foundation for literature in this language describes a woman who “becomes covered with red betel juice [that] unknown assailants spit at her in a classic bathroom scene” in its description of </w:t>
      </w:r>
      <w:r>
        <w:rPr>
          <w:rFonts w:ascii="Cambria" w:eastAsia="Cambria" w:hAnsi="Cambria" w:cs="Cambria"/>
          <w:b/>
          <w:i/>
          <w:sz w:val="20"/>
          <w:szCs w:val="20"/>
        </w:rPr>
        <w:t>The Hidden Force</w:t>
      </w:r>
      <w:r>
        <w:rPr>
          <w:rFonts w:ascii="Cambria" w:eastAsia="Cambria" w:hAnsi="Cambria" w:cs="Cambria"/>
          <w:b/>
          <w:sz w:val="20"/>
          <w:szCs w:val="20"/>
        </w:rPr>
        <w:t>, a novel in this language by Louis Couperus (LOO-</w:t>
      </w:r>
      <w:proofErr w:type="spellStart"/>
      <w:r>
        <w:rPr>
          <w:rFonts w:ascii="Cambria" w:eastAsia="Cambria" w:hAnsi="Cambria" w:cs="Cambria"/>
          <w:b/>
          <w:sz w:val="20"/>
          <w:szCs w:val="20"/>
        </w:rPr>
        <w:t>ee</w:t>
      </w:r>
      <w:proofErr w:type="spellEnd"/>
      <w:r>
        <w:rPr>
          <w:rFonts w:ascii="Cambria" w:eastAsia="Cambria" w:hAnsi="Cambria" w:cs="Cambria"/>
          <w:b/>
          <w:sz w:val="20"/>
          <w:szCs w:val="20"/>
        </w:rPr>
        <w:t xml:space="preserve"> “Cooper”-us). A Latin pen name meaning “I have suffered much” was used by a writer in this language to denounce colonial practices in the coffee trade in the novel </w:t>
      </w:r>
      <w:r>
        <w:rPr>
          <w:rFonts w:ascii="Cambria" w:eastAsia="Cambria" w:hAnsi="Cambria" w:cs="Cambria"/>
          <w:b/>
          <w:i/>
          <w:sz w:val="20"/>
          <w:szCs w:val="20"/>
        </w:rPr>
        <w:t xml:space="preserve">Max </w:t>
      </w:r>
      <w:proofErr w:type="spellStart"/>
      <w:r>
        <w:rPr>
          <w:rFonts w:ascii="Cambria" w:eastAsia="Cambria" w:hAnsi="Cambria" w:cs="Cambria"/>
          <w:b/>
          <w:i/>
          <w:sz w:val="20"/>
          <w:szCs w:val="20"/>
        </w:rPr>
        <w:t>Havelaar</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Multatuli</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mult</w:t>
      </w:r>
      <w:proofErr w:type="spellEnd"/>
      <w:r>
        <w:rPr>
          <w:rFonts w:ascii="Cambria" w:eastAsia="Cambria" w:hAnsi="Cambria" w:cs="Cambria"/>
          <w:b/>
          <w:sz w:val="20"/>
          <w:szCs w:val="20"/>
        </w:rPr>
        <w:t>-ah-TOOL-</w:t>
      </w:r>
      <w:proofErr w:type="spellStart"/>
      <w:r>
        <w:rPr>
          <w:rFonts w:ascii="Cambria" w:eastAsia="Cambria" w:hAnsi="Cambria" w:cs="Cambria"/>
          <w:b/>
          <w:sz w:val="20"/>
          <w:szCs w:val="20"/>
        </w:rPr>
        <w:t>ee</w:t>
      </w:r>
      <w:proofErr w:type="spellEnd"/>
      <w:r>
        <w:rPr>
          <w:rFonts w:ascii="Cambria" w:eastAsia="Cambria" w:hAnsi="Cambria" w:cs="Cambria"/>
          <w:b/>
          <w:sz w:val="20"/>
          <w:szCs w:val="20"/>
        </w:rPr>
        <w:t>) was the pseudonym of Eduard Dekker, a writer in this language that is used by perennial Nobel Prize candidate (*)</w:t>
      </w:r>
      <w:r>
        <w:rPr>
          <w:rFonts w:ascii="Cambria" w:eastAsia="Cambria" w:hAnsi="Cambria" w:cs="Cambria"/>
          <w:sz w:val="20"/>
          <w:szCs w:val="20"/>
        </w:rPr>
        <w:t xml:space="preserve"> Cees </w:t>
      </w:r>
      <w:proofErr w:type="spellStart"/>
      <w:r>
        <w:rPr>
          <w:rFonts w:ascii="Cambria" w:eastAsia="Cambria" w:hAnsi="Cambria" w:cs="Cambria"/>
          <w:sz w:val="20"/>
          <w:szCs w:val="20"/>
        </w:rPr>
        <w:t>Nooteboom</w:t>
      </w:r>
      <w:proofErr w:type="spellEnd"/>
      <w:r>
        <w:rPr>
          <w:rFonts w:ascii="Cambria" w:eastAsia="Cambria" w:hAnsi="Cambria" w:cs="Cambria"/>
          <w:sz w:val="20"/>
          <w:szCs w:val="20"/>
        </w:rPr>
        <w:t xml:space="preserve"> </w:t>
      </w:r>
      <w:r>
        <w:rPr>
          <w:rFonts w:ascii="Cambria" w:eastAsia="Cambria" w:hAnsi="Cambria" w:cs="Cambria"/>
          <w:b/>
          <w:sz w:val="20"/>
          <w:szCs w:val="20"/>
        </w:rPr>
        <w:t>(SAY-us NOTE-uh-boom)</w:t>
      </w:r>
      <w:r>
        <w:rPr>
          <w:rFonts w:ascii="Cambria" w:eastAsia="Cambria" w:hAnsi="Cambria" w:cs="Cambria"/>
          <w:sz w:val="20"/>
          <w:szCs w:val="20"/>
        </w:rPr>
        <w:t xml:space="preserve">. A speaker of this language named </w:t>
      </w:r>
      <w:proofErr w:type="spellStart"/>
      <w:r>
        <w:rPr>
          <w:rFonts w:ascii="Cambria" w:eastAsia="Cambria" w:hAnsi="Cambria" w:cs="Cambria"/>
          <w:sz w:val="20"/>
          <w:szCs w:val="20"/>
        </w:rPr>
        <w:t>Miep</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Gies</w:t>
      </w:r>
      <w:proofErr w:type="spellEnd"/>
      <w:r>
        <w:rPr>
          <w:rFonts w:ascii="Cambria" w:eastAsia="Cambria" w:hAnsi="Cambria" w:cs="Cambria"/>
          <w:sz w:val="20"/>
          <w:szCs w:val="20"/>
        </w:rPr>
        <w:t xml:space="preserve"> </w:t>
      </w:r>
      <w:r>
        <w:rPr>
          <w:rFonts w:ascii="Cambria" w:eastAsia="Cambria" w:hAnsi="Cambria" w:cs="Cambria"/>
          <w:b/>
          <w:sz w:val="20"/>
          <w:szCs w:val="20"/>
        </w:rPr>
        <w:t>(MEEP GEEZ)</w:t>
      </w:r>
      <w:r>
        <w:rPr>
          <w:rFonts w:ascii="Cambria" w:eastAsia="Cambria" w:hAnsi="Cambria" w:cs="Cambria"/>
          <w:sz w:val="20"/>
          <w:szCs w:val="20"/>
        </w:rPr>
        <w:t xml:space="preserve"> preserved a manuscript in this language that describes a budding romance with Peter Van </w:t>
      </w:r>
      <w:proofErr w:type="spellStart"/>
      <w:r>
        <w:rPr>
          <w:rFonts w:ascii="Cambria" w:eastAsia="Cambria" w:hAnsi="Cambria" w:cs="Cambria"/>
          <w:sz w:val="20"/>
          <w:szCs w:val="20"/>
        </w:rPr>
        <w:t>Daan</w:t>
      </w:r>
      <w:proofErr w:type="spellEnd"/>
      <w:r>
        <w:rPr>
          <w:rFonts w:ascii="Cambria" w:eastAsia="Cambria" w:hAnsi="Cambria" w:cs="Cambria"/>
          <w:sz w:val="20"/>
          <w:szCs w:val="20"/>
        </w:rPr>
        <w:t xml:space="preserve"> and is addressed to “Kitty”. For 10 points, what language was used by Anne Frank in the </w:t>
      </w:r>
      <w:r>
        <w:rPr>
          <w:rFonts w:ascii="Cambria" w:eastAsia="Cambria" w:hAnsi="Cambria" w:cs="Cambria"/>
          <w:i/>
          <w:sz w:val="20"/>
          <w:szCs w:val="20"/>
        </w:rPr>
        <w:t>Diary of a Young Girl</w:t>
      </w:r>
      <w:r>
        <w:rPr>
          <w:rFonts w:ascii="Cambria" w:eastAsia="Cambria" w:hAnsi="Cambria" w:cs="Cambria"/>
          <w:sz w:val="20"/>
          <w:szCs w:val="20"/>
        </w:rPr>
        <w:t xml:space="preserve"> to describe living in a secret annex in Amsterdam?</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Dutch</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Nederlands</w:t>
      </w:r>
      <w:proofErr w:type="spellEnd"/>
      <w:r>
        <w:rPr>
          <w:rFonts w:ascii="Cambria" w:eastAsia="Cambria" w:hAnsi="Cambria" w:cs="Cambria"/>
          <w:sz w:val="20"/>
          <w:szCs w:val="20"/>
        </w:rPr>
        <w:t xml:space="preserve">; accept </w:t>
      </w:r>
      <w:r>
        <w:rPr>
          <w:rFonts w:ascii="Cambria" w:eastAsia="Cambria" w:hAnsi="Cambria" w:cs="Cambria"/>
          <w:b/>
          <w:sz w:val="20"/>
          <w:szCs w:val="20"/>
          <w:u w:val="single"/>
        </w:rPr>
        <w:t>Flemish</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Vlaams</w:t>
      </w:r>
      <w:proofErr w:type="spellEnd"/>
      <w:r>
        <w:rPr>
          <w:rFonts w:ascii="Cambria" w:eastAsia="Cambria" w:hAnsi="Cambria" w:cs="Cambria"/>
          <w:sz w:val="20"/>
          <w:szCs w:val="20"/>
        </w:rPr>
        <w:t>] &lt;Hart&gt;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6. </w:t>
      </w:r>
      <w:r>
        <w:rPr>
          <w:rFonts w:ascii="Cambria" w:eastAsia="Cambria" w:hAnsi="Cambria" w:cs="Cambria"/>
          <w:b/>
          <w:sz w:val="20"/>
          <w:szCs w:val="20"/>
        </w:rPr>
        <w:t>An analog protocol that accomplishes this process uses a reference control signal that varies between zero and ten volts. Because TRIAC (TRY-</w:t>
      </w:r>
      <w:proofErr w:type="spellStart"/>
      <w:r>
        <w:rPr>
          <w:rFonts w:ascii="Cambria" w:eastAsia="Cambria" w:hAnsi="Cambria" w:cs="Cambria"/>
          <w:b/>
          <w:sz w:val="20"/>
          <w:szCs w:val="20"/>
        </w:rPr>
        <w:t>ak</w:t>
      </w:r>
      <w:proofErr w:type="spellEnd"/>
      <w:r>
        <w:rPr>
          <w:rFonts w:ascii="Cambria" w:eastAsia="Cambria" w:hAnsi="Cambria" w:cs="Cambria"/>
          <w:b/>
          <w:sz w:val="20"/>
          <w:szCs w:val="20"/>
        </w:rPr>
        <w:t xml:space="preserve">) devices used for this process “chop” an alternating-current sine wave, cutting power 120 times per second, TRIAC devices cause most LED fixtures to flicker instead of perform this process. By following a </w:t>
      </w:r>
      <w:proofErr w:type="spellStart"/>
      <w:r>
        <w:rPr>
          <w:rFonts w:ascii="Cambria" w:eastAsia="Cambria" w:hAnsi="Cambria" w:cs="Cambria"/>
          <w:b/>
          <w:sz w:val="20"/>
          <w:szCs w:val="20"/>
        </w:rPr>
        <w:t>Planckian</w:t>
      </w:r>
      <w:proofErr w:type="spellEnd"/>
      <w:r>
        <w:rPr>
          <w:rFonts w:ascii="Cambria" w:eastAsia="Cambria" w:hAnsi="Cambria" w:cs="Cambria"/>
          <w:b/>
          <w:sz w:val="20"/>
          <w:szCs w:val="20"/>
        </w:rPr>
        <w:t xml:space="preserve"> locus during this process, it is possible for LED fixtures undergoing this process to mimic the color temperature changes that occur when (*)</w:t>
      </w:r>
      <w:r>
        <w:rPr>
          <w:rFonts w:ascii="Cambria" w:eastAsia="Cambria" w:hAnsi="Cambria" w:cs="Cambria"/>
          <w:sz w:val="20"/>
          <w:szCs w:val="20"/>
        </w:rPr>
        <w:t xml:space="preserve"> </w:t>
      </w:r>
      <w:proofErr w:type="spellStart"/>
      <w:r>
        <w:rPr>
          <w:rFonts w:ascii="Cambria" w:eastAsia="Cambria" w:hAnsi="Cambria" w:cs="Cambria"/>
          <w:sz w:val="20"/>
          <w:szCs w:val="20"/>
        </w:rPr>
        <w:t>incandescents</w:t>
      </w:r>
      <w:proofErr w:type="spellEnd"/>
      <w:r>
        <w:rPr>
          <w:rFonts w:ascii="Cambria" w:eastAsia="Cambria" w:hAnsi="Cambria" w:cs="Cambria"/>
          <w:sz w:val="20"/>
          <w:szCs w:val="20"/>
        </w:rPr>
        <w:t xml:space="preserve"> undergo this process. </w:t>
      </w:r>
      <w:proofErr w:type="spellStart"/>
      <w:r>
        <w:rPr>
          <w:rFonts w:ascii="Cambria" w:eastAsia="Cambria" w:hAnsi="Cambria" w:cs="Cambria"/>
          <w:sz w:val="20"/>
          <w:szCs w:val="20"/>
        </w:rPr>
        <w:t>Eldo•LED</w:t>
      </w:r>
      <w:proofErr w:type="spellEnd"/>
      <w:r>
        <w:rPr>
          <w:rFonts w:ascii="Cambria" w:eastAsia="Cambria" w:hAnsi="Cambria" w:cs="Cambria"/>
          <w:sz w:val="20"/>
          <w:szCs w:val="20"/>
        </w:rPr>
        <w:t xml:space="preserve"> drivers are well known for enabling this process down to one percent of output. A type of </w:t>
      </w:r>
      <w:proofErr w:type="spellStart"/>
      <w:r>
        <w:rPr>
          <w:rFonts w:ascii="Cambria" w:eastAsia="Cambria" w:hAnsi="Cambria" w:cs="Cambria"/>
          <w:sz w:val="20"/>
          <w:szCs w:val="20"/>
        </w:rPr>
        <w:t>potentio•meter</w:t>
      </w:r>
      <w:proofErr w:type="spellEnd"/>
      <w:r>
        <w:rPr>
          <w:rFonts w:ascii="Cambria" w:eastAsia="Cambria" w:hAnsi="Cambria" w:cs="Cambria"/>
          <w:sz w:val="20"/>
          <w:szCs w:val="20"/>
        </w:rPr>
        <w:t xml:space="preserve"> called a rheostat, in which a “whisker” slides along a coil of wire to alter resistance, can be used to accomplish this process in incandescent bulbs. For 10 points, name this process of lowering the light level produced by a fixture, often accomplished using a switch with a sliding knob.</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dim</w:t>
      </w:r>
      <w:r>
        <w:rPr>
          <w:rFonts w:ascii="Cambria" w:eastAsia="Cambria" w:hAnsi="Cambria" w:cs="Cambria"/>
          <w:sz w:val="20"/>
          <w:szCs w:val="20"/>
        </w:rPr>
        <w:t xml:space="preserve">ming [accept word forms such as </w:t>
      </w:r>
      <w:r>
        <w:rPr>
          <w:rFonts w:ascii="Cambria" w:eastAsia="Cambria" w:hAnsi="Cambria" w:cs="Cambria"/>
          <w:b/>
          <w:sz w:val="20"/>
          <w:szCs w:val="20"/>
          <w:u w:val="single"/>
        </w:rPr>
        <w:t>dimmer</w:t>
      </w:r>
      <w:r>
        <w:rPr>
          <w:rFonts w:ascii="Cambria" w:eastAsia="Cambria" w:hAnsi="Cambria" w:cs="Cambria"/>
          <w:sz w:val="20"/>
          <w:szCs w:val="20"/>
        </w:rPr>
        <w:t xml:space="preserve">s; accept </w:t>
      </w:r>
      <w:r>
        <w:rPr>
          <w:rFonts w:ascii="Cambria" w:eastAsia="Cambria" w:hAnsi="Cambria" w:cs="Cambria"/>
          <w:b/>
          <w:sz w:val="20"/>
          <w:szCs w:val="20"/>
          <w:u w:val="single"/>
        </w:rPr>
        <w:t>reducing light</w:t>
      </w:r>
      <w:r>
        <w:rPr>
          <w:rFonts w:ascii="Cambria" w:eastAsia="Cambria" w:hAnsi="Cambria" w:cs="Cambria"/>
          <w:sz w:val="20"/>
          <w:szCs w:val="20"/>
        </w:rPr>
        <w:t xml:space="preserve"> output or </w:t>
      </w:r>
      <w:r>
        <w:rPr>
          <w:rFonts w:ascii="Cambria" w:eastAsia="Cambria" w:hAnsi="Cambria" w:cs="Cambria"/>
          <w:b/>
          <w:sz w:val="20"/>
          <w:szCs w:val="20"/>
          <w:u w:val="single"/>
        </w:rPr>
        <w:t>changing light</w:t>
      </w:r>
      <w:r>
        <w:rPr>
          <w:rFonts w:ascii="Cambria" w:eastAsia="Cambria" w:hAnsi="Cambria" w:cs="Cambria"/>
          <w:sz w:val="20"/>
          <w:szCs w:val="20"/>
        </w:rPr>
        <w:t xml:space="preserve"> output before “light”] &lt;Voight&gt;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7. </w:t>
      </w:r>
      <w:r>
        <w:rPr>
          <w:rFonts w:ascii="Cambria" w:eastAsia="Cambria" w:hAnsi="Cambria" w:cs="Cambria"/>
          <w:b/>
          <w:sz w:val="20"/>
          <w:szCs w:val="20"/>
        </w:rPr>
        <w:t xml:space="preserve">This war was not fought in Hungary, but it featured two separate failed attempts to capture Fort Budapest. At the beginning of this war, water cannons cleared passages to allow troop crossings as part of Operation </w:t>
      </w:r>
      <w:proofErr w:type="spellStart"/>
      <w:r>
        <w:rPr>
          <w:rFonts w:ascii="Cambria" w:eastAsia="Cambria" w:hAnsi="Cambria" w:cs="Cambria"/>
          <w:b/>
          <w:sz w:val="20"/>
          <w:szCs w:val="20"/>
        </w:rPr>
        <w:t>Badr</w:t>
      </w:r>
      <w:proofErr w:type="spellEnd"/>
      <w:r>
        <w:rPr>
          <w:rFonts w:ascii="Cambria" w:eastAsia="Cambria" w:hAnsi="Cambria" w:cs="Cambria"/>
          <w:b/>
          <w:sz w:val="20"/>
          <w:szCs w:val="20"/>
        </w:rPr>
        <w:t xml:space="preserve">. Both the United States and the Soviet Union supported UN Security Council Resolution 338 calling for an end to it. A fighter pilot tortured to death during this war was named Avraham </w:t>
      </w:r>
      <w:proofErr w:type="spellStart"/>
      <w:r>
        <w:rPr>
          <w:rFonts w:ascii="Cambria" w:eastAsia="Cambria" w:hAnsi="Cambria" w:cs="Cambria"/>
          <w:b/>
          <w:sz w:val="20"/>
          <w:szCs w:val="20"/>
        </w:rPr>
        <w:t>Lanir</w:t>
      </w:r>
      <w:proofErr w:type="spellEnd"/>
      <w:r>
        <w:rPr>
          <w:rFonts w:ascii="Cambria" w:eastAsia="Cambria" w:hAnsi="Cambria" w:cs="Cambria"/>
          <w:b/>
          <w:sz w:val="20"/>
          <w:szCs w:val="20"/>
        </w:rPr>
        <w:t>. Initial losses in it, including attacks on the (*)</w:t>
      </w:r>
      <w:r>
        <w:rPr>
          <w:rFonts w:ascii="Cambria" w:eastAsia="Cambria" w:hAnsi="Cambria" w:cs="Cambria"/>
          <w:sz w:val="20"/>
          <w:szCs w:val="20"/>
        </w:rPr>
        <w:t xml:space="preserve"> Bar Lev Line, hurt the military reputation of an eye-patch-sporting hero named Moshe Dayan. This war began with Egyptian forces entering the Sinai Peninsula, which had been lost six years earlier in the Six-Day War. For 10 points, what 1973 conflict between Arab states and Israel began on a Jewish holy day?</w:t>
      </w:r>
      <w:r>
        <w:rPr>
          <w:rFonts w:ascii="Cambria" w:eastAsia="Cambria" w:hAnsi="Cambria" w:cs="Cambria"/>
          <w:sz w:val="20"/>
          <w:szCs w:val="20"/>
        </w:rPr>
        <w:br/>
        <w:t xml:space="preserve">ANSWER: </w:t>
      </w:r>
      <w:r>
        <w:rPr>
          <w:rFonts w:ascii="Cambria" w:eastAsia="Cambria" w:hAnsi="Cambria" w:cs="Cambria"/>
          <w:b/>
          <w:sz w:val="20"/>
          <w:szCs w:val="20"/>
          <w:u w:val="single"/>
        </w:rPr>
        <w:t>Yom Kippur</w:t>
      </w:r>
      <w:r>
        <w:rPr>
          <w:rFonts w:ascii="Cambria" w:eastAsia="Cambria" w:hAnsi="Cambria" w:cs="Cambria"/>
          <w:sz w:val="20"/>
          <w:szCs w:val="20"/>
        </w:rPr>
        <w:t xml:space="preserve"> War [or </w:t>
      </w:r>
      <w:r>
        <w:rPr>
          <w:rFonts w:ascii="Cambria" w:eastAsia="Cambria" w:hAnsi="Cambria" w:cs="Cambria"/>
          <w:b/>
          <w:sz w:val="20"/>
          <w:szCs w:val="20"/>
          <w:u w:val="single"/>
        </w:rPr>
        <w:t>Ramadan</w:t>
      </w:r>
      <w:r>
        <w:rPr>
          <w:rFonts w:ascii="Cambria" w:eastAsia="Cambria" w:hAnsi="Cambria" w:cs="Cambria"/>
          <w:sz w:val="20"/>
          <w:szCs w:val="20"/>
        </w:rPr>
        <w:t xml:space="preserve"> War; or </w:t>
      </w:r>
      <w:r>
        <w:rPr>
          <w:rFonts w:ascii="Cambria" w:eastAsia="Cambria" w:hAnsi="Cambria" w:cs="Cambria"/>
          <w:b/>
          <w:sz w:val="20"/>
          <w:szCs w:val="20"/>
          <w:u w:val="single"/>
        </w:rPr>
        <w:t>October</w:t>
      </w:r>
      <w:r>
        <w:rPr>
          <w:rFonts w:ascii="Cambria" w:eastAsia="Cambria" w:hAnsi="Cambria" w:cs="Cambria"/>
          <w:sz w:val="20"/>
          <w:szCs w:val="20"/>
        </w:rPr>
        <w:t xml:space="preserve"> War; accept </w:t>
      </w:r>
      <w:r>
        <w:rPr>
          <w:rFonts w:ascii="Cambria" w:eastAsia="Cambria" w:hAnsi="Cambria" w:cs="Cambria"/>
          <w:b/>
          <w:sz w:val="20"/>
          <w:szCs w:val="20"/>
          <w:u w:val="single"/>
        </w:rPr>
        <w:t>1973 Arab-Israeli</w:t>
      </w:r>
      <w:r>
        <w:rPr>
          <w:rFonts w:ascii="Cambria" w:eastAsia="Cambria" w:hAnsi="Cambria" w:cs="Cambria"/>
          <w:sz w:val="20"/>
          <w:szCs w:val="20"/>
        </w:rPr>
        <w:t xml:space="preserve"> War until “1973”] &lt;Cheyne&gt;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8. </w:t>
      </w:r>
      <w:r>
        <w:rPr>
          <w:rFonts w:ascii="Cambria" w:eastAsia="Cambria" w:hAnsi="Cambria" w:cs="Cambria"/>
          <w:b/>
          <w:sz w:val="20"/>
          <w:szCs w:val="20"/>
        </w:rPr>
        <w:t xml:space="preserve">A real-life immigrant to the U.S. from this continent named Valentino is the subject of Dave Eggers's book </w:t>
      </w:r>
      <w:proofErr w:type="gramStart"/>
      <w:r>
        <w:rPr>
          <w:rFonts w:ascii="Cambria" w:eastAsia="Cambria" w:hAnsi="Cambria" w:cs="Cambria"/>
          <w:b/>
          <w:i/>
          <w:sz w:val="20"/>
          <w:szCs w:val="20"/>
        </w:rPr>
        <w:t>What</w:t>
      </w:r>
      <w:proofErr w:type="gramEnd"/>
      <w:r>
        <w:rPr>
          <w:rFonts w:ascii="Cambria" w:eastAsia="Cambria" w:hAnsi="Cambria" w:cs="Cambria"/>
          <w:b/>
          <w:i/>
          <w:sz w:val="20"/>
          <w:szCs w:val="20"/>
        </w:rPr>
        <w:t xml:space="preserve"> is the What</w:t>
      </w:r>
      <w:r>
        <w:rPr>
          <w:rFonts w:ascii="Cambria" w:eastAsia="Cambria" w:hAnsi="Cambria" w:cs="Cambria"/>
          <w:b/>
          <w:sz w:val="20"/>
          <w:szCs w:val="20"/>
        </w:rPr>
        <w:t xml:space="preserve">. An unnamed female graduate student journeys to this continent, and has a relationship with the controversial anthropologist Nelson </w:t>
      </w:r>
      <w:proofErr w:type="spellStart"/>
      <w:r>
        <w:rPr>
          <w:rFonts w:ascii="Cambria" w:eastAsia="Cambria" w:hAnsi="Cambria" w:cs="Cambria"/>
          <w:b/>
          <w:sz w:val="20"/>
          <w:szCs w:val="20"/>
        </w:rPr>
        <w:t>Denoon</w:t>
      </w:r>
      <w:proofErr w:type="spellEnd"/>
      <w:r>
        <w:rPr>
          <w:rFonts w:ascii="Cambria" w:eastAsia="Cambria" w:hAnsi="Cambria" w:cs="Cambria"/>
          <w:b/>
          <w:sz w:val="20"/>
          <w:szCs w:val="20"/>
        </w:rPr>
        <w:t xml:space="preserve"> in an experimental matriarchal society, in the Norman Rush novel </w:t>
      </w:r>
      <w:r>
        <w:rPr>
          <w:rFonts w:ascii="Cambria" w:eastAsia="Cambria" w:hAnsi="Cambria" w:cs="Cambria"/>
          <w:b/>
          <w:i/>
          <w:sz w:val="20"/>
          <w:szCs w:val="20"/>
        </w:rPr>
        <w:t>Mating</w:t>
      </w:r>
      <w:r>
        <w:rPr>
          <w:rFonts w:ascii="Cambria" w:eastAsia="Cambria" w:hAnsi="Cambria" w:cs="Cambria"/>
          <w:b/>
          <w:sz w:val="20"/>
          <w:szCs w:val="20"/>
        </w:rPr>
        <w:t xml:space="preserve">. </w:t>
      </w:r>
      <w:proofErr w:type="spellStart"/>
      <w:r>
        <w:rPr>
          <w:rFonts w:ascii="Cambria" w:eastAsia="Cambria" w:hAnsi="Cambria" w:cs="Cambria"/>
          <w:b/>
          <w:sz w:val="20"/>
          <w:szCs w:val="20"/>
        </w:rPr>
        <w:t>Tunner</w:t>
      </w:r>
      <w:proofErr w:type="spellEnd"/>
      <w:r>
        <w:rPr>
          <w:rFonts w:ascii="Cambria" w:eastAsia="Cambria" w:hAnsi="Cambria" w:cs="Cambria"/>
          <w:b/>
          <w:sz w:val="20"/>
          <w:szCs w:val="20"/>
        </w:rPr>
        <w:t xml:space="preserve"> accompanies Kit and Port Moresby's travels through this continent in </w:t>
      </w:r>
      <w:r>
        <w:rPr>
          <w:rFonts w:ascii="Cambria" w:eastAsia="Cambria" w:hAnsi="Cambria" w:cs="Cambria"/>
          <w:b/>
          <w:i/>
          <w:sz w:val="20"/>
          <w:szCs w:val="20"/>
        </w:rPr>
        <w:t>The Sheltering Sky</w:t>
      </w:r>
      <w:r>
        <w:rPr>
          <w:rFonts w:ascii="Cambria" w:eastAsia="Cambria" w:hAnsi="Cambria" w:cs="Cambria"/>
          <w:b/>
          <w:sz w:val="20"/>
          <w:szCs w:val="20"/>
        </w:rPr>
        <w:t>, which was written by Paul (*)</w:t>
      </w:r>
      <w:r>
        <w:rPr>
          <w:rFonts w:ascii="Cambria" w:eastAsia="Cambria" w:hAnsi="Cambria" w:cs="Cambria"/>
          <w:sz w:val="20"/>
          <w:szCs w:val="20"/>
        </w:rPr>
        <w:t xml:space="preserve"> Bowles, who spent most of his life on this continent. The Prices, a family of missionaries from Georgia, travel to this continent and attempt to baptize people in a crocodile-infested river in Barbara Kingsolver's </w:t>
      </w:r>
      <w:r>
        <w:rPr>
          <w:rFonts w:ascii="Cambria" w:eastAsia="Cambria" w:hAnsi="Cambria" w:cs="Cambria"/>
          <w:i/>
          <w:sz w:val="20"/>
          <w:szCs w:val="20"/>
        </w:rPr>
        <w:t>The Poisonwood Bible</w:t>
      </w:r>
      <w:r>
        <w:rPr>
          <w:rFonts w:ascii="Cambria" w:eastAsia="Cambria" w:hAnsi="Cambria" w:cs="Cambria"/>
          <w:sz w:val="20"/>
          <w:szCs w:val="20"/>
        </w:rPr>
        <w:t xml:space="preserve">. For 10 points, name this continent that provides the setting of Ernest Hemingway's stories “The Short Happy Life of Francis </w:t>
      </w:r>
      <w:proofErr w:type="spellStart"/>
      <w:r>
        <w:rPr>
          <w:rFonts w:ascii="Cambria" w:eastAsia="Cambria" w:hAnsi="Cambria" w:cs="Cambria"/>
          <w:sz w:val="20"/>
          <w:szCs w:val="20"/>
        </w:rPr>
        <w:t>Macomber</w:t>
      </w:r>
      <w:proofErr w:type="spellEnd"/>
      <w:r>
        <w:rPr>
          <w:rFonts w:ascii="Cambria" w:eastAsia="Cambria" w:hAnsi="Cambria" w:cs="Cambria"/>
          <w:sz w:val="20"/>
          <w:szCs w:val="20"/>
        </w:rPr>
        <w:t>” and “The Snows of Kilimanjaro”.</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Africa</w:t>
      </w:r>
      <w:r>
        <w:rPr>
          <w:rFonts w:ascii="Cambria" w:eastAsia="Cambria" w:hAnsi="Cambria" w:cs="Cambria"/>
          <w:sz w:val="20"/>
          <w:szCs w:val="20"/>
        </w:rPr>
        <w:t xml:space="preserve"> &lt;Hart&gt;</w:t>
      </w:r>
    </w:p>
    <w:p w:rsidR="00FD1AE3" w:rsidRDefault="00FD1AE3">
      <w:pPr>
        <w:spacing w:line="240" w:lineRule="auto"/>
      </w:pPr>
    </w:p>
    <w:p w:rsidR="00FD1AE3" w:rsidRDefault="00FD1AE3">
      <w:pPr>
        <w:spacing w:line="240" w:lineRule="auto"/>
      </w:pPr>
    </w:p>
    <w:p w:rsidR="00FD1AE3" w:rsidRDefault="00FC13FB">
      <w:r>
        <w:br w:type="page"/>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9. </w:t>
      </w:r>
      <w:r>
        <w:rPr>
          <w:rFonts w:ascii="Cambria" w:eastAsia="Cambria" w:hAnsi="Cambria" w:cs="Cambria"/>
          <w:b/>
          <w:sz w:val="20"/>
          <w:szCs w:val="20"/>
        </w:rPr>
        <w:t xml:space="preserve">The two sections of one book by this composer each contain a ballet and a theatrical </w:t>
      </w:r>
      <w:proofErr w:type="spellStart"/>
      <w:r>
        <w:rPr>
          <w:rFonts w:ascii="Cambria" w:eastAsia="Cambria" w:hAnsi="Cambria" w:cs="Cambria"/>
          <w:b/>
          <w:i/>
          <w:sz w:val="20"/>
          <w:szCs w:val="20"/>
        </w:rPr>
        <w:t>genere</w:t>
      </w:r>
      <w:proofErr w:type="spellEnd"/>
      <w:r>
        <w:rPr>
          <w:rFonts w:ascii="Cambria" w:eastAsia="Cambria" w:hAnsi="Cambria" w:cs="Cambria"/>
          <w:b/>
          <w:i/>
          <w:sz w:val="20"/>
          <w:szCs w:val="20"/>
        </w:rPr>
        <w:t xml:space="preserve"> </w:t>
      </w:r>
      <w:proofErr w:type="spellStart"/>
      <w:r>
        <w:rPr>
          <w:rFonts w:ascii="Cambria" w:eastAsia="Cambria" w:hAnsi="Cambria" w:cs="Cambria"/>
          <w:b/>
          <w:i/>
          <w:sz w:val="20"/>
          <w:szCs w:val="20"/>
        </w:rPr>
        <w:t>rappresentativo</w:t>
      </w:r>
      <w:proofErr w:type="spellEnd"/>
      <w:r>
        <w:rPr>
          <w:rFonts w:ascii="Cambria" w:eastAsia="Cambria" w:hAnsi="Cambria" w:cs="Cambria"/>
          <w:b/>
          <w:sz w:val="20"/>
          <w:szCs w:val="20"/>
        </w:rPr>
        <w:t xml:space="preserve">; those two sections are described as being “of War” and “of Love”. That book's preface describes this composer's attempt to create an agitated </w:t>
      </w:r>
      <w:proofErr w:type="spellStart"/>
      <w:r>
        <w:rPr>
          <w:rFonts w:ascii="Cambria" w:eastAsia="Cambria" w:hAnsi="Cambria" w:cs="Cambria"/>
          <w:b/>
          <w:i/>
          <w:sz w:val="20"/>
          <w:szCs w:val="20"/>
        </w:rPr>
        <w:t>genere</w:t>
      </w:r>
      <w:proofErr w:type="spellEnd"/>
      <w:r>
        <w:rPr>
          <w:rFonts w:ascii="Cambria" w:eastAsia="Cambria" w:hAnsi="Cambria" w:cs="Cambria"/>
          <w:b/>
          <w:i/>
          <w:sz w:val="20"/>
          <w:szCs w:val="20"/>
        </w:rPr>
        <w:t xml:space="preserve"> </w:t>
      </w:r>
      <w:proofErr w:type="spellStart"/>
      <w:r>
        <w:rPr>
          <w:rFonts w:ascii="Cambria" w:eastAsia="Cambria" w:hAnsi="Cambria" w:cs="Cambria"/>
          <w:b/>
          <w:i/>
          <w:sz w:val="20"/>
          <w:szCs w:val="20"/>
        </w:rPr>
        <w:t>concitato</w:t>
      </w:r>
      <w:proofErr w:type="spellEnd"/>
      <w:r>
        <w:rPr>
          <w:rFonts w:ascii="Cambria" w:eastAsia="Cambria" w:hAnsi="Cambria" w:cs="Cambria"/>
          <w:b/>
          <w:sz w:val="20"/>
          <w:szCs w:val="20"/>
        </w:rPr>
        <w:t xml:space="preserve"> which used techniques like large leaps, trills, and tremolos. This composer of the aria “</w:t>
      </w:r>
      <w:proofErr w:type="spellStart"/>
      <w:r>
        <w:rPr>
          <w:rFonts w:ascii="Cambria" w:eastAsia="Cambria" w:hAnsi="Cambria" w:cs="Cambria"/>
          <w:b/>
          <w:sz w:val="20"/>
          <w:szCs w:val="20"/>
        </w:rPr>
        <w:t>Possente</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spirto</w:t>
      </w:r>
      <w:proofErr w:type="spellEnd"/>
      <w:r>
        <w:rPr>
          <w:rFonts w:ascii="Cambria" w:eastAsia="Cambria" w:hAnsi="Cambria" w:cs="Cambria"/>
          <w:b/>
          <w:sz w:val="20"/>
          <w:szCs w:val="20"/>
        </w:rPr>
        <w:t xml:space="preserve">” used </w:t>
      </w:r>
      <w:proofErr w:type="gramStart"/>
      <w:r>
        <w:rPr>
          <w:rFonts w:ascii="Cambria" w:eastAsia="Cambria" w:hAnsi="Cambria" w:cs="Cambria"/>
          <w:b/>
          <w:sz w:val="20"/>
          <w:szCs w:val="20"/>
        </w:rPr>
        <w:t xml:space="preserve">an </w:t>
      </w:r>
      <w:proofErr w:type="spellStart"/>
      <w:r>
        <w:rPr>
          <w:rFonts w:ascii="Cambria" w:eastAsia="Cambria" w:hAnsi="Cambria" w:cs="Cambria"/>
          <w:b/>
          <w:sz w:val="20"/>
          <w:szCs w:val="20"/>
        </w:rPr>
        <w:t>except</w:t>
      </w:r>
      <w:proofErr w:type="spellEnd"/>
      <w:proofErr w:type="gramEnd"/>
      <w:r>
        <w:rPr>
          <w:rFonts w:ascii="Cambria" w:eastAsia="Cambria" w:hAnsi="Cambria" w:cs="Cambria"/>
          <w:b/>
          <w:sz w:val="20"/>
          <w:szCs w:val="20"/>
        </w:rPr>
        <w:t xml:space="preserve"> from Tasso's </w:t>
      </w:r>
      <w:r>
        <w:rPr>
          <w:rFonts w:ascii="Cambria" w:eastAsia="Cambria" w:hAnsi="Cambria" w:cs="Cambria"/>
          <w:b/>
          <w:i/>
          <w:sz w:val="20"/>
          <w:szCs w:val="20"/>
        </w:rPr>
        <w:t>Jerusalem Delivered</w:t>
      </w:r>
      <w:r>
        <w:rPr>
          <w:rFonts w:ascii="Cambria" w:eastAsia="Cambria" w:hAnsi="Cambria" w:cs="Cambria"/>
          <w:b/>
          <w:sz w:val="20"/>
          <w:szCs w:val="20"/>
        </w:rPr>
        <w:t xml:space="preserve"> in a piece with one of the first known uses of (*)</w:t>
      </w:r>
      <w:r>
        <w:rPr>
          <w:rFonts w:ascii="Cambria" w:eastAsia="Cambria" w:hAnsi="Cambria" w:cs="Cambria"/>
          <w:sz w:val="20"/>
          <w:szCs w:val="20"/>
        </w:rPr>
        <w:t xml:space="preserve"> pizzicato. The song “</w:t>
      </w:r>
      <w:proofErr w:type="spellStart"/>
      <w:r>
        <w:rPr>
          <w:rFonts w:ascii="Cambria" w:eastAsia="Cambria" w:hAnsi="Cambria" w:cs="Cambria"/>
          <w:sz w:val="20"/>
          <w:szCs w:val="20"/>
        </w:rPr>
        <w:t>Addio</w:t>
      </w:r>
      <w:proofErr w:type="spellEnd"/>
      <w:r>
        <w:rPr>
          <w:rFonts w:ascii="Cambria" w:eastAsia="Cambria" w:hAnsi="Cambria" w:cs="Cambria"/>
          <w:sz w:val="20"/>
          <w:szCs w:val="20"/>
        </w:rPr>
        <w:t xml:space="preserve"> Roma” appears in an opera by this composer in which Nero divorces </w:t>
      </w:r>
      <w:proofErr w:type="spellStart"/>
      <w:r>
        <w:rPr>
          <w:rFonts w:ascii="Cambria" w:eastAsia="Cambria" w:hAnsi="Cambria" w:cs="Cambria"/>
          <w:sz w:val="20"/>
          <w:szCs w:val="20"/>
        </w:rPr>
        <w:t>Ottavia</w:t>
      </w:r>
      <w:proofErr w:type="spellEnd"/>
      <w:r>
        <w:rPr>
          <w:rFonts w:ascii="Cambria" w:eastAsia="Cambria" w:hAnsi="Cambria" w:cs="Cambria"/>
          <w:sz w:val="20"/>
          <w:szCs w:val="20"/>
        </w:rPr>
        <w:t xml:space="preserve"> to marry the title character. He coined the term “</w:t>
      </w:r>
      <w:proofErr w:type="spellStart"/>
      <w:r>
        <w:rPr>
          <w:rFonts w:ascii="Cambria" w:eastAsia="Cambria" w:hAnsi="Cambria" w:cs="Cambria"/>
          <w:sz w:val="20"/>
          <w:szCs w:val="20"/>
        </w:rPr>
        <w:t>seconda</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practica</w:t>
      </w:r>
      <w:proofErr w:type="spellEnd"/>
      <w:r>
        <w:rPr>
          <w:rFonts w:ascii="Cambria" w:eastAsia="Cambria" w:hAnsi="Cambria" w:cs="Cambria"/>
          <w:sz w:val="20"/>
          <w:szCs w:val="20"/>
        </w:rPr>
        <w:t xml:space="preserve">” in his fifth book of madrigals to distance himself from predecessors like Palestrina. For 10 points, name this composer of the 1610 </w:t>
      </w:r>
      <w:proofErr w:type="spellStart"/>
      <w:r>
        <w:rPr>
          <w:rFonts w:ascii="Cambria" w:eastAsia="Cambria" w:hAnsi="Cambria" w:cs="Cambria"/>
          <w:i/>
          <w:sz w:val="20"/>
          <w:szCs w:val="20"/>
        </w:rPr>
        <w:t>Vespro</w:t>
      </w:r>
      <w:proofErr w:type="spellEnd"/>
      <w:r>
        <w:rPr>
          <w:rFonts w:ascii="Cambria" w:eastAsia="Cambria" w:hAnsi="Cambria" w:cs="Cambria"/>
          <w:i/>
          <w:sz w:val="20"/>
          <w:szCs w:val="20"/>
        </w:rPr>
        <w:t xml:space="preserve"> </w:t>
      </w:r>
      <w:proofErr w:type="spellStart"/>
      <w:proofErr w:type="gramStart"/>
      <w:r>
        <w:rPr>
          <w:rFonts w:ascii="Cambria" w:eastAsia="Cambria" w:hAnsi="Cambria" w:cs="Cambria"/>
          <w:i/>
          <w:sz w:val="20"/>
          <w:szCs w:val="20"/>
        </w:rPr>
        <w:t>della</w:t>
      </w:r>
      <w:proofErr w:type="spellEnd"/>
      <w:proofErr w:type="gramEnd"/>
      <w:r>
        <w:rPr>
          <w:rFonts w:ascii="Cambria" w:eastAsia="Cambria" w:hAnsi="Cambria" w:cs="Cambria"/>
          <w:i/>
          <w:sz w:val="20"/>
          <w:szCs w:val="20"/>
        </w:rPr>
        <w:t xml:space="preserve"> Beata </w:t>
      </w:r>
      <w:proofErr w:type="spellStart"/>
      <w:r>
        <w:rPr>
          <w:rFonts w:ascii="Cambria" w:eastAsia="Cambria" w:hAnsi="Cambria" w:cs="Cambria"/>
          <w:i/>
          <w:sz w:val="20"/>
          <w:szCs w:val="20"/>
        </w:rPr>
        <w:t>Vergine</w:t>
      </w:r>
      <w:proofErr w:type="spellEnd"/>
      <w:r>
        <w:rPr>
          <w:rFonts w:ascii="Cambria" w:eastAsia="Cambria" w:hAnsi="Cambria" w:cs="Cambria"/>
          <w:sz w:val="20"/>
          <w:szCs w:val="20"/>
        </w:rPr>
        <w:t xml:space="preserve"> who also wrote </w:t>
      </w:r>
      <w:r>
        <w:rPr>
          <w:rFonts w:ascii="Cambria" w:eastAsia="Cambria" w:hAnsi="Cambria" w:cs="Cambria"/>
          <w:i/>
          <w:sz w:val="20"/>
          <w:szCs w:val="20"/>
        </w:rPr>
        <w:t xml:space="preserve">The Coronation of </w:t>
      </w:r>
      <w:proofErr w:type="spellStart"/>
      <w:r>
        <w:rPr>
          <w:rFonts w:ascii="Cambria" w:eastAsia="Cambria" w:hAnsi="Cambria" w:cs="Cambria"/>
          <w:i/>
          <w:sz w:val="20"/>
          <w:szCs w:val="20"/>
        </w:rPr>
        <w:t>Poppea</w:t>
      </w:r>
      <w:proofErr w:type="spellEnd"/>
      <w:r>
        <w:rPr>
          <w:rFonts w:ascii="Cambria" w:eastAsia="Cambria" w:hAnsi="Cambria" w:cs="Cambria"/>
          <w:sz w:val="20"/>
          <w:szCs w:val="20"/>
        </w:rPr>
        <w:t xml:space="preserve"> and the first regularly performed opera, </w:t>
      </w:r>
      <w:proofErr w:type="spellStart"/>
      <w:r>
        <w:rPr>
          <w:rFonts w:ascii="Cambria" w:eastAsia="Cambria" w:hAnsi="Cambria" w:cs="Cambria"/>
          <w:i/>
          <w:sz w:val="20"/>
          <w:szCs w:val="20"/>
        </w:rPr>
        <w:t>L'Orfeo</w:t>
      </w:r>
      <w:proofErr w:type="spellEnd"/>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ANSWER: Claudio Giovanni Antonio </w:t>
      </w:r>
      <w:r>
        <w:rPr>
          <w:rFonts w:ascii="Cambria" w:eastAsia="Cambria" w:hAnsi="Cambria" w:cs="Cambria"/>
          <w:b/>
          <w:sz w:val="20"/>
          <w:szCs w:val="20"/>
          <w:u w:val="single"/>
        </w:rPr>
        <w:t>Monteverdi</w:t>
      </w:r>
      <w:r>
        <w:rPr>
          <w:rFonts w:ascii="Cambria" w:eastAsia="Cambria" w:hAnsi="Cambria" w:cs="Cambria"/>
          <w:sz w:val="20"/>
          <w:szCs w:val="20"/>
        </w:rPr>
        <w:t xml:space="preserve"> &lt;Kothari&gt;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10. </w:t>
      </w:r>
      <w:r>
        <w:rPr>
          <w:rFonts w:ascii="Cambria" w:eastAsia="Cambria" w:hAnsi="Cambria" w:cs="Cambria"/>
          <w:b/>
          <w:sz w:val="20"/>
          <w:szCs w:val="20"/>
        </w:rPr>
        <w:t xml:space="preserve">Daniel </w:t>
      </w:r>
      <w:proofErr w:type="spellStart"/>
      <w:r>
        <w:rPr>
          <w:rFonts w:ascii="Cambria" w:eastAsia="Cambria" w:hAnsi="Cambria" w:cs="Cambria"/>
          <w:b/>
          <w:sz w:val="20"/>
          <w:szCs w:val="20"/>
        </w:rPr>
        <w:t>Lopatin</w:t>
      </w:r>
      <w:proofErr w:type="spellEnd"/>
      <w:r>
        <w:rPr>
          <w:rFonts w:ascii="Cambria" w:eastAsia="Cambria" w:hAnsi="Cambria" w:cs="Cambria"/>
          <w:b/>
          <w:sz w:val="20"/>
          <w:szCs w:val="20"/>
        </w:rPr>
        <w:t xml:space="preserve"> imagined this man “having some kind of super-weird Bergman-</w:t>
      </w:r>
      <w:proofErr w:type="spellStart"/>
      <w:r>
        <w:rPr>
          <w:rFonts w:ascii="Cambria" w:eastAsia="Cambria" w:hAnsi="Cambria" w:cs="Cambria"/>
          <w:b/>
          <w:sz w:val="20"/>
          <w:szCs w:val="20"/>
        </w:rPr>
        <w:t>esque</w:t>
      </w:r>
      <w:proofErr w:type="spellEnd"/>
      <w:r>
        <w:rPr>
          <w:rFonts w:ascii="Cambria" w:eastAsia="Cambria" w:hAnsi="Cambria" w:cs="Cambria"/>
          <w:b/>
          <w:sz w:val="20"/>
          <w:szCs w:val="20"/>
        </w:rPr>
        <w:t xml:space="preserve"> domestic meltdown” in a Zen-like review of his album </w:t>
      </w:r>
      <w:r>
        <w:rPr>
          <w:rFonts w:ascii="Cambria" w:eastAsia="Cambria" w:hAnsi="Cambria" w:cs="Cambria"/>
          <w:b/>
          <w:i/>
          <w:sz w:val="20"/>
          <w:szCs w:val="20"/>
        </w:rPr>
        <w:t>Brazilian Nights</w:t>
      </w:r>
      <w:r>
        <w:rPr>
          <w:rFonts w:ascii="Cambria" w:eastAsia="Cambria" w:hAnsi="Cambria" w:cs="Cambria"/>
          <w:b/>
          <w:sz w:val="20"/>
          <w:szCs w:val="20"/>
        </w:rPr>
        <w:t xml:space="preserve">. This musician angered the Chinese government by tweeting pictures of his visit to the site of the 2014 Hong Kong protests. Pat </w:t>
      </w:r>
      <w:proofErr w:type="spellStart"/>
      <w:r>
        <w:rPr>
          <w:rFonts w:ascii="Cambria" w:eastAsia="Cambria" w:hAnsi="Cambria" w:cs="Cambria"/>
          <w:b/>
          <w:sz w:val="20"/>
          <w:szCs w:val="20"/>
        </w:rPr>
        <w:t>Metheny</w:t>
      </w:r>
      <w:proofErr w:type="spellEnd"/>
      <w:r>
        <w:rPr>
          <w:rFonts w:ascii="Cambria" w:eastAsia="Cambria" w:hAnsi="Cambria" w:cs="Cambria"/>
          <w:b/>
          <w:sz w:val="20"/>
          <w:szCs w:val="20"/>
        </w:rPr>
        <w:t xml:space="preserve"> went on a rant accusing this man of “musical necrophilia” for overdubbing Louis Armstrong's “What a Wonderful World”. Many Chinese businesses play his song “Going Home” on loop as they close. This composer of the theme to </w:t>
      </w:r>
      <w:r>
        <w:rPr>
          <w:rFonts w:ascii="Cambria" w:eastAsia="Cambria" w:hAnsi="Cambria" w:cs="Cambria"/>
          <w:b/>
          <w:i/>
          <w:sz w:val="20"/>
          <w:szCs w:val="20"/>
        </w:rPr>
        <w:t>Dying Young</w:t>
      </w:r>
      <w:r>
        <w:rPr>
          <w:rFonts w:ascii="Cambria" w:eastAsia="Cambria" w:hAnsi="Cambria" w:cs="Cambria"/>
          <w:b/>
          <w:sz w:val="20"/>
          <w:szCs w:val="20"/>
        </w:rPr>
        <w:t xml:space="preserve"> wrote many instrumentals for the soundtrack to </w:t>
      </w:r>
      <w:proofErr w:type="gramStart"/>
      <w:r>
        <w:rPr>
          <w:rFonts w:ascii="Cambria" w:eastAsia="Cambria" w:hAnsi="Cambria" w:cs="Cambria"/>
          <w:b/>
          <w:i/>
          <w:sz w:val="20"/>
          <w:szCs w:val="20"/>
        </w:rPr>
        <w:t>The</w:t>
      </w:r>
      <w:proofErr w:type="gramEnd"/>
      <w:r>
        <w:rPr>
          <w:rFonts w:ascii="Cambria" w:eastAsia="Cambria" w:hAnsi="Cambria" w:cs="Cambria"/>
          <w:b/>
          <w:i/>
          <w:sz w:val="20"/>
          <w:szCs w:val="20"/>
        </w:rPr>
        <w:t xml:space="preserve"> </w:t>
      </w:r>
      <w:r>
        <w:rPr>
          <w:rFonts w:ascii="Cambria" w:eastAsia="Cambria" w:hAnsi="Cambria" w:cs="Cambria"/>
          <w:b/>
          <w:sz w:val="20"/>
          <w:szCs w:val="20"/>
        </w:rPr>
        <w:t>(*)</w:t>
      </w:r>
      <w:r>
        <w:rPr>
          <w:rFonts w:ascii="Cambria" w:eastAsia="Cambria" w:hAnsi="Cambria" w:cs="Cambria"/>
          <w:i/>
          <w:sz w:val="20"/>
          <w:szCs w:val="20"/>
        </w:rPr>
        <w:t xml:space="preserve"> Bodyguard</w:t>
      </w:r>
      <w:r>
        <w:rPr>
          <w:rFonts w:ascii="Cambria" w:eastAsia="Cambria" w:hAnsi="Cambria" w:cs="Cambria"/>
          <w:sz w:val="20"/>
          <w:szCs w:val="20"/>
        </w:rPr>
        <w:t xml:space="preserve">. This musician's composition “Songbird” appeared on the album </w:t>
      </w:r>
      <w:r>
        <w:rPr>
          <w:rFonts w:ascii="Cambria" w:eastAsia="Cambria" w:hAnsi="Cambria" w:cs="Cambria"/>
          <w:i/>
          <w:sz w:val="20"/>
          <w:szCs w:val="20"/>
        </w:rPr>
        <w:t>Duotones</w:t>
      </w:r>
      <w:r>
        <w:rPr>
          <w:rFonts w:ascii="Cambria" w:eastAsia="Cambria" w:hAnsi="Cambria" w:cs="Cambria"/>
          <w:sz w:val="20"/>
          <w:szCs w:val="20"/>
        </w:rPr>
        <w:t xml:space="preserve">, which was followed by the Diamond-selling album </w:t>
      </w:r>
      <w:r>
        <w:rPr>
          <w:rFonts w:ascii="Cambria" w:eastAsia="Cambria" w:hAnsi="Cambria" w:cs="Cambria"/>
          <w:i/>
          <w:sz w:val="20"/>
          <w:szCs w:val="20"/>
        </w:rPr>
        <w:t>Breathless</w:t>
      </w:r>
      <w:r>
        <w:rPr>
          <w:rFonts w:ascii="Cambria" w:eastAsia="Cambria" w:hAnsi="Cambria" w:cs="Cambria"/>
          <w:sz w:val="20"/>
          <w:szCs w:val="20"/>
        </w:rPr>
        <w:t xml:space="preserve">. This man holds a Guinness World Record for longest held note on his instrument. For 10 points, name this </w:t>
      </w:r>
      <w:proofErr w:type="spellStart"/>
      <w:r>
        <w:rPr>
          <w:rFonts w:ascii="Cambria" w:eastAsia="Cambria" w:hAnsi="Cambria" w:cs="Cambria"/>
          <w:sz w:val="20"/>
          <w:szCs w:val="20"/>
        </w:rPr>
        <w:t>Muzak</w:t>
      </w:r>
      <w:proofErr w:type="spellEnd"/>
      <w:r>
        <w:rPr>
          <w:rFonts w:ascii="Cambria" w:eastAsia="Cambria" w:hAnsi="Cambria" w:cs="Cambria"/>
          <w:sz w:val="20"/>
          <w:szCs w:val="20"/>
        </w:rPr>
        <w:t>-churning soprano saxophonist known for his long, absurdly curly hair.</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Kenny G</w:t>
      </w:r>
      <w:r>
        <w:rPr>
          <w:rFonts w:ascii="Cambria" w:eastAsia="Cambria" w:hAnsi="Cambria" w:cs="Cambria"/>
          <w:sz w:val="20"/>
          <w:szCs w:val="20"/>
        </w:rPr>
        <w:t xml:space="preserve"> [or Kenneth Bruce </w:t>
      </w:r>
      <w:proofErr w:type="spellStart"/>
      <w:r>
        <w:rPr>
          <w:rFonts w:ascii="Cambria" w:eastAsia="Cambria" w:hAnsi="Cambria" w:cs="Cambria"/>
          <w:b/>
          <w:sz w:val="20"/>
          <w:szCs w:val="20"/>
          <w:u w:val="single"/>
        </w:rPr>
        <w:t>Gorelick</w:t>
      </w:r>
      <w:proofErr w:type="spellEnd"/>
      <w:r>
        <w:rPr>
          <w:rFonts w:ascii="Cambria" w:eastAsia="Cambria" w:hAnsi="Cambria" w:cs="Cambria"/>
          <w:sz w:val="20"/>
          <w:szCs w:val="20"/>
        </w:rPr>
        <w:t>] &lt;Kothari&gt;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11. </w:t>
      </w:r>
      <w:r>
        <w:rPr>
          <w:rFonts w:ascii="Cambria" w:eastAsia="Cambria" w:hAnsi="Cambria" w:cs="Cambria"/>
          <w:b/>
          <w:sz w:val="20"/>
          <w:szCs w:val="20"/>
        </w:rPr>
        <w:t xml:space="preserve">A man whose goal was to marry this woman is mocked and dragged around the battlefield after being slain by </w:t>
      </w:r>
      <w:proofErr w:type="spellStart"/>
      <w:r>
        <w:rPr>
          <w:rFonts w:ascii="Cambria" w:eastAsia="Cambria" w:hAnsi="Cambria" w:cs="Cambria"/>
          <w:b/>
          <w:sz w:val="20"/>
          <w:szCs w:val="20"/>
        </w:rPr>
        <w:t>Idomeneus</w:t>
      </w:r>
      <w:proofErr w:type="spellEnd"/>
      <w:r>
        <w:rPr>
          <w:rFonts w:ascii="Cambria" w:eastAsia="Cambria" w:hAnsi="Cambria" w:cs="Cambria"/>
          <w:b/>
          <w:sz w:val="20"/>
          <w:szCs w:val="20"/>
        </w:rPr>
        <w:t xml:space="preserve">. A chest owned by this woman containing a picture of Dionysus drove </w:t>
      </w:r>
      <w:proofErr w:type="spellStart"/>
      <w:r>
        <w:rPr>
          <w:rFonts w:ascii="Cambria" w:eastAsia="Cambria" w:hAnsi="Cambria" w:cs="Cambria"/>
          <w:b/>
          <w:sz w:val="20"/>
          <w:szCs w:val="20"/>
        </w:rPr>
        <w:t>Eurypylus</w:t>
      </w:r>
      <w:proofErr w:type="spellEnd"/>
      <w:r>
        <w:rPr>
          <w:rFonts w:ascii="Cambria" w:eastAsia="Cambria" w:hAnsi="Cambria" w:cs="Cambria"/>
          <w:b/>
          <w:sz w:val="20"/>
          <w:szCs w:val="20"/>
        </w:rPr>
        <w:t xml:space="preserve"> mad when he opened it. She gave birth to a pair of twins named </w:t>
      </w:r>
      <w:proofErr w:type="spellStart"/>
      <w:r>
        <w:rPr>
          <w:rFonts w:ascii="Cambria" w:eastAsia="Cambria" w:hAnsi="Cambria" w:cs="Cambria"/>
          <w:b/>
          <w:sz w:val="20"/>
          <w:szCs w:val="20"/>
        </w:rPr>
        <w:t>Teledamus</w:t>
      </w:r>
      <w:proofErr w:type="spellEnd"/>
      <w:r>
        <w:rPr>
          <w:rFonts w:ascii="Cambria" w:eastAsia="Cambria" w:hAnsi="Cambria" w:cs="Cambria"/>
          <w:b/>
          <w:sz w:val="20"/>
          <w:szCs w:val="20"/>
        </w:rPr>
        <w:t xml:space="preserve"> and Pelops, alongside whom she was later murdered. As children, this woman and her twin brother were sleeping in a temple in </w:t>
      </w:r>
      <w:proofErr w:type="spellStart"/>
      <w:r>
        <w:rPr>
          <w:rFonts w:ascii="Cambria" w:eastAsia="Cambria" w:hAnsi="Cambria" w:cs="Cambria"/>
          <w:b/>
          <w:sz w:val="20"/>
          <w:szCs w:val="20"/>
        </w:rPr>
        <w:t>Thymbra</w:t>
      </w:r>
      <w:proofErr w:type="spellEnd"/>
      <w:r>
        <w:rPr>
          <w:rFonts w:ascii="Cambria" w:eastAsia="Cambria" w:hAnsi="Cambria" w:cs="Cambria"/>
          <w:b/>
          <w:sz w:val="20"/>
          <w:szCs w:val="20"/>
        </w:rPr>
        <w:t xml:space="preserve"> when a pair of snakes slithered in and (*)</w:t>
      </w:r>
      <w:r>
        <w:rPr>
          <w:rFonts w:ascii="Cambria" w:eastAsia="Cambria" w:hAnsi="Cambria" w:cs="Cambria"/>
          <w:sz w:val="20"/>
          <w:szCs w:val="20"/>
        </w:rPr>
        <w:t xml:space="preserve"> licked out their ears. </w:t>
      </w:r>
      <w:proofErr w:type="spellStart"/>
      <w:r>
        <w:rPr>
          <w:rFonts w:ascii="Cambria" w:eastAsia="Cambria" w:hAnsi="Cambria" w:cs="Cambria"/>
          <w:sz w:val="20"/>
          <w:szCs w:val="20"/>
        </w:rPr>
        <w:t>Coroebus</w:t>
      </w:r>
      <w:proofErr w:type="spellEnd"/>
      <w:r>
        <w:rPr>
          <w:rFonts w:ascii="Cambria" w:eastAsia="Cambria" w:hAnsi="Cambria" w:cs="Cambria"/>
          <w:sz w:val="20"/>
          <w:szCs w:val="20"/>
        </w:rPr>
        <w:t xml:space="preserve"> and </w:t>
      </w:r>
      <w:proofErr w:type="spellStart"/>
      <w:r>
        <w:rPr>
          <w:rFonts w:ascii="Cambria" w:eastAsia="Cambria" w:hAnsi="Cambria" w:cs="Cambria"/>
          <w:sz w:val="20"/>
          <w:szCs w:val="20"/>
        </w:rPr>
        <w:t>Othryoneus</w:t>
      </w:r>
      <w:proofErr w:type="spellEnd"/>
      <w:r>
        <w:rPr>
          <w:rFonts w:ascii="Cambria" w:eastAsia="Cambria" w:hAnsi="Cambria" w:cs="Cambria"/>
          <w:sz w:val="20"/>
          <w:szCs w:val="20"/>
        </w:rPr>
        <w:t xml:space="preserve"> both took part in the Trojan War in order to marry this woman, who was the twin sister of Helenus. This woman was raped in a temple of Athena by Ajax the </w:t>
      </w:r>
      <w:proofErr w:type="gramStart"/>
      <w:r>
        <w:rPr>
          <w:rFonts w:ascii="Cambria" w:eastAsia="Cambria" w:hAnsi="Cambria" w:cs="Cambria"/>
          <w:sz w:val="20"/>
          <w:szCs w:val="20"/>
        </w:rPr>
        <w:t>Lesser</w:t>
      </w:r>
      <w:proofErr w:type="gramEnd"/>
      <w:r>
        <w:rPr>
          <w:rFonts w:ascii="Cambria" w:eastAsia="Cambria" w:hAnsi="Cambria" w:cs="Cambria"/>
          <w:sz w:val="20"/>
          <w:szCs w:val="20"/>
        </w:rPr>
        <w:t xml:space="preserve"> and was later awarded to Agamemnon as a war prize. For 10 points, name this woman whose predictions of the fall of Troy were ignored because, due to a curse laid by Apollo, no one ever believed her.</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Cassandra</w:t>
      </w:r>
      <w:r>
        <w:rPr>
          <w:rFonts w:ascii="Cambria" w:eastAsia="Cambria" w:hAnsi="Cambria" w:cs="Cambria"/>
          <w:sz w:val="20"/>
          <w:szCs w:val="20"/>
        </w:rPr>
        <w:t xml:space="preserve"> [or </w:t>
      </w:r>
      <w:r>
        <w:rPr>
          <w:rFonts w:ascii="Cambria" w:eastAsia="Cambria" w:hAnsi="Cambria" w:cs="Cambria"/>
          <w:b/>
          <w:sz w:val="20"/>
          <w:szCs w:val="20"/>
          <w:u w:val="single"/>
        </w:rPr>
        <w:t>Alexandra</w:t>
      </w:r>
      <w:r>
        <w:rPr>
          <w:rFonts w:ascii="Cambria" w:eastAsia="Cambria" w:hAnsi="Cambria" w:cs="Cambria"/>
          <w:sz w:val="20"/>
          <w:szCs w:val="20"/>
        </w:rPr>
        <w:t>] &lt;Carson&gt;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12. </w:t>
      </w:r>
      <w:r>
        <w:rPr>
          <w:rFonts w:ascii="Cambria" w:eastAsia="Cambria" w:hAnsi="Cambria" w:cs="Cambria"/>
          <w:b/>
          <w:sz w:val="20"/>
          <w:szCs w:val="20"/>
        </w:rPr>
        <w:t xml:space="preserve">A difference in the rate of this phenomenon between metal atoms causes the </w:t>
      </w:r>
      <w:proofErr w:type="spellStart"/>
      <w:r>
        <w:rPr>
          <w:rFonts w:ascii="Cambria" w:eastAsia="Cambria" w:hAnsi="Cambria" w:cs="Cambria"/>
          <w:b/>
          <w:sz w:val="20"/>
          <w:szCs w:val="20"/>
        </w:rPr>
        <w:t>Kirkendall</w:t>
      </w:r>
      <w:proofErr w:type="spellEnd"/>
      <w:r>
        <w:rPr>
          <w:rFonts w:ascii="Cambria" w:eastAsia="Cambria" w:hAnsi="Cambria" w:cs="Cambria"/>
          <w:b/>
          <w:sz w:val="20"/>
          <w:szCs w:val="20"/>
        </w:rPr>
        <w:t xml:space="preserve"> effect. For liquids, the relationship of temperature and this phenomenon's namesake coefficient can be found using the Stokes-Einstein equation. This process is anomalous if the mean-squared displacement of particles has a nonlinear relationship to time. Uranium can be enriched using a gaseous form of this phenomenon. A (*)</w:t>
      </w:r>
      <w:r>
        <w:rPr>
          <w:rFonts w:ascii="Cambria" w:eastAsia="Cambria" w:hAnsi="Cambria" w:cs="Cambria"/>
          <w:sz w:val="20"/>
          <w:szCs w:val="20"/>
        </w:rPr>
        <w:t xml:space="preserve"> random walk model can be used to describe the movement of a single atom in the lattice form of this process. An equation describing this phenomenon can be derived from Fick's first law, which states that flux is directly proportional to the concentration gradient across a membrane. For 10 points, name this process in which molecules move from areas of high concentration to areas of low concentration.</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diffusion</w:t>
      </w:r>
      <w:r>
        <w:rPr>
          <w:rFonts w:ascii="Cambria" w:eastAsia="Cambria" w:hAnsi="Cambria" w:cs="Cambria"/>
          <w:sz w:val="20"/>
          <w:szCs w:val="20"/>
        </w:rPr>
        <w:t xml:space="preserve"> &lt;Garg&gt;</w:t>
      </w:r>
    </w:p>
    <w:p w:rsidR="00FD1AE3" w:rsidRDefault="00FD1AE3">
      <w:pPr>
        <w:spacing w:line="240" w:lineRule="auto"/>
      </w:pPr>
    </w:p>
    <w:p w:rsidR="00FD1AE3" w:rsidRDefault="00FD1AE3">
      <w:pPr>
        <w:spacing w:line="240" w:lineRule="auto"/>
      </w:pPr>
    </w:p>
    <w:p w:rsidR="00FD1AE3" w:rsidRDefault="00FC13FB">
      <w:r>
        <w:br w:type="page"/>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13. </w:t>
      </w:r>
      <w:r>
        <w:rPr>
          <w:rFonts w:ascii="Cambria" w:eastAsia="Cambria" w:hAnsi="Cambria" w:cs="Cambria"/>
          <w:b/>
          <w:sz w:val="20"/>
          <w:szCs w:val="20"/>
        </w:rPr>
        <w:t xml:space="preserve">A popular song titled after this place, which first appeared in the film </w:t>
      </w:r>
      <w:r>
        <w:rPr>
          <w:rFonts w:ascii="Cambria" w:eastAsia="Cambria" w:hAnsi="Cambria" w:cs="Cambria"/>
          <w:b/>
          <w:i/>
          <w:sz w:val="20"/>
          <w:szCs w:val="20"/>
        </w:rPr>
        <w:t>Gold Diggers of 1935</w:t>
      </w:r>
      <w:r>
        <w:rPr>
          <w:rFonts w:ascii="Cambria" w:eastAsia="Cambria" w:hAnsi="Cambria" w:cs="Cambria"/>
          <w:b/>
          <w:sz w:val="20"/>
          <w:szCs w:val="20"/>
        </w:rPr>
        <w:t xml:space="preserve">, describes the “hip-hooray and ballyhoo” of this place and was sung by Jerry </w:t>
      </w:r>
      <w:proofErr w:type="spellStart"/>
      <w:r>
        <w:rPr>
          <w:rFonts w:ascii="Cambria" w:eastAsia="Cambria" w:hAnsi="Cambria" w:cs="Cambria"/>
          <w:b/>
          <w:sz w:val="20"/>
          <w:szCs w:val="20"/>
        </w:rPr>
        <w:t>Orbach</w:t>
      </w:r>
      <w:proofErr w:type="spellEnd"/>
      <w:r>
        <w:rPr>
          <w:rFonts w:ascii="Cambria" w:eastAsia="Cambria" w:hAnsi="Cambria" w:cs="Cambria"/>
          <w:b/>
          <w:sz w:val="20"/>
          <w:szCs w:val="20"/>
        </w:rPr>
        <w:t xml:space="preserve"> in a 1980 production. A character on a ship, who is looking for evidence to clear up allegations that he threw the English Derby, sings a song titled after this place that contains the line “remember me to Herald Square”. The singer mentions “working for a nice man / like a Ziegfeld or a Weismann” in a song titled for a “baby” of this place from the Stephen Sondheim musical </w:t>
      </w:r>
      <w:r>
        <w:rPr>
          <w:rFonts w:ascii="Cambria" w:eastAsia="Cambria" w:hAnsi="Cambria" w:cs="Cambria"/>
          <w:b/>
          <w:i/>
          <w:sz w:val="20"/>
          <w:szCs w:val="20"/>
        </w:rPr>
        <w:t>Follies</w:t>
      </w:r>
      <w:r>
        <w:rPr>
          <w:rFonts w:ascii="Cambria" w:eastAsia="Cambria" w:hAnsi="Cambria" w:cs="Cambria"/>
          <w:b/>
          <w:sz w:val="20"/>
          <w:szCs w:val="20"/>
        </w:rPr>
        <w:t xml:space="preserve">. The George M. Cohan musical </w:t>
      </w:r>
      <w:r>
        <w:rPr>
          <w:rFonts w:ascii="Cambria" w:eastAsia="Cambria" w:hAnsi="Cambria" w:cs="Cambria"/>
          <w:b/>
          <w:i/>
          <w:sz w:val="20"/>
          <w:szCs w:val="20"/>
        </w:rPr>
        <w:t>Little Johnny Jones</w:t>
      </w:r>
      <w:r>
        <w:rPr>
          <w:rFonts w:ascii="Cambria" w:eastAsia="Cambria" w:hAnsi="Cambria" w:cs="Cambria"/>
          <w:b/>
          <w:sz w:val="20"/>
          <w:szCs w:val="20"/>
        </w:rPr>
        <w:t xml:space="preserve"> contains a song titled (*)</w:t>
      </w:r>
      <w:r>
        <w:rPr>
          <w:rFonts w:ascii="Cambria" w:eastAsia="Cambria" w:hAnsi="Cambria" w:cs="Cambria"/>
          <w:sz w:val="20"/>
          <w:szCs w:val="20"/>
        </w:rPr>
        <w:t xml:space="preserve"> “give my regards” to this place, which names a “lullaby” sung in </w:t>
      </w:r>
      <w:r>
        <w:rPr>
          <w:rFonts w:ascii="Cambria" w:eastAsia="Cambria" w:hAnsi="Cambria" w:cs="Cambria"/>
          <w:i/>
          <w:sz w:val="20"/>
          <w:szCs w:val="20"/>
        </w:rPr>
        <w:t>42nd Street</w:t>
      </w:r>
      <w:r>
        <w:rPr>
          <w:rFonts w:ascii="Cambria" w:eastAsia="Cambria" w:hAnsi="Cambria" w:cs="Cambria"/>
          <w:sz w:val="20"/>
          <w:szCs w:val="20"/>
        </w:rPr>
        <w:t>. A Woody Allen film is titled for “bullets over”, for 10 points, what theater district located along a namesake road in New York City?</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Broadway</w:t>
      </w:r>
      <w:r>
        <w:rPr>
          <w:rFonts w:ascii="Cambria" w:eastAsia="Cambria" w:hAnsi="Cambria" w:cs="Cambria"/>
          <w:sz w:val="20"/>
          <w:szCs w:val="20"/>
        </w:rPr>
        <w:t xml:space="preserve"> [accept “Lullaby of </w:t>
      </w:r>
      <w:r>
        <w:rPr>
          <w:rFonts w:ascii="Cambria" w:eastAsia="Cambria" w:hAnsi="Cambria" w:cs="Cambria"/>
          <w:b/>
          <w:sz w:val="20"/>
          <w:szCs w:val="20"/>
          <w:u w:val="single"/>
        </w:rPr>
        <w:t>Broadway</w:t>
      </w:r>
      <w:r>
        <w:rPr>
          <w:rFonts w:ascii="Cambria" w:eastAsia="Cambria" w:hAnsi="Cambria" w:cs="Cambria"/>
          <w:sz w:val="20"/>
          <w:szCs w:val="20"/>
        </w:rPr>
        <w:t xml:space="preserve">” or “Give My Regards to </w:t>
      </w:r>
      <w:r>
        <w:rPr>
          <w:rFonts w:ascii="Cambria" w:eastAsia="Cambria" w:hAnsi="Cambria" w:cs="Cambria"/>
          <w:b/>
          <w:sz w:val="20"/>
          <w:szCs w:val="20"/>
          <w:u w:val="single"/>
        </w:rPr>
        <w:t>Broadway</w:t>
      </w:r>
      <w:r>
        <w:rPr>
          <w:rFonts w:ascii="Cambria" w:eastAsia="Cambria" w:hAnsi="Cambria" w:cs="Cambria"/>
          <w:sz w:val="20"/>
          <w:szCs w:val="20"/>
        </w:rPr>
        <w:t>” or “</w:t>
      </w:r>
      <w:r>
        <w:rPr>
          <w:rFonts w:ascii="Cambria" w:eastAsia="Cambria" w:hAnsi="Cambria" w:cs="Cambria"/>
          <w:b/>
          <w:sz w:val="20"/>
          <w:szCs w:val="20"/>
          <w:u w:val="single"/>
        </w:rPr>
        <w:t>Broadway</w:t>
      </w:r>
      <w:r>
        <w:rPr>
          <w:rFonts w:ascii="Cambria" w:eastAsia="Cambria" w:hAnsi="Cambria" w:cs="Cambria"/>
          <w:sz w:val="20"/>
          <w:szCs w:val="20"/>
        </w:rPr>
        <w:t xml:space="preserve"> Baby” or </w:t>
      </w:r>
      <w:r>
        <w:rPr>
          <w:rFonts w:ascii="Cambria" w:eastAsia="Cambria" w:hAnsi="Cambria" w:cs="Cambria"/>
          <w:i/>
          <w:sz w:val="20"/>
          <w:szCs w:val="20"/>
        </w:rPr>
        <w:t xml:space="preserve">Bullets over </w:t>
      </w:r>
      <w:r>
        <w:rPr>
          <w:rFonts w:ascii="Cambria" w:eastAsia="Cambria" w:hAnsi="Cambria" w:cs="Cambria"/>
          <w:b/>
          <w:i/>
          <w:sz w:val="20"/>
          <w:szCs w:val="20"/>
          <w:u w:val="single"/>
        </w:rPr>
        <w:t>Broadway</w:t>
      </w:r>
      <w:r>
        <w:rPr>
          <w:rFonts w:ascii="Cambria" w:eastAsia="Cambria" w:hAnsi="Cambria" w:cs="Cambria"/>
          <w:sz w:val="20"/>
          <w:szCs w:val="20"/>
        </w:rPr>
        <w:t>] &lt;Hart&gt;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14. </w:t>
      </w:r>
      <w:r>
        <w:rPr>
          <w:rFonts w:ascii="Cambria" w:eastAsia="Cambria" w:hAnsi="Cambria" w:cs="Cambria"/>
          <w:b/>
          <w:sz w:val="20"/>
          <w:szCs w:val="20"/>
        </w:rPr>
        <w:t>This island was where three members of the cabaret band The Miami Showband were killed in 1975. It is not Australia, but this island was home to a leader who was challenged to a duel by American ambassador Andrew Stevenson and who set up numerous “Monster Meetings” to protest the government. A disparaging term for people on this island who changed their religion was (*)</w:t>
      </w:r>
      <w:r>
        <w:rPr>
          <w:rFonts w:ascii="Cambria" w:eastAsia="Cambria" w:hAnsi="Cambria" w:cs="Cambria"/>
          <w:sz w:val="20"/>
          <w:szCs w:val="20"/>
        </w:rPr>
        <w:t xml:space="preserve"> “</w:t>
      </w:r>
      <w:proofErr w:type="spellStart"/>
      <w:r>
        <w:rPr>
          <w:rFonts w:ascii="Cambria" w:eastAsia="Cambria" w:hAnsi="Cambria" w:cs="Cambria"/>
          <w:sz w:val="20"/>
          <w:szCs w:val="20"/>
        </w:rPr>
        <w:t>souper</w:t>
      </w:r>
      <w:proofErr w:type="spellEnd"/>
      <w:r>
        <w:rPr>
          <w:rFonts w:ascii="Cambria" w:eastAsia="Cambria" w:hAnsi="Cambria" w:cs="Cambria"/>
          <w:sz w:val="20"/>
          <w:szCs w:val="20"/>
        </w:rPr>
        <w:t xml:space="preserve">”. Numerous people left it on so-called “coffin ships”. An uprising on this island featured rebels headquartered in the General Post Office in April 1916. The so-called “Liberator” of this island set up the Repeal Association to reverse the Act of Union. The Easter Rising took place on this island, whose political parties have included Sinn Fein </w:t>
      </w:r>
      <w:r>
        <w:rPr>
          <w:rFonts w:ascii="Cambria" w:eastAsia="Cambria" w:hAnsi="Cambria" w:cs="Cambria"/>
          <w:b/>
          <w:sz w:val="20"/>
          <w:szCs w:val="20"/>
        </w:rPr>
        <w:t>(“shin” FAYN)</w:t>
      </w:r>
      <w:r>
        <w:rPr>
          <w:rFonts w:ascii="Cambria" w:eastAsia="Cambria" w:hAnsi="Cambria" w:cs="Cambria"/>
          <w:sz w:val="20"/>
          <w:szCs w:val="20"/>
        </w:rPr>
        <w:t>. For 10 points, what island suffered a devastating 1840s potato famine?</w:t>
      </w:r>
      <w:r>
        <w:rPr>
          <w:rFonts w:ascii="Cambria" w:eastAsia="Cambria" w:hAnsi="Cambria" w:cs="Cambria"/>
          <w:sz w:val="20"/>
          <w:szCs w:val="20"/>
        </w:rPr>
        <w:br/>
        <w:t xml:space="preserve">ANSWER: </w:t>
      </w:r>
      <w:r>
        <w:rPr>
          <w:rFonts w:ascii="Cambria" w:eastAsia="Cambria" w:hAnsi="Cambria" w:cs="Cambria"/>
          <w:b/>
          <w:sz w:val="20"/>
          <w:szCs w:val="20"/>
          <w:u w:val="single"/>
        </w:rPr>
        <w:t>Ireland</w:t>
      </w:r>
      <w:r>
        <w:rPr>
          <w:rFonts w:ascii="Cambria" w:eastAsia="Cambria" w:hAnsi="Cambria" w:cs="Cambria"/>
          <w:sz w:val="20"/>
          <w:szCs w:val="20"/>
        </w:rPr>
        <w:t xml:space="preserve"> [or </w:t>
      </w:r>
      <w:r>
        <w:rPr>
          <w:rFonts w:ascii="Cambria" w:eastAsia="Cambria" w:hAnsi="Cambria" w:cs="Cambria"/>
          <w:b/>
          <w:sz w:val="20"/>
          <w:szCs w:val="20"/>
          <w:u w:val="single"/>
        </w:rPr>
        <w:t>Eire</w:t>
      </w:r>
      <w:r>
        <w:rPr>
          <w:rFonts w:ascii="Cambria" w:eastAsia="Cambria" w:hAnsi="Cambria" w:cs="Cambria"/>
          <w:sz w:val="20"/>
          <w:szCs w:val="20"/>
        </w:rPr>
        <w:t>] &lt;Cheyne&gt;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15. </w:t>
      </w:r>
      <w:r>
        <w:rPr>
          <w:rFonts w:ascii="Cambria" w:eastAsia="Cambria" w:hAnsi="Cambria" w:cs="Cambria"/>
          <w:b/>
          <w:sz w:val="20"/>
          <w:szCs w:val="20"/>
        </w:rPr>
        <w:t xml:space="preserve">Scholars consider the first truly “American” work of this type to be Thomas Godfrey's </w:t>
      </w:r>
      <w:r>
        <w:rPr>
          <w:rFonts w:ascii="Cambria" w:eastAsia="Cambria" w:hAnsi="Cambria" w:cs="Cambria"/>
          <w:b/>
          <w:i/>
          <w:sz w:val="20"/>
          <w:szCs w:val="20"/>
        </w:rPr>
        <w:t>The Prince of Parthia</w:t>
      </w:r>
      <w:r>
        <w:rPr>
          <w:rFonts w:ascii="Cambria" w:eastAsia="Cambria" w:hAnsi="Cambria" w:cs="Cambria"/>
          <w:b/>
          <w:sz w:val="20"/>
          <w:szCs w:val="20"/>
        </w:rPr>
        <w:t xml:space="preserve">, which was first published in 1765, although a Robert Hunter work of this type, </w:t>
      </w:r>
      <w:proofErr w:type="spellStart"/>
      <w:r>
        <w:rPr>
          <w:rFonts w:ascii="Cambria" w:eastAsia="Cambria" w:hAnsi="Cambria" w:cs="Cambria"/>
          <w:b/>
          <w:i/>
          <w:sz w:val="20"/>
          <w:szCs w:val="20"/>
        </w:rPr>
        <w:t>Androboros</w:t>
      </w:r>
      <w:proofErr w:type="spellEnd"/>
      <w:r>
        <w:rPr>
          <w:rFonts w:ascii="Cambria" w:eastAsia="Cambria" w:hAnsi="Cambria" w:cs="Cambria"/>
          <w:b/>
          <w:sz w:val="20"/>
          <w:szCs w:val="20"/>
        </w:rPr>
        <w:t xml:space="preserve">, was published 50 years earlier. Works of this type entitled </w:t>
      </w:r>
      <w:r>
        <w:rPr>
          <w:rFonts w:ascii="Cambria" w:eastAsia="Cambria" w:hAnsi="Cambria" w:cs="Cambria"/>
          <w:b/>
          <w:i/>
          <w:sz w:val="20"/>
          <w:szCs w:val="20"/>
        </w:rPr>
        <w:t>Andre</w:t>
      </w:r>
      <w:r>
        <w:rPr>
          <w:rFonts w:ascii="Cambria" w:eastAsia="Cambria" w:hAnsi="Cambria" w:cs="Cambria"/>
          <w:b/>
          <w:sz w:val="20"/>
          <w:szCs w:val="20"/>
        </w:rPr>
        <w:t xml:space="preserve"> and </w:t>
      </w:r>
      <w:r>
        <w:rPr>
          <w:rFonts w:ascii="Cambria" w:eastAsia="Cambria" w:hAnsi="Cambria" w:cs="Cambria"/>
          <w:b/>
          <w:i/>
          <w:sz w:val="20"/>
          <w:szCs w:val="20"/>
        </w:rPr>
        <w:t>The Italian Father</w:t>
      </w:r>
      <w:r>
        <w:rPr>
          <w:rFonts w:ascii="Cambria" w:eastAsia="Cambria" w:hAnsi="Cambria" w:cs="Cambria"/>
          <w:b/>
          <w:sz w:val="20"/>
          <w:szCs w:val="20"/>
        </w:rPr>
        <w:t xml:space="preserve"> were written by William Dunlap, the “father” of this genre in the U.S. In the Revolutionary War era, comedic works in this form lampooning the colonial government entitled </w:t>
      </w:r>
      <w:r>
        <w:rPr>
          <w:rFonts w:ascii="Cambria" w:eastAsia="Cambria" w:hAnsi="Cambria" w:cs="Cambria"/>
          <w:b/>
          <w:i/>
          <w:sz w:val="20"/>
          <w:szCs w:val="20"/>
        </w:rPr>
        <w:t>The Group</w:t>
      </w:r>
      <w:r>
        <w:rPr>
          <w:rFonts w:ascii="Cambria" w:eastAsia="Cambria" w:hAnsi="Cambria" w:cs="Cambria"/>
          <w:b/>
          <w:sz w:val="20"/>
          <w:szCs w:val="20"/>
        </w:rPr>
        <w:t xml:space="preserve"> and </w:t>
      </w:r>
      <w:r>
        <w:rPr>
          <w:rFonts w:ascii="Cambria" w:eastAsia="Cambria" w:hAnsi="Cambria" w:cs="Cambria"/>
          <w:b/>
          <w:i/>
          <w:sz w:val="20"/>
          <w:szCs w:val="20"/>
        </w:rPr>
        <w:t>The Blockheads</w:t>
      </w:r>
      <w:r>
        <w:rPr>
          <w:rFonts w:ascii="Cambria" w:eastAsia="Cambria" w:hAnsi="Cambria" w:cs="Cambria"/>
          <w:b/>
          <w:sz w:val="20"/>
          <w:szCs w:val="20"/>
        </w:rPr>
        <w:t xml:space="preserve"> were written by Mercy Otis Warren. The “Yankee” character Jonathan appeared in a 1787 work of this type entitled </w:t>
      </w:r>
      <w:proofErr w:type="gramStart"/>
      <w:r>
        <w:rPr>
          <w:rFonts w:ascii="Cambria" w:eastAsia="Cambria" w:hAnsi="Cambria" w:cs="Cambria"/>
          <w:b/>
          <w:i/>
          <w:sz w:val="20"/>
          <w:szCs w:val="20"/>
        </w:rPr>
        <w:t>The</w:t>
      </w:r>
      <w:proofErr w:type="gramEnd"/>
      <w:r>
        <w:rPr>
          <w:rFonts w:ascii="Cambria" w:eastAsia="Cambria" w:hAnsi="Cambria" w:cs="Cambria"/>
          <w:b/>
          <w:i/>
          <w:sz w:val="20"/>
          <w:szCs w:val="20"/>
        </w:rPr>
        <w:t xml:space="preserve"> </w:t>
      </w:r>
      <w:r>
        <w:rPr>
          <w:rFonts w:ascii="Cambria" w:eastAsia="Cambria" w:hAnsi="Cambria" w:cs="Cambria"/>
          <w:b/>
          <w:sz w:val="20"/>
          <w:szCs w:val="20"/>
        </w:rPr>
        <w:t>(*)</w:t>
      </w:r>
      <w:r>
        <w:rPr>
          <w:rFonts w:ascii="Cambria" w:eastAsia="Cambria" w:hAnsi="Cambria" w:cs="Cambria"/>
          <w:i/>
          <w:sz w:val="20"/>
          <w:szCs w:val="20"/>
        </w:rPr>
        <w:t xml:space="preserve"> Contrast</w:t>
      </w:r>
      <w:r>
        <w:rPr>
          <w:rFonts w:ascii="Cambria" w:eastAsia="Cambria" w:hAnsi="Cambria" w:cs="Cambria"/>
          <w:sz w:val="20"/>
          <w:szCs w:val="20"/>
        </w:rPr>
        <w:t xml:space="preserve"> by Royall Tyler. Anna Cora </w:t>
      </w:r>
      <w:proofErr w:type="spellStart"/>
      <w:r>
        <w:rPr>
          <w:rFonts w:ascii="Cambria" w:eastAsia="Cambria" w:hAnsi="Cambria" w:cs="Cambria"/>
          <w:sz w:val="20"/>
          <w:szCs w:val="20"/>
        </w:rPr>
        <w:t>Mowatt's</w:t>
      </w:r>
      <w:proofErr w:type="spellEnd"/>
      <w:r>
        <w:rPr>
          <w:rFonts w:ascii="Cambria" w:eastAsia="Cambria" w:hAnsi="Cambria" w:cs="Cambria"/>
          <w:sz w:val="20"/>
          <w:szCs w:val="20"/>
        </w:rPr>
        <w:t xml:space="preserve"> </w:t>
      </w:r>
      <w:r>
        <w:rPr>
          <w:rFonts w:ascii="Cambria" w:eastAsia="Cambria" w:hAnsi="Cambria" w:cs="Cambria"/>
          <w:i/>
          <w:sz w:val="20"/>
          <w:szCs w:val="20"/>
        </w:rPr>
        <w:t>Fashion</w:t>
      </w:r>
      <w:r>
        <w:rPr>
          <w:rFonts w:ascii="Cambria" w:eastAsia="Cambria" w:hAnsi="Cambria" w:cs="Cambria"/>
          <w:sz w:val="20"/>
          <w:szCs w:val="20"/>
        </w:rPr>
        <w:t xml:space="preserve"> and Dion Boucicault's </w:t>
      </w:r>
      <w:r>
        <w:rPr>
          <w:rFonts w:ascii="Cambria" w:eastAsia="Cambria" w:hAnsi="Cambria" w:cs="Cambria"/>
          <w:i/>
          <w:sz w:val="20"/>
          <w:szCs w:val="20"/>
        </w:rPr>
        <w:t>The Octoroon</w:t>
      </w:r>
      <w:r>
        <w:rPr>
          <w:rFonts w:ascii="Cambria" w:eastAsia="Cambria" w:hAnsi="Cambria" w:cs="Cambria"/>
          <w:sz w:val="20"/>
          <w:szCs w:val="20"/>
        </w:rPr>
        <w:t xml:space="preserve"> were among the most popular works in this form in 19th century America. David Belasco also wrote many popular works of, for 10 points, what type, which were often produced at New York's Park Theatre?</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play</w:t>
      </w:r>
      <w:r>
        <w:rPr>
          <w:rFonts w:ascii="Cambria" w:eastAsia="Cambria" w:hAnsi="Cambria" w:cs="Cambria"/>
          <w:sz w:val="20"/>
          <w:szCs w:val="20"/>
        </w:rPr>
        <w:t xml:space="preserve">s [or </w:t>
      </w:r>
      <w:r>
        <w:rPr>
          <w:rFonts w:ascii="Cambria" w:eastAsia="Cambria" w:hAnsi="Cambria" w:cs="Cambria"/>
          <w:b/>
          <w:sz w:val="20"/>
          <w:szCs w:val="20"/>
          <w:u w:val="single"/>
        </w:rPr>
        <w:t>drama</w:t>
      </w:r>
      <w:r>
        <w:rPr>
          <w:rFonts w:ascii="Cambria" w:eastAsia="Cambria" w:hAnsi="Cambria" w:cs="Cambria"/>
          <w:sz w:val="20"/>
          <w:szCs w:val="20"/>
        </w:rPr>
        <w:t xml:space="preserve">s or </w:t>
      </w:r>
      <w:r>
        <w:rPr>
          <w:rFonts w:ascii="Cambria" w:eastAsia="Cambria" w:hAnsi="Cambria" w:cs="Cambria"/>
          <w:b/>
          <w:sz w:val="20"/>
          <w:szCs w:val="20"/>
          <w:u w:val="single"/>
        </w:rPr>
        <w:t>dramatic</w:t>
      </w:r>
      <w:r>
        <w:rPr>
          <w:rFonts w:ascii="Cambria" w:eastAsia="Cambria" w:hAnsi="Cambria" w:cs="Cambria"/>
          <w:sz w:val="20"/>
          <w:szCs w:val="20"/>
        </w:rPr>
        <w:t xml:space="preserve"> works; accept </w:t>
      </w:r>
      <w:r>
        <w:rPr>
          <w:rFonts w:ascii="Cambria" w:eastAsia="Cambria" w:hAnsi="Cambria" w:cs="Cambria"/>
          <w:b/>
          <w:sz w:val="20"/>
          <w:szCs w:val="20"/>
          <w:u w:val="single"/>
        </w:rPr>
        <w:t>tragedy</w:t>
      </w:r>
      <w:r>
        <w:rPr>
          <w:rFonts w:ascii="Cambria" w:eastAsia="Cambria" w:hAnsi="Cambria" w:cs="Cambria"/>
          <w:sz w:val="20"/>
          <w:szCs w:val="20"/>
        </w:rPr>
        <w:t xml:space="preserve"> or </w:t>
      </w:r>
      <w:r>
        <w:rPr>
          <w:rFonts w:ascii="Cambria" w:eastAsia="Cambria" w:hAnsi="Cambria" w:cs="Cambria"/>
          <w:b/>
          <w:sz w:val="20"/>
          <w:szCs w:val="20"/>
          <w:u w:val="single"/>
        </w:rPr>
        <w:t>tragedies</w:t>
      </w:r>
      <w:r>
        <w:rPr>
          <w:rFonts w:ascii="Cambria" w:eastAsia="Cambria" w:hAnsi="Cambria" w:cs="Cambria"/>
          <w:sz w:val="20"/>
          <w:szCs w:val="20"/>
        </w:rPr>
        <w:t xml:space="preserve"> before “Italian”; do not accept or prompt on other more specific answers such as “comedies”] &lt;Hart&gt;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16. </w:t>
      </w:r>
      <w:r>
        <w:rPr>
          <w:rFonts w:ascii="Cambria" w:eastAsia="Cambria" w:hAnsi="Cambria" w:cs="Cambria"/>
          <w:b/>
          <w:sz w:val="20"/>
          <w:szCs w:val="20"/>
        </w:rPr>
        <w:t xml:space="preserve">Under a molecular clock, the “snowball effect” dictates that the number of incompatibilities scales with at least this power of time since divergence. For haploid species, this constant times the effective population size gives the expected time to coalescence. In the </w:t>
      </w:r>
      <w:proofErr w:type="spellStart"/>
      <w:r>
        <w:rPr>
          <w:rFonts w:ascii="Cambria" w:eastAsia="Cambria" w:hAnsi="Cambria" w:cs="Cambria"/>
          <w:b/>
          <w:sz w:val="20"/>
          <w:szCs w:val="20"/>
        </w:rPr>
        <w:t>Dobzhansky</w:t>
      </w:r>
      <w:proofErr w:type="spellEnd"/>
      <w:r>
        <w:rPr>
          <w:rFonts w:ascii="Cambria" w:eastAsia="Cambria" w:hAnsi="Cambria" w:cs="Cambria"/>
          <w:b/>
          <w:sz w:val="20"/>
          <w:szCs w:val="20"/>
        </w:rPr>
        <w:t>-Muller model, this is the minimum number of different loci needed for hybrid incompatibility. The coefficient of relationship through a given path is equal to one over this constant to the power of the number of (*)</w:t>
      </w:r>
      <w:r>
        <w:rPr>
          <w:rFonts w:ascii="Cambria" w:eastAsia="Cambria" w:hAnsi="Cambria" w:cs="Cambria"/>
          <w:sz w:val="20"/>
          <w:szCs w:val="20"/>
        </w:rPr>
        <w:t xml:space="preserve"> generations of separation. Crossing organisms that are themselves the results of crosses between genetically distinct individuals yields a hybrid generation denoted by “F” and this number; for a Mendelian trait, that generation has a three-to-one </w:t>
      </w:r>
      <w:proofErr w:type="spellStart"/>
      <w:r>
        <w:rPr>
          <w:rFonts w:ascii="Cambria" w:eastAsia="Cambria" w:hAnsi="Cambria" w:cs="Cambria"/>
          <w:sz w:val="20"/>
          <w:szCs w:val="20"/>
        </w:rPr>
        <w:t>pheno•type</w:t>
      </w:r>
      <w:proofErr w:type="spellEnd"/>
      <w:r>
        <w:rPr>
          <w:rFonts w:ascii="Cambria" w:eastAsia="Cambria" w:hAnsi="Cambria" w:cs="Cambria"/>
          <w:sz w:val="20"/>
          <w:szCs w:val="20"/>
        </w:rPr>
        <w:t xml:space="preserve"> ratio. For a </w:t>
      </w:r>
      <w:proofErr w:type="spellStart"/>
      <w:r>
        <w:rPr>
          <w:rFonts w:ascii="Cambria" w:eastAsia="Cambria" w:hAnsi="Cambria" w:cs="Cambria"/>
          <w:sz w:val="20"/>
          <w:szCs w:val="20"/>
        </w:rPr>
        <w:t>mono•hybrid</w:t>
      </w:r>
      <w:proofErr w:type="spellEnd"/>
      <w:r>
        <w:rPr>
          <w:rFonts w:ascii="Cambria" w:eastAsia="Cambria" w:hAnsi="Cambria" w:cs="Cambria"/>
          <w:sz w:val="20"/>
          <w:szCs w:val="20"/>
        </w:rPr>
        <w:t xml:space="preserve"> cross, this is the number of rows or the number of columns in a Punnett square. For 10 points, give the number of distinct sex chromosomes in humans.</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two</w:t>
      </w:r>
      <w:r>
        <w:rPr>
          <w:rFonts w:ascii="Cambria" w:eastAsia="Cambria" w:hAnsi="Cambria" w:cs="Cambria"/>
          <w:sz w:val="20"/>
          <w:szCs w:val="20"/>
        </w:rPr>
        <w:t xml:space="preserve"> [or </w:t>
      </w:r>
      <w:r>
        <w:rPr>
          <w:rFonts w:ascii="Cambria" w:eastAsia="Cambria" w:hAnsi="Cambria" w:cs="Cambria"/>
          <w:b/>
          <w:sz w:val="20"/>
          <w:szCs w:val="20"/>
          <w:u w:val="single"/>
        </w:rPr>
        <w:t>second</w:t>
      </w:r>
      <w:r>
        <w:rPr>
          <w:rFonts w:ascii="Cambria" w:eastAsia="Cambria" w:hAnsi="Cambria" w:cs="Cambria"/>
          <w:sz w:val="20"/>
          <w:szCs w:val="20"/>
        </w:rPr>
        <w:t>] &lt;Kothari&gt;</w:t>
      </w:r>
    </w:p>
    <w:p w:rsidR="00FD1AE3" w:rsidRDefault="00FD1AE3">
      <w:pPr>
        <w:spacing w:line="240" w:lineRule="auto"/>
      </w:pPr>
    </w:p>
    <w:p w:rsidR="00FD1AE3" w:rsidRDefault="00FD1AE3">
      <w:pPr>
        <w:spacing w:line="240" w:lineRule="auto"/>
      </w:pPr>
    </w:p>
    <w:p w:rsidR="00FD1AE3" w:rsidRDefault="00FC13FB">
      <w:r>
        <w:br w:type="page"/>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17. </w:t>
      </w:r>
      <w:r>
        <w:rPr>
          <w:rFonts w:ascii="Cambria" w:eastAsia="Cambria" w:hAnsi="Cambria" w:cs="Cambria"/>
          <w:b/>
          <w:sz w:val="20"/>
          <w:szCs w:val="20"/>
        </w:rPr>
        <w:t xml:space="preserve">One poem in this collection consists of a discussion with an eight-year-old </w:t>
      </w:r>
      <w:proofErr w:type="gramStart"/>
      <w:r>
        <w:rPr>
          <w:rFonts w:ascii="Cambria" w:eastAsia="Cambria" w:hAnsi="Cambria" w:cs="Cambria"/>
          <w:b/>
          <w:sz w:val="20"/>
          <w:szCs w:val="20"/>
        </w:rPr>
        <w:t>whose</w:t>
      </w:r>
      <w:proofErr w:type="gramEnd"/>
      <w:r>
        <w:rPr>
          <w:rFonts w:ascii="Cambria" w:eastAsia="Cambria" w:hAnsi="Cambria" w:cs="Cambria"/>
          <w:b/>
          <w:sz w:val="20"/>
          <w:szCs w:val="20"/>
        </w:rPr>
        <w:t xml:space="preserve"> “eyes were fair, and very fair”, who describes her siblings, noting that two of them dwell in Conway, two of them have gone to sea, and two of them “in the church-yard lie”. The claim that “all good poetry is the spontaneous overflow of powerful feelings” comes from the preface to this collection, which was written by a poet who included “We Are (*)</w:t>
      </w:r>
      <w:r>
        <w:rPr>
          <w:rFonts w:ascii="Cambria" w:eastAsia="Cambria" w:hAnsi="Cambria" w:cs="Cambria"/>
          <w:sz w:val="20"/>
          <w:szCs w:val="20"/>
        </w:rPr>
        <w:t xml:space="preserve"> Seven” in it. A long poem in this collection is told to a “Wedding-Guest”, and its concluding poem, which is addressed to the poet's sister Dorothy, opens by stating that “five years have </w:t>
      </w:r>
      <w:proofErr w:type="spellStart"/>
      <w:r>
        <w:rPr>
          <w:rFonts w:ascii="Cambria" w:eastAsia="Cambria" w:hAnsi="Cambria" w:cs="Cambria"/>
          <w:sz w:val="20"/>
          <w:szCs w:val="20"/>
        </w:rPr>
        <w:t>past</w:t>
      </w:r>
      <w:proofErr w:type="spellEnd"/>
      <w:r>
        <w:rPr>
          <w:rFonts w:ascii="Cambria" w:eastAsia="Cambria" w:hAnsi="Cambria" w:cs="Cambria"/>
          <w:sz w:val="20"/>
          <w:szCs w:val="20"/>
        </w:rPr>
        <w:t>” since the poet last visited a building on the banks of the River Wye. For 10 points, name this collection that concludes with “Rime of the Ancient Mariner” and “</w:t>
      </w:r>
      <w:proofErr w:type="spellStart"/>
      <w:r>
        <w:rPr>
          <w:rFonts w:ascii="Cambria" w:eastAsia="Cambria" w:hAnsi="Cambria" w:cs="Cambria"/>
          <w:sz w:val="20"/>
          <w:szCs w:val="20"/>
        </w:rPr>
        <w:t>Tintern</w:t>
      </w:r>
      <w:proofErr w:type="spellEnd"/>
      <w:r>
        <w:rPr>
          <w:rFonts w:ascii="Cambria" w:eastAsia="Cambria" w:hAnsi="Cambria" w:cs="Cambria"/>
          <w:sz w:val="20"/>
          <w:szCs w:val="20"/>
        </w:rPr>
        <w:t xml:space="preserve"> Abbey”, written by its two contributors, Samuel Taylor Coleridge and William Wordsworth.</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Lyrical Ballads</w:t>
      </w:r>
      <w:r>
        <w:rPr>
          <w:rFonts w:ascii="Cambria" w:eastAsia="Cambria" w:hAnsi="Cambria" w:cs="Cambria"/>
          <w:sz w:val="20"/>
          <w:szCs w:val="20"/>
        </w:rPr>
        <w:t xml:space="preserve"> &lt;Hart&gt;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18. </w:t>
      </w:r>
      <w:r>
        <w:rPr>
          <w:rFonts w:ascii="Cambria" w:eastAsia="Cambria" w:hAnsi="Cambria" w:cs="Cambria"/>
          <w:b/>
          <w:sz w:val="20"/>
          <w:szCs w:val="20"/>
        </w:rPr>
        <w:t xml:space="preserve">This issue was addressed by a monarch shortly after a squelched revolt at the Battle of </w:t>
      </w:r>
      <w:proofErr w:type="spellStart"/>
      <w:r>
        <w:rPr>
          <w:rFonts w:ascii="Cambria" w:eastAsia="Cambria" w:hAnsi="Cambria" w:cs="Cambria"/>
          <w:b/>
          <w:sz w:val="20"/>
          <w:szCs w:val="20"/>
        </w:rPr>
        <w:t>Langensalza</w:t>
      </w:r>
      <w:proofErr w:type="spellEnd"/>
      <w:r>
        <w:rPr>
          <w:rFonts w:ascii="Cambria" w:eastAsia="Cambria" w:hAnsi="Cambria" w:cs="Cambria"/>
          <w:b/>
          <w:sz w:val="20"/>
          <w:szCs w:val="20"/>
        </w:rPr>
        <w:t>. Legendarily, in the midst of a debate over this issue, a man sent a letter saying “come down, come down, and be damned throughout the ages”. Matilda of Tuscany shared communion with men who were squabbling over this controversy. This issue was settled at the (*)</w:t>
      </w:r>
      <w:r>
        <w:rPr>
          <w:rFonts w:ascii="Cambria" w:eastAsia="Cambria" w:hAnsi="Cambria" w:cs="Cambria"/>
          <w:sz w:val="20"/>
          <w:szCs w:val="20"/>
        </w:rPr>
        <w:t xml:space="preserve"> Concordat of Worms </w:t>
      </w:r>
      <w:r>
        <w:rPr>
          <w:rFonts w:ascii="Cambria" w:eastAsia="Cambria" w:hAnsi="Cambria" w:cs="Cambria"/>
          <w:b/>
          <w:sz w:val="20"/>
          <w:szCs w:val="20"/>
        </w:rPr>
        <w:t>(WURMZ)</w:t>
      </w:r>
      <w:r>
        <w:rPr>
          <w:rFonts w:ascii="Cambria" w:eastAsia="Cambria" w:hAnsi="Cambria" w:cs="Cambria"/>
          <w:sz w:val="20"/>
          <w:szCs w:val="20"/>
        </w:rPr>
        <w:t>, which stated a man could grant power “by the lance” but not “by ring and staff”. In an earlier battle over it, a man stood in the snow barefoot during the “Walk to Canossa”. In a dispute over this issue, Emperor Henry IV was excommunicated by Gregory VII. For 10 points, name this medieval conflict in which the Holy Roman emperor and the pope disagreed about who should name local church officials.</w:t>
      </w:r>
      <w:r>
        <w:rPr>
          <w:rFonts w:ascii="Cambria" w:eastAsia="Cambria" w:hAnsi="Cambria" w:cs="Cambria"/>
          <w:sz w:val="20"/>
          <w:szCs w:val="20"/>
        </w:rPr>
        <w:br/>
        <w:t xml:space="preserve">ANSWER: lay </w:t>
      </w:r>
      <w:r>
        <w:rPr>
          <w:rFonts w:ascii="Cambria" w:eastAsia="Cambria" w:hAnsi="Cambria" w:cs="Cambria"/>
          <w:b/>
          <w:sz w:val="20"/>
          <w:szCs w:val="20"/>
          <w:u w:val="single"/>
        </w:rPr>
        <w:t>investiture</w:t>
      </w:r>
      <w:r>
        <w:rPr>
          <w:rFonts w:ascii="Cambria" w:eastAsia="Cambria" w:hAnsi="Cambria" w:cs="Cambria"/>
          <w:sz w:val="20"/>
          <w:szCs w:val="20"/>
        </w:rPr>
        <w:t xml:space="preserve"> &lt;Cheyne&gt;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19. </w:t>
      </w:r>
      <w:r>
        <w:rPr>
          <w:rFonts w:ascii="Cambria" w:eastAsia="Cambria" w:hAnsi="Cambria" w:cs="Cambria"/>
          <w:b/>
          <w:sz w:val="20"/>
          <w:szCs w:val="20"/>
        </w:rPr>
        <w:t>A soldier executed for rape and murder in this country became the folk saint “John the Soldier” after there were reports of blood seeping from his grave and miracles occurring nearby. In 2012, a woman in this country was arrested for performing human sacrifice in the cult of Holy Death. That cult is popular among criminals in this country, as is the cult of the Robin Hood-</w:t>
      </w:r>
      <w:proofErr w:type="spellStart"/>
      <w:r>
        <w:rPr>
          <w:rFonts w:ascii="Cambria" w:eastAsia="Cambria" w:hAnsi="Cambria" w:cs="Cambria"/>
          <w:b/>
          <w:sz w:val="20"/>
          <w:szCs w:val="20"/>
        </w:rPr>
        <w:t>esque</w:t>
      </w:r>
      <w:proofErr w:type="spellEnd"/>
      <w:r>
        <w:rPr>
          <w:rFonts w:ascii="Cambria" w:eastAsia="Cambria" w:hAnsi="Cambria" w:cs="Cambria"/>
          <w:b/>
          <w:sz w:val="20"/>
          <w:szCs w:val="20"/>
        </w:rPr>
        <w:t xml:space="preserve"> (*)</w:t>
      </w:r>
      <w:r>
        <w:rPr>
          <w:rFonts w:ascii="Cambria" w:eastAsia="Cambria" w:hAnsi="Cambria" w:cs="Cambria"/>
          <w:sz w:val="20"/>
          <w:szCs w:val="20"/>
        </w:rPr>
        <w:t xml:space="preserve"> </w:t>
      </w:r>
      <w:proofErr w:type="spellStart"/>
      <w:r>
        <w:rPr>
          <w:rFonts w:ascii="Cambria" w:eastAsia="Cambria" w:hAnsi="Cambria" w:cs="Cambria"/>
          <w:sz w:val="20"/>
          <w:szCs w:val="20"/>
        </w:rPr>
        <w:t>Jesús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Malverde</w:t>
      </w:r>
      <w:proofErr w:type="spellEnd"/>
      <w:r>
        <w:rPr>
          <w:rFonts w:ascii="Cambria" w:eastAsia="Cambria" w:hAnsi="Cambria" w:cs="Cambria"/>
          <w:sz w:val="20"/>
          <w:szCs w:val="20"/>
        </w:rPr>
        <w:t>. A man in this country had four visions and was told by the fourth to collect non-native roses in his cloth as proof, and when he later opened the cloth, an image of the Virgin Mary had appeared. The Catholic Church in this country has condemned the growing popularity of syncretic “</w:t>
      </w:r>
      <w:proofErr w:type="spellStart"/>
      <w:r>
        <w:rPr>
          <w:rFonts w:ascii="Cambria" w:eastAsia="Cambria" w:hAnsi="Cambria" w:cs="Cambria"/>
          <w:sz w:val="20"/>
          <w:szCs w:val="20"/>
        </w:rPr>
        <w:t>narco</w:t>
      </w:r>
      <w:proofErr w:type="spellEnd"/>
      <w:r>
        <w:rPr>
          <w:rFonts w:ascii="Cambria" w:eastAsia="Cambria" w:hAnsi="Cambria" w:cs="Cambria"/>
          <w:sz w:val="20"/>
          <w:szCs w:val="20"/>
        </w:rPr>
        <w:t>-saints”. For 10 points, name this country where Juan Diego saw Our Lady of Guadalupe.</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Mexico</w:t>
      </w:r>
      <w:r>
        <w:rPr>
          <w:rFonts w:ascii="Cambria" w:eastAsia="Cambria" w:hAnsi="Cambria" w:cs="Cambria"/>
          <w:sz w:val="20"/>
          <w:szCs w:val="20"/>
        </w:rPr>
        <w:t xml:space="preserve"> &lt;Bailey&gt;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20. </w:t>
      </w:r>
      <w:r>
        <w:rPr>
          <w:rFonts w:ascii="Cambria" w:eastAsia="Cambria" w:hAnsi="Cambria" w:cs="Cambria"/>
          <w:b/>
          <w:sz w:val="20"/>
          <w:szCs w:val="20"/>
        </w:rPr>
        <w:t xml:space="preserve">In one painting set in this city, an inscription above a brick archway beckons those who “wish to repair to patience and meekness” with the proverb that “we must first descend if we wish to be raised”. That painting in this city, in which a broom lays in front of a bucket in front of a woman in blue holding the hand of a little girl in yellow, is titled for the “courtyard of a house” in this city, which is the setting of another painter's </w:t>
      </w:r>
      <w:r>
        <w:rPr>
          <w:rFonts w:ascii="Cambria" w:eastAsia="Cambria" w:hAnsi="Cambria" w:cs="Cambria"/>
          <w:b/>
          <w:i/>
          <w:sz w:val="20"/>
          <w:szCs w:val="20"/>
        </w:rPr>
        <w:t>The Little Street</w:t>
      </w:r>
      <w:r>
        <w:rPr>
          <w:rFonts w:ascii="Cambria" w:eastAsia="Cambria" w:hAnsi="Cambria" w:cs="Cambria"/>
          <w:b/>
          <w:sz w:val="20"/>
          <w:szCs w:val="20"/>
        </w:rPr>
        <w:t xml:space="preserve">. The painter of </w:t>
      </w:r>
      <w:r>
        <w:rPr>
          <w:rFonts w:ascii="Cambria" w:eastAsia="Cambria" w:hAnsi="Cambria" w:cs="Cambria"/>
          <w:b/>
          <w:i/>
          <w:sz w:val="20"/>
          <w:szCs w:val="20"/>
        </w:rPr>
        <w:t>The Goldfinch</w:t>
      </w:r>
      <w:r>
        <w:rPr>
          <w:rFonts w:ascii="Cambria" w:eastAsia="Cambria" w:hAnsi="Cambria" w:cs="Cambria"/>
          <w:b/>
          <w:sz w:val="20"/>
          <w:szCs w:val="20"/>
        </w:rPr>
        <w:t xml:space="preserve">, </w:t>
      </w:r>
      <w:proofErr w:type="spellStart"/>
      <w:r>
        <w:rPr>
          <w:rFonts w:ascii="Cambria" w:eastAsia="Cambria" w:hAnsi="Cambria" w:cs="Cambria"/>
          <w:b/>
          <w:sz w:val="20"/>
          <w:szCs w:val="20"/>
        </w:rPr>
        <w:t>Carel</w:t>
      </w:r>
      <w:proofErr w:type="spellEnd"/>
      <w:r>
        <w:rPr>
          <w:rFonts w:ascii="Cambria" w:eastAsia="Cambria" w:hAnsi="Cambria" w:cs="Cambria"/>
          <w:b/>
          <w:sz w:val="20"/>
          <w:szCs w:val="20"/>
        </w:rPr>
        <w:t xml:space="preserve"> (*)</w:t>
      </w:r>
      <w:r>
        <w:rPr>
          <w:rFonts w:ascii="Cambria" w:eastAsia="Cambria" w:hAnsi="Cambria" w:cs="Cambria"/>
          <w:sz w:val="20"/>
          <w:szCs w:val="20"/>
        </w:rPr>
        <w:t xml:space="preserve"> </w:t>
      </w:r>
      <w:proofErr w:type="spellStart"/>
      <w:r>
        <w:rPr>
          <w:rFonts w:ascii="Cambria" w:eastAsia="Cambria" w:hAnsi="Cambria" w:cs="Cambria"/>
          <w:sz w:val="20"/>
          <w:szCs w:val="20"/>
        </w:rPr>
        <w:t>Fabritius</w:t>
      </w:r>
      <w:proofErr w:type="spellEnd"/>
      <w:r>
        <w:rPr>
          <w:rFonts w:ascii="Cambria" w:eastAsia="Cambria" w:hAnsi="Cambria" w:cs="Cambria"/>
          <w:sz w:val="20"/>
          <w:szCs w:val="20"/>
        </w:rPr>
        <w:t xml:space="preserve">, was a member of a school of genre painters based in this city. Two women wearing shawls are separated from two herring boats and the </w:t>
      </w:r>
      <w:proofErr w:type="spellStart"/>
      <w:r>
        <w:rPr>
          <w:rFonts w:ascii="Cambria" w:eastAsia="Cambria" w:hAnsi="Cambria" w:cs="Cambria"/>
          <w:sz w:val="20"/>
          <w:szCs w:val="20"/>
        </w:rPr>
        <w:t>Neuwe</w:t>
      </w:r>
      <w:proofErr w:type="spellEnd"/>
      <w:r>
        <w:rPr>
          <w:rFonts w:ascii="Cambria" w:eastAsia="Cambria" w:hAnsi="Cambria" w:cs="Cambria"/>
          <w:sz w:val="20"/>
          <w:szCs w:val="20"/>
        </w:rPr>
        <w:t xml:space="preserve"> Kirk [NOO-</w:t>
      </w:r>
      <w:proofErr w:type="spellStart"/>
      <w:r>
        <w:rPr>
          <w:rFonts w:ascii="Cambria" w:eastAsia="Cambria" w:hAnsi="Cambria" w:cs="Cambria"/>
          <w:sz w:val="20"/>
          <w:szCs w:val="20"/>
        </w:rPr>
        <w:t>wuh</w:t>
      </w:r>
      <w:proofErr w:type="spellEnd"/>
      <w:r>
        <w:rPr>
          <w:rFonts w:ascii="Cambria" w:eastAsia="Cambria" w:hAnsi="Cambria" w:cs="Cambria"/>
          <w:sz w:val="20"/>
          <w:szCs w:val="20"/>
        </w:rPr>
        <w:t xml:space="preserve"> “Kirk”] by the </w:t>
      </w:r>
      <w:proofErr w:type="spellStart"/>
      <w:r>
        <w:rPr>
          <w:rFonts w:ascii="Cambria" w:eastAsia="Cambria" w:hAnsi="Cambria" w:cs="Cambria"/>
          <w:sz w:val="20"/>
          <w:szCs w:val="20"/>
        </w:rPr>
        <w:t>Schie</w:t>
      </w:r>
      <w:proofErr w:type="spellEnd"/>
      <w:r>
        <w:rPr>
          <w:rFonts w:ascii="Cambria" w:eastAsia="Cambria" w:hAnsi="Cambria" w:cs="Cambria"/>
          <w:sz w:val="20"/>
          <w:szCs w:val="20"/>
        </w:rPr>
        <w:t xml:space="preserve"> [“ski”] canal in a painting of this city's skyline by the artist of </w:t>
      </w:r>
      <w:r>
        <w:rPr>
          <w:rFonts w:ascii="Cambria" w:eastAsia="Cambria" w:hAnsi="Cambria" w:cs="Cambria"/>
          <w:i/>
          <w:sz w:val="20"/>
          <w:szCs w:val="20"/>
        </w:rPr>
        <w:t>The Astronomer</w:t>
      </w:r>
      <w:r>
        <w:rPr>
          <w:rFonts w:ascii="Cambria" w:eastAsia="Cambria" w:hAnsi="Cambria" w:cs="Cambria"/>
          <w:sz w:val="20"/>
          <w:szCs w:val="20"/>
        </w:rPr>
        <w:t xml:space="preserve"> and </w:t>
      </w:r>
      <w:r>
        <w:rPr>
          <w:rFonts w:ascii="Cambria" w:eastAsia="Cambria" w:hAnsi="Cambria" w:cs="Cambria"/>
          <w:i/>
          <w:sz w:val="20"/>
          <w:szCs w:val="20"/>
        </w:rPr>
        <w:t xml:space="preserve">Girl </w:t>
      </w:r>
      <w:proofErr w:type="gramStart"/>
      <w:r>
        <w:rPr>
          <w:rFonts w:ascii="Cambria" w:eastAsia="Cambria" w:hAnsi="Cambria" w:cs="Cambria"/>
          <w:i/>
          <w:sz w:val="20"/>
          <w:szCs w:val="20"/>
        </w:rPr>
        <w:t>With</w:t>
      </w:r>
      <w:proofErr w:type="gramEnd"/>
      <w:r>
        <w:rPr>
          <w:rFonts w:ascii="Cambria" w:eastAsia="Cambria" w:hAnsi="Cambria" w:cs="Cambria"/>
          <w:i/>
          <w:sz w:val="20"/>
          <w:szCs w:val="20"/>
        </w:rPr>
        <w:t xml:space="preserve"> a Pearl Earring</w:t>
      </w:r>
      <w:r>
        <w:rPr>
          <w:rFonts w:ascii="Cambria" w:eastAsia="Cambria" w:hAnsi="Cambria" w:cs="Cambria"/>
          <w:sz w:val="20"/>
          <w:szCs w:val="20"/>
        </w:rPr>
        <w:t>. For 10 points, name this hometown of Jan Vermeer, who painted a “view of” this Dutch city.</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Delft</w:t>
      </w:r>
      <w:r>
        <w:rPr>
          <w:rFonts w:ascii="Cambria" w:eastAsia="Cambria" w:hAnsi="Cambria" w:cs="Cambria"/>
          <w:sz w:val="20"/>
          <w:szCs w:val="20"/>
        </w:rPr>
        <w:t xml:space="preserve"> [accept </w:t>
      </w:r>
      <w:r>
        <w:rPr>
          <w:rFonts w:ascii="Cambria" w:eastAsia="Cambria" w:hAnsi="Cambria" w:cs="Cambria"/>
          <w:i/>
          <w:sz w:val="20"/>
          <w:szCs w:val="20"/>
        </w:rPr>
        <w:t xml:space="preserve">The Courtyard of a House in </w:t>
      </w:r>
      <w:r>
        <w:rPr>
          <w:rFonts w:ascii="Cambria" w:eastAsia="Cambria" w:hAnsi="Cambria" w:cs="Cambria"/>
          <w:b/>
          <w:i/>
          <w:sz w:val="20"/>
          <w:szCs w:val="20"/>
          <w:u w:val="single"/>
        </w:rPr>
        <w:t>Delft</w:t>
      </w:r>
      <w:r>
        <w:rPr>
          <w:rFonts w:ascii="Cambria" w:eastAsia="Cambria" w:hAnsi="Cambria" w:cs="Cambria"/>
          <w:sz w:val="20"/>
          <w:szCs w:val="20"/>
        </w:rPr>
        <w:t xml:space="preserve"> or </w:t>
      </w:r>
      <w:r>
        <w:rPr>
          <w:rFonts w:ascii="Cambria" w:eastAsia="Cambria" w:hAnsi="Cambria" w:cs="Cambria"/>
          <w:b/>
          <w:sz w:val="20"/>
          <w:szCs w:val="20"/>
          <w:u w:val="single"/>
        </w:rPr>
        <w:t>Delft</w:t>
      </w:r>
      <w:r>
        <w:rPr>
          <w:rFonts w:ascii="Cambria" w:eastAsia="Cambria" w:hAnsi="Cambria" w:cs="Cambria"/>
          <w:sz w:val="20"/>
          <w:szCs w:val="20"/>
        </w:rPr>
        <w:t xml:space="preserve"> School or </w:t>
      </w:r>
      <w:r>
        <w:rPr>
          <w:rFonts w:ascii="Cambria" w:eastAsia="Cambria" w:hAnsi="Cambria" w:cs="Cambria"/>
          <w:i/>
          <w:sz w:val="20"/>
          <w:szCs w:val="20"/>
        </w:rPr>
        <w:t xml:space="preserve">View of </w:t>
      </w:r>
      <w:r>
        <w:rPr>
          <w:rFonts w:ascii="Cambria" w:eastAsia="Cambria" w:hAnsi="Cambria" w:cs="Cambria"/>
          <w:b/>
          <w:i/>
          <w:sz w:val="20"/>
          <w:szCs w:val="20"/>
          <w:u w:val="single"/>
        </w:rPr>
        <w:t>Delft</w:t>
      </w:r>
      <w:r>
        <w:rPr>
          <w:rFonts w:ascii="Cambria" w:eastAsia="Cambria" w:hAnsi="Cambria" w:cs="Cambria"/>
          <w:sz w:val="20"/>
          <w:szCs w:val="20"/>
        </w:rPr>
        <w:t>] &lt;Hart&gt;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Tiebreaker. </w:t>
      </w:r>
      <w:r>
        <w:rPr>
          <w:rFonts w:ascii="Cambria" w:eastAsia="Cambria" w:hAnsi="Cambria" w:cs="Cambria"/>
          <w:b/>
          <w:sz w:val="20"/>
          <w:szCs w:val="20"/>
        </w:rPr>
        <w:t xml:space="preserve">This character says “it is not that I am so clever, but that the others are so stupid” in a dialogue with her brother's guardian </w:t>
      </w:r>
      <w:proofErr w:type="spellStart"/>
      <w:r>
        <w:rPr>
          <w:rFonts w:ascii="Cambria" w:eastAsia="Cambria" w:hAnsi="Cambria" w:cs="Cambria"/>
          <w:b/>
          <w:sz w:val="20"/>
          <w:szCs w:val="20"/>
        </w:rPr>
        <w:t>Pothinus</w:t>
      </w:r>
      <w:proofErr w:type="spellEnd"/>
      <w:r>
        <w:rPr>
          <w:rFonts w:ascii="Cambria" w:eastAsia="Cambria" w:hAnsi="Cambria" w:cs="Cambria"/>
          <w:b/>
          <w:sz w:val="20"/>
          <w:szCs w:val="20"/>
        </w:rPr>
        <w:t xml:space="preserve">. She barely escapes a shipwreck and smuggles herself into a man's lighthouse headquarters in a play in which she has a nurse named </w:t>
      </w:r>
      <w:proofErr w:type="spellStart"/>
      <w:r>
        <w:rPr>
          <w:rFonts w:ascii="Cambria" w:eastAsia="Cambria" w:hAnsi="Cambria" w:cs="Cambria"/>
          <w:b/>
          <w:sz w:val="20"/>
          <w:szCs w:val="20"/>
        </w:rPr>
        <w:t>Ftatateeta</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f'tah</w:t>
      </w:r>
      <w:proofErr w:type="spellEnd"/>
      <w:r>
        <w:rPr>
          <w:rFonts w:ascii="Cambria" w:eastAsia="Cambria" w:hAnsi="Cambria" w:cs="Cambria"/>
          <w:b/>
          <w:sz w:val="20"/>
          <w:szCs w:val="20"/>
        </w:rPr>
        <w:t>-</w:t>
      </w:r>
      <w:proofErr w:type="spellStart"/>
      <w:r>
        <w:rPr>
          <w:rFonts w:ascii="Cambria" w:eastAsia="Cambria" w:hAnsi="Cambria" w:cs="Cambria"/>
          <w:b/>
          <w:sz w:val="20"/>
          <w:szCs w:val="20"/>
        </w:rPr>
        <w:t>tuh</w:t>
      </w:r>
      <w:proofErr w:type="spellEnd"/>
      <w:r>
        <w:rPr>
          <w:rFonts w:ascii="Cambria" w:eastAsia="Cambria" w:hAnsi="Cambria" w:cs="Cambria"/>
          <w:b/>
          <w:sz w:val="20"/>
          <w:szCs w:val="20"/>
        </w:rPr>
        <w:t>-TEE-</w:t>
      </w:r>
      <w:proofErr w:type="spellStart"/>
      <w:r>
        <w:rPr>
          <w:rFonts w:ascii="Cambria" w:eastAsia="Cambria" w:hAnsi="Cambria" w:cs="Cambria"/>
          <w:b/>
          <w:sz w:val="20"/>
          <w:szCs w:val="20"/>
        </w:rPr>
        <w:t>tuh</w:t>
      </w:r>
      <w:proofErr w:type="spellEnd"/>
      <w:r>
        <w:rPr>
          <w:rFonts w:ascii="Cambria" w:eastAsia="Cambria" w:hAnsi="Cambria" w:cs="Cambria"/>
          <w:b/>
          <w:sz w:val="20"/>
          <w:szCs w:val="20"/>
        </w:rPr>
        <w:t xml:space="preserve">). John Fletcher and Philip Massinger's play </w:t>
      </w:r>
      <w:r>
        <w:rPr>
          <w:rFonts w:ascii="Cambria" w:eastAsia="Cambria" w:hAnsi="Cambria" w:cs="Cambria"/>
          <w:b/>
          <w:i/>
          <w:sz w:val="20"/>
          <w:szCs w:val="20"/>
        </w:rPr>
        <w:t>The False One</w:t>
      </w:r>
      <w:r>
        <w:rPr>
          <w:rFonts w:ascii="Cambria" w:eastAsia="Cambria" w:hAnsi="Cambria" w:cs="Cambria"/>
          <w:b/>
          <w:sz w:val="20"/>
          <w:szCs w:val="20"/>
        </w:rPr>
        <w:t xml:space="preserve"> and John Dryden's play </w:t>
      </w:r>
      <w:r>
        <w:rPr>
          <w:rFonts w:ascii="Cambria" w:eastAsia="Cambria" w:hAnsi="Cambria" w:cs="Cambria"/>
          <w:b/>
          <w:i/>
          <w:sz w:val="20"/>
          <w:szCs w:val="20"/>
        </w:rPr>
        <w:t>All For Love</w:t>
      </w:r>
      <w:r>
        <w:rPr>
          <w:rFonts w:ascii="Cambria" w:eastAsia="Cambria" w:hAnsi="Cambria" w:cs="Cambria"/>
          <w:b/>
          <w:sz w:val="20"/>
          <w:szCs w:val="20"/>
        </w:rPr>
        <w:t xml:space="preserve"> were inspired by a play in which the “winds were (*)</w:t>
      </w:r>
      <w:r>
        <w:rPr>
          <w:rFonts w:ascii="Cambria" w:eastAsia="Cambria" w:hAnsi="Cambria" w:cs="Cambria"/>
          <w:sz w:val="20"/>
          <w:szCs w:val="20"/>
        </w:rPr>
        <w:t xml:space="preserve"> lovesick” for the perfumed purple sails of this woman's barge. She emerges out of a rolled-up carpet in one play, while in another, she describes being “green in judgment” during her “salad days”. </w:t>
      </w:r>
      <w:proofErr w:type="spellStart"/>
      <w:r>
        <w:rPr>
          <w:rFonts w:ascii="Cambria" w:eastAsia="Cambria" w:hAnsi="Cambria" w:cs="Cambria"/>
          <w:sz w:val="20"/>
          <w:szCs w:val="20"/>
        </w:rPr>
        <w:t>Enobarbus</w:t>
      </w:r>
      <w:proofErr w:type="spellEnd"/>
      <w:r>
        <w:rPr>
          <w:rFonts w:ascii="Cambria" w:eastAsia="Cambria" w:hAnsi="Cambria" w:cs="Cambria"/>
          <w:sz w:val="20"/>
          <w:szCs w:val="20"/>
        </w:rPr>
        <w:t xml:space="preserve"> says that “age cannot wither” this character, “nor custom stale / her infinite variety”. George Bernard Shaw wrote about “Caesar and”, for 10 points, what woman who commits suicide by asp in a Shakespeare play about her love for Mark Antony?</w:t>
      </w:r>
    </w:p>
    <w:p w:rsidR="00FD1AE3" w:rsidRDefault="00FC13FB">
      <w:r>
        <w:rPr>
          <w:rFonts w:ascii="Cambria" w:eastAsia="Cambria" w:hAnsi="Cambria" w:cs="Cambria"/>
          <w:sz w:val="20"/>
          <w:szCs w:val="20"/>
        </w:rPr>
        <w:t xml:space="preserve">ANSWER: </w:t>
      </w:r>
      <w:r>
        <w:rPr>
          <w:rFonts w:ascii="Cambria" w:eastAsia="Cambria" w:hAnsi="Cambria" w:cs="Cambria"/>
          <w:b/>
          <w:sz w:val="20"/>
          <w:szCs w:val="20"/>
          <w:u w:val="single"/>
        </w:rPr>
        <w:t>Cleopatra</w:t>
      </w:r>
      <w:r>
        <w:rPr>
          <w:rFonts w:ascii="Cambria" w:eastAsia="Cambria" w:hAnsi="Cambria" w:cs="Cambria"/>
          <w:sz w:val="20"/>
          <w:szCs w:val="20"/>
        </w:rPr>
        <w:t xml:space="preserve"> VII </w:t>
      </w:r>
      <w:proofErr w:type="spellStart"/>
      <w:r>
        <w:rPr>
          <w:rFonts w:ascii="Cambria" w:eastAsia="Cambria" w:hAnsi="Cambria" w:cs="Cambria"/>
          <w:sz w:val="20"/>
          <w:szCs w:val="20"/>
        </w:rPr>
        <w:t>Philopator</w:t>
      </w:r>
      <w:proofErr w:type="spellEnd"/>
      <w:r>
        <w:rPr>
          <w:rFonts w:ascii="Cambria" w:eastAsia="Cambria" w:hAnsi="Cambria" w:cs="Cambria"/>
          <w:sz w:val="20"/>
          <w:szCs w:val="20"/>
        </w:rPr>
        <w:t xml:space="preserve"> [accept </w:t>
      </w:r>
      <w:r>
        <w:rPr>
          <w:rFonts w:ascii="Cambria" w:eastAsia="Cambria" w:hAnsi="Cambria" w:cs="Cambria"/>
          <w:i/>
          <w:sz w:val="20"/>
          <w:szCs w:val="20"/>
        </w:rPr>
        <w:t xml:space="preserve">Caesar and </w:t>
      </w:r>
      <w:r>
        <w:rPr>
          <w:rFonts w:ascii="Cambria" w:eastAsia="Cambria" w:hAnsi="Cambria" w:cs="Cambria"/>
          <w:b/>
          <w:i/>
          <w:sz w:val="20"/>
          <w:szCs w:val="20"/>
          <w:u w:val="single"/>
        </w:rPr>
        <w:t>Cleopatra</w:t>
      </w:r>
      <w:r>
        <w:rPr>
          <w:rFonts w:ascii="Cambria" w:eastAsia="Cambria" w:hAnsi="Cambria" w:cs="Cambria"/>
          <w:sz w:val="20"/>
          <w:szCs w:val="20"/>
        </w:rPr>
        <w:t xml:space="preserve"> or </w:t>
      </w:r>
      <w:r>
        <w:rPr>
          <w:rFonts w:ascii="Cambria" w:eastAsia="Cambria" w:hAnsi="Cambria" w:cs="Cambria"/>
          <w:i/>
          <w:sz w:val="20"/>
          <w:szCs w:val="20"/>
        </w:rPr>
        <w:t xml:space="preserve">Antony and </w:t>
      </w:r>
      <w:r>
        <w:rPr>
          <w:rFonts w:ascii="Cambria" w:eastAsia="Cambria" w:hAnsi="Cambria" w:cs="Cambria"/>
          <w:b/>
          <w:i/>
          <w:sz w:val="20"/>
          <w:szCs w:val="20"/>
          <w:u w:val="single"/>
        </w:rPr>
        <w:t>Cleopatra</w:t>
      </w:r>
      <w:r>
        <w:rPr>
          <w:rFonts w:ascii="Cambria" w:eastAsia="Cambria" w:hAnsi="Cambria" w:cs="Cambria"/>
          <w:sz w:val="20"/>
          <w:szCs w:val="20"/>
        </w:rPr>
        <w:t>] &lt;Hart&gt;</w:t>
      </w:r>
      <w:r>
        <w:br w:type="page"/>
      </w:r>
    </w:p>
    <w:p w:rsidR="00FD1AE3" w:rsidRDefault="00FD1AE3">
      <w:pPr>
        <w:spacing w:line="240" w:lineRule="auto"/>
      </w:pPr>
    </w:p>
    <w:p w:rsidR="00FD1AE3" w:rsidRDefault="00FC13FB">
      <w:pPr>
        <w:spacing w:line="240" w:lineRule="auto"/>
      </w:pPr>
      <w:r>
        <w:rPr>
          <w:rFonts w:ascii="Cambria" w:eastAsia="Cambria" w:hAnsi="Cambria" w:cs="Cambria"/>
          <w:b/>
          <w:sz w:val="20"/>
          <w:szCs w:val="20"/>
        </w:rPr>
        <w:t>Minnesota Undergraduate Tournament 2016: A Vat of Ranch Dressing or a Bullet to the Head</w:t>
      </w:r>
    </w:p>
    <w:p w:rsidR="00FD1AE3" w:rsidRDefault="00FC13FB">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FD1AE3" w:rsidRDefault="00FC13FB">
      <w:pPr>
        <w:spacing w:line="240" w:lineRule="auto"/>
      </w:pPr>
      <w:r>
        <w:rPr>
          <w:rFonts w:ascii="Cambria" w:eastAsia="Cambria" w:hAnsi="Cambria" w:cs="Cambria"/>
          <w:b/>
          <w:sz w:val="20"/>
          <w:szCs w:val="20"/>
        </w:rPr>
        <w:t>Packet 12: Bonuses</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 Answer the following about classical music pieces that share a key with </w:t>
      </w:r>
      <w:proofErr w:type="spellStart"/>
      <w:r>
        <w:rPr>
          <w:rFonts w:ascii="Cambria" w:eastAsia="Cambria" w:hAnsi="Cambria" w:cs="Cambria"/>
          <w:sz w:val="20"/>
          <w:szCs w:val="20"/>
        </w:rPr>
        <w:t>Linkin</w:t>
      </w:r>
      <w:proofErr w:type="spellEnd"/>
      <w:r>
        <w:rPr>
          <w:rFonts w:ascii="Cambria" w:eastAsia="Cambria" w:hAnsi="Cambria" w:cs="Cambria"/>
          <w:sz w:val="20"/>
          <w:szCs w:val="20"/>
        </w:rPr>
        <w:t xml:space="preserve"> Park's “Crawling”, for 10 points each.</w:t>
      </w:r>
    </w:p>
    <w:p w:rsidR="00FD1AE3" w:rsidRDefault="00FC13FB">
      <w:pPr>
        <w:spacing w:line="240" w:lineRule="auto"/>
      </w:pPr>
      <w:r>
        <w:rPr>
          <w:rFonts w:ascii="Cambria" w:eastAsia="Cambria" w:hAnsi="Cambria" w:cs="Cambria"/>
          <w:sz w:val="20"/>
          <w:szCs w:val="20"/>
        </w:rPr>
        <w:t xml:space="preserve">[10] This 62-bar piece opens with the descending chords A-G sharp-C sharp played fortissimo. It originally appeared as the second piece in its composer's </w:t>
      </w:r>
      <w:proofErr w:type="spellStart"/>
      <w:r>
        <w:rPr>
          <w:rFonts w:ascii="Cambria" w:eastAsia="Cambria" w:hAnsi="Cambria" w:cs="Cambria"/>
          <w:i/>
          <w:sz w:val="20"/>
          <w:szCs w:val="20"/>
        </w:rPr>
        <w:t>Morceaux</w:t>
      </w:r>
      <w:proofErr w:type="spellEnd"/>
      <w:r>
        <w:rPr>
          <w:rFonts w:ascii="Cambria" w:eastAsia="Cambria" w:hAnsi="Cambria" w:cs="Cambria"/>
          <w:i/>
          <w:sz w:val="20"/>
          <w:szCs w:val="20"/>
        </w:rPr>
        <w:t xml:space="preserve"> de </w:t>
      </w:r>
      <w:proofErr w:type="spellStart"/>
      <w:r>
        <w:rPr>
          <w:rFonts w:ascii="Cambria" w:eastAsia="Cambria" w:hAnsi="Cambria" w:cs="Cambria"/>
          <w:i/>
          <w:sz w:val="20"/>
          <w:szCs w:val="20"/>
        </w:rPr>
        <w:t>fantaisie</w:t>
      </w:r>
      <w:proofErr w:type="spellEnd"/>
      <w:r>
        <w:rPr>
          <w:rFonts w:ascii="Cambria" w:eastAsia="Cambria" w:hAnsi="Cambria" w:cs="Cambria"/>
          <w:sz w:val="20"/>
          <w:szCs w:val="20"/>
        </w:rPr>
        <w:t>, and it gained the popular nickname “The Bells of Moscow”.</w:t>
      </w:r>
    </w:p>
    <w:p w:rsidR="00FD1AE3" w:rsidRDefault="00FC13FB">
      <w:pPr>
        <w:spacing w:line="240" w:lineRule="auto"/>
      </w:pPr>
      <w:r>
        <w:rPr>
          <w:rFonts w:ascii="Cambria" w:eastAsia="Cambria" w:hAnsi="Cambria" w:cs="Cambria"/>
          <w:sz w:val="20"/>
          <w:szCs w:val="20"/>
        </w:rPr>
        <w:t xml:space="preserve">ANSWER: Sergei Rachmaninoff's </w:t>
      </w:r>
      <w:r>
        <w:rPr>
          <w:rFonts w:ascii="Cambria" w:eastAsia="Cambria" w:hAnsi="Cambria" w:cs="Cambria"/>
          <w:b/>
          <w:i/>
          <w:sz w:val="20"/>
          <w:szCs w:val="20"/>
          <w:u w:val="single"/>
        </w:rPr>
        <w:t>Prelude</w:t>
      </w:r>
      <w:r>
        <w:rPr>
          <w:rFonts w:ascii="Cambria" w:eastAsia="Cambria" w:hAnsi="Cambria" w:cs="Cambria"/>
          <w:i/>
          <w:sz w:val="20"/>
          <w:szCs w:val="20"/>
        </w:rPr>
        <w:t xml:space="preserve"> in </w:t>
      </w:r>
      <w:r>
        <w:rPr>
          <w:rFonts w:ascii="Cambria" w:eastAsia="Cambria" w:hAnsi="Cambria" w:cs="Cambria"/>
          <w:b/>
          <w:i/>
          <w:sz w:val="20"/>
          <w:szCs w:val="20"/>
          <w:u w:val="single"/>
        </w:rPr>
        <w:t>C-sharp minor</w:t>
      </w:r>
      <w:r>
        <w:rPr>
          <w:rFonts w:ascii="Cambria" w:eastAsia="Cambria" w:hAnsi="Cambria" w:cs="Cambria"/>
          <w:sz w:val="20"/>
          <w:szCs w:val="20"/>
        </w:rPr>
        <w:t xml:space="preserve"> [or </w:t>
      </w:r>
      <w:r>
        <w:rPr>
          <w:rFonts w:ascii="Cambria" w:eastAsia="Cambria" w:hAnsi="Cambria" w:cs="Cambria"/>
          <w:b/>
          <w:sz w:val="20"/>
          <w:szCs w:val="20"/>
          <w:u w:val="single"/>
        </w:rPr>
        <w:t>Rachmaninoff</w:t>
      </w:r>
      <w:r>
        <w:rPr>
          <w:rFonts w:ascii="Cambria" w:eastAsia="Cambria" w:hAnsi="Cambria" w:cs="Cambria"/>
          <w:sz w:val="20"/>
          <w:szCs w:val="20"/>
        </w:rPr>
        <w:t xml:space="preserve">'s </w:t>
      </w:r>
      <w:r>
        <w:rPr>
          <w:rFonts w:ascii="Cambria" w:eastAsia="Cambria" w:hAnsi="Cambria" w:cs="Cambria"/>
          <w:b/>
          <w:sz w:val="20"/>
          <w:szCs w:val="20"/>
          <w:u w:val="single"/>
        </w:rPr>
        <w:t>Op</w:t>
      </w:r>
      <w:r>
        <w:rPr>
          <w:rFonts w:ascii="Cambria" w:eastAsia="Cambria" w:hAnsi="Cambria" w:cs="Cambria"/>
          <w:sz w:val="20"/>
          <w:szCs w:val="20"/>
        </w:rPr>
        <w:t xml:space="preserve">us 3, </w:t>
      </w:r>
      <w:r>
        <w:rPr>
          <w:rFonts w:ascii="Cambria" w:eastAsia="Cambria" w:hAnsi="Cambria" w:cs="Cambria"/>
          <w:b/>
          <w:sz w:val="20"/>
          <w:szCs w:val="20"/>
          <w:u w:val="single"/>
        </w:rPr>
        <w:t>No. 2</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[10] This composer's 1883 piano concerto is also in the key of C-sharp minor. Folk melodies from Asturias inspired his </w:t>
      </w:r>
      <w:r>
        <w:rPr>
          <w:rFonts w:ascii="Cambria" w:eastAsia="Cambria" w:hAnsi="Cambria" w:cs="Cambria"/>
          <w:i/>
          <w:sz w:val="20"/>
          <w:szCs w:val="20"/>
        </w:rPr>
        <w:t xml:space="preserve">Capriccio </w:t>
      </w:r>
      <w:proofErr w:type="spellStart"/>
      <w:r>
        <w:rPr>
          <w:rFonts w:ascii="Cambria" w:eastAsia="Cambria" w:hAnsi="Cambria" w:cs="Cambria"/>
          <w:i/>
          <w:sz w:val="20"/>
          <w:szCs w:val="20"/>
        </w:rPr>
        <w:t>Espagnol</w:t>
      </w:r>
      <w:proofErr w:type="spellEnd"/>
      <w:r>
        <w:rPr>
          <w:rFonts w:ascii="Cambria" w:eastAsia="Cambria" w:hAnsi="Cambria" w:cs="Cambria"/>
          <w:sz w:val="20"/>
          <w:szCs w:val="20"/>
        </w:rPr>
        <w:t xml:space="preserve">, and he used chants from the </w:t>
      </w:r>
      <w:proofErr w:type="spellStart"/>
      <w:r>
        <w:rPr>
          <w:rFonts w:ascii="Cambria" w:eastAsia="Cambria" w:hAnsi="Cambria" w:cs="Cambria"/>
          <w:i/>
          <w:sz w:val="20"/>
          <w:szCs w:val="20"/>
        </w:rPr>
        <w:t>Obikhod</w:t>
      </w:r>
      <w:proofErr w:type="spellEnd"/>
      <w:r>
        <w:rPr>
          <w:rFonts w:ascii="Cambria" w:eastAsia="Cambria" w:hAnsi="Cambria" w:cs="Cambria"/>
          <w:sz w:val="20"/>
          <w:szCs w:val="20"/>
        </w:rPr>
        <w:t xml:space="preserve"> as the basis for parts of his </w:t>
      </w:r>
      <w:r>
        <w:rPr>
          <w:rFonts w:ascii="Cambria" w:eastAsia="Cambria" w:hAnsi="Cambria" w:cs="Cambria"/>
          <w:i/>
          <w:sz w:val="20"/>
          <w:szCs w:val="20"/>
        </w:rPr>
        <w:t>Russian Easter Festival Overture</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ANSWER: Nikolai </w:t>
      </w:r>
      <w:r>
        <w:rPr>
          <w:rFonts w:ascii="Cambria" w:eastAsia="Cambria" w:hAnsi="Cambria" w:cs="Cambria"/>
          <w:b/>
          <w:sz w:val="20"/>
          <w:szCs w:val="20"/>
          <w:u w:val="single"/>
        </w:rPr>
        <w:t>Rimsky-Korsakov</w:t>
      </w:r>
      <w:r>
        <w:rPr>
          <w:rFonts w:ascii="Cambria" w:eastAsia="Cambria" w:hAnsi="Cambria" w:cs="Cambria"/>
          <w:sz w:val="20"/>
          <w:szCs w:val="20"/>
        </w:rPr>
        <w:t xml:space="preserve"> [or Nikolai </w:t>
      </w:r>
      <w:proofErr w:type="spellStart"/>
      <w:r>
        <w:rPr>
          <w:rFonts w:ascii="Cambria" w:eastAsia="Cambria" w:hAnsi="Cambria" w:cs="Cambria"/>
          <w:sz w:val="20"/>
          <w:szCs w:val="20"/>
        </w:rPr>
        <w:t>Andreyevich</w:t>
      </w:r>
      <w:proofErr w:type="spellEnd"/>
      <w:r>
        <w:rPr>
          <w:rFonts w:ascii="Cambria" w:eastAsia="Cambria" w:hAnsi="Cambria" w:cs="Cambria"/>
          <w:sz w:val="20"/>
          <w:szCs w:val="20"/>
        </w:rPr>
        <w:t xml:space="preserve"> </w:t>
      </w:r>
      <w:r>
        <w:rPr>
          <w:rFonts w:ascii="Cambria" w:eastAsia="Cambria" w:hAnsi="Cambria" w:cs="Cambria"/>
          <w:b/>
          <w:sz w:val="20"/>
          <w:szCs w:val="20"/>
          <w:u w:val="single"/>
        </w:rPr>
        <w:t>Rimsky-Korsakov</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[10] Perhaps the most famous piece in C-sharp minor is this Beethoven composition, whose first edition is labeled “Sonata quasi </w:t>
      </w:r>
      <w:proofErr w:type="spellStart"/>
      <w:r>
        <w:rPr>
          <w:rFonts w:ascii="Cambria" w:eastAsia="Cambria" w:hAnsi="Cambria" w:cs="Cambria"/>
          <w:sz w:val="20"/>
          <w:szCs w:val="20"/>
        </w:rPr>
        <w:t>una</w:t>
      </w:r>
      <w:proofErr w:type="spellEnd"/>
      <w:r>
        <w:rPr>
          <w:rFonts w:ascii="Cambria" w:eastAsia="Cambria" w:hAnsi="Cambria" w:cs="Cambria"/>
          <w:sz w:val="20"/>
          <w:szCs w:val="20"/>
        </w:rPr>
        <w:t xml:space="preserve"> fantasia”. It gained its most enduring nickname when Ludwig </w:t>
      </w:r>
      <w:proofErr w:type="spellStart"/>
      <w:r>
        <w:rPr>
          <w:rFonts w:ascii="Cambria" w:eastAsia="Cambria" w:hAnsi="Cambria" w:cs="Cambria"/>
          <w:sz w:val="20"/>
          <w:szCs w:val="20"/>
        </w:rPr>
        <w:t>Rellstab</w:t>
      </w:r>
      <w:proofErr w:type="spellEnd"/>
      <w:r>
        <w:rPr>
          <w:rFonts w:ascii="Cambria" w:eastAsia="Cambria" w:hAnsi="Cambria" w:cs="Cambria"/>
          <w:sz w:val="20"/>
          <w:szCs w:val="20"/>
        </w:rPr>
        <w:t xml:space="preserve"> compared it to a nighttime scene on Lake Lucerne.</w:t>
      </w:r>
    </w:p>
    <w:p w:rsidR="00FD1AE3" w:rsidRDefault="00FC13FB">
      <w:pPr>
        <w:spacing w:line="240" w:lineRule="auto"/>
      </w:pPr>
      <w:r>
        <w:rPr>
          <w:rFonts w:ascii="Cambria" w:eastAsia="Cambria" w:hAnsi="Cambria" w:cs="Cambria"/>
          <w:sz w:val="20"/>
          <w:szCs w:val="20"/>
        </w:rPr>
        <w:t xml:space="preserve">ANSWER: the </w:t>
      </w:r>
      <w:r>
        <w:rPr>
          <w:rFonts w:ascii="Cambria" w:eastAsia="Cambria" w:hAnsi="Cambria" w:cs="Cambria"/>
          <w:b/>
          <w:i/>
          <w:sz w:val="20"/>
          <w:szCs w:val="20"/>
          <w:u w:val="single"/>
        </w:rPr>
        <w:t>Moonlight</w:t>
      </w:r>
      <w:r>
        <w:rPr>
          <w:rFonts w:ascii="Cambria" w:eastAsia="Cambria" w:hAnsi="Cambria" w:cs="Cambria"/>
          <w:i/>
          <w:sz w:val="20"/>
          <w:szCs w:val="20"/>
        </w:rPr>
        <w:t xml:space="preserve"> Sonata</w:t>
      </w:r>
      <w:r>
        <w:rPr>
          <w:rFonts w:ascii="Cambria" w:eastAsia="Cambria" w:hAnsi="Cambria" w:cs="Cambria"/>
          <w:sz w:val="20"/>
          <w:szCs w:val="20"/>
        </w:rPr>
        <w:t xml:space="preserve"> [or Beethoven's </w:t>
      </w:r>
      <w:r>
        <w:rPr>
          <w:rFonts w:ascii="Cambria" w:eastAsia="Cambria" w:hAnsi="Cambria" w:cs="Cambria"/>
          <w:b/>
          <w:i/>
          <w:sz w:val="20"/>
          <w:szCs w:val="20"/>
          <w:u w:val="single"/>
        </w:rPr>
        <w:t>Piano Sonata No. 14</w:t>
      </w:r>
      <w:r>
        <w:rPr>
          <w:rFonts w:ascii="Cambria" w:eastAsia="Cambria" w:hAnsi="Cambria" w:cs="Cambria"/>
          <w:i/>
          <w:sz w:val="20"/>
          <w:szCs w:val="20"/>
        </w:rPr>
        <w:t xml:space="preserve"> in C-sharp minor</w:t>
      </w:r>
      <w:r>
        <w:rPr>
          <w:rFonts w:ascii="Cambria" w:eastAsia="Cambria" w:hAnsi="Cambria" w:cs="Cambria"/>
          <w:sz w:val="20"/>
          <w:szCs w:val="20"/>
        </w:rPr>
        <w:t xml:space="preserve">; or </w:t>
      </w:r>
      <w:proofErr w:type="spellStart"/>
      <w:r>
        <w:rPr>
          <w:rFonts w:ascii="Cambria" w:eastAsia="Cambria" w:hAnsi="Cambria" w:cs="Cambria"/>
          <w:b/>
          <w:i/>
          <w:sz w:val="20"/>
          <w:szCs w:val="20"/>
          <w:u w:val="single"/>
        </w:rPr>
        <w:t>Mondschein</w:t>
      </w:r>
      <w:r>
        <w:rPr>
          <w:rFonts w:ascii="Cambria" w:eastAsia="Cambria" w:hAnsi="Cambria" w:cs="Cambria"/>
          <w:i/>
          <w:sz w:val="20"/>
          <w:szCs w:val="20"/>
        </w:rPr>
        <w:t>sonate</w:t>
      </w:r>
      <w:proofErr w:type="spellEnd"/>
      <w:r>
        <w:rPr>
          <w:rFonts w:ascii="Cambria" w:eastAsia="Cambria" w:hAnsi="Cambria" w:cs="Cambria"/>
          <w:sz w:val="20"/>
          <w:szCs w:val="20"/>
        </w:rPr>
        <w:t xml:space="preserve">] &lt;Carson&gt; </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2. </w:t>
      </w:r>
      <w:proofErr w:type="spellStart"/>
      <w:r>
        <w:rPr>
          <w:rFonts w:ascii="Cambria" w:eastAsia="Cambria" w:hAnsi="Cambria" w:cs="Cambria"/>
          <w:sz w:val="20"/>
          <w:szCs w:val="20"/>
        </w:rPr>
        <w:t>Hasdai</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Crescas's</w:t>
      </w:r>
      <w:proofErr w:type="spellEnd"/>
      <w:r>
        <w:rPr>
          <w:rFonts w:ascii="Cambria" w:eastAsia="Cambria" w:hAnsi="Cambria" w:cs="Cambria"/>
          <w:sz w:val="20"/>
          <w:szCs w:val="20"/>
        </w:rPr>
        <w:t xml:space="preserve"> </w:t>
      </w:r>
      <w:r>
        <w:rPr>
          <w:rFonts w:ascii="Cambria" w:eastAsia="Cambria" w:hAnsi="Cambria" w:cs="Cambria"/>
          <w:i/>
          <w:sz w:val="20"/>
          <w:szCs w:val="20"/>
        </w:rPr>
        <w:t>Or Adonai</w:t>
      </w:r>
      <w:r>
        <w:rPr>
          <w:rFonts w:ascii="Cambria" w:eastAsia="Cambria" w:hAnsi="Cambria" w:cs="Cambria"/>
          <w:sz w:val="20"/>
          <w:szCs w:val="20"/>
        </w:rPr>
        <w:t xml:space="preserve"> critiques the 25 propositions this philosopher laid out in the introduction to the second part of his most famous work. For 10 points each:</w:t>
      </w:r>
    </w:p>
    <w:p w:rsidR="00FD1AE3" w:rsidRDefault="00FC13FB">
      <w:pPr>
        <w:spacing w:line="256" w:lineRule="auto"/>
      </w:pPr>
      <w:r>
        <w:rPr>
          <w:rFonts w:ascii="Cambria" w:eastAsia="Cambria" w:hAnsi="Cambria" w:cs="Cambria"/>
          <w:sz w:val="20"/>
          <w:szCs w:val="20"/>
        </w:rPr>
        <w:t xml:space="preserve">[10] Name this Jewish philosopher who compiled Jewish law in his </w:t>
      </w:r>
      <w:proofErr w:type="spellStart"/>
      <w:r>
        <w:rPr>
          <w:rFonts w:ascii="Cambria" w:eastAsia="Cambria" w:hAnsi="Cambria" w:cs="Cambria"/>
          <w:i/>
          <w:sz w:val="20"/>
          <w:szCs w:val="20"/>
        </w:rPr>
        <w:t>Mishneh</w:t>
      </w:r>
      <w:proofErr w:type="spellEnd"/>
      <w:r>
        <w:rPr>
          <w:rFonts w:ascii="Cambria" w:eastAsia="Cambria" w:hAnsi="Cambria" w:cs="Cambria"/>
          <w:i/>
          <w:sz w:val="20"/>
          <w:szCs w:val="20"/>
        </w:rPr>
        <w:t xml:space="preserve"> Torah</w:t>
      </w:r>
      <w:r>
        <w:rPr>
          <w:rFonts w:ascii="Cambria" w:eastAsia="Cambria" w:hAnsi="Cambria" w:cs="Cambria"/>
          <w:sz w:val="20"/>
          <w:szCs w:val="20"/>
        </w:rPr>
        <w:t xml:space="preserve"> and argued that God can only be described by what he is not in his </w:t>
      </w:r>
      <w:r>
        <w:rPr>
          <w:rFonts w:ascii="Cambria" w:eastAsia="Cambria" w:hAnsi="Cambria" w:cs="Cambria"/>
          <w:i/>
          <w:sz w:val="20"/>
          <w:szCs w:val="20"/>
        </w:rPr>
        <w:t>Guide for the Perplexed</w:t>
      </w:r>
      <w:r>
        <w:rPr>
          <w:rFonts w:ascii="Cambria" w:eastAsia="Cambria" w:hAnsi="Cambria" w:cs="Cambria"/>
          <w:sz w:val="20"/>
          <w:szCs w:val="20"/>
        </w:rPr>
        <w:t>.</w:t>
      </w:r>
    </w:p>
    <w:p w:rsidR="00FD1AE3" w:rsidRDefault="00FC13FB">
      <w:pPr>
        <w:spacing w:line="256" w:lineRule="auto"/>
      </w:pPr>
      <w:r>
        <w:rPr>
          <w:rFonts w:ascii="Cambria" w:eastAsia="Cambria" w:hAnsi="Cambria" w:cs="Cambria"/>
          <w:sz w:val="20"/>
          <w:szCs w:val="20"/>
        </w:rPr>
        <w:t xml:space="preserve">ANSWER: Moses </w:t>
      </w:r>
      <w:r>
        <w:rPr>
          <w:rFonts w:ascii="Cambria" w:eastAsia="Cambria" w:hAnsi="Cambria" w:cs="Cambria"/>
          <w:b/>
          <w:sz w:val="20"/>
          <w:szCs w:val="20"/>
          <w:u w:val="single"/>
        </w:rPr>
        <w:t>Maimonides</w:t>
      </w:r>
      <w:r>
        <w:rPr>
          <w:rFonts w:ascii="Cambria" w:eastAsia="Cambria" w:hAnsi="Cambria" w:cs="Cambria"/>
          <w:sz w:val="20"/>
          <w:szCs w:val="20"/>
        </w:rPr>
        <w:t xml:space="preserve"> [or Moshe ben </w:t>
      </w:r>
      <w:proofErr w:type="spellStart"/>
      <w:r>
        <w:rPr>
          <w:rFonts w:ascii="Cambria" w:eastAsia="Cambria" w:hAnsi="Cambria" w:cs="Cambria"/>
          <w:b/>
          <w:sz w:val="20"/>
          <w:szCs w:val="20"/>
          <w:u w:val="single"/>
        </w:rPr>
        <w:t>Maimon</w:t>
      </w:r>
      <w:proofErr w:type="spellEnd"/>
      <w:r>
        <w:rPr>
          <w:rFonts w:ascii="Cambria" w:eastAsia="Cambria" w:hAnsi="Cambria" w:cs="Cambria"/>
          <w:sz w:val="20"/>
          <w:szCs w:val="20"/>
        </w:rPr>
        <w:t xml:space="preserve">; or the </w:t>
      </w:r>
      <w:proofErr w:type="spellStart"/>
      <w:r>
        <w:rPr>
          <w:rFonts w:ascii="Cambria" w:eastAsia="Cambria" w:hAnsi="Cambria" w:cs="Cambria"/>
          <w:b/>
          <w:sz w:val="20"/>
          <w:szCs w:val="20"/>
          <w:u w:val="single"/>
        </w:rPr>
        <w:t>Rambam</w:t>
      </w:r>
      <w:proofErr w:type="spellEnd"/>
      <w:r>
        <w:rPr>
          <w:rFonts w:ascii="Cambria" w:eastAsia="Cambria" w:hAnsi="Cambria" w:cs="Cambria"/>
          <w:sz w:val="20"/>
          <w:szCs w:val="20"/>
        </w:rPr>
        <w:t>]</w:t>
      </w:r>
    </w:p>
    <w:p w:rsidR="00FD1AE3" w:rsidRDefault="00FC13FB">
      <w:pPr>
        <w:spacing w:line="256" w:lineRule="auto"/>
      </w:pPr>
      <w:r>
        <w:rPr>
          <w:rFonts w:ascii="Cambria" w:eastAsia="Cambria" w:hAnsi="Cambria" w:cs="Cambria"/>
          <w:sz w:val="20"/>
          <w:szCs w:val="20"/>
        </w:rPr>
        <w:t xml:space="preserve">[10] Maimonides's 25 propositions were based on the work of this Greek philosopher who wrote </w:t>
      </w:r>
      <w:r>
        <w:rPr>
          <w:rFonts w:ascii="Cambria" w:eastAsia="Cambria" w:hAnsi="Cambria" w:cs="Cambria"/>
          <w:i/>
          <w:sz w:val="20"/>
          <w:szCs w:val="20"/>
        </w:rPr>
        <w:t>De Anima</w:t>
      </w:r>
      <w:r>
        <w:rPr>
          <w:rFonts w:ascii="Cambria" w:eastAsia="Cambria" w:hAnsi="Cambria" w:cs="Cambria"/>
          <w:sz w:val="20"/>
          <w:szCs w:val="20"/>
        </w:rPr>
        <w:t xml:space="preserve"> and </w:t>
      </w:r>
      <w:r>
        <w:rPr>
          <w:rFonts w:ascii="Cambria" w:eastAsia="Cambria" w:hAnsi="Cambria" w:cs="Cambria"/>
          <w:i/>
          <w:sz w:val="20"/>
          <w:szCs w:val="20"/>
        </w:rPr>
        <w:t>Metaphysics</w:t>
      </w:r>
      <w:r>
        <w:rPr>
          <w:rFonts w:ascii="Cambria" w:eastAsia="Cambria" w:hAnsi="Cambria" w:cs="Cambria"/>
          <w:sz w:val="20"/>
          <w:szCs w:val="20"/>
        </w:rPr>
        <w:t xml:space="preserve">. Aquinas referred to him as “The Philosopher”, and Averroes defended the use of his philosophy in </w:t>
      </w:r>
      <w:r>
        <w:rPr>
          <w:rFonts w:ascii="Cambria" w:eastAsia="Cambria" w:hAnsi="Cambria" w:cs="Cambria"/>
          <w:i/>
          <w:sz w:val="20"/>
          <w:szCs w:val="20"/>
        </w:rPr>
        <w:t>The Incoherence of the Incoherence</w:t>
      </w:r>
      <w:r>
        <w:rPr>
          <w:rFonts w:ascii="Cambria" w:eastAsia="Cambria" w:hAnsi="Cambria" w:cs="Cambria"/>
          <w:sz w:val="20"/>
          <w:szCs w:val="20"/>
        </w:rPr>
        <w:t>.</w:t>
      </w:r>
    </w:p>
    <w:p w:rsidR="00FD1AE3" w:rsidRDefault="00FC13FB">
      <w:pPr>
        <w:spacing w:line="256" w:lineRule="auto"/>
      </w:pPr>
      <w:r>
        <w:rPr>
          <w:rFonts w:ascii="Cambria" w:eastAsia="Cambria" w:hAnsi="Cambria" w:cs="Cambria"/>
          <w:sz w:val="20"/>
          <w:szCs w:val="20"/>
        </w:rPr>
        <w:t xml:space="preserve">ANSWER: </w:t>
      </w:r>
      <w:r>
        <w:rPr>
          <w:rFonts w:ascii="Cambria" w:eastAsia="Cambria" w:hAnsi="Cambria" w:cs="Cambria"/>
          <w:b/>
          <w:sz w:val="20"/>
          <w:szCs w:val="20"/>
          <w:u w:val="single"/>
        </w:rPr>
        <w:t>Aristotle</w:t>
      </w:r>
      <w:r>
        <w:rPr>
          <w:rFonts w:ascii="Cambria" w:eastAsia="Cambria" w:hAnsi="Cambria" w:cs="Cambria"/>
          <w:sz w:val="20"/>
          <w:szCs w:val="20"/>
        </w:rPr>
        <w:t xml:space="preserve"> [or </w:t>
      </w:r>
      <w:r>
        <w:rPr>
          <w:rFonts w:ascii="Cambria" w:eastAsia="Cambria" w:hAnsi="Cambria" w:cs="Cambria"/>
          <w:b/>
          <w:sz w:val="20"/>
          <w:szCs w:val="20"/>
          <w:u w:val="single"/>
        </w:rPr>
        <w:t>Aristoteles</w:t>
      </w:r>
      <w:r>
        <w:rPr>
          <w:rFonts w:ascii="Cambria" w:eastAsia="Cambria" w:hAnsi="Cambria" w:cs="Cambria"/>
          <w:sz w:val="20"/>
          <w:szCs w:val="20"/>
        </w:rPr>
        <w:t>]</w:t>
      </w:r>
    </w:p>
    <w:p w:rsidR="00FD1AE3" w:rsidRDefault="00FC13FB">
      <w:pPr>
        <w:spacing w:line="256" w:lineRule="auto"/>
      </w:pPr>
      <w:r>
        <w:rPr>
          <w:rFonts w:ascii="Cambria" w:eastAsia="Cambria" w:hAnsi="Cambria" w:cs="Cambria"/>
          <w:sz w:val="20"/>
          <w:szCs w:val="20"/>
        </w:rPr>
        <w:t>[10] This 20th-century political philosopher examined the ways Plato and Aristotle were interpreted by Maimonides and al-</w:t>
      </w:r>
      <w:proofErr w:type="spellStart"/>
      <w:r>
        <w:rPr>
          <w:rFonts w:ascii="Cambria" w:eastAsia="Cambria" w:hAnsi="Cambria" w:cs="Cambria"/>
          <w:sz w:val="20"/>
          <w:szCs w:val="20"/>
        </w:rPr>
        <w:t>Farabi</w:t>
      </w:r>
      <w:proofErr w:type="spellEnd"/>
      <w:r>
        <w:rPr>
          <w:rFonts w:ascii="Cambria" w:eastAsia="Cambria" w:hAnsi="Cambria" w:cs="Cambria"/>
          <w:sz w:val="20"/>
          <w:szCs w:val="20"/>
        </w:rPr>
        <w:t xml:space="preserve">, whom he took as exemplars of esoteric writing, in </w:t>
      </w:r>
      <w:r>
        <w:rPr>
          <w:rFonts w:ascii="Cambria" w:eastAsia="Cambria" w:hAnsi="Cambria" w:cs="Cambria"/>
          <w:i/>
          <w:sz w:val="20"/>
          <w:szCs w:val="20"/>
        </w:rPr>
        <w:t>Persecution and the Art of Writing</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ANSWER: Leo </w:t>
      </w:r>
      <w:r>
        <w:rPr>
          <w:rFonts w:ascii="Cambria" w:eastAsia="Cambria" w:hAnsi="Cambria" w:cs="Cambria"/>
          <w:b/>
          <w:sz w:val="20"/>
          <w:szCs w:val="20"/>
          <w:u w:val="single"/>
        </w:rPr>
        <w:t>Strauss</w:t>
      </w:r>
      <w:r>
        <w:rPr>
          <w:rFonts w:ascii="Cambria" w:eastAsia="Cambria" w:hAnsi="Cambria" w:cs="Cambria"/>
          <w:sz w:val="20"/>
          <w:szCs w:val="20"/>
        </w:rPr>
        <w:t xml:space="preserve"> &lt;Kothari&gt; </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3. </w:t>
      </w:r>
      <w:r w:rsidR="003E58AF" w:rsidRPr="003E58AF">
        <w:rPr>
          <w:rFonts w:ascii="Cambria" w:eastAsia="Cambria" w:hAnsi="Cambria" w:cs="Cambria"/>
          <w:sz w:val="20"/>
          <w:szCs w:val="20"/>
        </w:rPr>
        <w:t>This conflict featured an entire island's population being massacred at Psara. For 10 points each</w:t>
      </w:r>
      <w:proofErr w:type="gramStart"/>
      <w:r w:rsidR="003E58AF" w:rsidRPr="003E58AF">
        <w:rPr>
          <w:rFonts w:ascii="Cambria" w:eastAsia="Cambria" w:hAnsi="Cambria" w:cs="Cambria"/>
          <w:sz w:val="20"/>
          <w:szCs w:val="20"/>
        </w:rPr>
        <w:t>:</w:t>
      </w:r>
      <w:proofErr w:type="gramEnd"/>
      <w:r w:rsidR="003E58AF" w:rsidRPr="003E58AF">
        <w:rPr>
          <w:rFonts w:ascii="Cambria" w:eastAsia="Cambria" w:hAnsi="Cambria" w:cs="Cambria"/>
          <w:sz w:val="20"/>
          <w:szCs w:val="20"/>
        </w:rPr>
        <w:br/>
        <w:t>[10] Name this 1820s European conflict that also featured a massacre at Chios. The poet Lord Byron died during this conflict.</w:t>
      </w:r>
      <w:r w:rsidR="003E58AF" w:rsidRPr="003E58AF">
        <w:rPr>
          <w:rFonts w:ascii="Cambria" w:eastAsia="Cambria" w:hAnsi="Cambria" w:cs="Cambria"/>
          <w:sz w:val="20"/>
          <w:szCs w:val="20"/>
        </w:rPr>
        <w:br/>
        <w:t>ANSWER: </w:t>
      </w:r>
      <w:r w:rsidR="003E58AF" w:rsidRPr="003E58AF">
        <w:rPr>
          <w:rFonts w:ascii="Cambria" w:eastAsia="Cambria" w:hAnsi="Cambria" w:cs="Cambria"/>
          <w:b/>
          <w:bCs/>
          <w:sz w:val="20"/>
          <w:szCs w:val="20"/>
          <w:u w:val="single"/>
        </w:rPr>
        <w:t>Greek</w:t>
      </w:r>
      <w:r w:rsidR="003E58AF" w:rsidRPr="003E58AF">
        <w:rPr>
          <w:rFonts w:ascii="Cambria" w:eastAsia="Cambria" w:hAnsi="Cambria" w:cs="Cambria"/>
          <w:sz w:val="20"/>
          <w:szCs w:val="20"/>
        </w:rPr>
        <w:t> war for </w:t>
      </w:r>
      <w:proofErr w:type="gramStart"/>
      <w:r w:rsidR="003E58AF" w:rsidRPr="003E58AF">
        <w:rPr>
          <w:rFonts w:ascii="Cambria" w:eastAsia="Cambria" w:hAnsi="Cambria" w:cs="Cambria"/>
          <w:b/>
          <w:bCs/>
          <w:sz w:val="20"/>
          <w:szCs w:val="20"/>
          <w:u w:val="single"/>
        </w:rPr>
        <w:t>independence</w:t>
      </w:r>
      <w:proofErr w:type="gramEnd"/>
      <w:r w:rsidR="003E58AF" w:rsidRPr="003E58AF">
        <w:rPr>
          <w:rFonts w:ascii="Cambria" w:eastAsia="Cambria" w:hAnsi="Cambria" w:cs="Cambria"/>
          <w:sz w:val="20"/>
          <w:szCs w:val="20"/>
        </w:rPr>
        <w:br/>
        <w:t>[10] This 1827 battle in the Greek war for independence featured three European powers destroying the Ottoman navy and saving the Greek Republic from collapse, which led to a push for the Ottomans to recognize Greece.</w:t>
      </w:r>
      <w:r w:rsidR="003E58AF" w:rsidRPr="003E58AF">
        <w:rPr>
          <w:rFonts w:ascii="Cambria" w:eastAsia="Cambria" w:hAnsi="Cambria" w:cs="Cambria"/>
          <w:sz w:val="20"/>
          <w:szCs w:val="20"/>
        </w:rPr>
        <w:br/>
        <w:t>ANSWER: Battle of </w:t>
      </w:r>
      <w:proofErr w:type="spellStart"/>
      <w:proofErr w:type="gramStart"/>
      <w:r w:rsidR="003E58AF" w:rsidRPr="003E58AF">
        <w:rPr>
          <w:rFonts w:ascii="Cambria" w:eastAsia="Cambria" w:hAnsi="Cambria" w:cs="Cambria"/>
          <w:b/>
          <w:bCs/>
          <w:sz w:val="20"/>
          <w:szCs w:val="20"/>
          <w:u w:val="single"/>
        </w:rPr>
        <w:t>Navarino</w:t>
      </w:r>
      <w:proofErr w:type="spellEnd"/>
      <w:proofErr w:type="gramEnd"/>
      <w:r w:rsidR="003E58AF" w:rsidRPr="003E58AF">
        <w:rPr>
          <w:rFonts w:ascii="Cambria" w:eastAsia="Cambria" w:hAnsi="Cambria" w:cs="Cambria"/>
          <w:sz w:val="20"/>
          <w:szCs w:val="20"/>
        </w:rPr>
        <w:br/>
        <w:t>[10] This European power was considered the strongest ally of Greek independence, although it had a tense relationship with other European countries. It lost the Crimean War to a British-led coalition.</w:t>
      </w:r>
      <w:r w:rsidR="003E58AF" w:rsidRPr="003E58AF">
        <w:rPr>
          <w:rFonts w:ascii="Cambria" w:eastAsia="Cambria" w:hAnsi="Cambria" w:cs="Cambria"/>
          <w:sz w:val="20"/>
          <w:szCs w:val="20"/>
        </w:rPr>
        <w:br/>
        <w:t>ANSWER: </w:t>
      </w:r>
      <w:r w:rsidR="003E58AF" w:rsidRPr="003E58AF">
        <w:rPr>
          <w:rFonts w:ascii="Cambria" w:eastAsia="Cambria" w:hAnsi="Cambria" w:cs="Cambria"/>
          <w:b/>
          <w:bCs/>
          <w:sz w:val="20"/>
          <w:szCs w:val="20"/>
          <w:u w:val="single"/>
        </w:rPr>
        <w:t>Russia</w:t>
      </w:r>
      <w:r w:rsidR="003E58AF" w:rsidRPr="003E58AF">
        <w:rPr>
          <w:rFonts w:ascii="Cambria" w:eastAsia="Cambria" w:hAnsi="Cambria" w:cs="Cambria"/>
          <w:sz w:val="20"/>
          <w:szCs w:val="20"/>
        </w:rPr>
        <w:t>n Empire</w:t>
      </w:r>
      <w:r>
        <w:rPr>
          <w:rFonts w:ascii="Cambria" w:eastAsia="Cambria" w:hAnsi="Cambria" w:cs="Cambria"/>
          <w:sz w:val="20"/>
          <w:szCs w:val="20"/>
        </w:rPr>
        <w:t xml:space="preserve"> &lt;Cheyne&gt;</w:t>
      </w:r>
    </w:p>
    <w:p w:rsidR="00FD1AE3" w:rsidRDefault="00FD1AE3">
      <w:pPr>
        <w:spacing w:line="240" w:lineRule="auto"/>
      </w:pPr>
      <w:bookmarkStart w:id="0" w:name="_GoBack"/>
      <w:bookmarkEnd w:id="0"/>
    </w:p>
    <w:p w:rsidR="00FD1AE3" w:rsidRDefault="00FD1AE3">
      <w:pPr>
        <w:spacing w:line="240" w:lineRule="auto"/>
      </w:pPr>
    </w:p>
    <w:p w:rsidR="00FD1AE3" w:rsidRDefault="00FC13FB">
      <w:r>
        <w:br w:type="page"/>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4. Some anatomists consider this muscle and the soleus muscle to be part of a larger muscle called the triceps </w:t>
      </w:r>
      <w:proofErr w:type="spellStart"/>
      <w:r>
        <w:rPr>
          <w:rFonts w:ascii="Cambria" w:eastAsia="Cambria" w:hAnsi="Cambria" w:cs="Cambria"/>
          <w:sz w:val="20"/>
          <w:szCs w:val="20"/>
        </w:rPr>
        <w:t>surae</w:t>
      </w:r>
      <w:proofErr w:type="spellEnd"/>
      <w:r>
        <w:rPr>
          <w:rFonts w:ascii="Cambria" w:eastAsia="Cambria" w:hAnsi="Cambria" w:cs="Cambria"/>
          <w:sz w:val="20"/>
          <w:szCs w:val="20"/>
        </w:rPr>
        <w:t>. For 10 points each:</w:t>
      </w:r>
    </w:p>
    <w:p w:rsidR="00FD1AE3" w:rsidRDefault="00FC13FB">
      <w:pPr>
        <w:spacing w:line="240" w:lineRule="auto"/>
      </w:pPr>
      <w:r>
        <w:rPr>
          <w:rFonts w:ascii="Cambria" w:eastAsia="Cambria" w:hAnsi="Cambria" w:cs="Cambria"/>
          <w:sz w:val="20"/>
          <w:szCs w:val="20"/>
        </w:rPr>
        <w:t>[10] Identify this muscle whose two heads attach to the lateral and medial condyles of the femur. Its name comes from the stomach-like bulge it makes in the calf.</w:t>
      </w:r>
    </w:p>
    <w:p w:rsidR="00FD1AE3" w:rsidRDefault="00FC13FB">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gastroc•nemius</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gass</w:t>
      </w:r>
      <w:proofErr w:type="spellEnd"/>
      <w:r>
        <w:rPr>
          <w:rFonts w:ascii="Cambria" w:eastAsia="Cambria" w:hAnsi="Cambria" w:cs="Cambria"/>
          <w:b/>
          <w:sz w:val="20"/>
          <w:szCs w:val="20"/>
        </w:rPr>
        <w:t>-</w:t>
      </w:r>
      <w:proofErr w:type="spellStart"/>
      <w:r>
        <w:rPr>
          <w:rFonts w:ascii="Cambria" w:eastAsia="Cambria" w:hAnsi="Cambria" w:cs="Cambria"/>
          <w:b/>
          <w:sz w:val="20"/>
          <w:szCs w:val="20"/>
        </w:rPr>
        <w:t>trahk</w:t>
      </w:r>
      <w:proofErr w:type="spellEnd"/>
      <w:r>
        <w:rPr>
          <w:rFonts w:ascii="Cambria" w:eastAsia="Cambria" w:hAnsi="Cambria" w:cs="Cambria"/>
          <w:b/>
          <w:sz w:val="20"/>
          <w:szCs w:val="20"/>
        </w:rPr>
        <w:t>-NEE-</w:t>
      </w:r>
      <w:proofErr w:type="spellStart"/>
      <w:r>
        <w:rPr>
          <w:rFonts w:ascii="Cambria" w:eastAsia="Cambria" w:hAnsi="Cambria" w:cs="Cambria"/>
          <w:b/>
          <w:sz w:val="20"/>
          <w:szCs w:val="20"/>
        </w:rPr>
        <w:t>mee</w:t>
      </w:r>
      <w:proofErr w:type="spellEnd"/>
      <w:r>
        <w:rPr>
          <w:rFonts w:ascii="Cambria" w:eastAsia="Cambria" w:hAnsi="Cambria" w:cs="Cambria"/>
          <w:b/>
          <w:sz w:val="20"/>
          <w:szCs w:val="20"/>
        </w:rPr>
        <w:t>-</w:t>
      </w:r>
      <w:proofErr w:type="spellStart"/>
      <w:r>
        <w:rPr>
          <w:rFonts w:ascii="Cambria" w:eastAsia="Cambria" w:hAnsi="Cambria" w:cs="Cambria"/>
          <w:b/>
          <w:sz w:val="20"/>
          <w:szCs w:val="20"/>
        </w:rPr>
        <w:t>uss</w:t>
      </w:r>
      <w:proofErr w:type="spellEnd"/>
      <w:r>
        <w:rPr>
          <w:rFonts w:ascii="Cambria" w:eastAsia="Cambria" w:hAnsi="Cambria" w:cs="Cambria"/>
          <w:b/>
          <w:sz w:val="20"/>
          <w:szCs w:val="20"/>
        </w:rPr>
        <w:t xml:space="preserve">) </w:t>
      </w:r>
      <w:r>
        <w:rPr>
          <w:rFonts w:ascii="Cambria" w:eastAsia="Cambria" w:hAnsi="Cambria" w:cs="Cambria"/>
          <w:sz w:val="20"/>
          <w:szCs w:val="20"/>
        </w:rPr>
        <w:t>[accept close pronunciations like "gas-</w:t>
      </w:r>
      <w:proofErr w:type="spellStart"/>
      <w:r>
        <w:rPr>
          <w:rFonts w:ascii="Cambria" w:eastAsia="Cambria" w:hAnsi="Cambria" w:cs="Cambria"/>
          <w:sz w:val="20"/>
          <w:szCs w:val="20"/>
        </w:rPr>
        <w:t>tro</w:t>
      </w:r>
      <w:proofErr w:type="spellEnd"/>
      <w:r>
        <w:rPr>
          <w:rFonts w:ascii="Cambria" w:eastAsia="Cambria" w:hAnsi="Cambria" w:cs="Cambria"/>
          <w:sz w:val="20"/>
          <w:szCs w:val="20"/>
        </w:rPr>
        <w:t>-nee-</w:t>
      </w:r>
      <w:proofErr w:type="spellStart"/>
      <w:r>
        <w:rPr>
          <w:rFonts w:ascii="Cambria" w:eastAsia="Cambria" w:hAnsi="Cambria" w:cs="Cambria"/>
          <w:sz w:val="20"/>
          <w:szCs w:val="20"/>
        </w:rPr>
        <w:t>mius</w:t>
      </w:r>
      <w:proofErr w:type="spellEnd"/>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[10] The </w:t>
      </w:r>
      <w:proofErr w:type="spellStart"/>
      <w:r>
        <w:rPr>
          <w:rFonts w:ascii="Cambria" w:eastAsia="Cambria" w:hAnsi="Cambria" w:cs="Cambria"/>
          <w:sz w:val="20"/>
          <w:szCs w:val="20"/>
        </w:rPr>
        <w:t>gastroc•nemius</w:t>
      </w:r>
      <w:proofErr w:type="spellEnd"/>
      <w:r>
        <w:rPr>
          <w:rFonts w:ascii="Cambria" w:eastAsia="Cambria" w:hAnsi="Cambria" w:cs="Cambria"/>
          <w:sz w:val="20"/>
          <w:szCs w:val="20"/>
        </w:rPr>
        <w:t xml:space="preserve"> attaches to the heel bone, or calcaneus </w:t>
      </w:r>
      <w:r>
        <w:rPr>
          <w:rFonts w:ascii="Cambria" w:eastAsia="Cambria" w:hAnsi="Cambria" w:cs="Cambria"/>
          <w:b/>
          <w:sz w:val="20"/>
          <w:szCs w:val="20"/>
        </w:rPr>
        <w:t>(</w:t>
      </w:r>
      <w:proofErr w:type="spellStart"/>
      <w:r>
        <w:rPr>
          <w:rFonts w:ascii="Cambria" w:eastAsia="Cambria" w:hAnsi="Cambria" w:cs="Cambria"/>
          <w:b/>
          <w:sz w:val="20"/>
          <w:szCs w:val="20"/>
        </w:rPr>
        <w:t>kal</w:t>
      </w:r>
      <w:proofErr w:type="spellEnd"/>
      <w:r>
        <w:rPr>
          <w:rFonts w:ascii="Cambria" w:eastAsia="Cambria" w:hAnsi="Cambria" w:cs="Cambria"/>
          <w:b/>
          <w:sz w:val="20"/>
          <w:szCs w:val="20"/>
        </w:rPr>
        <w:t>-KAY-nee-</w:t>
      </w:r>
      <w:proofErr w:type="spellStart"/>
      <w:r>
        <w:rPr>
          <w:rFonts w:ascii="Cambria" w:eastAsia="Cambria" w:hAnsi="Cambria" w:cs="Cambria"/>
          <w:b/>
          <w:sz w:val="20"/>
          <w:szCs w:val="20"/>
        </w:rPr>
        <w:t>uss</w:t>
      </w:r>
      <w:proofErr w:type="spellEnd"/>
      <w:r>
        <w:rPr>
          <w:rFonts w:ascii="Cambria" w:eastAsia="Cambria" w:hAnsi="Cambria" w:cs="Cambria"/>
          <w:b/>
          <w:sz w:val="20"/>
          <w:szCs w:val="20"/>
        </w:rPr>
        <w:t>)</w:t>
      </w:r>
      <w:r>
        <w:rPr>
          <w:rFonts w:ascii="Cambria" w:eastAsia="Cambria" w:hAnsi="Cambria" w:cs="Cambria"/>
          <w:sz w:val="20"/>
          <w:szCs w:val="20"/>
        </w:rPr>
        <w:t xml:space="preserve">, through this tendon with a </w:t>
      </w:r>
      <w:proofErr w:type="spellStart"/>
      <w:r>
        <w:rPr>
          <w:rFonts w:ascii="Cambria" w:eastAsia="Cambria" w:hAnsi="Cambria" w:cs="Cambria"/>
          <w:sz w:val="20"/>
          <w:szCs w:val="20"/>
        </w:rPr>
        <w:t>mythologically</w:t>
      </w:r>
      <w:proofErr w:type="spellEnd"/>
      <w:r>
        <w:rPr>
          <w:rFonts w:ascii="Cambria" w:eastAsia="Cambria" w:hAnsi="Cambria" w:cs="Cambria"/>
          <w:sz w:val="20"/>
          <w:szCs w:val="20"/>
        </w:rPr>
        <w:t xml:space="preserve"> inspired name.</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Achilles</w:t>
      </w:r>
      <w:r>
        <w:rPr>
          <w:rFonts w:ascii="Cambria" w:eastAsia="Cambria" w:hAnsi="Cambria" w:cs="Cambria"/>
          <w:sz w:val="20"/>
          <w:szCs w:val="20"/>
        </w:rPr>
        <w:t xml:space="preserve"> tendon [prompt on “</w:t>
      </w:r>
      <w:r>
        <w:rPr>
          <w:rFonts w:ascii="Cambria" w:eastAsia="Cambria" w:hAnsi="Cambria" w:cs="Cambria"/>
          <w:b/>
          <w:sz w:val="20"/>
          <w:szCs w:val="20"/>
          <w:u w:val="single"/>
        </w:rPr>
        <w:t>calcaneal</w:t>
      </w:r>
      <w:r>
        <w:rPr>
          <w:rFonts w:ascii="Cambria" w:eastAsia="Cambria" w:hAnsi="Cambria" w:cs="Cambria"/>
          <w:sz w:val="20"/>
          <w:szCs w:val="20"/>
        </w:rPr>
        <w:t xml:space="preserve"> tendon” or “</w:t>
      </w:r>
      <w:r>
        <w:rPr>
          <w:rFonts w:ascii="Cambria" w:eastAsia="Cambria" w:hAnsi="Cambria" w:cs="Cambria"/>
          <w:b/>
          <w:sz w:val="20"/>
          <w:szCs w:val="20"/>
          <w:u w:val="single"/>
        </w:rPr>
        <w:t>heel cord</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[10] Most dogs, cats, and rabbits and 10 to 30 percent of humans have one or more of these small </w:t>
      </w:r>
      <w:proofErr w:type="spellStart"/>
      <w:r>
        <w:rPr>
          <w:rFonts w:ascii="Cambria" w:eastAsia="Cambria" w:hAnsi="Cambria" w:cs="Cambria"/>
          <w:sz w:val="20"/>
          <w:szCs w:val="20"/>
        </w:rPr>
        <w:t>sesa•moid</w:t>
      </w:r>
      <w:proofErr w:type="spellEnd"/>
      <w:r>
        <w:rPr>
          <w:rFonts w:ascii="Cambria" w:eastAsia="Cambria" w:hAnsi="Cambria" w:cs="Cambria"/>
          <w:sz w:val="20"/>
          <w:szCs w:val="20"/>
        </w:rPr>
        <w:t xml:space="preserve"> bones embedded in the lateral head of the </w:t>
      </w:r>
      <w:proofErr w:type="spellStart"/>
      <w:r>
        <w:rPr>
          <w:rFonts w:ascii="Cambria" w:eastAsia="Cambria" w:hAnsi="Cambria" w:cs="Cambria"/>
          <w:sz w:val="20"/>
          <w:szCs w:val="20"/>
        </w:rPr>
        <w:t>gastroc•nemius</w:t>
      </w:r>
      <w:proofErr w:type="spellEnd"/>
      <w:r>
        <w:rPr>
          <w:rFonts w:ascii="Cambria" w:eastAsia="Cambria" w:hAnsi="Cambria" w:cs="Cambria"/>
          <w:sz w:val="20"/>
          <w:szCs w:val="20"/>
        </w:rPr>
        <w:t>. Displacement of this bone can be a useful indicator of synovial effusions in the knee.</w:t>
      </w:r>
    </w:p>
    <w:p w:rsidR="00FD1AE3" w:rsidRDefault="00FC13FB">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fabella</w:t>
      </w:r>
      <w:proofErr w:type="spellEnd"/>
      <w:r>
        <w:rPr>
          <w:rFonts w:ascii="Cambria" w:eastAsia="Cambria" w:hAnsi="Cambria" w:cs="Cambria"/>
          <w:sz w:val="20"/>
          <w:szCs w:val="20"/>
        </w:rPr>
        <w:t xml:space="preserve"> [or </w:t>
      </w:r>
      <w:r>
        <w:rPr>
          <w:rFonts w:ascii="Cambria" w:eastAsia="Cambria" w:hAnsi="Cambria" w:cs="Cambria"/>
          <w:b/>
          <w:sz w:val="20"/>
          <w:szCs w:val="20"/>
          <w:u w:val="single"/>
        </w:rPr>
        <w:t>flabella</w:t>
      </w:r>
      <w:r>
        <w:rPr>
          <w:rFonts w:ascii="Cambria" w:eastAsia="Cambria" w:hAnsi="Cambria" w:cs="Cambria"/>
          <w:sz w:val="20"/>
          <w:szCs w:val="20"/>
        </w:rPr>
        <w:t xml:space="preserve">] &lt;Carson&gt; </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5. The work of Marcus </w:t>
      </w:r>
      <w:proofErr w:type="spellStart"/>
      <w:r>
        <w:rPr>
          <w:rFonts w:ascii="Cambria" w:eastAsia="Cambria" w:hAnsi="Cambria" w:cs="Cambria"/>
          <w:sz w:val="20"/>
          <w:szCs w:val="20"/>
        </w:rPr>
        <w:t>Terentius</w:t>
      </w:r>
      <w:proofErr w:type="spellEnd"/>
      <w:r>
        <w:rPr>
          <w:rFonts w:ascii="Cambria" w:eastAsia="Cambria" w:hAnsi="Cambria" w:cs="Cambria"/>
          <w:sz w:val="20"/>
          <w:szCs w:val="20"/>
        </w:rPr>
        <w:t xml:space="preserve"> Varro served as an inspiration for this long poem, whose final book contains an </w:t>
      </w:r>
      <w:proofErr w:type="spellStart"/>
      <w:r>
        <w:rPr>
          <w:rFonts w:ascii="Cambria" w:eastAsia="Cambria" w:hAnsi="Cambria" w:cs="Cambria"/>
          <w:i/>
          <w:sz w:val="20"/>
          <w:szCs w:val="20"/>
        </w:rPr>
        <w:t>epyllion</w:t>
      </w:r>
      <w:proofErr w:type="spellEnd"/>
      <w:r>
        <w:rPr>
          <w:rFonts w:ascii="Cambria" w:eastAsia="Cambria" w:hAnsi="Cambria" w:cs="Cambria"/>
          <w:sz w:val="20"/>
          <w:szCs w:val="20"/>
        </w:rPr>
        <w:t xml:space="preserve"> about Aristaeus and considers the life and habits of bees as a model for human society. For 10 points each:</w:t>
      </w:r>
    </w:p>
    <w:p w:rsidR="00FD1AE3" w:rsidRDefault="00FC13FB">
      <w:pPr>
        <w:spacing w:line="240" w:lineRule="auto"/>
      </w:pPr>
      <w:r>
        <w:rPr>
          <w:rFonts w:ascii="Cambria" w:eastAsia="Cambria" w:hAnsi="Cambria" w:cs="Cambria"/>
          <w:sz w:val="20"/>
          <w:szCs w:val="20"/>
        </w:rPr>
        <w:t xml:space="preserve">[10] </w:t>
      </w:r>
      <w:proofErr w:type="gramStart"/>
      <w:r>
        <w:rPr>
          <w:rFonts w:ascii="Cambria" w:eastAsia="Cambria" w:hAnsi="Cambria" w:cs="Cambria"/>
          <w:sz w:val="20"/>
          <w:szCs w:val="20"/>
        </w:rPr>
        <w:t>Identify</w:t>
      </w:r>
      <w:proofErr w:type="gramEnd"/>
      <w:r>
        <w:rPr>
          <w:rFonts w:ascii="Cambria" w:eastAsia="Cambria" w:hAnsi="Cambria" w:cs="Cambria"/>
          <w:sz w:val="20"/>
          <w:szCs w:val="20"/>
        </w:rPr>
        <w:t xml:space="preserve"> this didactic four-book poem about agriculture, dedicated to Maecenas </w:t>
      </w:r>
      <w:r>
        <w:rPr>
          <w:rFonts w:ascii="Cambria" w:eastAsia="Cambria" w:hAnsi="Cambria" w:cs="Cambria"/>
          <w:b/>
          <w:sz w:val="20"/>
          <w:szCs w:val="20"/>
        </w:rPr>
        <w:t>(</w:t>
      </w:r>
      <w:proofErr w:type="spellStart"/>
      <w:r>
        <w:rPr>
          <w:rFonts w:ascii="Cambria" w:eastAsia="Cambria" w:hAnsi="Cambria" w:cs="Cambria"/>
          <w:b/>
          <w:sz w:val="20"/>
          <w:szCs w:val="20"/>
        </w:rPr>
        <w:t>mai</w:t>
      </w:r>
      <w:proofErr w:type="spellEnd"/>
      <w:r>
        <w:rPr>
          <w:rFonts w:ascii="Cambria" w:eastAsia="Cambria" w:hAnsi="Cambria" w:cs="Cambria"/>
          <w:b/>
          <w:sz w:val="20"/>
          <w:szCs w:val="20"/>
        </w:rPr>
        <w:t>-kay-</w:t>
      </w:r>
      <w:proofErr w:type="spellStart"/>
      <w:r>
        <w:rPr>
          <w:rFonts w:ascii="Cambria" w:eastAsia="Cambria" w:hAnsi="Cambria" w:cs="Cambria"/>
          <w:b/>
          <w:sz w:val="20"/>
          <w:szCs w:val="20"/>
        </w:rPr>
        <w:t>nas</w:t>
      </w:r>
      <w:proofErr w:type="spellEnd"/>
      <w:r>
        <w:rPr>
          <w:rFonts w:ascii="Cambria" w:eastAsia="Cambria" w:hAnsi="Cambria" w:cs="Cambria"/>
          <w:b/>
          <w:sz w:val="20"/>
          <w:szCs w:val="20"/>
        </w:rPr>
        <w:t>)</w:t>
      </w:r>
      <w:r>
        <w:rPr>
          <w:rFonts w:ascii="Cambria" w:eastAsia="Cambria" w:hAnsi="Cambria" w:cs="Cambria"/>
          <w:sz w:val="20"/>
          <w:szCs w:val="20"/>
        </w:rPr>
        <w:t xml:space="preserve">. 51 lines of this poem were reused in its author's </w:t>
      </w:r>
      <w:r>
        <w:rPr>
          <w:rFonts w:ascii="Cambria" w:eastAsia="Cambria" w:hAnsi="Cambria" w:cs="Cambria"/>
          <w:i/>
          <w:sz w:val="20"/>
          <w:szCs w:val="20"/>
        </w:rPr>
        <w:t>Aeneid</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ANSWER: the </w:t>
      </w:r>
      <w:r>
        <w:rPr>
          <w:rFonts w:ascii="Cambria" w:eastAsia="Cambria" w:hAnsi="Cambria" w:cs="Cambria"/>
          <w:b/>
          <w:i/>
          <w:sz w:val="20"/>
          <w:szCs w:val="20"/>
          <w:u w:val="single"/>
        </w:rPr>
        <w:t>Georgics</w:t>
      </w:r>
      <w:r>
        <w:rPr>
          <w:rFonts w:ascii="Cambria" w:eastAsia="Cambria" w:hAnsi="Cambria" w:cs="Cambria"/>
          <w:sz w:val="20"/>
          <w:szCs w:val="20"/>
        </w:rPr>
        <w:t xml:space="preserve"> [or </w:t>
      </w:r>
      <w:r>
        <w:rPr>
          <w:rFonts w:ascii="Cambria" w:eastAsia="Cambria" w:hAnsi="Cambria" w:cs="Cambria"/>
          <w:b/>
          <w:i/>
          <w:sz w:val="20"/>
          <w:szCs w:val="20"/>
          <w:u w:val="single"/>
        </w:rPr>
        <w:t>Georgica</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[10] The </w:t>
      </w:r>
      <w:r>
        <w:rPr>
          <w:rFonts w:ascii="Cambria" w:eastAsia="Cambria" w:hAnsi="Cambria" w:cs="Cambria"/>
          <w:i/>
          <w:sz w:val="20"/>
          <w:szCs w:val="20"/>
        </w:rPr>
        <w:t>Georgics</w:t>
      </w:r>
      <w:r>
        <w:rPr>
          <w:rFonts w:ascii="Cambria" w:eastAsia="Cambria" w:hAnsi="Cambria" w:cs="Cambria"/>
          <w:sz w:val="20"/>
          <w:szCs w:val="20"/>
        </w:rPr>
        <w:t xml:space="preserve"> and the </w:t>
      </w:r>
      <w:r>
        <w:rPr>
          <w:rFonts w:ascii="Cambria" w:eastAsia="Cambria" w:hAnsi="Cambria" w:cs="Cambria"/>
          <w:i/>
          <w:sz w:val="20"/>
          <w:szCs w:val="20"/>
        </w:rPr>
        <w:t>Aeneid</w:t>
      </w:r>
      <w:r>
        <w:rPr>
          <w:rFonts w:ascii="Cambria" w:eastAsia="Cambria" w:hAnsi="Cambria" w:cs="Cambria"/>
          <w:sz w:val="20"/>
          <w:szCs w:val="20"/>
        </w:rPr>
        <w:t xml:space="preserve"> were written by this Roman poet.</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Virgil</w:t>
      </w:r>
      <w:r>
        <w:rPr>
          <w:rFonts w:ascii="Cambria" w:eastAsia="Cambria" w:hAnsi="Cambria" w:cs="Cambria"/>
          <w:sz w:val="20"/>
          <w:szCs w:val="20"/>
        </w:rPr>
        <w:t xml:space="preserve"> [or </w:t>
      </w:r>
      <w:proofErr w:type="spellStart"/>
      <w:r>
        <w:rPr>
          <w:rFonts w:ascii="Cambria" w:eastAsia="Cambria" w:hAnsi="Cambria" w:cs="Cambria"/>
          <w:sz w:val="20"/>
          <w:szCs w:val="20"/>
        </w:rPr>
        <w:t>Publius</w:t>
      </w:r>
      <w:proofErr w:type="spellEnd"/>
      <w:r>
        <w:rPr>
          <w:rFonts w:ascii="Cambria" w:eastAsia="Cambria" w:hAnsi="Cambria" w:cs="Cambria"/>
          <w:sz w:val="20"/>
          <w:szCs w:val="20"/>
        </w:rPr>
        <w:t xml:space="preserve"> </w:t>
      </w:r>
      <w:proofErr w:type="spellStart"/>
      <w:r>
        <w:rPr>
          <w:rFonts w:ascii="Cambria" w:eastAsia="Cambria" w:hAnsi="Cambria" w:cs="Cambria"/>
          <w:b/>
          <w:sz w:val="20"/>
          <w:szCs w:val="20"/>
          <w:u w:val="single"/>
        </w:rPr>
        <w:t>Vergilius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Maro</w:t>
      </w:r>
      <w:proofErr w:type="spellEnd"/>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[10] This other poet in Maecenas's circle included the line “Semper in </w:t>
      </w:r>
      <w:proofErr w:type="spellStart"/>
      <w:r>
        <w:rPr>
          <w:rFonts w:ascii="Cambria" w:eastAsia="Cambria" w:hAnsi="Cambria" w:cs="Cambria"/>
          <w:sz w:val="20"/>
          <w:szCs w:val="20"/>
        </w:rPr>
        <w:t>absentes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felicior</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aestus</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amantes</w:t>
      </w:r>
      <w:proofErr w:type="spellEnd"/>
      <w:r>
        <w:rPr>
          <w:rFonts w:ascii="Cambria" w:eastAsia="Cambria" w:hAnsi="Cambria" w:cs="Cambria"/>
          <w:sz w:val="20"/>
          <w:szCs w:val="20"/>
        </w:rPr>
        <w:t>”, or “absence makes the heart grow fonder”, in an entry in the second of his four books of elegies, many of which were dedicated to an older woman he called “Cynthia”.</w:t>
      </w:r>
    </w:p>
    <w:p w:rsidR="00FD1AE3" w:rsidRDefault="00FC13FB">
      <w:pPr>
        <w:spacing w:line="240" w:lineRule="auto"/>
      </w:pPr>
      <w:r>
        <w:rPr>
          <w:rFonts w:ascii="Cambria" w:eastAsia="Cambria" w:hAnsi="Cambria" w:cs="Cambria"/>
          <w:sz w:val="20"/>
          <w:szCs w:val="20"/>
        </w:rPr>
        <w:t xml:space="preserve">ANSWER: </w:t>
      </w:r>
      <w:proofErr w:type="spellStart"/>
      <w:r>
        <w:rPr>
          <w:rFonts w:ascii="Cambria" w:eastAsia="Cambria" w:hAnsi="Cambria" w:cs="Cambria"/>
          <w:sz w:val="20"/>
          <w:szCs w:val="20"/>
        </w:rPr>
        <w:t>Sextus</w:t>
      </w:r>
      <w:proofErr w:type="spellEnd"/>
      <w:r>
        <w:rPr>
          <w:rFonts w:ascii="Cambria" w:eastAsia="Cambria" w:hAnsi="Cambria" w:cs="Cambria"/>
          <w:sz w:val="20"/>
          <w:szCs w:val="20"/>
        </w:rPr>
        <w:t xml:space="preserve"> </w:t>
      </w:r>
      <w:r>
        <w:rPr>
          <w:rFonts w:ascii="Cambria" w:eastAsia="Cambria" w:hAnsi="Cambria" w:cs="Cambria"/>
          <w:b/>
          <w:sz w:val="20"/>
          <w:szCs w:val="20"/>
          <w:u w:val="single"/>
        </w:rPr>
        <w:t>Propertius</w:t>
      </w:r>
      <w:r>
        <w:rPr>
          <w:rFonts w:ascii="Cambria" w:eastAsia="Cambria" w:hAnsi="Cambria" w:cs="Cambria"/>
          <w:sz w:val="20"/>
          <w:szCs w:val="20"/>
        </w:rPr>
        <w:t xml:space="preserve"> &lt;Carson&gt; </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6. By marrying </w:t>
      </w:r>
      <w:r>
        <w:rPr>
          <w:rFonts w:ascii="Cambria" w:eastAsia="Cambria" w:hAnsi="Cambria" w:cs="Cambria"/>
          <w:i/>
          <w:sz w:val="20"/>
          <w:szCs w:val="20"/>
        </w:rPr>
        <w:t>New Yorker</w:t>
      </w:r>
      <w:r>
        <w:rPr>
          <w:rFonts w:ascii="Cambria" w:eastAsia="Cambria" w:hAnsi="Cambria" w:cs="Cambria"/>
          <w:sz w:val="20"/>
          <w:szCs w:val="20"/>
        </w:rPr>
        <w:t xml:space="preserve"> editor Katharine Sergeant Angell, this man became the stepfather of </w:t>
      </w:r>
      <w:r>
        <w:rPr>
          <w:rFonts w:ascii="Cambria" w:eastAsia="Cambria" w:hAnsi="Cambria" w:cs="Cambria"/>
          <w:i/>
          <w:sz w:val="20"/>
          <w:szCs w:val="20"/>
        </w:rPr>
        <w:t>New Yorker</w:t>
      </w:r>
      <w:r>
        <w:rPr>
          <w:rFonts w:ascii="Cambria" w:eastAsia="Cambria" w:hAnsi="Cambria" w:cs="Cambria"/>
          <w:sz w:val="20"/>
          <w:szCs w:val="20"/>
        </w:rPr>
        <w:t xml:space="preserve"> sports essayist Roger Angell. For 10 points each:</w:t>
      </w:r>
    </w:p>
    <w:p w:rsidR="00FD1AE3" w:rsidRDefault="00FC13FB">
      <w:pPr>
        <w:spacing w:line="240" w:lineRule="auto"/>
      </w:pPr>
      <w:r>
        <w:rPr>
          <w:rFonts w:ascii="Cambria" w:eastAsia="Cambria" w:hAnsi="Cambria" w:cs="Cambria"/>
          <w:sz w:val="20"/>
          <w:szCs w:val="20"/>
        </w:rPr>
        <w:t>[10] Name this author of a 1970 novel whose title creature orders a dozen watercress sandwiches and sleeps in the bathtub while staying at the Ritz-Carlton in Boston and also befriends Sam Beaver.</w:t>
      </w:r>
    </w:p>
    <w:p w:rsidR="00FD1AE3" w:rsidRDefault="00FC13FB">
      <w:pPr>
        <w:spacing w:line="240" w:lineRule="auto"/>
      </w:pPr>
      <w:r>
        <w:rPr>
          <w:rFonts w:ascii="Cambria" w:eastAsia="Cambria" w:hAnsi="Cambria" w:cs="Cambria"/>
          <w:sz w:val="20"/>
          <w:szCs w:val="20"/>
        </w:rPr>
        <w:t xml:space="preserve">ANSWER: E.B. </w:t>
      </w:r>
      <w:r>
        <w:rPr>
          <w:rFonts w:ascii="Cambria" w:eastAsia="Cambria" w:hAnsi="Cambria" w:cs="Cambria"/>
          <w:b/>
          <w:sz w:val="20"/>
          <w:szCs w:val="20"/>
          <w:u w:val="single"/>
        </w:rPr>
        <w:t>White</w:t>
      </w:r>
      <w:r>
        <w:rPr>
          <w:rFonts w:ascii="Cambria" w:eastAsia="Cambria" w:hAnsi="Cambria" w:cs="Cambria"/>
          <w:sz w:val="20"/>
          <w:szCs w:val="20"/>
        </w:rPr>
        <w:t xml:space="preserve"> [or </w:t>
      </w:r>
      <w:proofErr w:type="spellStart"/>
      <w:r>
        <w:rPr>
          <w:rFonts w:ascii="Cambria" w:eastAsia="Cambria" w:hAnsi="Cambria" w:cs="Cambria"/>
          <w:sz w:val="20"/>
          <w:szCs w:val="20"/>
        </w:rPr>
        <w:t>Elwyn</w:t>
      </w:r>
      <w:proofErr w:type="spellEnd"/>
      <w:r>
        <w:rPr>
          <w:rFonts w:ascii="Cambria" w:eastAsia="Cambria" w:hAnsi="Cambria" w:cs="Cambria"/>
          <w:sz w:val="20"/>
          <w:szCs w:val="20"/>
        </w:rPr>
        <w:t xml:space="preserve"> Brooks </w:t>
      </w:r>
      <w:r>
        <w:rPr>
          <w:rFonts w:ascii="Cambria" w:eastAsia="Cambria" w:hAnsi="Cambria" w:cs="Cambria"/>
          <w:b/>
          <w:sz w:val="20"/>
          <w:szCs w:val="20"/>
          <w:u w:val="single"/>
        </w:rPr>
        <w:t>White</w:t>
      </w:r>
      <w:r>
        <w:rPr>
          <w:rFonts w:ascii="Cambria" w:eastAsia="Cambria" w:hAnsi="Cambria" w:cs="Cambria"/>
          <w:sz w:val="20"/>
          <w:szCs w:val="20"/>
        </w:rPr>
        <w:t xml:space="preserve">; the novel is </w:t>
      </w:r>
      <w:r>
        <w:rPr>
          <w:rFonts w:ascii="Cambria" w:eastAsia="Cambria" w:hAnsi="Cambria" w:cs="Cambria"/>
          <w:i/>
          <w:sz w:val="20"/>
          <w:szCs w:val="20"/>
        </w:rPr>
        <w:t>The Trumpet of the Swan</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[10] “White wrote the standard writing guide </w:t>
      </w:r>
      <w:r>
        <w:rPr>
          <w:rFonts w:ascii="Cambria" w:eastAsia="Cambria" w:hAnsi="Cambria" w:cs="Cambria"/>
          <w:i/>
          <w:sz w:val="20"/>
          <w:szCs w:val="20"/>
        </w:rPr>
        <w:t>The Elements of Style</w:t>
      </w:r>
      <w:r>
        <w:rPr>
          <w:rFonts w:ascii="Cambria" w:eastAsia="Cambria" w:hAnsi="Cambria" w:cs="Cambria"/>
          <w:sz w:val="20"/>
          <w:szCs w:val="20"/>
        </w:rPr>
        <w:t xml:space="preserve"> by revising an original volume by this Cornell English professor. The volume is commonly known as this man's last name “and White”.</w:t>
      </w:r>
    </w:p>
    <w:p w:rsidR="00FD1AE3" w:rsidRDefault="00FC13FB">
      <w:pPr>
        <w:spacing w:line="240" w:lineRule="auto"/>
      </w:pPr>
      <w:r>
        <w:rPr>
          <w:rFonts w:ascii="Cambria" w:eastAsia="Cambria" w:hAnsi="Cambria" w:cs="Cambria"/>
          <w:sz w:val="20"/>
          <w:szCs w:val="20"/>
        </w:rPr>
        <w:t xml:space="preserve">ANSWER: William </w:t>
      </w:r>
      <w:r>
        <w:rPr>
          <w:rFonts w:ascii="Cambria" w:eastAsia="Cambria" w:hAnsi="Cambria" w:cs="Cambria"/>
          <w:b/>
          <w:sz w:val="20"/>
          <w:szCs w:val="20"/>
          <w:u w:val="single"/>
        </w:rPr>
        <w:t>Strunk</w:t>
      </w:r>
      <w:r>
        <w:rPr>
          <w:rFonts w:ascii="Cambria" w:eastAsia="Cambria" w:hAnsi="Cambria" w:cs="Cambria"/>
          <w:sz w:val="20"/>
          <w:szCs w:val="20"/>
        </w:rPr>
        <w:t xml:space="preserve"> Jr. [accept </w:t>
      </w:r>
      <w:r>
        <w:rPr>
          <w:rFonts w:ascii="Cambria" w:eastAsia="Cambria" w:hAnsi="Cambria" w:cs="Cambria"/>
          <w:b/>
          <w:i/>
          <w:sz w:val="20"/>
          <w:szCs w:val="20"/>
          <w:u w:val="single"/>
        </w:rPr>
        <w:t>Strunk</w:t>
      </w:r>
      <w:r>
        <w:rPr>
          <w:rFonts w:ascii="Cambria" w:eastAsia="Cambria" w:hAnsi="Cambria" w:cs="Cambria"/>
          <w:i/>
          <w:sz w:val="20"/>
          <w:szCs w:val="20"/>
        </w:rPr>
        <w:t xml:space="preserve"> and White</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[10] White collected satirical essays on love and relationships into the volume </w:t>
      </w:r>
      <w:r>
        <w:rPr>
          <w:rFonts w:ascii="Cambria" w:eastAsia="Cambria" w:hAnsi="Cambria" w:cs="Cambria"/>
          <w:i/>
          <w:sz w:val="20"/>
          <w:szCs w:val="20"/>
        </w:rPr>
        <w:t>Is Sex Necessary</w:t>
      </w:r>
      <w:proofErr w:type="gramStart"/>
      <w:r>
        <w:rPr>
          <w:rFonts w:ascii="Cambria" w:eastAsia="Cambria" w:hAnsi="Cambria" w:cs="Cambria"/>
          <w:i/>
          <w:sz w:val="20"/>
          <w:szCs w:val="20"/>
        </w:rPr>
        <w:t>?</w:t>
      </w:r>
      <w:r>
        <w:rPr>
          <w:rFonts w:ascii="Cambria" w:eastAsia="Cambria" w:hAnsi="Cambria" w:cs="Cambria"/>
          <w:sz w:val="20"/>
          <w:szCs w:val="20"/>
        </w:rPr>
        <w:t>,</w:t>
      </w:r>
      <w:proofErr w:type="gramEnd"/>
      <w:r>
        <w:rPr>
          <w:rFonts w:ascii="Cambria" w:eastAsia="Cambria" w:hAnsi="Cambria" w:cs="Cambria"/>
          <w:sz w:val="20"/>
          <w:szCs w:val="20"/>
        </w:rPr>
        <w:t xml:space="preserve"> which was a collaboration with this frequent </w:t>
      </w:r>
      <w:r>
        <w:rPr>
          <w:rFonts w:ascii="Cambria" w:eastAsia="Cambria" w:hAnsi="Cambria" w:cs="Cambria"/>
          <w:i/>
          <w:sz w:val="20"/>
          <w:szCs w:val="20"/>
        </w:rPr>
        <w:t>New Yorker</w:t>
      </w:r>
      <w:r>
        <w:rPr>
          <w:rFonts w:ascii="Cambria" w:eastAsia="Cambria" w:hAnsi="Cambria" w:cs="Cambria"/>
          <w:sz w:val="20"/>
          <w:szCs w:val="20"/>
        </w:rPr>
        <w:t xml:space="preserve"> contributor who wrote “The Catbird Seat” and “A Couple of Hamburgers”.</w:t>
      </w:r>
    </w:p>
    <w:p w:rsidR="00FD1AE3" w:rsidRDefault="00FC13FB">
      <w:pPr>
        <w:spacing w:line="240" w:lineRule="auto"/>
      </w:pPr>
      <w:r>
        <w:rPr>
          <w:rFonts w:ascii="Cambria" w:eastAsia="Cambria" w:hAnsi="Cambria" w:cs="Cambria"/>
          <w:sz w:val="20"/>
          <w:szCs w:val="20"/>
        </w:rPr>
        <w:t xml:space="preserve">ANSWER: James </w:t>
      </w:r>
      <w:r>
        <w:rPr>
          <w:rFonts w:ascii="Cambria" w:eastAsia="Cambria" w:hAnsi="Cambria" w:cs="Cambria"/>
          <w:b/>
          <w:sz w:val="20"/>
          <w:szCs w:val="20"/>
          <w:u w:val="single"/>
        </w:rPr>
        <w:t>Thurber</w:t>
      </w:r>
      <w:r>
        <w:rPr>
          <w:rFonts w:ascii="Cambria" w:eastAsia="Cambria" w:hAnsi="Cambria" w:cs="Cambria"/>
          <w:sz w:val="20"/>
          <w:szCs w:val="20"/>
        </w:rPr>
        <w:t xml:space="preserve"> [or James Grover </w:t>
      </w:r>
      <w:r>
        <w:rPr>
          <w:rFonts w:ascii="Cambria" w:eastAsia="Cambria" w:hAnsi="Cambria" w:cs="Cambria"/>
          <w:b/>
          <w:sz w:val="20"/>
          <w:szCs w:val="20"/>
          <w:u w:val="single"/>
        </w:rPr>
        <w:t>Thurber</w:t>
      </w:r>
      <w:r>
        <w:rPr>
          <w:rFonts w:ascii="Cambria" w:eastAsia="Cambria" w:hAnsi="Cambria" w:cs="Cambria"/>
          <w:sz w:val="20"/>
          <w:szCs w:val="20"/>
        </w:rPr>
        <w:t xml:space="preserve">] &lt;Hart&gt; </w:t>
      </w:r>
    </w:p>
    <w:p w:rsidR="00FD1AE3" w:rsidRDefault="00FD1AE3">
      <w:pPr>
        <w:spacing w:line="240" w:lineRule="auto"/>
      </w:pPr>
    </w:p>
    <w:p w:rsidR="00FD1AE3" w:rsidRDefault="00FC13FB">
      <w:pPr>
        <w:spacing w:line="240" w:lineRule="auto"/>
      </w:pPr>
      <w:r>
        <w:rPr>
          <w:rFonts w:ascii="Cambria" w:eastAsia="Cambria" w:hAnsi="Cambria" w:cs="Cambria"/>
          <w:sz w:val="20"/>
          <w:szCs w:val="20"/>
        </w:rPr>
        <w:t>7. Answer the following about John W. Norton, for 10 points each.</w:t>
      </w:r>
    </w:p>
    <w:p w:rsidR="00FD1AE3" w:rsidRDefault="00FC13FB">
      <w:pPr>
        <w:spacing w:line="240" w:lineRule="auto"/>
      </w:pPr>
      <w:r>
        <w:rPr>
          <w:rFonts w:ascii="Cambria" w:eastAsia="Cambria" w:hAnsi="Cambria" w:cs="Cambria"/>
          <w:sz w:val="20"/>
          <w:szCs w:val="20"/>
        </w:rPr>
        <w:t>[10] Norton was a pioneering artist in these types of paintings. His trip to Mexico, which introduced him to the works of this type by Diego Rivera and José Clemente Orozco, was an important development in these paintings in the U.S.</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mural</w:t>
      </w:r>
      <w:r>
        <w:rPr>
          <w:rFonts w:ascii="Cambria" w:eastAsia="Cambria" w:hAnsi="Cambria" w:cs="Cambria"/>
          <w:sz w:val="20"/>
          <w:szCs w:val="20"/>
        </w:rPr>
        <w:t xml:space="preserve">s [accept </w:t>
      </w:r>
      <w:r>
        <w:rPr>
          <w:rFonts w:ascii="Cambria" w:eastAsia="Cambria" w:hAnsi="Cambria" w:cs="Cambria"/>
          <w:b/>
          <w:sz w:val="20"/>
          <w:szCs w:val="20"/>
          <w:u w:val="single"/>
        </w:rPr>
        <w:t>muralist</w:t>
      </w:r>
      <w:r>
        <w:rPr>
          <w:rFonts w:ascii="Cambria" w:eastAsia="Cambria" w:hAnsi="Cambria" w:cs="Cambria"/>
          <w:sz w:val="20"/>
          <w:szCs w:val="20"/>
        </w:rPr>
        <w:t>s]</w:t>
      </w:r>
    </w:p>
    <w:p w:rsidR="00FD1AE3" w:rsidRDefault="00FC13FB">
      <w:pPr>
        <w:spacing w:line="240" w:lineRule="auto"/>
      </w:pPr>
      <w:r>
        <w:rPr>
          <w:rFonts w:ascii="Cambria" w:eastAsia="Cambria" w:hAnsi="Cambria" w:cs="Cambria"/>
          <w:sz w:val="20"/>
          <w:szCs w:val="20"/>
        </w:rPr>
        <w:t xml:space="preserve">[10] Norton's flattened, two-dimensional style was also influenced by this artist, who showed the </w:t>
      </w:r>
      <w:proofErr w:type="spellStart"/>
      <w:r>
        <w:rPr>
          <w:rFonts w:ascii="Cambria" w:eastAsia="Cambria" w:hAnsi="Cambria" w:cs="Cambria"/>
          <w:sz w:val="20"/>
          <w:szCs w:val="20"/>
        </w:rPr>
        <w:t>Mannen</w:t>
      </w:r>
      <w:proofErr w:type="spellEnd"/>
      <w:r>
        <w:rPr>
          <w:rFonts w:ascii="Cambria" w:eastAsia="Cambria" w:hAnsi="Cambria" w:cs="Cambria"/>
          <w:sz w:val="20"/>
          <w:szCs w:val="20"/>
        </w:rPr>
        <w:t xml:space="preserve"> Bridge and several hats and papers being blown away by a strong wind in a series of works executed in the 1800s.</w:t>
      </w:r>
    </w:p>
    <w:p w:rsidR="00FD1AE3" w:rsidRDefault="00FC13FB">
      <w:pPr>
        <w:spacing w:line="240" w:lineRule="auto"/>
      </w:pPr>
      <w:r>
        <w:rPr>
          <w:rFonts w:ascii="Cambria" w:eastAsia="Cambria" w:hAnsi="Cambria" w:cs="Cambria"/>
          <w:sz w:val="20"/>
          <w:szCs w:val="20"/>
        </w:rPr>
        <w:t xml:space="preserve">ANSWER: Katsushika </w:t>
      </w:r>
      <w:r>
        <w:rPr>
          <w:rFonts w:ascii="Cambria" w:eastAsia="Cambria" w:hAnsi="Cambria" w:cs="Cambria"/>
          <w:b/>
          <w:sz w:val="20"/>
          <w:szCs w:val="20"/>
          <w:u w:val="single"/>
        </w:rPr>
        <w:t>Hokusai</w:t>
      </w:r>
    </w:p>
    <w:p w:rsidR="00FD1AE3" w:rsidRDefault="00FC13FB">
      <w:pPr>
        <w:spacing w:line="240" w:lineRule="auto"/>
      </w:pPr>
      <w:r>
        <w:rPr>
          <w:rFonts w:ascii="Cambria" w:eastAsia="Cambria" w:hAnsi="Cambria" w:cs="Cambria"/>
          <w:sz w:val="20"/>
          <w:szCs w:val="20"/>
        </w:rPr>
        <w:t xml:space="preserve">[10] As a member of the Rough Riders, Norton honored Theodore Roosevelt by presenting him with a small copy of this statue, which the artist based on an illustration of a western scene he had done in 1892 for </w:t>
      </w:r>
      <w:r>
        <w:rPr>
          <w:rFonts w:ascii="Cambria" w:eastAsia="Cambria" w:hAnsi="Cambria" w:cs="Cambria"/>
          <w:i/>
          <w:sz w:val="20"/>
          <w:szCs w:val="20"/>
        </w:rPr>
        <w:t>Harper's Weekly</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Bronco Buster</w:t>
      </w:r>
      <w:r>
        <w:rPr>
          <w:rFonts w:ascii="Cambria" w:eastAsia="Cambria" w:hAnsi="Cambria" w:cs="Cambria"/>
          <w:sz w:val="20"/>
          <w:szCs w:val="20"/>
        </w:rPr>
        <w:t xml:space="preserve"> [or </w:t>
      </w:r>
      <w:proofErr w:type="gramStart"/>
      <w:r>
        <w:rPr>
          <w:rFonts w:ascii="Cambria" w:eastAsia="Cambria" w:hAnsi="Cambria" w:cs="Cambria"/>
          <w:i/>
          <w:sz w:val="20"/>
          <w:szCs w:val="20"/>
        </w:rPr>
        <w:t>The</w:t>
      </w:r>
      <w:proofErr w:type="gramEnd"/>
      <w:r>
        <w:rPr>
          <w:rFonts w:ascii="Cambria" w:eastAsia="Cambria" w:hAnsi="Cambria" w:cs="Cambria"/>
          <w:i/>
          <w:sz w:val="20"/>
          <w:szCs w:val="20"/>
        </w:rPr>
        <w:t xml:space="preserve"> </w:t>
      </w:r>
      <w:r>
        <w:rPr>
          <w:rFonts w:ascii="Cambria" w:eastAsia="Cambria" w:hAnsi="Cambria" w:cs="Cambria"/>
          <w:b/>
          <w:i/>
          <w:sz w:val="20"/>
          <w:szCs w:val="20"/>
          <w:u w:val="single"/>
        </w:rPr>
        <w:t>Broncho Buster</w:t>
      </w:r>
      <w:r>
        <w:rPr>
          <w:rFonts w:ascii="Cambria" w:eastAsia="Cambria" w:hAnsi="Cambria" w:cs="Cambria"/>
          <w:sz w:val="20"/>
          <w:szCs w:val="20"/>
        </w:rPr>
        <w:t xml:space="preserve">] [by Frederic Remington] &lt;Hart&gt; </w:t>
      </w:r>
    </w:p>
    <w:p w:rsidR="00FD1AE3" w:rsidRDefault="00FD1AE3">
      <w:pPr>
        <w:spacing w:line="240" w:lineRule="auto"/>
      </w:pPr>
    </w:p>
    <w:p w:rsidR="00FD1AE3" w:rsidRDefault="00FC13FB">
      <w:pPr>
        <w:spacing w:line="240" w:lineRule="auto"/>
      </w:pPr>
      <w:r>
        <w:rPr>
          <w:rFonts w:ascii="Cambria" w:eastAsia="Cambria" w:hAnsi="Cambria" w:cs="Cambria"/>
          <w:sz w:val="20"/>
          <w:szCs w:val="20"/>
        </w:rPr>
        <w:lastRenderedPageBreak/>
        <w:t xml:space="preserve">8. Integrating Xa21 </w:t>
      </w:r>
      <w:r>
        <w:rPr>
          <w:rFonts w:ascii="Cambria" w:eastAsia="Cambria" w:hAnsi="Cambria" w:cs="Cambria"/>
          <w:b/>
          <w:sz w:val="20"/>
          <w:szCs w:val="20"/>
        </w:rPr>
        <w:t>(X-A-21)</w:t>
      </w:r>
      <w:r>
        <w:rPr>
          <w:rFonts w:ascii="Cambria" w:eastAsia="Cambria" w:hAnsi="Cambria" w:cs="Cambria"/>
          <w:sz w:val="20"/>
          <w:szCs w:val="20"/>
        </w:rPr>
        <w:t xml:space="preserve"> into the genome of this staple crop gives broad resistance to the pathogen </w:t>
      </w:r>
      <w:proofErr w:type="spellStart"/>
      <w:r>
        <w:rPr>
          <w:rFonts w:ascii="Cambria" w:eastAsia="Cambria" w:hAnsi="Cambria" w:cs="Cambria"/>
          <w:i/>
          <w:sz w:val="20"/>
          <w:szCs w:val="20"/>
        </w:rPr>
        <w:t>Xantho•</w:t>
      </w:r>
      <w:proofErr w:type="gramStart"/>
      <w:r>
        <w:rPr>
          <w:rFonts w:ascii="Cambria" w:eastAsia="Cambria" w:hAnsi="Cambria" w:cs="Cambria"/>
          <w:i/>
          <w:sz w:val="20"/>
          <w:szCs w:val="20"/>
        </w:rPr>
        <w:t>monas</w:t>
      </w:r>
      <w:proofErr w:type="spellEnd"/>
      <w:proofErr w:type="gramEnd"/>
      <w:r>
        <w:rPr>
          <w:rFonts w:ascii="Cambria" w:eastAsia="Cambria" w:hAnsi="Cambria" w:cs="Cambria"/>
          <w:i/>
          <w:sz w:val="20"/>
          <w:szCs w:val="20"/>
        </w:rPr>
        <w:t xml:space="preserve"> </w:t>
      </w:r>
      <w:proofErr w:type="spellStart"/>
      <w:r>
        <w:rPr>
          <w:rFonts w:ascii="Cambria" w:eastAsia="Cambria" w:hAnsi="Cambria" w:cs="Cambria"/>
          <w:i/>
          <w:sz w:val="20"/>
          <w:szCs w:val="20"/>
        </w:rPr>
        <w:t>oryzae</w:t>
      </w:r>
      <w:proofErr w:type="spellEnd"/>
      <w:r>
        <w:rPr>
          <w:rFonts w:ascii="Cambria" w:eastAsia="Cambria" w:hAnsi="Cambria" w:cs="Cambria"/>
          <w:sz w:val="20"/>
          <w:szCs w:val="20"/>
        </w:rPr>
        <w:t xml:space="preserve"> </w:t>
      </w:r>
      <w:r>
        <w:rPr>
          <w:rFonts w:ascii="Cambria" w:eastAsia="Cambria" w:hAnsi="Cambria" w:cs="Cambria"/>
          <w:b/>
          <w:sz w:val="20"/>
          <w:szCs w:val="20"/>
        </w:rPr>
        <w:t>(ZANTH-uh-MOH-</w:t>
      </w:r>
      <w:proofErr w:type="spellStart"/>
      <w:r>
        <w:rPr>
          <w:rFonts w:ascii="Cambria" w:eastAsia="Cambria" w:hAnsi="Cambria" w:cs="Cambria"/>
          <w:b/>
          <w:sz w:val="20"/>
          <w:szCs w:val="20"/>
        </w:rPr>
        <w:t>nas</w:t>
      </w:r>
      <w:proofErr w:type="spellEnd"/>
      <w:r>
        <w:rPr>
          <w:rFonts w:ascii="Cambria" w:eastAsia="Cambria" w:hAnsi="Cambria" w:cs="Cambria"/>
          <w:b/>
          <w:sz w:val="20"/>
          <w:szCs w:val="20"/>
        </w:rPr>
        <w:t xml:space="preserve"> oh-RYE-zee)</w:t>
      </w:r>
      <w:r>
        <w:rPr>
          <w:rFonts w:ascii="Cambria" w:eastAsia="Cambria" w:hAnsi="Cambria" w:cs="Cambria"/>
          <w:sz w:val="20"/>
          <w:szCs w:val="20"/>
        </w:rPr>
        <w:t>. For 10 points each:</w:t>
      </w:r>
    </w:p>
    <w:p w:rsidR="00FD1AE3" w:rsidRDefault="00FC13FB">
      <w:pPr>
        <w:spacing w:line="240" w:lineRule="auto"/>
      </w:pPr>
      <w:r>
        <w:rPr>
          <w:rFonts w:ascii="Cambria" w:eastAsia="Cambria" w:hAnsi="Cambria" w:cs="Cambria"/>
          <w:sz w:val="20"/>
          <w:szCs w:val="20"/>
        </w:rPr>
        <w:t>[10] Name this grass, a “golden” variety of which is being engineered for enhanced beta-carotene production. It is grown in paddies that are a major source of atmospheric methane.</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rice</w:t>
      </w:r>
      <w:r>
        <w:rPr>
          <w:rFonts w:ascii="Cambria" w:eastAsia="Cambria" w:hAnsi="Cambria" w:cs="Cambria"/>
          <w:sz w:val="20"/>
          <w:szCs w:val="20"/>
        </w:rPr>
        <w:t xml:space="preserve"> [or </w:t>
      </w:r>
      <w:proofErr w:type="spellStart"/>
      <w:r>
        <w:rPr>
          <w:rFonts w:ascii="Cambria" w:eastAsia="Cambria" w:hAnsi="Cambria" w:cs="Cambria"/>
          <w:b/>
          <w:i/>
          <w:sz w:val="20"/>
          <w:szCs w:val="20"/>
          <w:u w:val="single"/>
        </w:rPr>
        <w:t>O</w:t>
      </w:r>
      <w:r>
        <w:rPr>
          <w:rFonts w:ascii="Cambria" w:eastAsia="Cambria" w:hAnsi="Cambria" w:cs="Cambria"/>
          <w:i/>
          <w:sz w:val="20"/>
          <w:szCs w:val="20"/>
        </w:rPr>
        <w:t>ryza</w:t>
      </w:r>
      <w:proofErr w:type="spellEnd"/>
      <w:r>
        <w:rPr>
          <w:rFonts w:ascii="Cambria" w:eastAsia="Cambria" w:hAnsi="Cambria" w:cs="Cambria"/>
          <w:i/>
          <w:sz w:val="20"/>
          <w:szCs w:val="20"/>
        </w:rPr>
        <w:t xml:space="preserve"> </w:t>
      </w:r>
      <w:r>
        <w:rPr>
          <w:rFonts w:ascii="Cambria" w:eastAsia="Cambria" w:hAnsi="Cambria" w:cs="Cambria"/>
          <w:b/>
          <w:i/>
          <w:sz w:val="20"/>
          <w:szCs w:val="20"/>
          <w:u w:val="single"/>
        </w:rPr>
        <w:t>sativa</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[10] The International Rice Research Institute is also trying to engineer rice to undergo C4 photosynthesis, which would require this kind of anatomy in which </w:t>
      </w:r>
      <w:proofErr w:type="spellStart"/>
      <w:r>
        <w:rPr>
          <w:rFonts w:ascii="Cambria" w:eastAsia="Cambria" w:hAnsi="Cambria" w:cs="Cambria"/>
          <w:sz w:val="20"/>
          <w:szCs w:val="20"/>
        </w:rPr>
        <w:t>RuBisCO</w:t>
      </w:r>
      <w:proofErr w:type="spellEnd"/>
      <w:r>
        <w:rPr>
          <w:rFonts w:ascii="Cambria" w:eastAsia="Cambria" w:hAnsi="Cambria" w:cs="Cambria"/>
          <w:sz w:val="20"/>
          <w:szCs w:val="20"/>
        </w:rPr>
        <w:t xml:space="preserve"> is concentrated in bundle sheath cells surrounded by </w:t>
      </w:r>
      <w:proofErr w:type="spellStart"/>
      <w:r>
        <w:rPr>
          <w:rFonts w:ascii="Cambria" w:eastAsia="Cambria" w:hAnsi="Cambria" w:cs="Cambria"/>
          <w:sz w:val="20"/>
          <w:szCs w:val="20"/>
        </w:rPr>
        <w:t>meso•phyll</w:t>
      </w:r>
      <w:proofErr w:type="spellEnd"/>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Kranz</w:t>
      </w:r>
      <w:proofErr w:type="spellEnd"/>
      <w:r>
        <w:rPr>
          <w:rFonts w:ascii="Cambria" w:eastAsia="Cambria" w:hAnsi="Cambria" w:cs="Cambria"/>
          <w:sz w:val="20"/>
          <w:szCs w:val="20"/>
        </w:rPr>
        <w:t xml:space="preserve"> anatomy</w:t>
      </w:r>
    </w:p>
    <w:p w:rsidR="00FD1AE3" w:rsidRDefault="00FC13FB">
      <w:pPr>
        <w:spacing w:line="240" w:lineRule="auto"/>
      </w:pPr>
      <w:r>
        <w:rPr>
          <w:rFonts w:ascii="Cambria" w:eastAsia="Cambria" w:hAnsi="Cambria" w:cs="Cambria"/>
          <w:sz w:val="20"/>
          <w:szCs w:val="20"/>
        </w:rPr>
        <w:t xml:space="preserve">[10] A common goal of crop engineering is tolerance to these compounds, which include glyphosate, also known as Roundup, and </w:t>
      </w:r>
      <w:proofErr w:type="spellStart"/>
      <w:r>
        <w:rPr>
          <w:rFonts w:ascii="Cambria" w:eastAsia="Cambria" w:hAnsi="Cambria" w:cs="Cambria"/>
          <w:sz w:val="20"/>
          <w:szCs w:val="20"/>
        </w:rPr>
        <w:t>atra•zine</w:t>
      </w:r>
      <w:proofErr w:type="spellEnd"/>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herbicide</w:t>
      </w:r>
      <w:r>
        <w:rPr>
          <w:rFonts w:ascii="Cambria" w:eastAsia="Cambria" w:hAnsi="Cambria" w:cs="Cambria"/>
          <w:sz w:val="20"/>
          <w:szCs w:val="20"/>
        </w:rPr>
        <w:t>s [prompt on “</w:t>
      </w:r>
      <w:r>
        <w:rPr>
          <w:rFonts w:ascii="Cambria" w:eastAsia="Cambria" w:hAnsi="Cambria" w:cs="Cambria"/>
          <w:b/>
          <w:sz w:val="20"/>
          <w:szCs w:val="20"/>
          <w:u w:val="single"/>
        </w:rPr>
        <w:t>pesticide</w:t>
      </w:r>
      <w:r>
        <w:rPr>
          <w:rFonts w:ascii="Cambria" w:eastAsia="Cambria" w:hAnsi="Cambria" w:cs="Cambria"/>
          <w:sz w:val="20"/>
          <w:szCs w:val="20"/>
        </w:rPr>
        <w:t xml:space="preserve">s”] &lt;Kothari&gt; </w:t>
      </w:r>
    </w:p>
    <w:p w:rsidR="00FD1AE3" w:rsidRDefault="00FD1AE3">
      <w:pPr>
        <w:spacing w:line="240" w:lineRule="auto"/>
      </w:pPr>
    </w:p>
    <w:p w:rsidR="00FD1AE3" w:rsidRDefault="00FC13FB">
      <w:pPr>
        <w:spacing w:line="240" w:lineRule="auto"/>
      </w:pPr>
      <w:r>
        <w:rPr>
          <w:rFonts w:ascii="Cambria" w:eastAsia="Cambria" w:hAnsi="Cambria" w:cs="Cambria"/>
          <w:sz w:val="20"/>
          <w:szCs w:val="20"/>
        </w:rPr>
        <w:t>9. This ruler is one of the possible inspirations for the biblical hunter Nimrod.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founder of the ancient Akkadian empire. Known as the “Great”, he started as the cup-bearer of the king of Kish and formed the empire by conquering numerous Sumerian city-states.</w:t>
      </w:r>
      <w:r>
        <w:rPr>
          <w:rFonts w:ascii="Cambria" w:eastAsia="Cambria" w:hAnsi="Cambria" w:cs="Cambria"/>
          <w:sz w:val="20"/>
          <w:szCs w:val="20"/>
        </w:rPr>
        <w:br/>
        <w:t xml:space="preserve">ANSWER: </w:t>
      </w:r>
      <w:r>
        <w:rPr>
          <w:rFonts w:ascii="Cambria" w:eastAsia="Cambria" w:hAnsi="Cambria" w:cs="Cambria"/>
          <w:b/>
          <w:sz w:val="20"/>
          <w:szCs w:val="20"/>
          <w:u w:val="single"/>
        </w:rPr>
        <w:t>Sargon</w:t>
      </w:r>
      <w:r>
        <w:rPr>
          <w:rFonts w:ascii="Cambria" w:eastAsia="Cambria" w:hAnsi="Cambria" w:cs="Cambria"/>
          <w:sz w:val="20"/>
          <w:szCs w:val="20"/>
        </w:rPr>
        <w:t xml:space="preserve"> the Great [or </w:t>
      </w:r>
      <w:r>
        <w:rPr>
          <w:rFonts w:ascii="Cambria" w:eastAsia="Cambria" w:hAnsi="Cambria" w:cs="Cambria"/>
          <w:b/>
          <w:sz w:val="20"/>
          <w:szCs w:val="20"/>
          <w:u w:val="single"/>
        </w:rPr>
        <w:t>Sargon</w:t>
      </w:r>
      <w:r>
        <w:rPr>
          <w:rFonts w:ascii="Cambria" w:eastAsia="Cambria" w:hAnsi="Cambria" w:cs="Cambria"/>
          <w:sz w:val="20"/>
          <w:szCs w:val="20"/>
        </w:rPr>
        <w:t xml:space="preserve"> I; do not accept “Sargon I of Assyria”</w:t>
      </w:r>
      <w:proofErr w:type="gramStart"/>
      <w:r>
        <w:rPr>
          <w:rFonts w:ascii="Cambria" w:eastAsia="Cambria" w:hAnsi="Cambria" w:cs="Cambria"/>
          <w:sz w:val="20"/>
          <w:szCs w:val="20"/>
        </w:rPr>
        <w:t>]</w:t>
      </w:r>
      <w:proofErr w:type="gramEnd"/>
      <w:r>
        <w:rPr>
          <w:rFonts w:ascii="Cambria" w:eastAsia="Cambria" w:hAnsi="Cambria" w:cs="Cambria"/>
          <w:sz w:val="20"/>
          <w:szCs w:val="20"/>
        </w:rPr>
        <w:br/>
        <w:t>[10] Some ancient accounts state Sargon built this city, which became the center of Hammurabi's empire. It later had famous “hanging gardens”.</w:t>
      </w:r>
      <w:r>
        <w:rPr>
          <w:rFonts w:ascii="Cambria" w:eastAsia="Cambria" w:hAnsi="Cambria" w:cs="Cambria"/>
          <w:sz w:val="20"/>
          <w:szCs w:val="20"/>
        </w:rPr>
        <w:br/>
        <w:t xml:space="preserve">ANSWER: </w:t>
      </w:r>
      <w:proofErr w:type="gramStart"/>
      <w:r>
        <w:rPr>
          <w:rFonts w:ascii="Cambria" w:eastAsia="Cambria" w:hAnsi="Cambria" w:cs="Cambria"/>
          <w:b/>
          <w:sz w:val="20"/>
          <w:szCs w:val="20"/>
          <w:u w:val="single"/>
        </w:rPr>
        <w:t>Babylon</w:t>
      </w:r>
      <w:proofErr w:type="gramEnd"/>
      <w:r>
        <w:rPr>
          <w:rFonts w:ascii="Cambria" w:eastAsia="Cambria" w:hAnsi="Cambria" w:cs="Cambria"/>
          <w:sz w:val="20"/>
          <w:szCs w:val="20"/>
        </w:rPr>
        <w:br/>
        <w:t xml:space="preserve">[10] Babylon was sacked by this king, who conquered much of the Middle East for the neo-Assyrian empire. He conquered the Medes, Persians, and Babylonians and began a destruction of the northern kingdom of Israel that was finalized by his son, </w:t>
      </w:r>
      <w:proofErr w:type="spellStart"/>
      <w:r>
        <w:rPr>
          <w:rFonts w:ascii="Cambria" w:eastAsia="Cambria" w:hAnsi="Cambria" w:cs="Cambria"/>
          <w:sz w:val="20"/>
          <w:szCs w:val="20"/>
        </w:rPr>
        <w:t>Shalmaneser</w:t>
      </w:r>
      <w:proofErr w:type="spellEnd"/>
      <w:r>
        <w:rPr>
          <w:rFonts w:ascii="Cambria" w:eastAsia="Cambria" w:hAnsi="Cambria" w:cs="Cambria"/>
          <w:sz w:val="20"/>
          <w:szCs w:val="20"/>
        </w:rPr>
        <w:t xml:space="preserve"> V. Only his royal name, not his number, is needed.</w:t>
      </w:r>
      <w:r>
        <w:rPr>
          <w:rFonts w:ascii="Cambria" w:eastAsia="Cambria" w:hAnsi="Cambria" w:cs="Cambria"/>
          <w:sz w:val="20"/>
          <w:szCs w:val="20"/>
        </w:rPr>
        <w:br/>
        <w:t xml:space="preserve">ANSWER: </w:t>
      </w:r>
      <w:proofErr w:type="spellStart"/>
      <w:r>
        <w:rPr>
          <w:rFonts w:ascii="Cambria" w:eastAsia="Cambria" w:hAnsi="Cambria" w:cs="Cambria"/>
          <w:b/>
          <w:sz w:val="20"/>
          <w:szCs w:val="20"/>
          <w:u w:val="single"/>
        </w:rPr>
        <w:t>Tiglath-Pileser</w:t>
      </w:r>
      <w:proofErr w:type="spellEnd"/>
      <w:r>
        <w:rPr>
          <w:rFonts w:ascii="Cambria" w:eastAsia="Cambria" w:hAnsi="Cambria" w:cs="Cambria"/>
          <w:sz w:val="20"/>
          <w:szCs w:val="20"/>
        </w:rPr>
        <w:t xml:space="preserve"> III &lt;Cheyne&gt;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10. In this show's episode “</w:t>
      </w:r>
      <w:proofErr w:type="spellStart"/>
      <w:r>
        <w:rPr>
          <w:rFonts w:ascii="Cambria" w:eastAsia="Cambria" w:hAnsi="Cambria" w:cs="Cambria"/>
          <w:sz w:val="20"/>
          <w:szCs w:val="20"/>
        </w:rPr>
        <w:t>Buridan's</w:t>
      </w:r>
      <w:proofErr w:type="spellEnd"/>
      <w:r>
        <w:rPr>
          <w:rFonts w:ascii="Cambria" w:eastAsia="Cambria" w:hAnsi="Cambria" w:cs="Cambria"/>
          <w:sz w:val="20"/>
          <w:szCs w:val="20"/>
        </w:rPr>
        <w:t xml:space="preserve"> Ass”, fish falling from the sky cause a bodyguard driving Dmitri, the son of “supermarket king” Stavros Milos, to die in a car accident. For 10 points each:</w:t>
      </w:r>
    </w:p>
    <w:p w:rsidR="00FD1AE3" w:rsidRDefault="00FC13FB">
      <w:pPr>
        <w:spacing w:line="240" w:lineRule="auto"/>
      </w:pPr>
      <w:r>
        <w:rPr>
          <w:rFonts w:ascii="Cambria" w:eastAsia="Cambria" w:hAnsi="Cambria" w:cs="Cambria"/>
          <w:sz w:val="20"/>
          <w:szCs w:val="20"/>
        </w:rPr>
        <w:t xml:space="preserve">[10] Name this show whose first season began with the insurance salesman Lester </w:t>
      </w:r>
      <w:proofErr w:type="spellStart"/>
      <w:r>
        <w:rPr>
          <w:rFonts w:ascii="Cambria" w:eastAsia="Cambria" w:hAnsi="Cambria" w:cs="Cambria"/>
          <w:sz w:val="20"/>
          <w:szCs w:val="20"/>
        </w:rPr>
        <w:t>Nygaard</w:t>
      </w:r>
      <w:proofErr w:type="spellEnd"/>
      <w:r>
        <w:rPr>
          <w:rFonts w:ascii="Cambria" w:eastAsia="Cambria" w:hAnsi="Cambria" w:cs="Cambria"/>
          <w:sz w:val="20"/>
          <w:szCs w:val="20"/>
        </w:rPr>
        <w:t xml:space="preserve"> meeting a criminal who later murders a former high school bully in a hospital waiting room in Bemidji, Minnesota.</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Fargo</w:t>
      </w:r>
    </w:p>
    <w:p w:rsidR="00FD1AE3" w:rsidRDefault="00FC13FB">
      <w:pPr>
        <w:spacing w:line="240" w:lineRule="auto"/>
      </w:pPr>
      <w:r>
        <w:rPr>
          <w:rFonts w:ascii="Cambria" w:eastAsia="Cambria" w:hAnsi="Cambria" w:cs="Cambria"/>
          <w:sz w:val="20"/>
          <w:szCs w:val="20"/>
        </w:rPr>
        <w:t xml:space="preserve">[10] The wife-murdering, quirky Lester </w:t>
      </w:r>
      <w:proofErr w:type="spellStart"/>
      <w:r>
        <w:rPr>
          <w:rFonts w:ascii="Cambria" w:eastAsia="Cambria" w:hAnsi="Cambria" w:cs="Cambria"/>
          <w:sz w:val="20"/>
          <w:szCs w:val="20"/>
        </w:rPr>
        <w:t>Nygaard</w:t>
      </w:r>
      <w:proofErr w:type="spellEnd"/>
      <w:r>
        <w:rPr>
          <w:rFonts w:ascii="Cambria" w:eastAsia="Cambria" w:hAnsi="Cambria" w:cs="Cambria"/>
          <w:sz w:val="20"/>
          <w:szCs w:val="20"/>
        </w:rPr>
        <w:t xml:space="preserve"> was played by this actor, who is perhaps better known for playing John Watson on </w:t>
      </w:r>
      <w:r>
        <w:rPr>
          <w:rFonts w:ascii="Cambria" w:eastAsia="Cambria" w:hAnsi="Cambria" w:cs="Cambria"/>
          <w:i/>
          <w:sz w:val="20"/>
          <w:szCs w:val="20"/>
        </w:rPr>
        <w:t>Sherlock</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ANSWER: Martin </w:t>
      </w:r>
      <w:r>
        <w:rPr>
          <w:rFonts w:ascii="Cambria" w:eastAsia="Cambria" w:hAnsi="Cambria" w:cs="Cambria"/>
          <w:b/>
          <w:sz w:val="20"/>
          <w:szCs w:val="20"/>
          <w:u w:val="single"/>
        </w:rPr>
        <w:t>Freeman</w:t>
      </w:r>
    </w:p>
    <w:p w:rsidR="00FD1AE3" w:rsidRDefault="00FC13FB">
      <w:pPr>
        <w:spacing w:line="240" w:lineRule="auto"/>
      </w:pPr>
      <w:r>
        <w:rPr>
          <w:rFonts w:ascii="Cambria" w:eastAsia="Cambria" w:hAnsi="Cambria" w:cs="Cambria"/>
          <w:sz w:val="20"/>
          <w:szCs w:val="20"/>
        </w:rPr>
        <w:t xml:space="preserve">[10] This drifter played by Billy Bob Thornton blackmails Stavros Milos and kills Numbers and Wrench. He amusingly expresses his disgust for Turkish delight before setting up </w:t>
      </w:r>
      <w:proofErr w:type="spellStart"/>
      <w:r>
        <w:rPr>
          <w:rFonts w:ascii="Cambria" w:eastAsia="Cambria" w:hAnsi="Cambria" w:cs="Cambria"/>
          <w:sz w:val="20"/>
          <w:szCs w:val="20"/>
        </w:rPr>
        <w:t>Chumph's</w:t>
      </w:r>
      <w:proofErr w:type="spellEnd"/>
      <w:r>
        <w:rPr>
          <w:rFonts w:ascii="Cambria" w:eastAsia="Cambria" w:hAnsi="Cambria" w:cs="Cambria"/>
          <w:sz w:val="20"/>
          <w:szCs w:val="20"/>
        </w:rPr>
        <w:t xml:space="preserve"> death by cop.</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Lorne</w:t>
      </w:r>
      <w:r>
        <w:rPr>
          <w:rFonts w:ascii="Cambria" w:eastAsia="Cambria" w:hAnsi="Cambria" w:cs="Cambria"/>
          <w:sz w:val="20"/>
          <w:szCs w:val="20"/>
        </w:rPr>
        <w:t xml:space="preserve"> </w:t>
      </w:r>
      <w:proofErr w:type="spellStart"/>
      <w:r>
        <w:rPr>
          <w:rFonts w:ascii="Cambria" w:eastAsia="Cambria" w:hAnsi="Cambria" w:cs="Cambria"/>
          <w:b/>
          <w:sz w:val="20"/>
          <w:szCs w:val="20"/>
          <w:u w:val="single"/>
        </w:rPr>
        <w:t>Malvo</w:t>
      </w:r>
      <w:proofErr w:type="spellEnd"/>
      <w:r>
        <w:rPr>
          <w:rFonts w:ascii="Cambria" w:eastAsia="Cambria" w:hAnsi="Cambria" w:cs="Cambria"/>
          <w:sz w:val="20"/>
          <w:szCs w:val="20"/>
        </w:rPr>
        <w:t xml:space="preserve"> [accept either name] &lt;Jose&gt;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11. Answer the following about the European colonial power we all forget: Portugal.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Portugal's “Age of Exploration” was fueled by this Portuguese royal member, the third child of King John I. Known as the “Navigator”, he sponsored numerous voyages of discovery.</w:t>
      </w:r>
      <w:r>
        <w:rPr>
          <w:rFonts w:ascii="Cambria" w:eastAsia="Cambria" w:hAnsi="Cambria" w:cs="Cambria"/>
          <w:sz w:val="20"/>
          <w:szCs w:val="20"/>
        </w:rPr>
        <w:br/>
        <w:t xml:space="preserve">ANSWER: </w:t>
      </w:r>
      <w:r>
        <w:rPr>
          <w:rFonts w:ascii="Cambria" w:eastAsia="Cambria" w:hAnsi="Cambria" w:cs="Cambria"/>
          <w:b/>
          <w:sz w:val="20"/>
          <w:szCs w:val="20"/>
          <w:u w:val="single"/>
        </w:rPr>
        <w:t>Henry</w:t>
      </w:r>
      <w:r>
        <w:rPr>
          <w:rFonts w:ascii="Cambria" w:eastAsia="Cambria" w:hAnsi="Cambria" w:cs="Cambria"/>
          <w:sz w:val="20"/>
          <w:szCs w:val="20"/>
        </w:rPr>
        <w:t xml:space="preserve"> the Navigator [or </w:t>
      </w:r>
      <w:r>
        <w:rPr>
          <w:rFonts w:ascii="Cambria" w:eastAsia="Cambria" w:hAnsi="Cambria" w:cs="Cambria"/>
          <w:b/>
          <w:sz w:val="20"/>
          <w:szCs w:val="20"/>
          <w:u w:val="single"/>
        </w:rPr>
        <w:t>Henrique</w:t>
      </w:r>
      <w:r>
        <w:rPr>
          <w:rFonts w:ascii="Cambria" w:eastAsia="Cambria" w:hAnsi="Cambria" w:cs="Cambria"/>
          <w:sz w:val="20"/>
          <w:szCs w:val="20"/>
        </w:rPr>
        <w:t>]</w:t>
      </w:r>
      <w:r>
        <w:rPr>
          <w:rFonts w:ascii="Cambria" w:eastAsia="Cambria" w:hAnsi="Cambria" w:cs="Cambria"/>
          <w:sz w:val="20"/>
          <w:szCs w:val="20"/>
        </w:rPr>
        <w:br/>
        <w:t xml:space="preserve">[10] This 1494 treaty divided the newly discovered lands outside of Europe between Portugal and Spain, The line of demarcation was halfway between the Cape Verde Islands and the Caribbean islands of Cuba and Hispaniola. </w:t>
      </w:r>
      <w:r>
        <w:rPr>
          <w:rFonts w:ascii="Cambria" w:eastAsia="Cambria" w:hAnsi="Cambria" w:cs="Cambria"/>
          <w:sz w:val="20"/>
          <w:szCs w:val="20"/>
        </w:rPr>
        <w:br/>
        <w:t xml:space="preserve">ANSWER: Treaty of </w:t>
      </w:r>
      <w:proofErr w:type="gramStart"/>
      <w:r>
        <w:rPr>
          <w:rFonts w:ascii="Cambria" w:eastAsia="Cambria" w:hAnsi="Cambria" w:cs="Cambria"/>
          <w:b/>
          <w:sz w:val="20"/>
          <w:szCs w:val="20"/>
          <w:u w:val="single"/>
        </w:rPr>
        <w:t>Tordesillas</w:t>
      </w:r>
      <w:proofErr w:type="gramEnd"/>
      <w:r>
        <w:rPr>
          <w:rFonts w:ascii="Cambria" w:eastAsia="Cambria" w:hAnsi="Cambria" w:cs="Cambria"/>
          <w:sz w:val="20"/>
          <w:szCs w:val="20"/>
        </w:rPr>
        <w:br/>
        <w:t xml:space="preserve">[10] Henry convinced Portugal to conquer this city on the north coast of Africa in 1415. By taking this city from the </w:t>
      </w:r>
      <w:proofErr w:type="spellStart"/>
      <w:r>
        <w:rPr>
          <w:rFonts w:ascii="Cambria" w:eastAsia="Cambria" w:hAnsi="Cambria" w:cs="Cambria"/>
          <w:sz w:val="20"/>
          <w:szCs w:val="20"/>
        </w:rPr>
        <w:t>Marinids</w:t>
      </w:r>
      <w:proofErr w:type="spellEnd"/>
      <w:r>
        <w:rPr>
          <w:rFonts w:ascii="Cambria" w:eastAsia="Cambria" w:hAnsi="Cambria" w:cs="Cambria"/>
          <w:sz w:val="20"/>
          <w:szCs w:val="20"/>
        </w:rPr>
        <w:t>, Portugal began to establish an overseas empire.</w:t>
      </w:r>
      <w:r>
        <w:rPr>
          <w:rFonts w:ascii="Cambria" w:eastAsia="Cambria" w:hAnsi="Cambria" w:cs="Cambria"/>
          <w:sz w:val="20"/>
          <w:szCs w:val="20"/>
        </w:rPr>
        <w:br/>
        <w:t xml:space="preserve">ANSWER: </w:t>
      </w:r>
      <w:r>
        <w:rPr>
          <w:rFonts w:ascii="Cambria" w:eastAsia="Cambria" w:hAnsi="Cambria" w:cs="Cambria"/>
          <w:b/>
          <w:sz w:val="20"/>
          <w:szCs w:val="20"/>
          <w:u w:val="single"/>
        </w:rPr>
        <w:t>Ceuta</w:t>
      </w:r>
      <w:r>
        <w:rPr>
          <w:rFonts w:ascii="Cambria" w:eastAsia="Cambria" w:hAnsi="Cambria" w:cs="Cambria"/>
          <w:sz w:val="20"/>
          <w:szCs w:val="20"/>
        </w:rPr>
        <w:t xml:space="preserve"> &lt;Cheyne&gt;</w:t>
      </w:r>
    </w:p>
    <w:p w:rsidR="00FD1AE3" w:rsidRDefault="00FD1AE3">
      <w:pPr>
        <w:spacing w:line="240" w:lineRule="auto"/>
      </w:pPr>
    </w:p>
    <w:p w:rsidR="00FD1AE3" w:rsidRDefault="00FD1AE3">
      <w:pPr>
        <w:spacing w:line="240" w:lineRule="auto"/>
      </w:pPr>
    </w:p>
    <w:p w:rsidR="00FD1AE3" w:rsidRDefault="00FC13FB">
      <w:r>
        <w:br w:type="page"/>
      </w:r>
    </w:p>
    <w:p w:rsidR="00FD1AE3" w:rsidRDefault="00FD1AE3">
      <w:pPr>
        <w:spacing w:line="240" w:lineRule="auto"/>
      </w:pPr>
    </w:p>
    <w:p w:rsidR="00FD1AE3" w:rsidRDefault="00FC13FB">
      <w:pPr>
        <w:spacing w:line="240" w:lineRule="auto"/>
      </w:pPr>
      <w:r>
        <w:rPr>
          <w:rFonts w:ascii="Cambria" w:eastAsia="Cambria" w:hAnsi="Cambria" w:cs="Cambria"/>
          <w:sz w:val="20"/>
          <w:szCs w:val="20"/>
        </w:rPr>
        <w:t>12. This law is combined with Hooke's law in the initial step of calculating the equations of motion of a simple harmonic oscillator. For 10 points each:</w:t>
      </w:r>
    </w:p>
    <w:p w:rsidR="00FD1AE3" w:rsidRDefault="00FC13FB">
      <w:pPr>
        <w:spacing w:line="240" w:lineRule="auto"/>
      </w:pPr>
      <w:r>
        <w:rPr>
          <w:rFonts w:ascii="Cambria" w:eastAsia="Cambria" w:hAnsi="Cambria" w:cs="Cambria"/>
          <w:sz w:val="20"/>
          <w:szCs w:val="20"/>
        </w:rPr>
        <w:t>[10] Name this law of motion that states that the net force on an object is equal to the time derivative of momentum. It was introduced by a British physicist.</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Newton's second</w:t>
      </w:r>
      <w:r>
        <w:rPr>
          <w:rFonts w:ascii="Cambria" w:eastAsia="Cambria" w:hAnsi="Cambria" w:cs="Cambria"/>
          <w:sz w:val="20"/>
          <w:szCs w:val="20"/>
        </w:rPr>
        <w:t xml:space="preserve"> law of motion [prompt on partial answer; prompt on “</w:t>
      </w:r>
      <w:r>
        <w:rPr>
          <w:rFonts w:ascii="Cambria" w:eastAsia="Cambria" w:hAnsi="Cambria" w:cs="Cambria"/>
          <w:b/>
          <w:sz w:val="20"/>
          <w:szCs w:val="20"/>
          <w:u w:val="single"/>
        </w:rPr>
        <w:t>F equals m a</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[10] What is the equivalent of one Newton when expressed in SI base units? It is a combination of units describing length, mass, and time.</w:t>
      </w:r>
    </w:p>
    <w:p w:rsidR="00FD1AE3" w:rsidRDefault="00FC13FB">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product of</w:t>
      </w:r>
      <w:r>
        <w:rPr>
          <w:rFonts w:ascii="Cambria" w:eastAsia="Cambria" w:hAnsi="Cambria" w:cs="Cambria"/>
          <w:sz w:val="20"/>
          <w:szCs w:val="20"/>
        </w:rPr>
        <w:t xml:space="preserve"> </w:t>
      </w:r>
      <w:r>
        <w:rPr>
          <w:rFonts w:ascii="Cambria" w:eastAsia="Cambria" w:hAnsi="Cambria" w:cs="Cambria"/>
          <w:b/>
          <w:sz w:val="20"/>
          <w:szCs w:val="20"/>
          <w:u w:val="single"/>
        </w:rPr>
        <w:t>kilograms</w:t>
      </w:r>
      <w:r>
        <w:rPr>
          <w:rFonts w:ascii="Cambria" w:eastAsia="Cambria" w:hAnsi="Cambria" w:cs="Cambria"/>
          <w:sz w:val="20"/>
          <w:szCs w:val="20"/>
        </w:rPr>
        <w:t xml:space="preserve">, </w:t>
      </w:r>
      <w:r>
        <w:rPr>
          <w:rFonts w:ascii="Cambria" w:eastAsia="Cambria" w:hAnsi="Cambria" w:cs="Cambria"/>
          <w:b/>
          <w:sz w:val="20"/>
          <w:szCs w:val="20"/>
          <w:u w:val="single"/>
        </w:rPr>
        <w:t>meters</w:t>
      </w:r>
      <w:r>
        <w:rPr>
          <w:rFonts w:ascii="Cambria" w:eastAsia="Cambria" w:hAnsi="Cambria" w:cs="Cambria"/>
          <w:sz w:val="20"/>
          <w:szCs w:val="20"/>
        </w:rPr>
        <w:t xml:space="preserve">, and </w:t>
      </w:r>
      <w:r>
        <w:rPr>
          <w:rFonts w:ascii="Cambria" w:eastAsia="Cambria" w:hAnsi="Cambria" w:cs="Cambria"/>
          <w:b/>
          <w:sz w:val="20"/>
          <w:szCs w:val="20"/>
          <w:u w:val="single"/>
        </w:rPr>
        <w:t>inverse square seconds</w:t>
      </w:r>
      <w:r>
        <w:rPr>
          <w:rFonts w:ascii="Cambria" w:eastAsia="Cambria" w:hAnsi="Cambria" w:cs="Cambria"/>
          <w:sz w:val="20"/>
          <w:szCs w:val="20"/>
        </w:rPr>
        <w:t xml:space="preserve"> [accept equivalent answers such as </w:t>
      </w:r>
      <w:r>
        <w:rPr>
          <w:rFonts w:ascii="Cambria" w:eastAsia="Cambria" w:hAnsi="Cambria" w:cs="Cambria"/>
          <w:b/>
          <w:sz w:val="20"/>
          <w:szCs w:val="20"/>
          <w:u w:val="single"/>
        </w:rPr>
        <w:t>kilogram meter per second squared</w:t>
      </w:r>
      <w:r>
        <w:rPr>
          <w:rFonts w:ascii="Cambria" w:eastAsia="Cambria" w:hAnsi="Cambria" w:cs="Cambria"/>
          <w:sz w:val="20"/>
          <w:szCs w:val="20"/>
        </w:rPr>
        <w:t>; units can be in any order; “kg”, “m”, and “s” can replace “kilograms”, “meters”, and “seconds”; anything involving “per seconds squared” or “seconds to the negative two power” can replace “inverse square seconds”]</w:t>
      </w:r>
    </w:p>
    <w:p w:rsidR="00FD1AE3" w:rsidRDefault="00FC13FB">
      <w:pPr>
        <w:spacing w:line="240" w:lineRule="auto"/>
      </w:pPr>
      <w:r>
        <w:rPr>
          <w:rFonts w:ascii="Cambria" w:eastAsia="Cambria" w:hAnsi="Cambria" w:cs="Cambria"/>
          <w:sz w:val="20"/>
          <w:szCs w:val="20"/>
        </w:rPr>
        <w:t>[10] “F equals m a” does not apply to rockets that have changing masses, so the ideal rocket equation is used instead to take into account this extra quantity. This quantity is the speed at which hot gases are released relative to the rocket.</w:t>
      </w:r>
    </w:p>
    <w:p w:rsidR="00FD1AE3" w:rsidRDefault="00FC13FB">
      <w:pPr>
        <w:spacing w:line="240" w:lineRule="auto"/>
      </w:pPr>
      <w:r>
        <w:rPr>
          <w:rFonts w:ascii="Cambria" w:eastAsia="Cambria" w:hAnsi="Cambria" w:cs="Cambria"/>
          <w:sz w:val="20"/>
          <w:szCs w:val="20"/>
        </w:rPr>
        <w:t xml:space="preserve">ANSWER: effective </w:t>
      </w:r>
      <w:r>
        <w:rPr>
          <w:rFonts w:ascii="Cambria" w:eastAsia="Cambria" w:hAnsi="Cambria" w:cs="Cambria"/>
          <w:b/>
          <w:sz w:val="20"/>
          <w:szCs w:val="20"/>
          <w:u w:val="single"/>
        </w:rPr>
        <w:t>exhaust velocity</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ve</w:t>
      </w:r>
      <w:proofErr w:type="spellEnd"/>
      <w:r>
        <w:rPr>
          <w:rFonts w:ascii="Cambria" w:eastAsia="Cambria" w:hAnsi="Cambria" w:cs="Cambria"/>
          <w:sz w:val="20"/>
          <w:szCs w:val="20"/>
        </w:rPr>
        <w:t xml:space="preserve"> or characteristic </w:t>
      </w:r>
      <w:r>
        <w:rPr>
          <w:rFonts w:ascii="Cambria" w:eastAsia="Cambria" w:hAnsi="Cambria" w:cs="Cambria"/>
          <w:b/>
          <w:sz w:val="20"/>
          <w:szCs w:val="20"/>
          <w:u w:val="single"/>
        </w:rPr>
        <w:t>exhaust velocity</w:t>
      </w:r>
      <w:r>
        <w:rPr>
          <w:rFonts w:ascii="Cambria" w:eastAsia="Cambria" w:hAnsi="Cambria" w:cs="Cambria"/>
          <w:sz w:val="20"/>
          <w:szCs w:val="20"/>
        </w:rPr>
        <w:t xml:space="preserve"> or </w:t>
      </w:r>
      <w:r>
        <w:rPr>
          <w:rFonts w:ascii="Cambria" w:eastAsia="Cambria" w:hAnsi="Cambria" w:cs="Cambria"/>
          <w:b/>
          <w:sz w:val="20"/>
          <w:szCs w:val="20"/>
          <w:u w:val="single"/>
        </w:rPr>
        <w:t>C-star</w:t>
      </w:r>
      <w:r>
        <w:rPr>
          <w:rFonts w:ascii="Cambria" w:eastAsia="Cambria" w:hAnsi="Cambria" w:cs="Cambria"/>
          <w:sz w:val="20"/>
          <w:szCs w:val="20"/>
        </w:rPr>
        <w:t xml:space="preserve">] &lt;Garg&gt; </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13. This woman wrote and directed </w:t>
      </w:r>
      <w:r>
        <w:rPr>
          <w:rFonts w:ascii="Cambria" w:eastAsia="Cambria" w:hAnsi="Cambria" w:cs="Cambria"/>
          <w:i/>
          <w:sz w:val="20"/>
          <w:szCs w:val="20"/>
        </w:rPr>
        <w:t xml:space="preserve">Son nom de </w:t>
      </w:r>
      <w:proofErr w:type="spellStart"/>
      <w:r>
        <w:rPr>
          <w:rFonts w:ascii="Cambria" w:eastAsia="Cambria" w:hAnsi="Cambria" w:cs="Cambria"/>
          <w:i/>
          <w:sz w:val="20"/>
          <w:szCs w:val="20"/>
        </w:rPr>
        <w:t>Venise</w:t>
      </w:r>
      <w:proofErr w:type="spellEnd"/>
      <w:r>
        <w:rPr>
          <w:rFonts w:ascii="Cambria" w:eastAsia="Cambria" w:hAnsi="Cambria" w:cs="Cambria"/>
          <w:i/>
          <w:sz w:val="20"/>
          <w:szCs w:val="20"/>
        </w:rPr>
        <w:t xml:space="preserve"> </w:t>
      </w:r>
      <w:proofErr w:type="spellStart"/>
      <w:r>
        <w:rPr>
          <w:rFonts w:ascii="Cambria" w:eastAsia="Cambria" w:hAnsi="Cambria" w:cs="Cambria"/>
          <w:i/>
          <w:sz w:val="20"/>
          <w:szCs w:val="20"/>
        </w:rPr>
        <w:t>dans</w:t>
      </w:r>
      <w:proofErr w:type="spellEnd"/>
      <w:r>
        <w:rPr>
          <w:rFonts w:ascii="Cambria" w:eastAsia="Cambria" w:hAnsi="Cambria" w:cs="Cambria"/>
          <w:i/>
          <w:sz w:val="20"/>
          <w:szCs w:val="20"/>
        </w:rPr>
        <w:t xml:space="preserve"> Calcutta </w:t>
      </w:r>
      <w:proofErr w:type="spellStart"/>
      <w:r>
        <w:rPr>
          <w:rFonts w:ascii="Cambria" w:eastAsia="Cambria" w:hAnsi="Cambria" w:cs="Cambria"/>
          <w:i/>
          <w:sz w:val="20"/>
          <w:szCs w:val="20"/>
        </w:rPr>
        <w:t>désert</w:t>
      </w:r>
      <w:proofErr w:type="spellEnd"/>
      <w:r>
        <w:rPr>
          <w:rFonts w:ascii="Cambria" w:eastAsia="Cambria" w:hAnsi="Cambria" w:cs="Cambria"/>
          <w:sz w:val="20"/>
          <w:szCs w:val="20"/>
        </w:rPr>
        <w:t xml:space="preserve">, an experimental film that plays the sounds of her earlier film </w:t>
      </w:r>
      <w:r>
        <w:rPr>
          <w:rFonts w:ascii="Cambria" w:eastAsia="Cambria" w:hAnsi="Cambria" w:cs="Cambria"/>
          <w:i/>
          <w:sz w:val="20"/>
          <w:szCs w:val="20"/>
        </w:rPr>
        <w:t>India Song</w:t>
      </w:r>
      <w:r>
        <w:rPr>
          <w:rFonts w:ascii="Cambria" w:eastAsia="Cambria" w:hAnsi="Cambria" w:cs="Cambria"/>
          <w:sz w:val="20"/>
          <w:szCs w:val="20"/>
        </w:rPr>
        <w:t xml:space="preserve"> over images of ruins. For 10 points each:</w:t>
      </w:r>
    </w:p>
    <w:p w:rsidR="00FD1AE3" w:rsidRDefault="00FC13FB">
      <w:pPr>
        <w:spacing w:line="240" w:lineRule="auto"/>
      </w:pPr>
      <w:r>
        <w:rPr>
          <w:rFonts w:ascii="Cambria" w:eastAsia="Cambria" w:hAnsi="Cambria" w:cs="Cambria"/>
          <w:sz w:val="20"/>
          <w:szCs w:val="20"/>
        </w:rPr>
        <w:t xml:space="preserve">[10] Name this female French author, who discussed her childhood in Vietnam in the novels </w:t>
      </w:r>
      <w:r>
        <w:rPr>
          <w:rFonts w:ascii="Cambria" w:eastAsia="Cambria" w:hAnsi="Cambria" w:cs="Cambria"/>
          <w:i/>
          <w:sz w:val="20"/>
          <w:szCs w:val="20"/>
        </w:rPr>
        <w:t>The Sea Wall</w:t>
      </w:r>
      <w:r>
        <w:rPr>
          <w:rFonts w:ascii="Cambria" w:eastAsia="Cambria" w:hAnsi="Cambria" w:cs="Cambria"/>
          <w:sz w:val="20"/>
          <w:szCs w:val="20"/>
        </w:rPr>
        <w:t xml:space="preserve"> and </w:t>
      </w:r>
      <w:r>
        <w:rPr>
          <w:rFonts w:ascii="Cambria" w:eastAsia="Cambria" w:hAnsi="Cambria" w:cs="Cambria"/>
          <w:i/>
          <w:sz w:val="20"/>
          <w:szCs w:val="20"/>
        </w:rPr>
        <w:t>The Lover</w:t>
      </w:r>
      <w:r>
        <w:rPr>
          <w:rFonts w:ascii="Cambria" w:eastAsia="Cambria" w:hAnsi="Cambria" w:cs="Cambria"/>
          <w:sz w:val="20"/>
          <w:szCs w:val="20"/>
        </w:rPr>
        <w:t xml:space="preserve"> and wrote the screenplay for the film </w:t>
      </w:r>
      <w:r>
        <w:rPr>
          <w:rFonts w:ascii="Cambria" w:eastAsia="Cambria" w:hAnsi="Cambria" w:cs="Cambria"/>
          <w:i/>
          <w:sz w:val="20"/>
          <w:szCs w:val="20"/>
        </w:rPr>
        <w:t xml:space="preserve">Hiroshima </w:t>
      </w:r>
      <w:proofErr w:type="gramStart"/>
      <w:r>
        <w:rPr>
          <w:rFonts w:ascii="Cambria" w:eastAsia="Cambria" w:hAnsi="Cambria" w:cs="Cambria"/>
          <w:i/>
          <w:sz w:val="20"/>
          <w:szCs w:val="20"/>
        </w:rPr>
        <w:t>mon</w:t>
      </w:r>
      <w:proofErr w:type="gramEnd"/>
      <w:r>
        <w:rPr>
          <w:rFonts w:ascii="Cambria" w:eastAsia="Cambria" w:hAnsi="Cambria" w:cs="Cambria"/>
          <w:i/>
          <w:sz w:val="20"/>
          <w:szCs w:val="20"/>
        </w:rPr>
        <w:t xml:space="preserve"> amour</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ANSWER: Marguerite </w:t>
      </w:r>
      <w:proofErr w:type="spellStart"/>
      <w:r>
        <w:rPr>
          <w:rFonts w:ascii="Cambria" w:eastAsia="Cambria" w:hAnsi="Cambria" w:cs="Cambria"/>
          <w:b/>
          <w:sz w:val="20"/>
          <w:szCs w:val="20"/>
          <w:u w:val="single"/>
        </w:rPr>
        <w:t>Duras</w:t>
      </w:r>
      <w:proofErr w:type="spellEnd"/>
      <w:r>
        <w:rPr>
          <w:rFonts w:ascii="Cambria" w:eastAsia="Cambria" w:hAnsi="Cambria" w:cs="Cambria"/>
          <w:sz w:val="20"/>
          <w:szCs w:val="20"/>
        </w:rPr>
        <w:t xml:space="preserve"> [or Marguerite </w:t>
      </w:r>
      <w:proofErr w:type="spellStart"/>
      <w:r>
        <w:rPr>
          <w:rFonts w:ascii="Cambria" w:eastAsia="Cambria" w:hAnsi="Cambria" w:cs="Cambria"/>
          <w:b/>
          <w:sz w:val="20"/>
          <w:szCs w:val="20"/>
          <w:u w:val="single"/>
        </w:rPr>
        <w:t>Donnadieu</w:t>
      </w:r>
      <w:proofErr w:type="spellEnd"/>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Duras's</w:t>
      </w:r>
      <w:proofErr w:type="spellEnd"/>
      <w:r>
        <w:rPr>
          <w:rFonts w:ascii="Cambria" w:eastAsia="Cambria" w:hAnsi="Cambria" w:cs="Cambria"/>
          <w:sz w:val="20"/>
          <w:szCs w:val="20"/>
        </w:rPr>
        <w:t xml:space="preserve"> work was influenced by her experiences in France during this war. Anthony </w:t>
      </w:r>
      <w:proofErr w:type="spellStart"/>
      <w:r>
        <w:rPr>
          <w:rFonts w:ascii="Cambria" w:eastAsia="Cambria" w:hAnsi="Cambria" w:cs="Cambria"/>
          <w:sz w:val="20"/>
          <w:szCs w:val="20"/>
        </w:rPr>
        <w:t>Doerr's</w:t>
      </w:r>
      <w:proofErr w:type="spellEnd"/>
      <w:r>
        <w:rPr>
          <w:rFonts w:ascii="Cambria" w:eastAsia="Cambria" w:hAnsi="Cambria" w:cs="Cambria"/>
          <w:sz w:val="20"/>
          <w:szCs w:val="20"/>
        </w:rPr>
        <w:t xml:space="preserve"> novel </w:t>
      </w:r>
      <w:r>
        <w:rPr>
          <w:rFonts w:ascii="Cambria" w:eastAsia="Cambria" w:hAnsi="Cambria" w:cs="Cambria"/>
          <w:i/>
          <w:sz w:val="20"/>
          <w:szCs w:val="20"/>
        </w:rPr>
        <w:t>All the Light We Cannot See</w:t>
      </w:r>
      <w:r>
        <w:rPr>
          <w:rFonts w:ascii="Cambria" w:eastAsia="Cambria" w:hAnsi="Cambria" w:cs="Cambria"/>
          <w:sz w:val="20"/>
          <w:szCs w:val="20"/>
        </w:rPr>
        <w:t xml:space="preserve"> is set in France during this war.</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World War II</w:t>
      </w:r>
      <w:r>
        <w:rPr>
          <w:rFonts w:ascii="Cambria" w:eastAsia="Cambria" w:hAnsi="Cambria" w:cs="Cambria"/>
          <w:sz w:val="20"/>
          <w:szCs w:val="20"/>
        </w:rPr>
        <w:t xml:space="preserve"> [or </w:t>
      </w:r>
      <w:r>
        <w:rPr>
          <w:rFonts w:ascii="Cambria" w:eastAsia="Cambria" w:hAnsi="Cambria" w:cs="Cambria"/>
          <w:b/>
          <w:sz w:val="20"/>
          <w:szCs w:val="20"/>
          <w:u w:val="single"/>
        </w:rPr>
        <w:t>Second World</w:t>
      </w:r>
      <w:r>
        <w:rPr>
          <w:rFonts w:ascii="Cambria" w:eastAsia="Cambria" w:hAnsi="Cambria" w:cs="Cambria"/>
          <w:sz w:val="20"/>
          <w:szCs w:val="20"/>
        </w:rPr>
        <w:t xml:space="preserve"> War]</w:t>
      </w:r>
    </w:p>
    <w:p w:rsidR="00FD1AE3" w:rsidRDefault="00FC13FB">
      <w:pPr>
        <w:spacing w:line="240" w:lineRule="auto"/>
      </w:pPr>
      <w:r>
        <w:rPr>
          <w:rFonts w:ascii="Cambria" w:eastAsia="Cambria" w:hAnsi="Cambria" w:cs="Cambria"/>
          <w:sz w:val="20"/>
          <w:szCs w:val="20"/>
        </w:rPr>
        <w:t xml:space="preserve">[10] </w:t>
      </w:r>
      <w:r>
        <w:rPr>
          <w:rFonts w:ascii="Cambria" w:eastAsia="Cambria" w:hAnsi="Cambria" w:cs="Cambria"/>
          <w:i/>
          <w:sz w:val="20"/>
          <w:szCs w:val="20"/>
        </w:rPr>
        <w:t xml:space="preserve">Hiroshima </w:t>
      </w:r>
      <w:proofErr w:type="gramStart"/>
      <w:r>
        <w:rPr>
          <w:rFonts w:ascii="Cambria" w:eastAsia="Cambria" w:hAnsi="Cambria" w:cs="Cambria"/>
          <w:i/>
          <w:sz w:val="20"/>
          <w:szCs w:val="20"/>
        </w:rPr>
        <w:t>mon</w:t>
      </w:r>
      <w:proofErr w:type="gramEnd"/>
      <w:r>
        <w:rPr>
          <w:rFonts w:ascii="Cambria" w:eastAsia="Cambria" w:hAnsi="Cambria" w:cs="Cambria"/>
          <w:i/>
          <w:sz w:val="20"/>
          <w:szCs w:val="20"/>
        </w:rPr>
        <w:t xml:space="preserve"> amour</w:t>
      </w:r>
      <w:r>
        <w:rPr>
          <w:rFonts w:ascii="Cambria" w:eastAsia="Cambria" w:hAnsi="Cambria" w:cs="Cambria"/>
          <w:sz w:val="20"/>
          <w:szCs w:val="20"/>
        </w:rPr>
        <w:t xml:space="preserve"> was partly inspired by </w:t>
      </w:r>
      <w:proofErr w:type="spellStart"/>
      <w:r>
        <w:rPr>
          <w:rFonts w:ascii="Cambria" w:eastAsia="Cambria" w:hAnsi="Cambria" w:cs="Cambria"/>
          <w:sz w:val="20"/>
          <w:szCs w:val="20"/>
        </w:rPr>
        <w:t>Duras's</w:t>
      </w:r>
      <w:proofErr w:type="spellEnd"/>
      <w:r>
        <w:rPr>
          <w:rFonts w:ascii="Cambria" w:eastAsia="Cambria" w:hAnsi="Cambria" w:cs="Cambria"/>
          <w:sz w:val="20"/>
          <w:szCs w:val="20"/>
        </w:rPr>
        <w:t xml:space="preserve"> first husband being imprisoned in one of these places called Buchenwald. Primo Levi's </w:t>
      </w:r>
      <w:r>
        <w:rPr>
          <w:rFonts w:ascii="Cambria" w:eastAsia="Cambria" w:hAnsi="Cambria" w:cs="Cambria"/>
          <w:i/>
          <w:sz w:val="20"/>
          <w:szCs w:val="20"/>
        </w:rPr>
        <w:t>If This a Man</w:t>
      </w:r>
      <w:r>
        <w:rPr>
          <w:rFonts w:ascii="Cambria" w:eastAsia="Cambria" w:hAnsi="Cambria" w:cs="Cambria"/>
          <w:sz w:val="20"/>
          <w:szCs w:val="20"/>
        </w:rPr>
        <w:t xml:space="preserve"> was published in the U.S. as </w:t>
      </w:r>
      <w:r>
        <w:rPr>
          <w:rFonts w:ascii="Cambria" w:eastAsia="Cambria" w:hAnsi="Cambria" w:cs="Cambria"/>
          <w:i/>
          <w:sz w:val="20"/>
          <w:szCs w:val="20"/>
        </w:rPr>
        <w:t>Survival in Auschwitz</w:t>
      </w:r>
      <w:r>
        <w:rPr>
          <w:rFonts w:ascii="Cambria" w:eastAsia="Cambria" w:hAnsi="Cambria" w:cs="Cambria"/>
          <w:sz w:val="20"/>
          <w:szCs w:val="20"/>
        </w:rPr>
        <w:t>, which was one of these places.</w:t>
      </w:r>
    </w:p>
    <w:p w:rsidR="00FD1AE3" w:rsidRDefault="00FC13FB">
      <w:pPr>
        <w:spacing w:line="240" w:lineRule="auto"/>
      </w:pPr>
      <w:r>
        <w:rPr>
          <w:rFonts w:ascii="Cambria" w:eastAsia="Cambria" w:hAnsi="Cambria" w:cs="Cambria"/>
          <w:sz w:val="20"/>
          <w:szCs w:val="20"/>
        </w:rPr>
        <w:t xml:space="preserve">ANSWER: Nazi </w:t>
      </w:r>
      <w:r>
        <w:rPr>
          <w:rFonts w:ascii="Cambria" w:eastAsia="Cambria" w:hAnsi="Cambria" w:cs="Cambria"/>
          <w:b/>
          <w:sz w:val="20"/>
          <w:szCs w:val="20"/>
          <w:u w:val="single"/>
        </w:rPr>
        <w:t>concentration camp</w:t>
      </w:r>
      <w:r>
        <w:rPr>
          <w:rFonts w:ascii="Cambria" w:eastAsia="Cambria" w:hAnsi="Cambria" w:cs="Cambria"/>
          <w:sz w:val="20"/>
          <w:szCs w:val="20"/>
        </w:rPr>
        <w:t xml:space="preserve">s [or </w:t>
      </w:r>
      <w:proofErr w:type="spellStart"/>
      <w:r>
        <w:rPr>
          <w:rFonts w:ascii="Cambria" w:eastAsia="Cambria" w:hAnsi="Cambria" w:cs="Cambria"/>
          <w:b/>
          <w:sz w:val="20"/>
          <w:szCs w:val="20"/>
          <w:u w:val="single"/>
        </w:rPr>
        <w:t>Konzentrationslager</w:t>
      </w:r>
      <w:proofErr w:type="spellEnd"/>
      <w:r>
        <w:rPr>
          <w:rFonts w:ascii="Cambria" w:eastAsia="Cambria" w:hAnsi="Cambria" w:cs="Cambria"/>
          <w:sz w:val="20"/>
          <w:szCs w:val="20"/>
        </w:rPr>
        <w:t xml:space="preserve">; prompt on more general answers such as “[German] </w:t>
      </w:r>
      <w:r>
        <w:rPr>
          <w:rFonts w:ascii="Cambria" w:eastAsia="Cambria" w:hAnsi="Cambria" w:cs="Cambria"/>
          <w:b/>
          <w:sz w:val="20"/>
          <w:szCs w:val="20"/>
          <w:u w:val="single"/>
        </w:rPr>
        <w:t>prison</w:t>
      </w:r>
      <w:r>
        <w:rPr>
          <w:rFonts w:ascii="Cambria" w:eastAsia="Cambria" w:hAnsi="Cambria" w:cs="Cambria"/>
          <w:sz w:val="20"/>
          <w:szCs w:val="20"/>
        </w:rPr>
        <w:t xml:space="preserve">s” or “[P.O.W.] </w:t>
      </w:r>
      <w:r>
        <w:rPr>
          <w:rFonts w:ascii="Cambria" w:eastAsia="Cambria" w:hAnsi="Cambria" w:cs="Cambria"/>
          <w:b/>
          <w:sz w:val="20"/>
          <w:szCs w:val="20"/>
          <w:u w:val="single"/>
        </w:rPr>
        <w:t>camp</w:t>
      </w:r>
      <w:r>
        <w:rPr>
          <w:rFonts w:ascii="Cambria" w:eastAsia="Cambria" w:hAnsi="Cambria" w:cs="Cambria"/>
          <w:sz w:val="20"/>
          <w:szCs w:val="20"/>
        </w:rPr>
        <w:t xml:space="preserve">s”] &lt;Hart&gt; </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14. The third section of J. Michael Bailey's </w:t>
      </w:r>
      <w:r>
        <w:rPr>
          <w:rFonts w:ascii="Cambria" w:eastAsia="Cambria" w:hAnsi="Cambria" w:cs="Cambria"/>
          <w:i/>
          <w:sz w:val="20"/>
          <w:szCs w:val="20"/>
        </w:rPr>
        <w:t>The Man Who Would Be Queen</w:t>
      </w:r>
      <w:r>
        <w:rPr>
          <w:rFonts w:ascii="Cambria" w:eastAsia="Cambria" w:hAnsi="Cambria" w:cs="Cambria"/>
          <w:sz w:val="20"/>
          <w:szCs w:val="20"/>
        </w:rPr>
        <w:t xml:space="preserve"> was criticized by people with this identity for its use of Blanchard's typology of it. For 10 points each:</w:t>
      </w:r>
    </w:p>
    <w:p w:rsidR="00FD1AE3" w:rsidRDefault="00FC13FB">
      <w:pPr>
        <w:spacing w:line="240" w:lineRule="auto"/>
      </w:pPr>
      <w:r>
        <w:rPr>
          <w:rFonts w:ascii="Cambria" w:eastAsia="Cambria" w:hAnsi="Cambria" w:cs="Cambria"/>
          <w:sz w:val="20"/>
          <w:szCs w:val="20"/>
        </w:rPr>
        <w:t>[10] Name this identity, which includes Groups 2 and 3 in a scale created by Harry Benjamin.</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trans</w:t>
      </w:r>
      <w:r>
        <w:rPr>
          <w:rFonts w:ascii="Cambria" w:eastAsia="Cambria" w:hAnsi="Cambria" w:cs="Cambria"/>
          <w:sz w:val="20"/>
          <w:szCs w:val="20"/>
        </w:rPr>
        <w:t xml:space="preserve">gender </w:t>
      </w:r>
      <w:r>
        <w:rPr>
          <w:rFonts w:ascii="Cambria" w:eastAsia="Cambria" w:hAnsi="Cambria" w:cs="Cambria"/>
          <w:b/>
          <w:sz w:val="20"/>
          <w:szCs w:val="20"/>
          <w:u w:val="single"/>
        </w:rPr>
        <w:t>women</w:t>
      </w:r>
      <w:r>
        <w:rPr>
          <w:rFonts w:ascii="Cambria" w:eastAsia="Cambria" w:hAnsi="Cambria" w:cs="Cambria"/>
          <w:sz w:val="20"/>
          <w:szCs w:val="20"/>
        </w:rPr>
        <w:t xml:space="preserve"> [or </w:t>
      </w:r>
      <w:r>
        <w:rPr>
          <w:rFonts w:ascii="Cambria" w:eastAsia="Cambria" w:hAnsi="Cambria" w:cs="Cambria"/>
          <w:b/>
          <w:sz w:val="20"/>
          <w:szCs w:val="20"/>
          <w:u w:val="single"/>
        </w:rPr>
        <w:t>trans</w:t>
      </w:r>
      <w:r>
        <w:rPr>
          <w:rFonts w:ascii="Cambria" w:eastAsia="Cambria" w:hAnsi="Cambria" w:cs="Cambria"/>
          <w:sz w:val="20"/>
          <w:szCs w:val="20"/>
        </w:rPr>
        <w:t xml:space="preserve">sexual </w:t>
      </w:r>
      <w:r>
        <w:rPr>
          <w:rFonts w:ascii="Cambria" w:eastAsia="Cambria" w:hAnsi="Cambria" w:cs="Cambria"/>
          <w:b/>
          <w:sz w:val="20"/>
          <w:szCs w:val="20"/>
          <w:u w:val="single"/>
        </w:rPr>
        <w:t>women</w:t>
      </w:r>
      <w:r>
        <w:rPr>
          <w:rFonts w:ascii="Cambria" w:eastAsia="Cambria" w:hAnsi="Cambria" w:cs="Cambria"/>
          <w:sz w:val="20"/>
          <w:szCs w:val="20"/>
        </w:rPr>
        <w:t xml:space="preserve">; accept any answers denoting a person identified as </w:t>
      </w:r>
      <w:r>
        <w:rPr>
          <w:rFonts w:ascii="Cambria" w:eastAsia="Cambria" w:hAnsi="Cambria" w:cs="Cambria"/>
          <w:b/>
          <w:sz w:val="20"/>
          <w:szCs w:val="20"/>
          <w:u w:val="single"/>
        </w:rPr>
        <w:t>biologically male</w:t>
      </w:r>
      <w:r>
        <w:rPr>
          <w:rFonts w:ascii="Cambria" w:eastAsia="Cambria" w:hAnsi="Cambria" w:cs="Cambria"/>
          <w:sz w:val="20"/>
          <w:szCs w:val="20"/>
        </w:rPr>
        <w:t xml:space="preserve"> at birth who </w:t>
      </w:r>
      <w:r>
        <w:rPr>
          <w:rFonts w:ascii="Cambria" w:eastAsia="Cambria" w:hAnsi="Cambria" w:cs="Cambria"/>
          <w:b/>
          <w:sz w:val="20"/>
          <w:szCs w:val="20"/>
          <w:u w:val="single"/>
        </w:rPr>
        <w:t>identifies as female</w:t>
      </w:r>
      <w:r>
        <w:rPr>
          <w:rFonts w:ascii="Cambria" w:eastAsia="Cambria" w:hAnsi="Cambria" w:cs="Cambria"/>
          <w:sz w:val="20"/>
          <w:szCs w:val="20"/>
        </w:rPr>
        <w:t>; prompt on “</w:t>
      </w:r>
      <w:r>
        <w:rPr>
          <w:rFonts w:ascii="Cambria" w:eastAsia="Cambria" w:hAnsi="Cambria" w:cs="Cambria"/>
          <w:b/>
          <w:sz w:val="20"/>
          <w:szCs w:val="20"/>
          <w:u w:val="single"/>
        </w:rPr>
        <w:t>trans</w:t>
      </w:r>
      <w:r>
        <w:rPr>
          <w:rFonts w:ascii="Cambria" w:eastAsia="Cambria" w:hAnsi="Cambria" w:cs="Cambria"/>
          <w:sz w:val="20"/>
          <w:szCs w:val="20"/>
        </w:rPr>
        <w:t>gender” or “</w:t>
      </w:r>
      <w:r>
        <w:rPr>
          <w:rFonts w:ascii="Cambria" w:eastAsia="Cambria" w:hAnsi="Cambria" w:cs="Cambria"/>
          <w:b/>
          <w:sz w:val="20"/>
          <w:szCs w:val="20"/>
          <w:u w:val="single"/>
        </w:rPr>
        <w:t>trans</w:t>
      </w:r>
      <w:r>
        <w:rPr>
          <w:rFonts w:ascii="Cambria" w:eastAsia="Cambria" w:hAnsi="Cambria" w:cs="Cambria"/>
          <w:sz w:val="20"/>
          <w:szCs w:val="20"/>
        </w:rPr>
        <w:t>sexual”]</w:t>
      </w:r>
    </w:p>
    <w:p w:rsidR="00FD1AE3" w:rsidRDefault="00FC13FB">
      <w:pPr>
        <w:spacing w:line="240" w:lineRule="auto"/>
      </w:pPr>
      <w:r>
        <w:rPr>
          <w:rFonts w:ascii="Cambria" w:eastAsia="Cambria" w:hAnsi="Cambria" w:cs="Cambria"/>
          <w:sz w:val="20"/>
          <w:szCs w:val="20"/>
        </w:rPr>
        <w:t xml:space="preserve">[10] The Benjamin scale references the homosexual-heterosexual scale of this sexologist, who referred some of Benjamin's first </w:t>
      </w:r>
      <w:proofErr w:type="gramStart"/>
      <w:r>
        <w:rPr>
          <w:rFonts w:ascii="Cambria" w:eastAsia="Cambria" w:hAnsi="Cambria" w:cs="Cambria"/>
          <w:sz w:val="20"/>
          <w:szCs w:val="20"/>
        </w:rPr>
        <w:t>trans</w:t>
      </w:r>
      <w:proofErr w:type="gramEnd"/>
      <w:r>
        <w:rPr>
          <w:rFonts w:ascii="Cambria" w:eastAsia="Cambria" w:hAnsi="Cambria" w:cs="Cambria"/>
          <w:sz w:val="20"/>
          <w:szCs w:val="20"/>
        </w:rPr>
        <w:t xml:space="preserve"> patients and led reports on the sexual behavior of men and women.</w:t>
      </w:r>
    </w:p>
    <w:p w:rsidR="00FD1AE3" w:rsidRDefault="00FC13FB">
      <w:pPr>
        <w:spacing w:line="240" w:lineRule="auto"/>
      </w:pPr>
      <w:r>
        <w:rPr>
          <w:rFonts w:ascii="Cambria" w:eastAsia="Cambria" w:hAnsi="Cambria" w:cs="Cambria"/>
          <w:sz w:val="20"/>
          <w:szCs w:val="20"/>
        </w:rPr>
        <w:t xml:space="preserve">ANSWER: Alfred </w:t>
      </w:r>
      <w:r>
        <w:rPr>
          <w:rFonts w:ascii="Cambria" w:eastAsia="Cambria" w:hAnsi="Cambria" w:cs="Cambria"/>
          <w:b/>
          <w:sz w:val="20"/>
          <w:szCs w:val="20"/>
          <w:u w:val="single"/>
        </w:rPr>
        <w:t>Kinsey</w:t>
      </w:r>
      <w:r>
        <w:rPr>
          <w:rFonts w:ascii="Cambria" w:eastAsia="Cambria" w:hAnsi="Cambria" w:cs="Cambria"/>
          <w:sz w:val="20"/>
          <w:szCs w:val="20"/>
        </w:rPr>
        <w:t xml:space="preserve"> [or Alfred Charles </w:t>
      </w:r>
      <w:r>
        <w:rPr>
          <w:rFonts w:ascii="Cambria" w:eastAsia="Cambria" w:hAnsi="Cambria" w:cs="Cambria"/>
          <w:b/>
          <w:sz w:val="20"/>
          <w:szCs w:val="20"/>
          <w:u w:val="single"/>
        </w:rPr>
        <w:t>Kinsey</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[10] Pre-transition </w:t>
      </w:r>
      <w:proofErr w:type="gramStart"/>
      <w:r>
        <w:rPr>
          <w:rFonts w:ascii="Cambria" w:eastAsia="Cambria" w:hAnsi="Cambria" w:cs="Cambria"/>
          <w:sz w:val="20"/>
          <w:szCs w:val="20"/>
        </w:rPr>
        <w:t>trans</w:t>
      </w:r>
      <w:proofErr w:type="gramEnd"/>
      <w:r>
        <w:rPr>
          <w:rFonts w:ascii="Cambria" w:eastAsia="Cambria" w:hAnsi="Cambria" w:cs="Cambria"/>
          <w:sz w:val="20"/>
          <w:szCs w:val="20"/>
        </w:rPr>
        <w:t xml:space="preserve"> people are often formally diagnosed as having this DSM-listed condition, in which a person feels distress over his or her assigned sex.</w:t>
      </w:r>
    </w:p>
    <w:p w:rsidR="00FD1AE3" w:rsidRDefault="00FC13FB">
      <w:pPr>
        <w:spacing w:line="240" w:lineRule="auto"/>
      </w:pPr>
      <w:r>
        <w:rPr>
          <w:rFonts w:ascii="Cambria" w:eastAsia="Cambria" w:hAnsi="Cambria" w:cs="Cambria"/>
          <w:sz w:val="20"/>
          <w:szCs w:val="20"/>
        </w:rPr>
        <w:t xml:space="preserve">ANSWER: gender </w:t>
      </w:r>
      <w:r>
        <w:rPr>
          <w:rFonts w:ascii="Cambria" w:eastAsia="Cambria" w:hAnsi="Cambria" w:cs="Cambria"/>
          <w:b/>
          <w:sz w:val="20"/>
          <w:szCs w:val="20"/>
          <w:u w:val="single"/>
        </w:rPr>
        <w:t>dysphoria</w:t>
      </w:r>
      <w:r>
        <w:rPr>
          <w:rFonts w:ascii="Cambria" w:eastAsia="Cambria" w:hAnsi="Cambria" w:cs="Cambria"/>
          <w:sz w:val="20"/>
          <w:szCs w:val="20"/>
        </w:rPr>
        <w:t xml:space="preserve"> [or </w:t>
      </w:r>
      <w:r>
        <w:rPr>
          <w:rFonts w:ascii="Cambria" w:eastAsia="Cambria" w:hAnsi="Cambria" w:cs="Cambria"/>
          <w:b/>
          <w:sz w:val="20"/>
          <w:szCs w:val="20"/>
          <w:u w:val="single"/>
        </w:rPr>
        <w:t>gender identity disorder</w:t>
      </w:r>
      <w:r>
        <w:rPr>
          <w:rFonts w:ascii="Cambria" w:eastAsia="Cambria" w:hAnsi="Cambria" w:cs="Cambria"/>
          <w:sz w:val="20"/>
          <w:szCs w:val="20"/>
        </w:rPr>
        <w:t xml:space="preserve"> or </w:t>
      </w:r>
      <w:r>
        <w:rPr>
          <w:rFonts w:ascii="Cambria" w:eastAsia="Cambria" w:hAnsi="Cambria" w:cs="Cambria"/>
          <w:b/>
          <w:sz w:val="20"/>
          <w:szCs w:val="20"/>
          <w:u w:val="single"/>
        </w:rPr>
        <w:t>GID</w:t>
      </w:r>
      <w:r>
        <w:rPr>
          <w:rFonts w:ascii="Cambria" w:eastAsia="Cambria" w:hAnsi="Cambria" w:cs="Cambria"/>
          <w:sz w:val="20"/>
          <w:szCs w:val="20"/>
        </w:rPr>
        <w:t xml:space="preserve">] &lt;Kothari&gt; </w:t>
      </w:r>
    </w:p>
    <w:p w:rsidR="00FD1AE3" w:rsidRDefault="00FD1AE3">
      <w:pPr>
        <w:spacing w:line="240" w:lineRule="auto"/>
      </w:pPr>
    </w:p>
    <w:p w:rsidR="00FD1AE3" w:rsidRDefault="00FD1AE3">
      <w:pPr>
        <w:spacing w:line="240" w:lineRule="auto"/>
      </w:pPr>
    </w:p>
    <w:p w:rsidR="00FD1AE3" w:rsidRDefault="00FC13FB">
      <w:r>
        <w:br w:type="page"/>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15. This man defeated the wrestler </w:t>
      </w:r>
      <w:proofErr w:type="spellStart"/>
      <w:r>
        <w:rPr>
          <w:rFonts w:ascii="Cambria" w:eastAsia="Cambria" w:hAnsi="Cambria" w:cs="Cambria"/>
          <w:sz w:val="20"/>
          <w:szCs w:val="20"/>
        </w:rPr>
        <w:t>Cercyon</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Sinis</w:t>
      </w:r>
      <w:proofErr w:type="spellEnd"/>
      <w:r>
        <w:rPr>
          <w:rFonts w:ascii="Cambria" w:eastAsia="Cambria" w:hAnsi="Cambria" w:cs="Cambria"/>
          <w:sz w:val="20"/>
          <w:szCs w:val="20"/>
        </w:rPr>
        <w:t xml:space="preserve"> the pine tree-bender, the club-wielding </w:t>
      </w:r>
      <w:proofErr w:type="spellStart"/>
      <w:r>
        <w:rPr>
          <w:rFonts w:ascii="Cambria" w:eastAsia="Cambria" w:hAnsi="Cambria" w:cs="Cambria"/>
          <w:sz w:val="20"/>
          <w:szCs w:val="20"/>
        </w:rPr>
        <w:t>Periphetes</w:t>
      </w:r>
      <w:proofErr w:type="spellEnd"/>
      <w:r>
        <w:rPr>
          <w:rFonts w:ascii="Cambria" w:eastAsia="Cambria" w:hAnsi="Cambria" w:cs="Cambria"/>
          <w:sz w:val="20"/>
          <w:szCs w:val="20"/>
        </w:rPr>
        <w:t xml:space="preserve">, the elderly robber </w:t>
      </w:r>
      <w:proofErr w:type="spellStart"/>
      <w:r>
        <w:rPr>
          <w:rFonts w:ascii="Cambria" w:eastAsia="Cambria" w:hAnsi="Cambria" w:cs="Cambria"/>
          <w:sz w:val="20"/>
          <w:szCs w:val="20"/>
        </w:rPr>
        <w:t>Sciron</w:t>
      </w:r>
      <w:proofErr w:type="spellEnd"/>
      <w:r>
        <w:rPr>
          <w:rFonts w:ascii="Cambria" w:eastAsia="Cambria" w:hAnsi="Cambria" w:cs="Cambria"/>
          <w:sz w:val="20"/>
          <w:szCs w:val="20"/>
        </w:rPr>
        <w:t xml:space="preserve">, Procrustes the stretcher, and the </w:t>
      </w:r>
      <w:proofErr w:type="spellStart"/>
      <w:r>
        <w:rPr>
          <w:rFonts w:ascii="Cambria" w:eastAsia="Cambria" w:hAnsi="Cambria" w:cs="Cambria"/>
          <w:sz w:val="20"/>
          <w:szCs w:val="20"/>
        </w:rPr>
        <w:t>Crommyonian</w:t>
      </w:r>
      <w:proofErr w:type="spellEnd"/>
      <w:r>
        <w:rPr>
          <w:rFonts w:ascii="Cambria" w:eastAsia="Cambria" w:hAnsi="Cambria" w:cs="Cambria"/>
          <w:sz w:val="20"/>
          <w:szCs w:val="20"/>
        </w:rPr>
        <w:t xml:space="preserve"> sow during a treacherous journey around the </w:t>
      </w:r>
      <w:proofErr w:type="spellStart"/>
      <w:r>
        <w:rPr>
          <w:rFonts w:ascii="Cambria" w:eastAsia="Cambria" w:hAnsi="Cambria" w:cs="Cambria"/>
          <w:sz w:val="20"/>
          <w:szCs w:val="20"/>
        </w:rPr>
        <w:t>Saronic</w:t>
      </w:r>
      <w:proofErr w:type="spellEnd"/>
      <w:r>
        <w:rPr>
          <w:rFonts w:ascii="Cambria" w:eastAsia="Cambria" w:hAnsi="Cambria" w:cs="Cambria"/>
          <w:sz w:val="20"/>
          <w:szCs w:val="20"/>
        </w:rPr>
        <w:t xml:space="preserve"> Gulf. For 10 points each:</w:t>
      </w:r>
    </w:p>
    <w:p w:rsidR="00FD1AE3" w:rsidRDefault="00FC13FB">
      <w:pPr>
        <w:spacing w:line="240" w:lineRule="auto"/>
      </w:pPr>
      <w:r>
        <w:rPr>
          <w:rFonts w:ascii="Cambria" w:eastAsia="Cambria" w:hAnsi="Cambria" w:cs="Cambria"/>
          <w:sz w:val="20"/>
          <w:szCs w:val="20"/>
        </w:rPr>
        <w:t>[10] Name this hero, a legendary king of Athens whose son with his first wife Hippolyta became troublingly attractive to his second wife Phaedra.</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Theseus</w:t>
      </w:r>
    </w:p>
    <w:p w:rsidR="00FD1AE3" w:rsidRDefault="00FC13FB">
      <w:pPr>
        <w:spacing w:line="240" w:lineRule="auto"/>
      </w:pPr>
      <w:r>
        <w:rPr>
          <w:rFonts w:ascii="Cambria" w:eastAsia="Cambria" w:hAnsi="Cambria" w:cs="Cambria"/>
          <w:sz w:val="20"/>
          <w:szCs w:val="20"/>
        </w:rPr>
        <w:t xml:space="preserve">[10] Theseus was recognized as the rightful king of Athens after moving a huge rock and unearthing a sword and these items, which had been buried there by his father Aegeus. Pelias knew he would be overthrown when Jason arrived in </w:t>
      </w:r>
      <w:proofErr w:type="spellStart"/>
      <w:r>
        <w:rPr>
          <w:rFonts w:ascii="Cambria" w:eastAsia="Cambria" w:hAnsi="Cambria" w:cs="Cambria"/>
          <w:sz w:val="20"/>
          <w:szCs w:val="20"/>
        </w:rPr>
        <w:t>Iolcus</w:t>
      </w:r>
      <w:proofErr w:type="spellEnd"/>
      <w:r>
        <w:rPr>
          <w:rFonts w:ascii="Cambria" w:eastAsia="Cambria" w:hAnsi="Cambria" w:cs="Cambria"/>
          <w:sz w:val="20"/>
          <w:szCs w:val="20"/>
        </w:rPr>
        <w:t xml:space="preserve"> with only one of them.</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sandal</w:t>
      </w:r>
      <w:r>
        <w:rPr>
          <w:rFonts w:ascii="Cambria" w:eastAsia="Cambria" w:hAnsi="Cambria" w:cs="Cambria"/>
          <w:sz w:val="20"/>
          <w:szCs w:val="20"/>
        </w:rPr>
        <w:t>s</w:t>
      </w:r>
    </w:p>
    <w:p w:rsidR="00FD1AE3" w:rsidRDefault="00FC13FB">
      <w:pPr>
        <w:spacing w:line="240" w:lineRule="auto"/>
      </w:pPr>
      <w:r>
        <w:rPr>
          <w:rFonts w:ascii="Cambria" w:eastAsia="Cambria" w:hAnsi="Cambria" w:cs="Cambria"/>
          <w:sz w:val="20"/>
          <w:szCs w:val="20"/>
        </w:rPr>
        <w:t xml:space="preserve">[10] Theseus's journey to Athens began in this city, the home of his mother Aethra. It was ruled by Aethra's father </w:t>
      </w:r>
      <w:proofErr w:type="spellStart"/>
      <w:r>
        <w:rPr>
          <w:rFonts w:ascii="Cambria" w:eastAsia="Cambria" w:hAnsi="Cambria" w:cs="Cambria"/>
          <w:sz w:val="20"/>
          <w:szCs w:val="20"/>
        </w:rPr>
        <w:t>Pittheus</w:t>
      </w:r>
      <w:proofErr w:type="spellEnd"/>
      <w:r>
        <w:rPr>
          <w:rFonts w:ascii="Cambria" w:eastAsia="Cambria" w:hAnsi="Cambria" w:cs="Cambria"/>
          <w:sz w:val="20"/>
          <w:szCs w:val="20"/>
        </w:rPr>
        <w:t xml:space="preserve"> and was the setting for Euripides's play </w:t>
      </w:r>
      <w:r>
        <w:rPr>
          <w:rFonts w:ascii="Cambria" w:eastAsia="Cambria" w:hAnsi="Cambria" w:cs="Cambria"/>
          <w:i/>
          <w:sz w:val="20"/>
          <w:szCs w:val="20"/>
        </w:rPr>
        <w:t>Hippolytus</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Troezen</w:t>
      </w:r>
      <w:proofErr w:type="spellEnd"/>
      <w:r>
        <w:rPr>
          <w:rFonts w:ascii="Cambria" w:eastAsia="Cambria" w:hAnsi="Cambria" w:cs="Cambria"/>
          <w:sz w:val="20"/>
          <w:szCs w:val="20"/>
        </w:rPr>
        <w:t xml:space="preserve"> &lt;Carson&gt; </w:t>
      </w:r>
    </w:p>
    <w:p w:rsidR="00FD1AE3" w:rsidRDefault="00FD1AE3">
      <w:pPr>
        <w:spacing w:line="240" w:lineRule="auto"/>
      </w:pPr>
    </w:p>
    <w:p w:rsidR="00FD1AE3" w:rsidRDefault="00FC13FB">
      <w:pPr>
        <w:spacing w:line="240" w:lineRule="auto"/>
      </w:pPr>
      <w:r>
        <w:rPr>
          <w:rFonts w:ascii="Cambria" w:eastAsia="Cambria" w:hAnsi="Cambria" w:cs="Cambria"/>
          <w:sz w:val="20"/>
          <w:szCs w:val="20"/>
        </w:rPr>
        <w:t>16. A mayor of this city said “Don't believe any false rumors, unless you hear them from me”.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city, also led by a more recent mayor, Ray Nagin, who once proclaimed that this city would remain a “Chocolate City”.</w:t>
      </w:r>
      <w:r>
        <w:rPr>
          <w:rFonts w:ascii="Cambria" w:eastAsia="Cambria" w:hAnsi="Cambria" w:cs="Cambria"/>
          <w:sz w:val="20"/>
          <w:szCs w:val="20"/>
        </w:rPr>
        <w:br/>
        <w:t xml:space="preserve">ANSWER: </w:t>
      </w:r>
      <w:r>
        <w:rPr>
          <w:rFonts w:ascii="Cambria" w:eastAsia="Cambria" w:hAnsi="Cambria" w:cs="Cambria"/>
          <w:b/>
          <w:sz w:val="20"/>
          <w:szCs w:val="20"/>
          <w:u w:val="single"/>
        </w:rPr>
        <w:t xml:space="preserve">New </w:t>
      </w:r>
      <w:proofErr w:type="gramStart"/>
      <w:r>
        <w:rPr>
          <w:rFonts w:ascii="Cambria" w:eastAsia="Cambria" w:hAnsi="Cambria" w:cs="Cambria"/>
          <w:b/>
          <w:sz w:val="20"/>
          <w:szCs w:val="20"/>
          <w:u w:val="single"/>
        </w:rPr>
        <w:t>Orleans</w:t>
      </w:r>
      <w:proofErr w:type="gramEnd"/>
      <w:r>
        <w:rPr>
          <w:rFonts w:ascii="Cambria" w:eastAsia="Cambria" w:hAnsi="Cambria" w:cs="Cambria"/>
          <w:sz w:val="20"/>
          <w:szCs w:val="20"/>
        </w:rPr>
        <w:br/>
        <w:t>[10] Nagin was mayor when this 2005 hurricane caused massive destruction and flooding in New Orleans.</w:t>
      </w:r>
      <w:r>
        <w:rPr>
          <w:rFonts w:ascii="Cambria" w:eastAsia="Cambria" w:hAnsi="Cambria" w:cs="Cambria"/>
          <w:sz w:val="20"/>
          <w:szCs w:val="20"/>
        </w:rPr>
        <w:br/>
        <w:t xml:space="preserve">ANSWER: </w:t>
      </w:r>
      <w:proofErr w:type="gramStart"/>
      <w:r>
        <w:rPr>
          <w:rFonts w:ascii="Cambria" w:eastAsia="Cambria" w:hAnsi="Cambria" w:cs="Cambria"/>
          <w:b/>
          <w:sz w:val="20"/>
          <w:szCs w:val="20"/>
          <w:u w:val="single"/>
        </w:rPr>
        <w:t>Katrina</w:t>
      </w:r>
      <w:proofErr w:type="gramEnd"/>
      <w:r>
        <w:rPr>
          <w:rFonts w:ascii="Cambria" w:eastAsia="Cambria" w:hAnsi="Cambria" w:cs="Cambria"/>
          <w:sz w:val="20"/>
          <w:szCs w:val="20"/>
        </w:rPr>
        <w:br/>
        <w:t>[10] This bald-headed New Jersey attorney was criticized for saying Katrina was “breathtaking in its surprise”. The second U.S. Secretary of Homeland Security, he avoided further criticism due to the fact that FEMA was even more incompetent.</w:t>
      </w:r>
      <w:r>
        <w:rPr>
          <w:rFonts w:ascii="Cambria" w:eastAsia="Cambria" w:hAnsi="Cambria" w:cs="Cambria"/>
          <w:sz w:val="20"/>
          <w:szCs w:val="20"/>
        </w:rPr>
        <w:br/>
        <w:t xml:space="preserve">ANSWER: Michael </w:t>
      </w:r>
      <w:r>
        <w:rPr>
          <w:rFonts w:ascii="Cambria" w:eastAsia="Cambria" w:hAnsi="Cambria" w:cs="Cambria"/>
          <w:b/>
          <w:sz w:val="20"/>
          <w:szCs w:val="20"/>
          <w:u w:val="single"/>
        </w:rPr>
        <w:t>Chertoff</w:t>
      </w:r>
      <w:r>
        <w:rPr>
          <w:rFonts w:ascii="Cambria" w:eastAsia="Cambria" w:hAnsi="Cambria" w:cs="Cambria"/>
          <w:sz w:val="20"/>
          <w:szCs w:val="20"/>
        </w:rPr>
        <w:t xml:space="preserve"> &lt;Cheyne&gt;</w:t>
      </w:r>
    </w:p>
    <w:p w:rsidR="00FD1AE3" w:rsidRDefault="00FD1AE3">
      <w:pPr>
        <w:spacing w:line="240" w:lineRule="auto"/>
      </w:pPr>
    </w:p>
    <w:p w:rsidR="00FD1AE3" w:rsidRDefault="00FC13FB">
      <w:pPr>
        <w:spacing w:line="240" w:lineRule="auto"/>
      </w:pPr>
      <w:r>
        <w:rPr>
          <w:rFonts w:ascii="Cambria" w:eastAsia="Cambria" w:hAnsi="Cambria" w:cs="Cambria"/>
          <w:sz w:val="20"/>
          <w:szCs w:val="20"/>
        </w:rPr>
        <w:t>17. The host of the central gathering of this novel reads a section from a history of the title house that he is producing in which several generations of dwarfs arise after the birth of the ironically named Hercules. For 10 points each:</w:t>
      </w:r>
    </w:p>
    <w:p w:rsidR="00FD1AE3" w:rsidRDefault="00FC13FB">
      <w:pPr>
        <w:spacing w:line="240" w:lineRule="auto"/>
      </w:pPr>
      <w:r>
        <w:rPr>
          <w:rFonts w:ascii="Cambria" w:eastAsia="Cambria" w:hAnsi="Cambria" w:cs="Cambria"/>
          <w:sz w:val="20"/>
          <w:szCs w:val="20"/>
        </w:rPr>
        <w:t>[10] Name this novel, its author's first, which is titled for a country estate owned by Mr. Wimbush. It is narrated by the young poet Denis Stone, who is enamored with Wimbush's daughter, Anne.</w:t>
      </w:r>
    </w:p>
    <w:p w:rsidR="00FD1AE3" w:rsidRDefault="00FC13FB">
      <w:pPr>
        <w:spacing w:line="240" w:lineRule="auto"/>
      </w:pPr>
      <w:r>
        <w:rPr>
          <w:rFonts w:ascii="Cambria" w:eastAsia="Cambria" w:hAnsi="Cambria" w:cs="Cambria"/>
          <w:sz w:val="20"/>
          <w:szCs w:val="20"/>
        </w:rPr>
        <w:t xml:space="preserve">ANSWER: </w:t>
      </w:r>
      <w:proofErr w:type="spellStart"/>
      <w:r>
        <w:rPr>
          <w:rFonts w:ascii="Cambria" w:eastAsia="Cambria" w:hAnsi="Cambria" w:cs="Cambria"/>
          <w:b/>
          <w:i/>
          <w:sz w:val="20"/>
          <w:szCs w:val="20"/>
          <w:u w:val="single"/>
        </w:rPr>
        <w:t>Crome</w:t>
      </w:r>
      <w:proofErr w:type="spellEnd"/>
      <w:r>
        <w:rPr>
          <w:rFonts w:ascii="Cambria" w:eastAsia="Cambria" w:hAnsi="Cambria" w:cs="Cambria"/>
          <w:b/>
          <w:i/>
          <w:sz w:val="20"/>
          <w:szCs w:val="20"/>
          <w:u w:val="single"/>
        </w:rPr>
        <w:t xml:space="preserve"> Yellow</w:t>
      </w:r>
    </w:p>
    <w:p w:rsidR="00FD1AE3" w:rsidRDefault="00FC13FB">
      <w:pPr>
        <w:spacing w:line="240" w:lineRule="auto"/>
      </w:pPr>
      <w:r>
        <w:rPr>
          <w:rFonts w:ascii="Cambria" w:eastAsia="Cambria" w:hAnsi="Cambria" w:cs="Cambria"/>
          <w:sz w:val="20"/>
          <w:szCs w:val="20"/>
        </w:rPr>
        <w:t xml:space="preserve">[10] </w:t>
      </w:r>
      <w:proofErr w:type="spellStart"/>
      <w:r>
        <w:rPr>
          <w:rFonts w:ascii="Cambria" w:eastAsia="Cambria" w:hAnsi="Cambria" w:cs="Cambria"/>
          <w:i/>
          <w:sz w:val="20"/>
          <w:szCs w:val="20"/>
        </w:rPr>
        <w:t>Crome</w:t>
      </w:r>
      <w:proofErr w:type="spellEnd"/>
      <w:r>
        <w:rPr>
          <w:rFonts w:ascii="Cambria" w:eastAsia="Cambria" w:hAnsi="Cambria" w:cs="Cambria"/>
          <w:i/>
          <w:sz w:val="20"/>
          <w:szCs w:val="20"/>
        </w:rPr>
        <w:t xml:space="preserve"> Yellow</w:t>
      </w:r>
      <w:r>
        <w:rPr>
          <w:rFonts w:ascii="Cambria" w:eastAsia="Cambria" w:hAnsi="Cambria" w:cs="Cambria"/>
          <w:sz w:val="20"/>
          <w:szCs w:val="20"/>
        </w:rPr>
        <w:t xml:space="preserve"> was the first novel by this British writer, who later penned </w:t>
      </w:r>
      <w:r>
        <w:rPr>
          <w:rFonts w:ascii="Cambria" w:eastAsia="Cambria" w:hAnsi="Cambria" w:cs="Cambria"/>
          <w:i/>
          <w:sz w:val="20"/>
          <w:szCs w:val="20"/>
        </w:rPr>
        <w:t>Antic Hay</w:t>
      </w:r>
      <w:r>
        <w:rPr>
          <w:rFonts w:ascii="Cambria" w:eastAsia="Cambria" w:hAnsi="Cambria" w:cs="Cambria"/>
          <w:sz w:val="20"/>
          <w:szCs w:val="20"/>
        </w:rPr>
        <w:t xml:space="preserve"> and </w:t>
      </w:r>
      <w:r>
        <w:rPr>
          <w:rFonts w:ascii="Cambria" w:eastAsia="Cambria" w:hAnsi="Cambria" w:cs="Cambria"/>
          <w:i/>
          <w:sz w:val="20"/>
          <w:szCs w:val="20"/>
        </w:rPr>
        <w:t>Brave New World</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ANSWER: Aldous </w:t>
      </w:r>
      <w:r>
        <w:rPr>
          <w:rFonts w:ascii="Cambria" w:eastAsia="Cambria" w:hAnsi="Cambria" w:cs="Cambria"/>
          <w:b/>
          <w:sz w:val="20"/>
          <w:szCs w:val="20"/>
          <w:u w:val="single"/>
        </w:rPr>
        <w:t>Huxley</w:t>
      </w:r>
      <w:r>
        <w:rPr>
          <w:rFonts w:ascii="Cambria" w:eastAsia="Cambria" w:hAnsi="Cambria" w:cs="Cambria"/>
          <w:sz w:val="20"/>
          <w:szCs w:val="20"/>
        </w:rPr>
        <w:t xml:space="preserve"> [or Aldous Leonard </w:t>
      </w:r>
      <w:r>
        <w:rPr>
          <w:rFonts w:ascii="Cambria" w:eastAsia="Cambria" w:hAnsi="Cambria" w:cs="Cambria"/>
          <w:b/>
          <w:sz w:val="20"/>
          <w:szCs w:val="20"/>
          <w:u w:val="single"/>
        </w:rPr>
        <w:t>Huxley</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[10] Huxley wrote a short book about his experiences taking mescaline, </w:t>
      </w:r>
      <w:r>
        <w:rPr>
          <w:rFonts w:ascii="Cambria" w:eastAsia="Cambria" w:hAnsi="Cambria" w:cs="Cambria"/>
          <w:i/>
          <w:sz w:val="20"/>
          <w:szCs w:val="20"/>
        </w:rPr>
        <w:t>The Doors of Perception</w:t>
      </w:r>
      <w:r>
        <w:rPr>
          <w:rFonts w:ascii="Cambria" w:eastAsia="Cambria" w:hAnsi="Cambria" w:cs="Cambria"/>
          <w:sz w:val="20"/>
          <w:szCs w:val="20"/>
        </w:rPr>
        <w:t xml:space="preserve">, whose title came from this English poet's long poem </w:t>
      </w:r>
      <w:r>
        <w:rPr>
          <w:rFonts w:ascii="Cambria" w:eastAsia="Cambria" w:hAnsi="Cambria" w:cs="Cambria"/>
          <w:i/>
          <w:sz w:val="20"/>
          <w:szCs w:val="20"/>
        </w:rPr>
        <w:t>The Marriage of Heaven and Hell</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ANSWER: William </w:t>
      </w:r>
      <w:r>
        <w:rPr>
          <w:rFonts w:ascii="Cambria" w:eastAsia="Cambria" w:hAnsi="Cambria" w:cs="Cambria"/>
          <w:b/>
          <w:sz w:val="20"/>
          <w:szCs w:val="20"/>
          <w:u w:val="single"/>
        </w:rPr>
        <w:t>Blake</w:t>
      </w:r>
      <w:r>
        <w:rPr>
          <w:rFonts w:ascii="Cambria" w:eastAsia="Cambria" w:hAnsi="Cambria" w:cs="Cambria"/>
          <w:sz w:val="20"/>
          <w:szCs w:val="20"/>
        </w:rPr>
        <w:t xml:space="preserve"> &lt;Hart&gt; </w:t>
      </w:r>
    </w:p>
    <w:p w:rsidR="00FD1AE3" w:rsidRDefault="00FD1AE3">
      <w:pPr>
        <w:spacing w:line="240" w:lineRule="auto"/>
      </w:pPr>
    </w:p>
    <w:p w:rsidR="00FD1AE3" w:rsidRDefault="00FC13FB">
      <w:pPr>
        <w:spacing w:line="240" w:lineRule="auto"/>
      </w:pPr>
      <w:r>
        <w:rPr>
          <w:rFonts w:ascii="Cambria" w:eastAsia="Cambria" w:hAnsi="Cambria" w:cs="Cambria"/>
          <w:sz w:val="20"/>
          <w:szCs w:val="20"/>
        </w:rPr>
        <w:t>18. Answer the following about iconic shots in silent film history for 10 points each.</w:t>
      </w:r>
    </w:p>
    <w:p w:rsidR="00FD1AE3" w:rsidRDefault="00FC13FB">
      <w:pPr>
        <w:spacing w:line="240" w:lineRule="auto"/>
      </w:pPr>
      <w:r>
        <w:rPr>
          <w:rFonts w:ascii="Cambria" w:eastAsia="Cambria" w:hAnsi="Cambria" w:cs="Cambria"/>
          <w:sz w:val="20"/>
          <w:szCs w:val="20"/>
        </w:rPr>
        <w:t>[10] The end of a 1903 Edwin S. Porter film about this kind of robbery ends with a criminal pointing his gun at the camera and shooting. The western film, titled for a “great” kind of this robbery, is about outlaws who rob a certain transportation system.</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train</w:t>
      </w:r>
      <w:r>
        <w:rPr>
          <w:rFonts w:ascii="Cambria" w:eastAsia="Cambria" w:hAnsi="Cambria" w:cs="Cambria"/>
          <w:sz w:val="20"/>
          <w:szCs w:val="20"/>
        </w:rPr>
        <w:t xml:space="preserve"> robbery</w:t>
      </w:r>
    </w:p>
    <w:p w:rsidR="00FD1AE3" w:rsidRDefault="00FC13FB">
      <w:pPr>
        <w:spacing w:line="240" w:lineRule="auto"/>
      </w:pPr>
      <w:r>
        <w:rPr>
          <w:rFonts w:ascii="Cambria" w:eastAsia="Cambria" w:hAnsi="Cambria" w:cs="Cambria"/>
          <w:sz w:val="20"/>
          <w:szCs w:val="20"/>
        </w:rPr>
        <w:t xml:space="preserve">[10] Count </w:t>
      </w:r>
      <w:proofErr w:type="spellStart"/>
      <w:r>
        <w:rPr>
          <w:rFonts w:ascii="Cambria" w:eastAsia="Cambria" w:hAnsi="Cambria" w:cs="Cambria"/>
          <w:sz w:val="20"/>
          <w:szCs w:val="20"/>
        </w:rPr>
        <w:t>Orlok</w:t>
      </w:r>
      <w:proofErr w:type="spellEnd"/>
      <w:r>
        <w:rPr>
          <w:rFonts w:ascii="Cambria" w:eastAsia="Cambria" w:hAnsi="Cambria" w:cs="Cambria"/>
          <w:sz w:val="20"/>
          <w:szCs w:val="20"/>
        </w:rPr>
        <w:t xml:space="preserve"> has an iconic appearance in this F.W. </w:t>
      </w:r>
      <w:proofErr w:type="spellStart"/>
      <w:r>
        <w:rPr>
          <w:rFonts w:ascii="Cambria" w:eastAsia="Cambria" w:hAnsi="Cambria" w:cs="Cambria"/>
          <w:sz w:val="20"/>
          <w:szCs w:val="20"/>
        </w:rPr>
        <w:t>Murnau</w:t>
      </w:r>
      <w:proofErr w:type="spellEnd"/>
      <w:r>
        <w:rPr>
          <w:rFonts w:ascii="Cambria" w:eastAsia="Cambria" w:hAnsi="Cambria" w:cs="Cambria"/>
          <w:sz w:val="20"/>
          <w:szCs w:val="20"/>
        </w:rPr>
        <w:t xml:space="preserve"> film considered one of the greatest horror movies of all time. Most copies of this film were destroyed after a judge ruled it was an unauthorized adaptation of </w:t>
      </w:r>
      <w:r>
        <w:rPr>
          <w:rFonts w:ascii="Cambria" w:eastAsia="Cambria" w:hAnsi="Cambria" w:cs="Cambria"/>
          <w:i/>
          <w:sz w:val="20"/>
          <w:szCs w:val="20"/>
        </w:rPr>
        <w:t>Dracula</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Nosferatu</w:t>
      </w:r>
      <w:r>
        <w:rPr>
          <w:rFonts w:ascii="Cambria" w:eastAsia="Cambria" w:hAnsi="Cambria" w:cs="Cambria"/>
          <w:i/>
          <w:sz w:val="20"/>
          <w:szCs w:val="20"/>
        </w:rPr>
        <w:t>: A Symphony of Horror</w:t>
      </w:r>
      <w:r>
        <w:rPr>
          <w:rFonts w:ascii="Cambria" w:eastAsia="Cambria" w:hAnsi="Cambria" w:cs="Cambria"/>
          <w:sz w:val="20"/>
          <w:szCs w:val="20"/>
        </w:rPr>
        <w:t xml:space="preserve"> [or </w:t>
      </w:r>
      <w:r>
        <w:rPr>
          <w:rFonts w:ascii="Cambria" w:eastAsia="Cambria" w:hAnsi="Cambria" w:cs="Cambria"/>
          <w:b/>
          <w:i/>
          <w:sz w:val="20"/>
          <w:szCs w:val="20"/>
          <w:u w:val="single"/>
        </w:rPr>
        <w:t>Nosferatu</w:t>
      </w:r>
      <w:r>
        <w:rPr>
          <w:rFonts w:ascii="Cambria" w:eastAsia="Cambria" w:hAnsi="Cambria" w:cs="Cambria"/>
          <w:i/>
          <w:sz w:val="20"/>
          <w:szCs w:val="20"/>
        </w:rPr>
        <w:t xml:space="preserve">: </w:t>
      </w:r>
      <w:proofErr w:type="spellStart"/>
      <w:r>
        <w:rPr>
          <w:rFonts w:ascii="Cambria" w:eastAsia="Cambria" w:hAnsi="Cambria" w:cs="Cambria"/>
          <w:i/>
          <w:sz w:val="20"/>
          <w:szCs w:val="20"/>
        </w:rPr>
        <w:t>eine</w:t>
      </w:r>
      <w:proofErr w:type="spellEnd"/>
      <w:r>
        <w:rPr>
          <w:rFonts w:ascii="Cambria" w:eastAsia="Cambria" w:hAnsi="Cambria" w:cs="Cambria"/>
          <w:i/>
          <w:sz w:val="20"/>
          <w:szCs w:val="20"/>
        </w:rPr>
        <w:t xml:space="preserve"> Symphonie des </w:t>
      </w:r>
      <w:proofErr w:type="spellStart"/>
      <w:r>
        <w:rPr>
          <w:rFonts w:ascii="Cambria" w:eastAsia="Cambria" w:hAnsi="Cambria" w:cs="Cambria"/>
          <w:i/>
          <w:sz w:val="20"/>
          <w:szCs w:val="20"/>
        </w:rPr>
        <w:t>Grauens</w:t>
      </w:r>
      <w:proofErr w:type="spellEnd"/>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[10] “This silent comedian famously clutches the hands of a large clock in a stunt he personally performed in the comedy </w:t>
      </w:r>
      <w:r>
        <w:rPr>
          <w:rFonts w:ascii="Cambria" w:eastAsia="Cambria" w:hAnsi="Cambria" w:cs="Cambria"/>
          <w:i/>
          <w:sz w:val="20"/>
          <w:szCs w:val="20"/>
        </w:rPr>
        <w:t>Safety Last</w:t>
      </w:r>
      <w:proofErr w:type="gramStart"/>
      <w:r>
        <w:rPr>
          <w:rFonts w:ascii="Cambria" w:eastAsia="Cambria" w:hAnsi="Cambria" w:cs="Cambria"/>
          <w:i/>
          <w:sz w:val="20"/>
          <w:szCs w:val="20"/>
        </w:rPr>
        <w:t>!</w:t>
      </w:r>
      <w:r>
        <w:rPr>
          <w:rFonts w:ascii="Cambria" w:eastAsia="Cambria" w:hAnsi="Cambria" w:cs="Cambria"/>
          <w:sz w:val="20"/>
          <w:szCs w:val="20"/>
        </w:rPr>
        <w:t>.</w:t>
      </w:r>
      <w:proofErr w:type="gramEnd"/>
      <w:r>
        <w:rPr>
          <w:rFonts w:ascii="Cambria" w:eastAsia="Cambria" w:hAnsi="Cambria" w:cs="Cambria"/>
          <w:sz w:val="20"/>
          <w:szCs w:val="20"/>
        </w:rPr>
        <w:t xml:space="preserve"> He frequently played a character known as “Glasses”.</w:t>
      </w:r>
    </w:p>
    <w:p w:rsidR="00FD1AE3" w:rsidRDefault="00FC13FB" w:rsidP="00FC13FB">
      <w:pPr>
        <w:spacing w:line="240" w:lineRule="auto"/>
      </w:pPr>
      <w:r>
        <w:rPr>
          <w:rFonts w:ascii="Cambria" w:eastAsia="Cambria" w:hAnsi="Cambria" w:cs="Cambria"/>
          <w:sz w:val="20"/>
          <w:szCs w:val="20"/>
        </w:rPr>
        <w:t xml:space="preserve">ANSWER: Harold Clayton </w:t>
      </w:r>
      <w:r>
        <w:rPr>
          <w:rFonts w:ascii="Cambria" w:eastAsia="Cambria" w:hAnsi="Cambria" w:cs="Cambria"/>
          <w:b/>
          <w:sz w:val="20"/>
          <w:szCs w:val="20"/>
          <w:u w:val="single"/>
        </w:rPr>
        <w:t>Lloyd</w:t>
      </w:r>
      <w:r>
        <w:rPr>
          <w:rFonts w:ascii="Cambria" w:eastAsia="Cambria" w:hAnsi="Cambria" w:cs="Cambria"/>
          <w:sz w:val="20"/>
          <w:szCs w:val="20"/>
        </w:rPr>
        <w:t xml:space="preserve">, Sr. &lt;Cheyne&gt; </w:t>
      </w:r>
    </w:p>
    <w:p w:rsidR="00FD1AE3" w:rsidRDefault="00FD1AE3">
      <w:pPr>
        <w:spacing w:line="240" w:lineRule="auto"/>
      </w:pPr>
    </w:p>
    <w:p w:rsidR="00FC13FB" w:rsidRDefault="00FC13FB">
      <w:pPr>
        <w:rPr>
          <w:rFonts w:ascii="Cambria" w:eastAsia="Cambria" w:hAnsi="Cambria" w:cs="Cambria"/>
          <w:sz w:val="20"/>
          <w:szCs w:val="20"/>
        </w:rPr>
      </w:pPr>
      <w:r>
        <w:rPr>
          <w:rFonts w:ascii="Cambria" w:eastAsia="Cambria" w:hAnsi="Cambria" w:cs="Cambria"/>
          <w:sz w:val="20"/>
          <w:szCs w:val="20"/>
        </w:rPr>
        <w:br w:type="page"/>
      </w:r>
    </w:p>
    <w:p w:rsidR="00FD1AE3" w:rsidRDefault="00FC13FB">
      <w:pPr>
        <w:spacing w:line="240" w:lineRule="auto"/>
      </w:pPr>
      <w:r>
        <w:rPr>
          <w:rFonts w:ascii="Cambria" w:eastAsia="Cambria" w:hAnsi="Cambria" w:cs="Cambria"/>
          <w:sz w:val="20"/>
          <w:szCs w:val="20"/>
        </w:rPr>
        <w:lastRenderedPageBreak/>
        <w:t>19. Scratching the side of a glass vessel can coax this process to begin without a seed. For 10 points each:</w:t>
      </w:r>
    </w:p>
    <w:p w:rsidR="00FD1AE3" w:rsidRDefault="00FC13FB">
      <w:pPr>
        <w:spacing w:line="240" w:lineRule="auto"/>
      </w:pPr>
      <w:r>
        <w:rPr>
          <w:rFonts w:ascii="Cambria" w:eastAsia="Cambria" w:hAnsi="Cambria" w:cs="Cambria"/>
          <w:sz w:val="20"/>
          <w:szCs w:val="20"/>
        </w:rPr>
        <w:t>[10] Name this purification procedure that involves heating up a substance until the substance dissolves and then cooling the solvent down until the solvent precipitates out.</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recrystallization</w:t>
      </w:r>
      <w:r>
        <w:rPr>
          <w:rFonts w:ascii="Cambria" w:eastAsia="Cambria" w:hAnsi="Cambria" w:cs="Cambria"/>
          <w:sz w:val="20"/>
          <w:szCs w:val="20"/>
        </w:rPr>
        <w:t xml:space="preserve"> [or </w:t>
      </w:r>
      <w:r>
        <w:rPr>
          <w:rFonts w:ascii="Cambria" w:eastAsia="Cambria" w:hAnsi="Cambria" w:cs="Cambria"/>
          <w:b/>
          <w:sz w:val="20"/>
          <w:szCs w:val="20"/>
          <w:u w:val="single"/>
        </w:rPr>
        <w:t>fractional crystallization</w:t>
      </w:r>
      <w:r>
        <w:rPr>
          <w:rFonts w:ascii="Cambria" w:eastAsia="Cambria" w:hAnsi="Cambria" w:cs="Cambria"/>
          <w:sz w:val="20"/>
          <w:szCs w:val="20"/>
        </w:rPr>
        <w:t>; prompt on “</w:t>
      </w:r>
      <w:r>
        <w:rPr>
          <w:rFonts w:ascii="Cambria" w:eastAsia="Cambria" w:hAnsi="Cambria" w:cs="Cambria"/>
          <w:b/>
          <w:sz w:val="20"/>
          <w:szCs w:val="20"/>
          <w:u w:val="single"/>
        </w:rPr>
        <w:t>crystallization</w:t>
      </w:r>
      <w:r>
        <w:rPr>
          <w:rFonts w:ascii="Cambria" w:eastAsia="Cambria" w:hAnsi="Cambria" w:cs="Cambria"/>
          <w:sz w:val="20"/>
          <w:szCs w:val="20"/>
        </w:rPr>
        <w:t>”]</w:t>
      </w:r>
    </w:p>
    <w:p w:rsidR="00FD1AE3" w:rsidRDefault="00FC13FB">
      <w:pPr>
        <w:spacing w:line="240" w:lineRule="auto"/>
      </w:pPr>
      <w:r>
        <w:rPr>
          <w:rFonts w:ascii="Cambria" w:eastAsia="Cambria" w:hAnsi="Cambria" w:cs="Cambria"/>
          <w:sz w:val="20"/>
          <w:szCs w:val="20"/>
        </w:rPr>
        <w:t xml:space="preserve">[10] After recrystallization and vacuum filtration, the solvent can be further removed via this process. This phase change occurs in a spinning flask submerged in a warm bath in </w:t>
      </w:r>
      <w:proofErr w:type="spellStart"/>
      <w:r>
        <w:rPr>
          <w:rFonts w:ascii="Cambria" w:eastAsia="Cambria" w:hAnsi="Cambria" w:cs="Cambria"/>
          <w:sz w:val="20"/>
          <w:szCs w:val="20"/>
        </w:rPr>
        <w:t>Rotovaps</w:t>
      </w:r>
      <w:proofErr w:type="spellEnd"/>
      <w:r>
        <w:rPr>
          <w:rFonts w:ascii="Cambria" w:eastAsia="Cambria" w:hAnsi="Cambria" w:cs="Cambria"/>
          <w:sz w:val="20"/>
          <w:szCs w:val="20"/>
        </w:rPr>
        <w:t>, and it involves a liquid changing into a gas.</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evaporation</w:t>
      </w:r>
      <w:r>
        <w:rPr>
          <w:rFonts w:ascii="Cambria" w:eastAsia="Cambria" w:hAnsi="Cambria" w:cs="Cambria"/>
          <w:sz w:val="20"/>
          <w:szCs w:val="20"/>
        </w:rPr>
        <w:t xml:space="preserve"> [or </w:t>
      </w:r>
      <w:r>
        <w:rPr>
          <w:rFonts w:ascii="Cambria" w:eastAsia="Cambria" w:hAnsi="Cambria" w:cs="Cambria"/>
          <w:b/>
          <w:sz w:val="20"/>
          <w:szCs w:val="20"/>
          <w:u w:val="single"/>
        </w:rPr>
        <w:t>boiling</w:t>
      </w:r>
      <w:r>
        <w:rPr>
          <w:rFonts w:ascii="Cambria" w:eastAsia="Cambria" w:hAnsi="Cambria" w:cs="Cambria"/>
          <w:sz w:val="20"/>
          <w:szCs w:val="20"/>
        </w:rPr>
        <w:t xml:space="preserve">; or </w:t>
      </w:r>
      <w:r>
        <w:rPr>
          <w:rFonts w:ascii="Cambria" w:eastAsia="Cambria" w:hAnsi="Cambria" w:cs="Cambria"/>
          <w:b/>
          <w:sz w:val="20"/>
          <w:szCs w:val="20"/>
          <w:u w:val="single"/>
        </w:rPr>
        <w:t>vaporization</w:t>
      </w:r>
      <w:r>
        <w:rPr>
          <w:rFonts w:ascii="Cambria" w:eastAsia="Cambria" w:hAnsi="Cambria" w:cs="Cambria"/>
          <w:sz w:val="20"/>
          <w:szCs w:val="20"/>
        </w:rPr>
        <w:t>; or word forms]</w:t>
      </w:r>
    </w:p>
    <w:p w:rsidR="00FD1AE3" w:rsidRDefault="00FC13FB">
      <w:pPr>
        <w:spacing w:line="240" w:lineRule="auto"/>
      </w:pPr>
      <w:r>
        <w:rPr>
          <w:rFonts w:ascii="Cambria" w:eastAsia="Cambria" w:hAnsi="Cambria" w:cs="Cambria"/>
          <w:sz w:val="20"/>
          <w:szCs w:val="20"/>
        </w:rPr>
        <w:t>[10] Following evaporation, this tool can help to remove solids from glassware. This tool looks like a stirring rod with a soft wedge-shaped material attached to one end.</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rubber policeman</w:t>
      </w:r>
      <w:r>
        <w:rPr>
          <w:rFonts w:ascii="Cambria" w:eastAsia="Cambria" w:hAnsi="Cambria" w:cs="Cambria"/>
          <w:sz w:val="20"/>
          <w:szCs w:val="20"/>
        </w:rPr>
        <w:t xml:space="preserve"> [prompt on partial answer] &lt;Garg&gt; </w:t>
      </w:r>
    </w:p>
    <w:p w:rsidR="00FD1AE3" w:rsidRDefault="00FD1AE3">
      <w:pPr>
        <w:spacing w:line="240" w:lineRule="auto"/>
      </w:pPr>
    </w:p>
    <w:p w:rsidR="00FD1AE3" w:rsidRDefault="00FC13FB">
      <w:pPr>
        <w:spacing w:line="240" w:lineRule="auto"/>
      </w:pPr>
      <w:r>
        <w:rPr>
          <w:rFonts w:ascii="Cambria" w:eastAsia="Cambria" w:hAnsi="Cambria" w:cs="Cambria"/>
          <w:sz w:val="20"/>
          <w:szCs w:val="20"/>
        </w:rPr>
        <w:t xml:space="preserve">20. This man tries to go to </w:t>
      </w:r>
      <w:proofErr w:type="spellStart"/>
      <w:r>
        <w:rPr>
          <w:rFonts w:ascii="Cambria" w:eastAsia="Cambria" w:hAnsi="Cambria" w:cs="Cambria"/>
          <w:sz w:val="20"/>
          <w:szCs w:val="20"/>
        </w:rPr>
        <w:t>Tarshish</w:t>
      </w:r>
      <w:proofErr w:type="spellEnd"/>
      <w:r>
        <w:rPr>
          <w:rFonts w:ascii="Cambria" w:eastAsia="Cambria" w:hAnsi="Cambria" w:cs="Cambria"/>
          <w:sz w:val="20"/>
          <w:szCs w:val="20"/>
        </w:rPr>
        <w:t>. For 10 points each:</w:t>
      </w:r>
    </w:p>
    <w:p w:rsidR="00FD1AE3" w:rsidRDefault="00FC13FB">
      <w:pPr>
        <w:spacing w:line="240" w:lineRule="auto"/>
      </w:pPr>
      <w:r>
        <w:rPr>
          <w:rFonts w:ascii="Cambria" w:eastAsia="Cambria" w:hAnsi="Cambria" w:cs="Cambria"/>
          <w:sz w:val="20"/>
          <w:szCs w:val="20"/>
        </w:rPr>
        <w:t>[10] Name this prophet who is extremely reluctant to preach to the Assyrian capital of Nineveh, despite God's instructions.</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Jonah</w:t>
      </w:r>
    </w:p>
    <w:p w:rsidR="00FD1AE3" w:rsidRDefault="00FC13FB">
      <w:pPr>
        <w:spacing w:line="240" w:lineRule="auto"/>
      </w:pPr>
      <w:r>
        <w:rPr>
          <w:rFonts w:ascii="Cambria" w:eastAsia="Cambria" w:hAnsi="Cambria" w:cs="Cambria"/>
          <w:sz w:val="20"/>
          <w:szCs w:val="20"/>
        </w:rPr>
        <w:t>[10] While trying to flee, Jonah is swallowed by a great fish, although William Tyndale translated the Hebrew word for the animal as this creature, which is actually a mammal, not a fish.</w:t>
      </w:r>
    </w:p>
    <w:p w:rsidR="00FD1AE3" w:rsidRDefault="00FC13F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whale</w:t>
      </w:r>
    </w:p>
    <w:p w:rsidR="00FD1AE3" w:rsidRDefault="00FC13FB">
      <w:pPr>
        <w:spacing w:line="240" w:lineRule="auto"/>
      </w:pPr>
      <w:r>
        <w:rPr>
          <w:rFonts w:ascii="Cambria" w:eastAsia="Cambria" w:hAnsi="Cambria" w:cs="Cambria"/>
          <w:sz w:val="20"/>
          <w:szCs w:val="20"/>
        </w:rPr>
        <w:t>[10] The end of Jonah's book shows him extremely angry after God destroys one of these objects after earlier providing it to Jonah as a blessing. Jonah, like an emo teen, notes he is “so angry” that he wishes he were dead.</w:t>
      </w:r>
    </w:p>
    <w:p w:rsidR="00FD1AE3" w:rsidRDefault="00FC13FB">
      <w:pPr>
        <w:spacing w:line="240" w:lineRule="auto"/>
      </w:pPr>
      <w:r>
        <w:rPr>
          <w:rFonts w:ascii="Cambria" w:eastAsia="Cambria" w:hAnsi="Cambria" w:cs="Cambria"/>
          <w:sz w:val="20"/>
          <w:szCs w:val="20"/>
        </w:rPr>
        <w:t xml:space="preserve">ANSWER: a </w:t>
      </w:r>
      <w:r>
        <w:rPr>
          <w:rFonts w:ascii="Cambria" w:eastAsia="Cambria" w:hAnsi="Cambria" w:cs="Cambria"/>
          <w:b/>
          <w:sz w:val="20"/>
          <w:szCs w:val="20"/>
          <w:u w:val="single"/>
        </w:rPr>
        <w:t>plant</w:t>
      </w:r>
      <w:r>
        <w:rPr>
          <w:rFonts w:ascii="Cambria" w:eastAsia="Cambria" w:hAnsi="Cambria" w:cs="Cambria"/>
          <w:sz w:val="20"/>
          <w:szCs w:val="20"/>
        </w:rPr>
        <w:t xml:space="preserve"> [or </w:t>
      </w:r>
      <w:r>
        <w:rPr>
          <w:rFonts w:ascii="Cambria" w:eastAsia="Cambria" w:hAnsi="Cambria" w:cs="Cambria"/>
          <w:b/>
          <w:sz w:val="20"/>
          <w:szCs w:val="20"/>
          <w:u w:val="single"/>
        </w:rPr>
        <w:t>ivy</w:t>
      </w:r>
      <w:r>
        <w:rPr>
          <w:rFonts w:ascii="Cambria" w:eastAsia="Cambria" w:hAnsi="Cambria" w:cs="Cambria"/>
          <w:sz w:val="20"/>
          <w:szCs w:val="20"/>
        </w:rPr>
        <w:t xml:space="preserve"> or a gourd </w:t>
      </w:r>
      <w:r>
        <w:rPr>
          <w:rFonts w:ascii="Cambria" w:eastAsia="Cambria" w:hAnsi="Cambria" w:cs="Cambria"/>
          <w:b/>
          <w:sz w:val="20"/>
          <w:szCs w:val="20"/>
          <w:u w:val="single"/>
        </w:rPr>
        <w:t>vine</w:t>
      </w:r>
      <w:r>
        <w:rPr>
          <w:rFonts w:ascii="Cambria" w:eastAsia="Cambria" w:hAnsi="Cambria" w:cs="Cambria"/>
          <w:sz w:val="20"/>
          <w:szCs w:val="20"/>
        </w:rPr>
        <w:t xml:space="preserve"> or </w:t>
      </w:r>
      <w:r>
        <w:rPr>
          <w:rFonts w:ascii="Cambria" w:eastAsia="Cambria" w:hAnsi="Cambria" w:cs="Cambria"/>
          <w:b/>
          <w:sz w:val="20"/>
          <w:szCs w:val="20"/>
          <w:u w:val="single"/>
        </w:rPr>
        <w:t>bush</w:t>
      </w:r>
      <w:r>
        <w:rPr>
          <w:rFonts w:ascii="Cambria" w:eastAsia="Cambria" w:hAnsi="Cambria" w:cs="Cambria"/>
          <w:sz w:val="20"/>
          <w:szCs w:val="20"/>
        </w:rPr>
        <w:t xml:space="preserve"> or </w:t>
      </w:r>
      <w:r>
        <w:rPr>
          <w:rFonts w:ascii="Cambria" w:eastAsia="Cambria" w:hAnsi="Cambria" w:cs="Cambria"/>
          <w:b/>
          <w:sz w:val="20"/>
          <w:szCs w:val="20"/>
          <w:u w:val="single"/>
        </w:rPr>
        <w:t>tree</w:t>
      </w:r>
      <w:r>
        <w:rPr>
          <w:rFonts w:ascii="Cambria" w:eastAsia="Cambria" w:hAnsi="Cambria" w:cs="Cambria"/>
          <w:sz w:val="20"/>
          <w:szCs w:val="20"/>
        </w:rPr>
        <w:t xml:space="preserve">; accept any other kind of specific plant] &lt;Cheyne&gt; </w:t>
      </w:r>
    </w:p>
    <w:p w:rsidR="00FD1AE3" w:rsidRDefault="00FD1AE3">
      <w:pPr>
        <w:spacing w:line="240" w:lineRule="auto"/>
      </w:pPr>
    </w:p>
    <w:p w:rsidR="00FD1AE3" w:rsidRDefault="00FC13FB">
      <w:pPr>
        <w:spacing w:line="240" w:lineRule="auto"/>
      </w:pPr>
      <w:r>
        <w:rPr>
          <w:rFonts w:ascii="Cambria" w:eastAsia="Cambria" w:hAnsi="Cambria" w:cs="Cambria"/>
          <w:sz w:val="20"/>
          <w:szCs w:val="20"/>
        </w:rPr>
        <w:t>Extra. Teddy Roosevelt said there was “no more despicable character” in American history than this man. For 10 points each:</w:t>
      </w:r>
    </w:p>
    <w:p w:rsidR="00FD1AE3" w:rsidRDefault="00FC13FB">
      <w:pPr>
        <w:spacing w:line="240" w:lineRule="auto"/>
      </w:pPr>
      <w:r>
        <w:rPr>
          <w:rFonts w:ascii="Cambria" w:eastAsia="Cambria" w:hAnsi="Cambria" w:cs="Cambria"/>
          <w:sz w:val="20"/>
          <w:szCs w:val="20"/>
        </w:rPr>
        <w:t>[10] Name this first governor of the Louisiana Territory and veteran of the American Revolution. A potential Spanish agent, he apparently plotted with Aaron Burr to take over western territories, although he eventually ratted Burr out.</w:t>
      </w:r>
    </w:p>
    <w:p w:rsidR="00FD1AE3" w:rsidRDefault="00FC13FB">
      <w:pPr>
        <w:spacing w:line="240" w:lineRule="auto"/>
      </w:pPr>
      <w:r>
        <w:rPr>
          <w:rFonts w:ascii="Cambria" w:eastAsia="Cambria" w:hAnsi="Cambria" w:cs="Cambria"/>
          <w:sz w:val="20"/>
          <w:szCs w:val="20"/>
        </w:rPr>
        <w:t xml:space="preserve">ANSWER: James </w:t>
      </w:r>
      <w:r>
        <w:rPr>
          <w:rFonts w:ascii="Cambria" w:eastAsia="Cambria" w:hAnsi="Cambria" w:cs="Cambria"/>
          <w:b/>
          <w:sz w:val="20"/>
          <w:szCs w:val="20"/>
          <w:u w:val="single"/>
        </w:rPr>
        <w:t>Wilkinson</w:t>
      </w:r>
    </w:p>
    <w:p w:rsidR="00FD1AE3" w:rsidRDefault="00FC13FB">
      <w:pPr>
        <w:spacing w:line="240" w:lineRule="auto"/>
      </w:pPr>
      <w:r>
        <w:rPr>
          <w:rFonts w:ascii="Cambria" w:eastAsia="Cambria" w:hAnsi="Cambria" w:cs="Cambria"/>
          <w:sz w:val="20"/>
          <w:szCs w:val="20"/>
        </w:rPr>
        <w:t>[10] Wilkinson was succeeded as territorial governor by this man, an explorer and one-time partner of William Clark.</w:t>
      </w:r>
    </w:p>
    <w:p w:rsidR="00FD1AE3" w:rsidRDefault="00FC13FB">
      <w:pPr>
        <w:spacing w:line="240" w:lineRule="auto"/>
      </w:pPr>
      <w:r>
        <w:rPr>
          <w:rFonts w:ascii="Cambria" w:eastAsia="Cambria" w:hAnsi="Cambria" w:cs="Cambria"/>
          <w:sz w:val="20"/>
          <w:szCs w:val="20"/>
        </w:rPr>
        <w:t xml:space="preserve">ANSWER: Meriwether </w:t>
      </w:r>
      <w:r>
        <w:rPr>
          <w:rFonts w:ascii="Cambria" w:eastAsia="Cambria" w:hAnsi="Cambria" w:cs="Cambria"/>
          <w:b/>
          <w:sz w:val="20"/>
          <w:szCs w:val="20"/>
          <w:u w:val="single"/>
        </w:rPr>
        <w:t>Lewis</w:t>
      </w:r>
    </w:p>
    <w:p w:rsidR="00FD1AE3" w:rsidRDefault="00FC13FB">
      <w:pPr>
        <w:spacing w:line="240" w:lineRule="auto"/>
      </w:pPr>
      <w:r>
        <w:rPr>
          <w:rFonts w:ascii="Cambria" w:eastAsia="Cambria" w:hAnsi="Cambria" w:cs="Cambria"/>
          <w:sz w:val="20"/>
          <w:szCs w:val="20"/>
        </w:rPr>
        <w:t>[10] During the Revolution, Wilkinson was part of the Conway Cabal's attempt to replace George Washington as Continental Army commander with this man, the hero of the Battle of Saratoga.</w:t>
      </w:r>
    </w:p>
    <w:p w:rsidR="00FD1AE3" w:rsidRDefault="00FC13FB">
      <w:pPr>
        <w:spacing w:line="240" w:lineRule="auto"/>
      </w:pPr>
      <w:r>
        <w:rPr>
          <w:rFonts w:ascii="Cambria" w:eastAsia="Cambria" w:hAnsi="Cambria" w:cs="Cambria"/>
          <w:sz w:val="20"/>
          <w:szCs w:val="20"/>
        </w:rPr>
        <w:t xml:space="preserve">ANSWER: Horatio Lloyd </w:t>
      </w:r>
      <w:r>
        <w:rPr>
          <w:rFonts w:ascii="Cambria" w:eastAsia="Cambria" w:hAnsi="Cambria" w:cs="Cambria"/>
          <w:b/>
          <w:sz w:val="20"/>
          <w:szCs w:val="20"/>
          <w:u w:val="single"/>
        </w:rPr>
        <w:t>Gates</w:t>
      </w:r>
      <w:r>
        <w:rPr>
          <w:rFonts w:ascii="Cambria" w:eastAsia="Cambria" w:hAnsi="Cambria" w:cs="Cambria"/>
          <w:sz w:val="20"/>
          <w:szCs w:val="20"/>
        </w:rPr>
        <w:t xml:space="preserve"> &lt;Cheyne&gt; </w:t>
      </w:r>
    </w:p>
    <w:sectPr w:rsidR="00FD1A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D1AE3"/>
    <w:rsid w:val="003E58AF"/>
    <w:rsid w:val="00FC13FB"/>
    <w:rsid w:val="00FD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89B5C-F859-4D0D-807A-C5F091B4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5793</Words>
  <Characters>33025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4</cp:revision>
  <cp:lastPrinted>2016-03-19T09:21:00Z</cp:lastPrinted>
  <dcterms:created xsi:type="dcterms:W3CDTF">2016-03-19T09:20:00Z</dcterms:created>
  <dcterms:modified xsi:type="dcterms:W3CDTF">2016-04-23T02:57:00Z</dcterms:modified>
</cp:coreProperties>
</file>