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4BD4" w:rsidRDefault="008C3C35">
      <w:pPr>
        <w:spacing w:line="240" w:lineRule="auto"/>
      </w:pPr>
      <w:r>
        <w:rPr>
          <w:rFonts w:ascii="Cambria" w:eastAsia="Cambria" w:hAnsi="Cambria" w:cs="Cambria"/>
          <w:b/>
          <w:sz w:val="20"/>
          <w:szCs w:val="20"/>
        </w:rPr>
        <w:t>Minnesota Undergraduate Tournament 2016: A Vat of Ranch Dressing or a Bullet to the Head</w:t>
      </w:r>
    </w:p>
    <w:p w:rsidR="004F4BD4" w:rsidRDefault="008C3C35">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F4BD4" w:rsidRDefault="008C3C35">
      <w:pPr>
        <w:spacing w:line="240" w:lineRule="auto"/>
      </w:pPr>
      <w:r>
        <w:rPr>
          <w:rFonts w:ascii="Cambria" w:eastAsia="Cambria" w:hAnsi="Cambria" w:cs="Cambria"/>
          <w:b/>
          <w:sz w:val="20"/>
          <w:szCs w:val="20"/>
        </w:rPr>
        <w:t>Packet 14/Finals 2: Tossups</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 </w:t>
      </w:r>
      <w:r>
        <w:rPr>
          <w:rFonts w:ascii="Cambria" w:eastAsia="Cambria" w:hAnsi="Cambria" w:cs="Cambria"/>
          <w:b/>
          <w:sz w:val="20"/>
          <w:szCs w:val="20"/>
        </w:rPr>
        <w:t>An author who writes in this language called the Brooklyn Bridge a link between Walt Whitman and Wall Street, “the leaf of grass [and] the dollar leaf”, in the poem “A Grave for New York”. In the late nineteenth century, thi</w:t>
      </w:r>
      <w:r>
        <w:rPr>
          <w:rFonts w:ascii="Cambria" w:eastAsia="Cambria" w:hAnsi="Cambria" w:cs="Cambria"/>
          <w:b/>
          <w:sz w:val="20"/>
          <w:szCs w:val="20"/>
        </w:rPr>
        <w:t xml:space="preserve">s language's modern poetic rebirth was led by the author of </w:t>
      </w:r>
      <w:r>
        <w:rPr>
          <w:rFonts w:ascii="Cambria" w:eastAsia="Cambria" w:hAnsi="Cambria" w:cs="Cambria"/>
          <w:b/>
          <w:i/>
          <w:sz w:val="20"/>
          <w:szCs w:val="20"/>
        </w:rPr>
        <w:t>The Forest of Truth</w:t>
      </w:r>
      <w:r>
        <w:rPr>
          <w:rFonts w:ascii="Cambria" w:eastAsia="Cambria" w:hAnsi="Cambria" w:cs="Cambria"/>
          <w:b/>
          <w:sz w:val="20"/>
          <w:szCs w:val="20"/>
        </w:rPr>
        <w:t xml:space="preserve"> and another man known as this language's “prince of poets”. </w:t>
      </w:r>
      <w:r>
        <w:rPr>
          <w:rFonts w:ascii="Cambria" w:eastAsia="Cambria" w:hAnsi="Cambria" w:cs="Cambria"/>
          <w:b/>
          <w:i/>
          <w:sz w:val="20"/>
          <w:szCs w:val="20"/>
        </w:rPr>
        <w:t>The Static and the Dynamic</w:t>
      </w:r>
      <w:r>
        <w:rPr>
          <w:rFonts w:ascii="Cambria" w:eastAsia="Cambria" w:hAnsi="Cambria" w:cs="Cambria"/>
          <w:b/>
          <w:sz w:val="20"/>
          <w:szCs w:val="20"/>
        </w:rPr>
        <w:t xml:space="preserve"> is a study of this language by a poet who wrote a collection titled for the “Songs of (*)</w:t>
      </w:r>
      <w:r>
        <w:rPr>
          <w:rFonts w:ascii="Cambria" w:eastAsia="Cambria" w:hAnsi="Cambria" w:cs="Cambria"/>
          <w:b/>
          <w:sz w:val="20"/>
          <w:szCs w:val="20"/>
        </w:rPr>
        <w:t xml:space="preserve"> </w:t>
      </w:r>
      <w:proofErr w:type="spellStart"/>
      <w:r>
        <w:rPr>
          <w:rFonts w:ascii="Cambria" w:eastAsia="Cambria" w:hAnsi="Cambria" w:cs="Cambria"/>
          <w:sz w:val="20"/>
          <w:szCs w:val="20"/>
        </w:rPr>
        <w:t>Mihyar</w:t>
      </w:r>
      <w:proofErr w:type="spellEnd"/>
      <w:r>
        <w:rPr>
          <w:rFonts w:ascii="Cambria" w:eastAsia="Cambria" w:hAnsi="Cambria" w:cs="Cambria"/>
          <w:sz w:val="20"/>
          <w:szCs w:val="20"/>
        </w:rPr>
        <w:t xml:space="preserve">”. The </w:t>
      </w:r>
      <w:proofErr w:type="spellStart"/>
      <w:r>
        <w:rPr>
          <w:rFonts w:ascii="Cambria" w:eastAsia="Cambria" w:hAnsi="Cambria" w:cs="Cambria"/>
          <w:sz w:val="20"/>
          <w:szCs w:val="20"/>
        </w:rPr>
        <w:t>Nahda</w:t>
      </w:r>
      <w:proofErr w:type="spellEnd"/>
      <w:r>
        <w:rPr>
          <w:rFonts w:ascii="Cambria" w:eastAsia="Cambria" w:hAnsi="Cambria" w:cs="Cambria"/>
          <w:sz w:val="20"/>
          <w:szCs w:val="20"/>
        </w:rPr>
        <w:t xml:space="preserve"> movement was a poetic reawakening in this language, which was used to write a 1964 poem that repeats the line “I have eight children”. That poem in this language, which begins with the exclamation to “write down!</w:t>
      </w:r>
      <w:proofErr w:type="gramStart"/>
      <w:r>
        <w:rPr>
          <w:rFonts w:ascii="Cambria" w:eastAsia="Cambria" w:hAnsi="Cambria" w:cs="Cambria"/>
          <w:sz w:val="20"/>
          <w:szCs w:val="20"/>
        </w:rPr>
        <w:t>”,</w:t>
      </w:r>
      <w:proofErr w:type="gramEnd"/>
      <w:r>
        <w:rPr>
          <w:rFonts w:ascii="Cambria" w:eastAsia="Cambria" w:hAnsi="Cambria" w:cs="Cambria"/>
          <w:sz w:val="20"/>
          <w:szCs w:val="20"/>
        </w:rPr>
        <w:t xml:space="preserve"> describes the “number</w:t>
      </w:r>
      <w:r>
        <w:rPr>
          <w:rFonts w:ascii="Cambria" w:eastAsia="Cambria" w:hAnsi="Cambria" w:cs="Cambria"/>
          <w:sz w:val="20"/>
          <w:szCs w:val="20"/>
        </w:rPr>
        <w:t xml:space="preserve"> 50,000” written on the title “Identity Card”. For 10 points, name this language used by the poets </w:t>
      </w:r>
      <w:proofErr w:type="spellStart"/>
      <w:r>
        <w:rPr>
          <w:rFonts w:ascii="Cambria" w:eastAsia="Cambria" w:hAnsi="Cambria" w:cs="Cambria"/>
          <w:sz w:val="20"/>
          <w:szCs w:val="20"/>
        </w:rPr>
        <w:t>Adunis</w:t>
      </w:r>
      <w:proofErr w:type="spellEnd"/>
      <w:r>
        <w:rPr>
          <w:rFonts w:ascii="Cambria" w:eastAsia="Cambria" w:hAnsi="Cambria" w:cs="Cambria"/>
          <w:sz w:val="20"/>
          <w:szCs w:val="20"/>
        </w:rPr>
        <w:t xml:space="preserve"> and Mahmoud </w:t>
      </w:r>
      <w:proofErr w:type="spellStart"/>
      <w:r>
        <w:rPr>
          <w:rFonts w:ascii="Cambria" w:eastAsia="Cambria" w:hAnsi="Cambria" w:cs="Cambria"/>
          <w:sz w:val="20"/>
          <w:szCs w:val="20"/>
        </w:rPr>
        <w:t>Darwish</w:t>
      </w:r>
      <w:proofErr w:type="spellEnd"/>
      <w:r>
        <w:rPr>
          <w:rFonts w:ascii="Cambria" w:eastAsia="Cambria" w:hAnsi="Cambria" w:cs="Cambria"/>
          <w:sz w:val="20"/>
          <w:szCs w:val="20"/>
        </w:rPr>
        <w:t>, who were born in Syria and Palestine, respectively.</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Arabic</w:t>
      </w:r>
      <w:r>
        <w:rPr>
          <w:rFonts w:ascii="Cambria" w:eastAsia="Cambria" w:hAnsi="Cambria" w:cs="Cambria"/>
          <w:sz w:val="20"/>
          <w:szCs w:val="20"/>
        </w:rPr>
        <w:t xml:space="preserve"> [or al-</w:t>
      </w:r>
      <w:proofErr w:type="spellStart"/>
      <w:r>
        <w:rPr>
          <w:rFonts w:ascii="Cambria" w:eastAsia="Cambria" w:hAnsi="Cambria" w:cs="Cambria"/>
          <w:b/>
          <w:sz w:val="20"/>
          <w:szCs w:val="20"/>
          <w:u w:val="single"/>
        </w:rPr>
        <w:t>arabiyyah</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arabi</w:t>
      </w:r>
      <w:proofErr w:type="spellEnd"/>
      <w:r>
        <w:rPr>
          <w:rFonts w:ascii="Cambria" w:eastAsia="Cambria" w:hAnsi="Cambria" w:cs="Cambria"/>
          <w:sz w:val="20"/>
          <w:szCs w:val="20"/>
        </w:rPr>
        <w:t>] &lt;Hart&gt;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2. </w:t>
      </w:r>
      <w:r>
        <w:rPr>
          <w:rFonts w:ascii="Cambria" w:eastAsia="Cambria" w:hAnsi="Cambria" w:cs="Cambria"/>
          <w:b/>
          <w:sz w:val="20"/>
          <w:szCs w:val="20"/>
        </w:rPr>
        <w:t>The partial derivative o</w:t>
      </w:r>
      <w:r>
        <w:rPr>
          <w:rFonts w:ascii="Cambria" w:eastAsia="Cambria" w:hAnsi="Cambria" w:cs="Cambria"/>
          <w:b/>
          <w:sz w:val="20"/>
          <w:szCs w:val="20"/>
        </w:rPr>
        <w:t>f a ratio containing this quantity with respect to temperature equals the negative internal energy over temperature squared. In an application of the Legendre transform, entropy is changed to temperature and internal energy is changed to this quantity. Thi</w:t>
      </w:r>
      <w:r>
        <w:rPr>
          <w:rFonts w:ascii="Cambria" w:eastAsia="Cambria" w:hAnsi="Cambria" w:cs="Cambria"/>
          <w:b/>
          <w:sz w:val="20"/>
          <w:szCs w:val="20"/>
        </w:rPr>
        <w:t>s quantity is minimized when a system can exchange energy but not volume or particles with a heat bath. This thermodynamic quantity is equal to the negative product of Boltzmann's constant, temperature, and the natural log of the canonical ensemble partiti</w:t>
      </w:r>
      <w:r>
        <w:rPr>
          <w:rFonts w:ascii="Cambria" w:eastAsia="Cambria" w:hAnsi="Cambria" w:cs="Cambria"/>
          <w:b/>
          <w:sz w:val="20"/>
          <w:szCs w:val="20"/>
        </w:rPr>
        <w:t>on function. This state function, which is symbolized (*)</w:t>
      </w:r>
      <w:r>
        <w:rPr>
          <w:rFonts w:ascii="Cambria" w:eastAsia="Cambria" w:hAnsi="Cambria" w:cs="Cambria"/>
          <w:sz w:val="20"/>
          <w:szCs w:val="20"/>
        </w:rPr>
        <w:t xml:space="preserve"> F or A, is equal to the difference between internal energy and the product of temperature and entropy, and it does not take into account the work done to expand a system. For 10 points, name this ty</w:t>
      </w:r>
      <w:r>
        <w:rPr>
          <w:rFonts w:ascii="Cambria" w:eastAsia="Cambria" w:hAnsi="Cambria" w:cs="Cambria"/>
          <w:sz w:val="20"/>
          <w:szCs w:val="20"/>
        </w:rPr>
        <w:t xml:space="preserve">pe of free energy that is equal to the </w:t>
      </w:r>
      <w:proofErr w:type="spellStart"/>
      <w:r>
        <w:rPr>
          <w:rFonts w:ascii="Cambria" w:eastAsia="Cambria" w:hAnsi="Cambria" w:cs="Cambria"/>
          <w:sz w:val="20"/>
          <w:szCs w:val="20"/>
        </w:rPr>
        <w:t>the</w:t>
      </w:r>
      <w:proofErr w:type="spellEnd"/>
      <w:r>
        <w:rPr>
          <w:rFonts w:ascii="Cambria" w:eastAsia="Cambria" w:hAnsi="Cambria" w:cs="Cambria"/>
          <w:sz w:val="20"/>
          <w:szCs w:val="20"/>
        </w:rPr>
        <w:t xml:space="preserve"> difference between pressure times volume and Gibbs free energy.</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Helmholtz free energy</w:t>
      </w:r>
      <w:r>
        <w:rPr>
          <w:rFonts w:ascii="Cambria" w:eastAsia="Cambria" w:hAnsi="Cambria" w:cs="Cambria"/>
          <w:sz w:val="20"/>
          <w:szCs w:val="20"/>
        </w:rPr>
        <w:t xml:space="preserve"> [accept just </w:t>
      </w:r>
      <w:r>
        <w:rPr>
          <w:rFonts w:ascii="Cambria" w:eastAsia="Cambria" w:hAnsi="Cambria" w:cs="Cambria"/>
          <w:b/>
          <w:sz w:val="20"/>
          <w:szCs w:val="20"/>
          <w:u w:val="single"/>
        </w:rPr>
        <w:t>Helmholtz</w:t>
      </w:r>
      <w:r>
        <w:rPr>
          <w:rFonts w:ascii="Cambria" w:eastAsia="Cambria" w:hAnsi="Cambria" w:cs="Cambria"/>
          <w:sz w:val="20"/>
          <w:szCs w:val="20"/>
        </w:rPr>
        <w:t xml:space="preserve"> after “free energy”; accept </w:t>
      </w:r>
      <w:r>
        <w:rPr>
          <w:rFonts w:ascii="Cambria" w:eastAsia="Cambria" w:hAnsi="Cambria" w:cs="Cambria"/>
          <w:b/>
          <w:sz w:val="20"/>
          <w:szCs w:val="20"/>
          <w:u w:val="single"/>
        </w:rPr>
        <w:t>F</w:t>
      </w:r>
      <w:r>
        <w:rPr>
          <w:rFonts w:ascii="Cambria" w:eastAsia="Cambria" w:hAnsi="Cambria" w:cs="Cambria"/>
          <w:sz w:val="20"/>
          <w:szCs w:val="20"/>
        </w:rPr>
        <w:t xml:space="preserve"> or </w:t>
      </w:r>
      <w:r>
        <w:rPr>
          <w:rFonts w:ascii="Cambria" w:eastAsia="Cambria" w:hAnsi="Cambria" w:cs="Cambria"/>
          <w:b/>
          <w:sz w:val="20"/>
          <w:szCs w:val="20"/>
          <w:u w:val="single"/>
        </w:rPr>
        <w:t>A</w:t>
      </w:r>
      <w:r>
        <w:rPr>
          <w:rFonts w:ascii="Cambria" w:eastAsia="Cambria" w:hAnsi="Cambria" w:cs="Cambria"/>
          <w:sz w:val="20"/>
          <w:szCs w:val="20"/>
        </w:rPr>
        <w:t xml:space="preserve"> before read] &lt;Garg&gt;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3. </w:t>
      </w:r>
      <w:r>
        <w:rPr>
          <w:rFonts w:ascii="Cambria" w:eastAsia="Cambria" w:hAnsi="Cambria" w:cs="Cambria"/>
          <w:b/>
          <w:sz w:val="20"/>
          <w:szCs w:val="20"/>
        </w:rPr>
        <w:t>The so-called “butcher” of this war w</w:t>
      </w:r>
      <w:r>
        <w:rPr>
          <w:rFonts w:ascii="Cambria" w:eastAsia="Cambria" w:hAnsi="Cambria" w:cs="Cambria"/>
          <w:b/>
          <w:sz w:val="20"/>
          <w:szCs w:val="20"/>
        </w:rPr>
        <w:t>as Andre Marty, who reportedly ordered the execution of about 500 of his own men. Two leaders of its winning side died in plane crashes, one because his luggage load was too heavy. During this war, a photograph was taken of a firing squad symbolically exec</w:t>
      </w:r>
      <w:r>
        <w:rPr>
          <w:rFonts w:ascii="Cambria" w:eastAsia="Cambria" w:hAnsi="Cambria" w:cs="Cambria"/>
          <w:b/>
          <w:sz w:val="20"/>
          <w:szCs w:val="20"/>
        </w:rPr>
        <w:t xml:space="preserve">uting a statue of the Sacred Heart of Jesus. The photograph </w:t>
      </w:r>
      <w:r>
        <w:rPr>
          <w:rFonts w:ascii="Cambria" w:eastAsia="Cambria" w:hAnsi="Cambria" w:cs="Cambria"/>
          <w:b/>
          <w:i/>
          <w:sz w:val="20"/>
          <w:szCs w:val="20"/>
        </w:rPr>
        <w:t>The Falling (*)</w:t>
      </w:r>
      <w:r>
        <w:rPr>
          <w:rFonts w:ascii="Cambria" w:eastAsia="Cambria" w:hAnsi="Cambria" w:cs="Cambria"/>
          <w:i/>
          <w:sz w:val="20"/>
          <w:szCs w:val="20"/>
        </w:rPr>
        <w:t xml:space="preserve"> Soldier</w:t>
      </w:r>
      <w:r>
        <w:rPr>
          <w:rFonts w:ascii="Cambria" w:eastAsia="Cambria" w:hAnsi="Cambria" w:cs="Cambria"/>
          <w:sz w:val="20"/>
          <w:szCs w:val="20"/>
        </w:rPr>
        <w:t xml:space="preserve"> was taken during this conflict. U.S. citizens who fought for the losing side in this war formed groups like the Abraham Lincoln Brigade. The term “fifth column” was coined </w:t>
      </w:r>
      <w:r>
        <w:rPr>
          <w:rFonts w:ascii="Cambria" w:eastAsia="Cambria" w:hAnsi="Cambria" w:cs="Cambria"/>
          <w:sz w:val="20"/>
          <w:szCs w:val="20"/>
        </w:rPr>
        <w:t>during it. During this war, the Condor Legion of Nazi Germany brutally bombed the town of Guernica. For 10 points, name this conflict between the Republicans and the Nationalists that ended with the establishment of Francisco Franco's regime.</w:t>
      </w:r>
      <w:r>
        <w:rPr>
          <w:rFonts w:ascii="Cambria" w:eastAsia="Cambria" w:hAnsi="Cambria" w:cs="Cambria"/>
          <w:sz w:val="20"/>
          <w:szCs w:val="20"/>
        </w:rPr>
        <w:br/>
        <w:t xml:space="preserve">ANSWER: </w:t>
      </w:r>
      <w:r>
        <w:rPr>
          <w:rFonts w:ascii="Cambria" w:eastAsia="Cambria" w:hAnsi="Cambria" w:cs="Cambria"/>
          <w:b/>
          <w:sz w:val="20"/>
          <w:szCs w:val="20"/>
          <w:u w:val="single"/>
        </w:rPr>
        <w:t>Spani</w:t>
      </w:r>
      <w:r>
        <w:rPr>
          <w:rFonts w:ascii="Cambria" w:eastAsia="Cambria" w:hAnsi="Cambria" w:cs="Cambria"/>
          <w:b/>
          <w:sz w:val="20"/>
          <w:szCs w:val="20"/>
          <w:u w:val="single"/>
        </w:rPr>
        <w:t>sh Civil</w:t>
      </w:r>
      <w:r>
        <w:rPr>
          <w:rFonts w:ascii="Cambria" w:eastAsia="Cambria" w:hAnsi="Cambria" w:cs="Cambria"/>
          <w:sz w:val="20"/>
          <w:szCs w:val="20"/>
        </w:rPr>
        <w:t xml:space="preserve"> War [or Guerra </w:t>
      </w:r>
      <w:r>
        <w:rPr>
          <w:rFonts w:ascii="Cambria" w:eastAsia="Cambria" w:hAnsi="Cambria" w:cs="Cambria"/>
          <w:b/>
          <w:sz w:val="20"/>
          <w:szCs w:val="20"/>
          <w:u w:val="single"/>
        </w:rPr>
        <w:t>Civil Espanola</w:t>
      </w:r>
      <w:r>
        <w:rPr>
          <w:rFonts w:ascii="Cambria" w:eastAsia="Cambria" w:hAnsi="Cambria" w:cs="Cambria"/>
          <w:sz w:val="20"/>
          <w:szCs w:val="20"/>
        </w:rPr>
        <w:t>]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In one appearance, this character wins a duel against </w:t>
      </w:r>
      <w:proofErr w:type="spellStart"/>
      <w:r>
        <w:rPr>
          <w:rFonts w:ascii="Cambria" w:eastAsia="Cambria" w:hAnsi="Cambria" w:cs="Cambria"/>
          <w:b/>
          <w:sz w:val="20"/>
          <w:szCs w:val="20"/>
        </w:rPr>
        <w:t>Blamore</w:t>
      </w:r>
      <w:proofErr w:type="spellEnd"/>
      <w:r>
        <w:rPr>
          <w:rFonts w:ascii="Cambria" w:eastAsia="Cambria" w:hAnsi="Cambria" w:cs="Cambria"/>
          <w:b/>
          <w:sz w:val="20"/>
          <w:szCs w:val="20"/>
        </w:rPr>
        <w:t xml:space="preserve">, who then insists that this man kill him. This owner of a dog named </w:t>
      </w:r>
      <w:proofErr w:type="spellStart"/>
      <w:r>
        <w:rPr>
          <w:rFonts w:ascii="Cambria" w:eastAsia="Cambria" w:hAnsi="Cambria" w:cs="Cambria"/>
          <w:b/>
          <w:sz w:val="20"/>
          <w:szCs w:val="20"/>
        </w:rPr>
        <w:t>Husdent</w:t>
      </w:r>
      <w:proofErr w:type="spellEnd"/>
      <w:r>
        <w:rPr>
          <w:rFonts w:ascii="Cambria" w:eastAsia="Cambria" w:hAnsi="Cambria" w:cs="Cambria"/>
          <w:b/>
          <w:sz w:val="20"/>
          <w:szCs w:val="20"/>
        </w:rPr>
        <w:t xml:space="preserve"> is the title character of a prose romance that is the only attrib</w:t>
      </w:r>
      <w:r>
        <w:rPr>
          <w:rFonts w:ascii="Cambria" w:eastAsia="Cambria" w:hAnsi="Cambria" w:cs="Cambria"/>
          <w:b/>
          <w:sz w:val="20"/>
          <w:szCs w:val="20"/>
        </w:rPr>
        <w:t>uted work of “</w:t>
      </w:r>
      <w:proofErr w:type="spellStart"/>
      <w:r>
        <w:rPr>
          <w:rFonts w:ascii="Cambria" w:eastAsia="Cambria" w:hAnsi="Cambria" w:cs="Cambria"/>
          <w:b/>
          <w:sz w:val="20"/>
          <w:szCs w:val="20"/>
        </w:rPr>
        <w:t>Luce</w:t>
      </w:r>
      <w:proofErr w:type="spellEnd"/>
      <w:r>
        <w:rPr>
          <w:rFonts w:ascii="Cambria" w:eastAsia="Cambria" w:hAnsi="Cambria" w:cs="Cambria"/>
          <w:b/>
          <w:sz w:val="20"/>
          <w:szCs w:val="20"/>
        </w:rPr>
        <w:t xml:space="preserve"> de Gat”. In later stories, this man is stabbed with a poisoned lance while playing the harp. He engages in a long-running series of inconclusive duels with a son of the Saracen king </w:t>
      </w:r>
      <w:proofErr w:type="spellStart"/>
      <w:r>
        <w:rPr>
          <w:rFonts w:ascii="Cambria" w:eastAsia="Cambria" w:hAnsi="Cambria" w:cs="Cambria"/>
          <w:b/>
          <w:sz w:val="20"/>
          <w:szCs w:val="20"/>
        </w:rPr>
        <w:t>Esclabor</w:t>
      </w:r>
      <w:proofErr w:type="spellEnd"/>
      <w:r>
        <w:rPr>
          <w:rFonts w:ascii="Cambria" w:eastAsia="Cambria" w:hAnsi="Cambria" w:cs="Cambria"/>
          <w:b/>
          <w:sz w:val="20"/>
          <w:szCs w:val="20"/>
        </w:rPr>
        <w:t xml:space="preserve"> named Palamedes. This man's friend and compani</w:t>
      </w:r>
      <w:r>
        <w:rPr>
          <w:rFonts w:ascii="Cambria" w:eastAsia="Cambria" w:hAnsi="Cambria" w:cs="Cambria"/>
          <w:b/>
          <w:sz w:val="20"/>
          <w:szCs w:val="20"/>
        </w:rPr>
        <w:t xml:space="preserve">on </w:t>
      </w:r>
      <w:proofErr w:type="spellStart"/>
      <w:r>
        <w:rPr>
          <w:rFonts w:ascii="Cambria" w:eastAsia="Cambria" w:hAnsi="Cambria" w:cs="Cambria"/>
          <w:b/>
          <w:sz w:val="20"/>
          <w:szCs w:val="20"/>
        </w:rPr>
        <w:t>Kahedin</w:t>
      </w:r>
      <w:proofErr w:type="spellEnd"/>
      <w:r>
        <w:rPr>
          <w:rFonts w:ascii="Cambria" w:eastAsia="Cambria" w:hAnsi="Cambria" w:cs="Cambria"/>
          <w:b/>
          <w:sz w:val="20"/>
          <w:szCs w:val="20"/>
        </w:rPr>
        <w:t xml:space="preserve"> becomes his brother-in-law after he marries a daughter of King </w:t>
      </w:r>
      <w:proofErr w:type="spellStart"/>
      <w:r>
        <w:rPr>
          <w:rFonts w:ascii="Cambria" w:eastAsia="Cambria" w:hAnsi="Cambria" w:cs="Cambria"/>
          <w:b/>
          <w:sz w:val="20"/>
          <w:szCs w:val="20"/>
        </w:rPr>
        <w:t>Hoel</w:t>
      </w:r>
      <w:proofErr w:type="spellEnd"/>
      <w:r>
        <w:rPr>
          <w:rFonts w:ascii="Cambria" w:eastAsia="Cambria" w:hAnsi="Cambria" w:cs="Cambria"/>
          <w:b/>
          <w:sz w:val="20"/>
          <w:szCs w:val="20"/>
        </w:rPr>
        <w:t xml:space="preserve"> of (*)</w:t>
      </w:r>
      <w:r>
        <w:rPr>
          <w:rFonts w:ascii="Cambria" w:eastAsia="Cambria" w:hAnsi="Cambria" w:cs="Cambria"/>
          <w:sz w:val="20"/>
          <w:szCs w:val="20"/>
        </w:rPr>
        <w:t xml:space="preserve"> Brittany known for her white hands. In almost all stories, this son of the king of </w:t>
      </w:r>
      <w:proofErr w:type="spellStart"/>
      <w:r>
        <w:rPr>
          <w:rFonts w:ascii="Cambria" w:eastAsia="Cambria" w:hAnsi="Cambria" w:cs="Cambria"/>
          <w:sz w:val="20"/>
          <w:szCs w:val="20"/>
        </w:rPr>
        <w:t>Lyonesse</w:t>
      </w:r>
      <w:proofErr w:type="spellEnd"/>
      <w:r>
        <w:rPr>
          <w:rFonts w:ascii="Cambria" w:eastAsia="Cambria" w:hAnsi="Cambria" w:cs="Cambria"/>
          <w:sz w:val="20"/>
          <w:szCs w:val="20"/>
        </w:rPr>
        <w:t xml:space="preserve"> defeats the knight </w:t>
      </w:r>
      <w:proofErr w:type="spellStart"/>
      <w:r>
        <w:rPr>
          <w:rFonts w:ascii="Cambria" w:eastAsia="Cambria" w:hAnsi="Cambria" w:cs="Cambria"/>
          <w:sz w:val="20"/>
          <w:szCs w:val="20"/>
        </w:rPr>
        <w:t>Morholt</w:t>
      </w:r>
      <w:proofErr w:type="spellEnd"/>
      <w:r>
        <w:rPr>
          <w:rFonts w:ascii="Cambria" w:eastAsia="Cambria" w:hAnsi="Cambria" w:cs="Cambria"/>
          <w:sz w:val="20"/>
          <w:szCs w:val="20"/>
        </w:rPr>
        <w:t xml:space="preserve"> in single combat before his adoptive father sends h</w:t>
      </w:r>
      <w:r>
        <w:rPr>
          <w:rFonts w:ascii="Cambria" w:eastAsia="Cambria" w:hAnsi="Cambria" w:cs="Cambria"/>
          <w:sz w:val="20"/>
          <w:szCs w:val="20"/>
        </w:rPr>
        <w:t>im on a fateful mission to Ireland. For 10 points, name this nephew of King Mark of Cornwall whose accidental consumption of a love potion sparks an affair with Mark's wife Iseult.</w:t>
      </w:r>
    </w:p>
    <w:p w:rsidR="004F4BD4" w:rsidRDefault="008C3C35">
      <w:pPr>
        <w:spacing w:line="240" w:lineRule="auto"/>
      </w:pPr>
      <w:r>
        <w:rPr>
          <w:rFonts w:ascii="Cambria" w:eastAsia="Cambria" w:hAnsi="Cambria" w:cs="Cambria"/>
          <w:sz w:val="20"/>
          <w:szCs w:val="20"/>
        </w:rPr>
        <w:t xml:space="preserve">ANSWER: (Sir) </w:t>
      </w:r>
      <w:r>
        <w:rPr>
          <w:rFonts w:ascii="Cambria" w:eastAsia="Cambria" w:hAnsi="Cambria" w:cs="Cambria"/>
          <w:b/>
          <w:sz w:val="20"/>
          <w:szCs w:val="20"/>
          <w:u w:val="single"/>
        </w:rPr>
        <w:t>Tristan</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Tristram</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Drustan</w:t>
      </w:r>
      <w:r>
        <w:rPr>
          <w:rFonts w:ascii="Cambria" w:eastAsia="Cambria" w:hAnsi="Cambria" w:cs="Cambria"/>
          <w:sz w:val="20"/>
          <w:szCs w:val="20"/>
        </w:rPr>
        <w:t>us</w:t>
      </w:r>
      <w:proofErr w:type="spellEnd"/>
      <w:r>
        <w:rPr>
          <w:rFonts w:ascii="Cambria" w:eastAsia="Cambria" w:hAnsi="Cambria" w:cs="Cambria"/>
          <w:sz w:val="20"/>
          <w:szCs w:val="20"/>
        </w:rPr>
        <w:t>] &lt;Carson&gt;</w:t>
      </w:r>
    </w:p>
    <w:p w:rsidR="004F4BD4" w:rsidRDefault="004F4BD4">
      <w:pPr>
        <w:spacing w:line="240" w:lineRule="auto"/>
      </w:pPr>
    </w:p>
    <w:p w:rsidR="004F4BD4" w:rsidRDefault="004F4BD4">
      <w:pPr>
        <w:spacing w:line="240" w:lineRule="auto"/>
      </w:pPr>
    </w:p>
    <w:p w:rsidR="004F4BD4" w:rsidRDefault="008C3C35">
      <w:r>
        <w:br w:type="page"/>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5. </w:t>
      </w:r>
      <w:r>
        <w:rPr>
          <w:rFonts w:ascii="Cambria" w:eastAsia="Cambria" w:hAnsi="Cambria" w:cs="Cambria"/>
          <w:b/>
          <w:sz w:val="20"/>
          <w:szCs w:val="20"/>
        </w:rPr>
        <w:t>In 1844,</w:t>
      </w:r>
      <w:r>
        <w:rPr>
          <w:rFonts w:ascii="Cambria" w:eastAsia="Cambria" w:hAnsi="Cambria" w:cs="Cambria"/>
          <w:b/>
          <w:sz w:val="20"/>
          <w:szCs w:val="20"/>
        </w:rPr>
        <w:t xml:space="preserve"> this modern country's navy appointed as its chief painter a man whose two depictions of the brig </w:t>
      </w:r>
      <w:r>
        <w:rPr>
          <w:rFonts w:ascii="Cambria" w:eastAsia="Cambria" w:hAnsi="Cambria" w:cs="Cambria"/>
          <w:b/>
          <w:i/>
          <w:sz w:val="20"/>
          <w:szCs w:val="20"/>
        </w:rPr>
        <w:t>Mercury</w:t>
      </w:r>
      <w:r>
        <w:rPr>
          <w:rFonts w:ascii="Cambria" w:eastAsia="Cambria" w:hAnsi="Cambria" w:cs="Cambria"/>
          <w:b/>
          <w:sz w:val="20"/>
          <w:szCs w:val="20"/>
        </w:rPr>
        <w:t xml:space="preserve"> and 1850 masterpiece </w:t>
      </w:r>
      <w:r>
        <w:rPr>
          <w:rFonts w:ascii="Cambria" w:eastAsia="Cambria" w:hAnsi="Cambria" w:cs="Cambria"/>
          <w:b/>
          <w:i/>
          <w:sz w:val="20"/>
          <w:szCs w:val="20"/>
        </w:rPr>
        <w:t>The Ninth Wave</w:t>
      </w:r>
      <w:r>
        <w:rPr>
          <w:rFonts w:ascii="Cambria" w:eastAsia="Cambria" w:hAnsi="Cambria" w:cs="Cambria"/>
          <w:b/>
          <w:sz w:val="20"/>
          <w:szCs w:val="20"/>
        </w:rPr>
        <w:t xml:space="preserve"> are among his more than three thousand seascapes. An artist from this present-day country who studied under a man </w:t>
      </w:r>
      <w:r>
        <w:rPr>
          <w:rFonts w:ascii="Cambria" w:eastAsia="Cambria" w:hAnsi="Cambria" w:cs="Cambria"/>
          <w:b/>
          <w:sz w:val="20"/>
          <w:szCs w:val="20"/>
        </w:rPr>
        <w:t xml:space="preserve">known as </w:t>
      </w:r>
      <w:proofErr w:type="spellStart"/>
      <w:r>
        <w:rPr>
          <w:rFonts w:ascii="Cambria" w:eastAsia="Cambria" w:hAnsi="Cambria" w:cs="Cambria"/>
          <w:b/>
          <w:sz w:val="20"/>
          <w:szCs w:val="20"/>
        </w:rPr>
        <w:t>Theophanes</w:t>
      </w:r>
      <w:proofErr w:type="spellEnd"/>
      <w:r>
        <w:rPr>
          <w:rFonts w:ascii="Cambria" w:eastAsia="Cambria" w:hAnsi="Cambria" w:cs="Cambria"/>
          <w:b/>
          <w:sz w:val="20"/>
          <w:szCs w:val="20"/>
        </w:rPr>
        <w:t xml:space="preserve"> the Greek removed two figures from a work titled </w:t>
      </w:r>
      <w:r>
        <w:rPr>
          <w:rFonts w:ascii="Cambria" w:eastAsia="Cambria" w:hAnsi="Cambria" w:cs="Cambria"/>
          <w:b/>
          <w:i/>
          <w:sz w:val="20"/>
          <w:szCs w:val="20"/>
        </w:rPr>
        <w:t>The Hospitality of Abraham</w:t>
      </w:r>
      <w:r>
        <w:rPr>
          <w:rFonts w:ascii="Cambria" w:eastAsia="Cambria" w:hAnsi="Cambria" w:cs="Cambria"/>
          <w:b/>
          <w:sz w:val="20"/>
          <w:szCs w:val="20"/>
        </w:rPr>
        <w:t xml:space="preserve"> to create a piece that depicts the Oak of </w:t>
      </w:r>
      <w:proofErr w:type="spellStart"/>
      <w:r>
        <w:rPr>
          <w:rFonts w:ascii="Cambria" w:eastAsia="Cambria" w:hAnsi="Cambria" w:cs="Cambria"/>
          <w:b/>
          <w:sz w:val="20"/>
          <w:szCs w:val="20"/>
        </w:rPr>
        <w:t>Mamre</w:t>
      </w:r>
      <w:proofErr w:type="spellEnd"/>
      <w:r>
        <w:rPr>
          <w:rFonts w:ascii="Cambria" w:eastAsia="Cambria" w:hAnsi="Cambria" w:cs="Cambria"/>
          <w:b/>
          <w:sz w:val="20"/>
          <w:szCs w:val="20"/>
        </w:rPr>
        <w:t xml:space="preserve"> behind three angels, who sit around a table and bless a cup containing a calf's head. A husband-and-wife pair fr</w:t>
      </w:r>
      <w:r>
        <w:rPr>
          <w:rFonts w:ascii="Cambria" w:eastAsia="Cambria" w:hAnsi="Cambria" w:cs="Cambria"/>
          <w:b/>
          <w:sz w:val="20"/>
          <w:szCs w:val="20"/>
        </w:rPr>
        <w:t>om this modern country founded (*)</w:t>
      </w:r>
      <w:r>
        <w:rPr>
          <w:rFonts w:ascii="Cambria" w:eastAsia="Cambria" w:hAnsi="Cambria" w:cs="Cambria"/>
          <w:sz w:val="20"/>
          <w:szCs w:val="20"/>
        </w:rPr>
        <w:t xml:space="preserve"> </w:t>
      </w:r>
      <w:proofErr w:type="spellStart"/>
      <w:r>
        <w:rPr>
          <w:rFonts w:ascii="Cambria" w:eastAsia="Cambria" w:hAnsi="Cambria" w:cs="Cambria"/>
          <w:sz w:val="20"/>
          <w:szCs w:val="20"/>
        </w:rPr>
        <w:t>Rayonism</w:t>
      </w:r>
      <w:proofErr w:type="spellEnd"/>
      <w:r>
        <w:rPr>
          <w:rFonts w:ascii="Cambria" w:eastAsia="Cambria" w:hAnsi="Cambria" w:cs="Cambria"/>
          <w:sz w:val="20"/>
          <w:szCs w:val="20"/>
        </w:rPr>
        <w:t xml:space="preserve">, which in turn inspired an artist from this country to pioneer geometric abstraction with paintings like </w:t>
      </w:r>
      <w:r>
        <w:rPr>
          <w:rFonts w:ascii="Cambria" w:eastAsia="Cambria" w:hAnsi="Cambria" w:cs="Cambria"/>
          <w:i/>
          <w:sz w:val="20"/>
          <w:szCs w:val="20"/>
        </w:rPr>
        <w:t>Black Circle</w:t>
      </w:r>
      <w:r>
        <w:rPr>
          <w:rFonts w:ascii="Cambria" w:eastAsia="Cambria" w:hAnsi="Cambria" w:cs="Cambria"/>
          <w:sz w:val="20"/>
          <w:szCs w:val="20"/>
        </w:rPr>
        <w:t xml:space="preserve"> and </w:t>
      </w:r>
      <w:r>
        <w:rPr>
          <w:rFonts w:ascii="Cambria" w:eastAsia="Cambria" w:hAnsi="Cambria" w:cs="Cambria"/>
          <w:i/>
          <w:sz w:val="20"/>
          <w:szCs w:val="20"/>
        </w:rPr>
        <w:t>White on White</w:t>
      </w:r>
      <w:r>
        <w:rPr>
          <w:rFonts w:ascii="Cambria" w:eastAsia="Cambria" w:hAnsi="Cambria" w:cs="Cambria"/>
          <w:sz w:val="20"/>
          <w:szCs w:val="20"/>
        </w:rPr>
        <w:t xml:space="preserve">, foundational examples of this country's </w:t>
      </w:r>
      <w:proofErr w:type="spellStart"/>
      <w:r>
        <w:rPr>
          <w:rFonts w:ascii="Cambria" w:eastAsia="Cambria" w:hAnsi="Cambria" w:cs="Cambria"/>
          <w:sz w:val="20"/>
          <w:szCs w:val="20"/>
        </w:rPr>
        <w:t>Suprematist</w:t>
      </w:r>
      <w:proofErr w:type="spellEnd"/>
      <w:r>
        <w:rPr>
          <w:rFonts w:ascii="Cambria" w:eastAsia="Cambria" w:hAnsi="Cambria" w:cs="Cambria"/>
          <w:sz w:val="20"/>
          <w:szCs w:val="20"/>
        </w:rPr>
        <w:t xml:space="preserve"> movement. For 10 points, name this country home to Natalia </w:t>
      </w:r>
      <w:proofErr w:type="spellStart"/>
      <w:r>
        <w:rPr>
          <w:rFonts w:ascii="Cambria" w:eastAsia="Cambria" w:hAnsi="Cambria" w:cs="Cambria"/>
          <w:sz w:val="20"/>
          <w:szCs w:val="20"/>
        </w:rPr>
        <w:t>Goncharova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Kazimir</w:t>
      </w:r>
      <w:proofErr w:type="spellEnd"/>
      <w:r>
        <w:rPr>
          <w:rFonts w:ascii="Cambria" w:eastAsia="Cambria" w:hAnsi="Cambria" w:cs="Cambria"/>
          <w:sz w:val="20"/>
          <w:szCs w:val="20"/>
        </w:rPr>
        <w:t xml:space="preserve"> Malevich, and the icon painter Andrei </w:t>
      </w:r>
      <w:proofErr w:type="spellStart"/>
      <w:r>
        <w:rPr>
          <w:rFonts w:ascii="Cambria" w:eastAsia="Cambria" w:hAnsi="Cambria" w:cs="Cambria"/>
          <w:sz w:val="20"/>
          <w:szCs w:val="20"/>
        </w:rPr>
        <w:t>Rublev</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Russia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Rossiya</w:t>
      </w:r>
      <w:proofErr w:type="spellEnd"/>
      <w:r>
        <w:rPr>
          <w:rFonts w:ascii="Cambria" w:eastAsia="Cambria" w:hAnsi="Cambria" w:cs="Cambria"/>
          <w:sz w:val="20"/>
          <w:szCs w:val="20"/>
        </w:rPr>
        <w:t xml:space="preserve">; or the </w:t>
      </w:r>
      <w:r>
        <w:rPr>
          <w:rFonts w:ascii="Cambria" w:eastAsia="Cambria" w:hAnsi="Cambria" w:cs="Cambria"/>
          <w:b/>
          <w:sz w:val="20"/>
          <w:szCs w:val="20"/>
          <w:u w:val="single"/>
        </w:rPr>
        <w:t>Russian</w:t>
      </w:r>
      <w:r>
        <w:rPr>
          <w:rFonts w:ascii="Cambria" w:eastAsia="Cambria" w:hAnsi="Cambria" w:cs="Cambria"/>
          <w:sz w:val="20"/>
          <w:szCs w:val="20"/>
        </w:rPr>
        <w:t xml:space="preserve"> Federation; or </w:t>
      </w:r>
      <w:proofErr w:type="spellStart"/>
      <w:r>
        <w:rPr>
          <w:rFonts w:ascii="Cambria" w:eastAsia="Cambria" w:hAnsi="Cambria" w:cs="Cambria"/>
          <w:b/>
          <w:sz w:val="20"/>
          <w:szCs w:val="20"/>
          <w:u w:val="single"/>
        </w:rPr>
        <w:t>Rossiyskaya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Federat</w:t>
      </w:r>
      <w:r>
        <w:rPr>
          <w:rFonts w:ascii="Cambria" w:eastAsia="Cambria" w:hAnsi="Cambria" w:cs="Cambria"/>
          <w:sz w:val="20"/>
          <w:szCs w:val="20"/>
        </w:rPr>
        <w:t>siya</w:t>
      </w:r>
      <w:proofErr w:type="spellEnd"/>
      <w:r>
        <w:rPr>
          <w:rFonts w:ascii="Cambria" w:eastAsia="Cambria" w:hAnsi="Cambria" w:cs="Cambria"/>
          <w:sz w:val="20"/>
          <w:szCs w:val="20"/>
        </w:rPr>
        <w:t xml:space="preserve">; accept the </w:t>
      </w:r>
      <w:r>
        <w:rPr>
          <w:rFonts w:ascii="Cambria" w:eastAsia="Cambria" w:hAnsi="Cambria" w:cs="Cambria"/>
          <w:b/>
          <w:sz w:val="20"/>
          <w:szCs w:val="20"/>
          <w:u w:val="single"/>
        </w:rPr>
        <w:t>Russian</w:t>
      </w:r>
      <w:r>
        <w:rPr>
          <w:rFonts w:ascii="Cambria" w:eastAsia="Cambria" w:hAnsi="Cambria" w:cs="Cambria"/>
          <w:sz w:val="20"/>
          <w:szCs w:val="20"/>
        </w:rPr>
        <w:t xml:space="preserve"> Empire or </w:t>
      </w:r>
      <w:proofErr w:type="spellStart"/>
      <w:r>
        <w:rPr>
          <w:rFonts w:ascii="Cambria" w:eastAsia="Cambria" w:hAnsi="Cambria" w:cs="Cambria"/>
          <w:b/>
          <w:sz w:val="20"/>
          <w:szCs w:val="20"/>
          <w:u w:val="single"/>
        </w:rPr>
        <w:t>Rossiyskaya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Imperiya</w:t>
      </w:r>
      <w:proofErr w:type="spellEnd"/>
      <w:r>
        <w:rPr>
          <w:rFonts w:ascii="Cambria" w:eastAsia="Cambria" w:hAnsi="Cambria" w:cs="Cambria"/>
          <w:sz w:val="20"/>
          <w:szCs w:val="20"/>
        </w:rPr>
        <w:t>] &lt;Carson&gt;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6. </w:t>
      </w:r>
      <w:r>
        <w:rPr>
          <w:rFonts w:ascii="Cambria" w:eastAsia="Cambria" w:hAnsi="Cambria" w:cs="Cambria"/>
          <w:b/>
          <w:sz w:val="20"/>
          <w:szCs w:val="20"/>
        </w:rPr>
        <w:t>This character is first seen planning to buy Christmas presents while being called “my little skylark” and “my little squirrel”. She plans to attend a fancy-dress ball dressed as a Neapo</w:t>
      </w:r>
      <w:r>
        <w:rPr>
          <w:rFonts w:ascii="Cambria" w:eastAsia="Cambria" w:hAnsi="Cambria" w:cs="Cambria"/>
          <w:b/>
          <w:sz w:val="20"/>
          <w:szCs w:val="20"/>
        </w:rPr>
        <w:t>litan fisher-girl who dances the Tarantella. This character says she does not “believe any longer in wonderful things happening” in a conversation with a man she has never had a serious (*)</w:t>
      </w:r>
      <w:r>
        <w:rPr>
          <w:rFonts w:ascii="Cambria" w:eastAsia="Cambria" w:hAnsi="Cambria" w:cs="Cambria"/>
          <w:sz w:val="20"/>
          <w:szCs w:val="20"/>
        </w:rPr>
        <w:t xml:space="preserve"> conversation with in eight years. This character obtained a loan f</w:t>
      </w:r>
      <w:r>
        <w:rPr>
          <w:rFonts w:ascii="Cambria" w:eastAsia="Cambria" w:hAnsi="Cambria" w:cs="Cambria"/>
          <w:sz w:val="20"/>
          <w:szCs w:val="20"/>
        </w:rPr>
        <w:t>or a trip to Italy by forging her father's signature, which leaves her vulnerable to blackmail from Krogstad. She ends the play by slamming the door while abandoning her children and husband, a newly promoted bank manager. For 10 points, name this female p</w:t>
      </w:r>
      <w:r>
        <w:rPr>
          <w:rFonts w:ascii="Cambria" w:eastAsia="Cambria" w:hAnsi="Cambria" w:cs="Cambria"/>
          <w:sz w:val="20"/>
          <w:szCs w:val="20"/>
        </w:rPr>
        <w:t xml:space="preserve">rotagonist of Henrik Ibsen's </w:t>
      </w:r>
      <w:r>
        <w:rPr>
          <w:rFonts w:ascii="Cambria" w:eastAsia="Cambria" w:hAnsi="Cambria" w:cs="Cambria"/>
          <w:i/>
          <w:sz w:val="20"/>
          <w:szCs w:val="20"/>
        </w:rPr>
        <w:t>A Doll's House</w:t>
      </w:r>
      <w:r>
        <w:rPr>
          <w:rFonts w:ascii="Cambria" w:eastAsia="Cambria" w:hAnsi="Cambria" w:cs="Cambria"/>
          <w:sz w:val="20"/>
          <w:szCs w:val="20"/>
        </w:rPr>
        <w:t xml:space="preserve">, the wife of </w:t>
      </w:r>
      <w:proofErr w:type="spellStart"/>
      <w:r>
        <w:rPr>
          <w:rFonts w:ascii="Cambria" w:eastAsia="Cambria" w:hAnsi="Cambria" w:cs="Cambria"/>
          <w:sz w:val="20"/>
          <w:szCs w:val="20"/>
        </w:rPr>
        <w:t>Torvald</w:t>
      </w:r>
      <w:proofErr w:type="spellEnd"/>
      <w:r>
        <w:rPr>
          <w:rFonts w:ascii="Cambria" w:eastAsia="Cambria" w:hAnsi="Cambria" w:cs="Cambria"/>
          <w:sz w:val="20"/>
          <w:szCs w:val="20"/>
        </w:rPr>
        <w:t xml:space="preserve"> Helmer.</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Nora</w:t>
      </w:r>
      <w:r>
        <w:rPr>
          <w:rFonts w:ascii="Cambria" w:eastAsia="Cambria" w:hAnsi="Cambria" w:cs="Cambria"/>
          <w:sz w:val="20"/>
          <w:szCs w:val="20"/>
        </w:rPr>
        <w:t xml:space="preserve"> Helmer [prompt on “</w:t>
      </w:r>
      <w:r>
        <w:rPr>
          <w:rFonts w:ascii="Cambria" w:eastAsia="Cambria" w:hAnsi="Cambria" w:cs="Cambria"/>
          <w:b/>
          <w:sz w:val="20"/>
          <w:szCs w:val="20"/>
          <w:u w:val="single"/>
        </w:rPr>
        <w:t>Helmer</w:t>
      </w:r>
      <w:r>
        <w:rPr>
          <w:rFonts w:ascii="Cambria" w:eastAsia="Cambria" w:hAnsi="Cambria" w:cs="Cambria"/>
          <w:sz w:val="20"/>
          <w:szCs w:val="20"/>
        </w:rPr>
        <w:t>”]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7. </w:t>
      </w:r>
      <w:r>
        <w:rPr>
          <w:rFonts w:ascii="Cambria" w:eastAsia="Cambria" w:hAnsi="Cambria" w:cs="Cambria"/>
          <w:b/>
          <w:sz w:val="20"/>
          <w:szCs w:val="20"/>
        </w:rPr>
        <w:t>The fact that luminosity is related to a quantity represented by this letter, velocity dispersion, was shown by Faber and Jackson</w:t>
      </w:r>
      <w:r>
        <w:rPr>
          <w:rFonts w:ascii="Cambria" w:eastAsia="Cambria" w:hAnsi="Cambria" w:cs="Cambria"/>
          <w:b/>
          <w:sz w:val="20"/>
          <w:szCs w:val="20"/>
        </w:rPr>
        <w:t xml:space="preserve">. A constant symbolized by this letter has units of watts per meter squared per kelvins to the fourth because it multiplies a black body's surface area and the fourth power of temperature in the Stefan-Boltzmann law. Though not kappa or gamma, this letter </w:t>
      </w:r>
      <w:r>
        <w:rPr>
          <w:rFonts w:ascii="Cambria" w:eastAsia="Cambria" w:hAnsi="Cambria" w:cs="Cambria"/>
          <w:b/>
          <w:sz w:val="20"/>
          <w:szCs w:val="20"/>
        </w:rPr>
        <w:t>multiplies the electric field to give (*)</w:t>
      </w:r>
      <w:r>
        <w:rPr>
          <w:rFonts w:ascii="Cambria" w:eastAsia="Cambria" w:hAnsi="Cambria" w:cs="Cambria"/>
          <w:sz w:val="20"/>
          <w:szCs w:val="20"/>
        </w:rPr>
        <w:t xml:space="preserve"> current density in a microscopic version of Ohm's law, which means it represents the electrical conductivity. When a force is applied normal to an elastic body, this letter is used to represent the stress. For 10 p</w:t>
      </w:r>
      <w:r>
        <w:rPr>
          <w:rFonts w:ascii="Cambria" w:eastAsia="Cambria" w:hAnsi="Cambria" w:cs="Cambria"/>
          <w:sz w:val="20"/>
          <w:szCs w:val="20"/>
        </w:rPr>
        <w:t>oints, particle physicists often quote results as being significant at the level of five of what Greek letter, since it represents standard deviation in mathematics?</w:t>
      </w:r>
    </w:p>
    <w:p w:rsidR="004F4BD4" w:rsidRDefault="008C3C35">
      <w:pPr>
        <w:spacing w:line="240" w:lineRule="auto"/>
      </w:pPr>
      <w:r>
        <w:rPr>
          <w:rFonts w:ascii="Cambria" w:eastAsia="Cambria" w:hAnsi="Cambria" w:cs="Cambria"/>
          <w:sz w:val="20"/>
          <w:szCs w:val="20"/>
        </w:rPr>
        <w:t xml:space="preserve">ANSWER: little </w:t>
      </w:r>
      <w:r>
        <w:rPr>
          <w:rFonts w:ascii="Cambria" w:eastAsia="Cambria" w:hAnsi="Cambria" w:cs="Cambria"/>
          <w:b/>
          <w:sz w:val="20"/>
          <w:szCs w:val="20"/>
          <w:u w:val="single"/>
        </w:rPr>
        <w:t>sigma</w:t>
      </w:r>
      <w:r>
        <w:rPr>
          <w:rFonts w:ascii="Cambria" w:eastAsia="Cambria" w:hAnsi="Cambria" w:cs="Cambria"/>
          <w:sz w:val="20"/>
          <w:szCs w:val="20"/>
        </w:rPr>
        <w:t xml:space="preserve"> &lt;Garg&gt;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8. </w:t>
      </w:r>
      <w:r>
        <w:rPr>
          <w:rFonts w:ascii="Cambria" w:eastAsia="Cambria" w:hAnsi="Cambria" w:cs="Cambria"/>
          <w:b/>
          <w:sz w:val="20"/>
          <w:szCs w:val="20"/>
        </w:rPr>
        <w:t>A theme marked “</w:t>
      </w:r>
      <w:proofErr w:type="spellStart"/>
      <w:r>
        <w:rPr>
          <w:rFonts w:ascii="Cambria" w:eastAsia="Cambria" w:hAnsi="Cambria" w:cs="Cambria"/>
          <w:b/>
          <w:sz w:val="20"/>
          <w:szCs w:val="20"/>
        </w:rPr>
        <w:t>calmo</w:t>
      </w:r>
      <w:proofErr w:type="spellEnd"/>
      <w:r>
        <w:rPr>
          <w:rFonts w:ascii="Cambria" w:eastAsia="Cambria" w:hAnsi="Cambria" w:cs="Cambria"/>
          <w:b/>
          <w:sz w:val="20"/>
          <w:szCs w:val="20"/>
        </w:rPr>
        <w:t xml:space="preserve">” from the first movement of </w:t>
      </w:r>
      <w:proofErr w:type="spellStart"/>
      <w:r>
        <w:rPr>
          <w:rFonts w:ascii="Cambria" w:eastAsia="Cambria" w:hAnsi="Cambria" w:cs="Cambria"/>
          <w:b/>
          <w:sz w:val="20"/>
          <w:szCs w:val="20"/>
        </w:rPr>
        <w:t>Bartók's</w:t>
      </w:r>
      <w:proofErr w:type="spellEnd"/>
      <w:r>
        <w:rPr>
          <w:rFonts w:ascii="Cambria" w:eastAsia="Cambria" w:hAnsi="Cambria" w:cs="Cambria"/>
          <w:b/>
          <w:sz w:val="20"/>
          <w:szCs w:val="20"/>
        </w:rPr>
        <w:t xml:space="preserve"> </w:t>
      </w:r>
      <w:r>
        <w:rPr>
          <w:rFonts w:ascii="Cambria" w:eastAsia="Cambria" w:hAnsi="Cambria" w:cs="Cambria"/>
          <w:b/>
          <w:i/>
          <w:sz w:val="20"/>
          <w:szCs w:val="20"/>
        </w:rPr>
        <w:t>Second Violin Concerto</w:t>
      </w:r>
      <w:r>
        <w:rPr>
          <w:rFonts w:ascii="Cambria" w:eastAsia="Cambria" w:hAnsi="Cambria" w:cs="Cambria"/>
          <w:b/>
          <w:sz w:val="20"/>
          <w:szCs w:val="20"/>
        </w:rPr>
        <w:t xml:space="preserve"> is one of these things. One of these things opens the song “Quiet!” from Bernstein's </w:t>
      </w:r>
      <w:r>
        <w:rPr>
          <w:rFonts w:ascii="Cambria" w:eastAsia="Cambria" w:hAnsi="Cambria" w:cs="Cambria"/>
          <w:b/>
          <w:i/>
          <w:sz w:val="20"/>
          <w:szCs w:val="20"/>
        </w:rPr>
        <w:t>Candide</w:t>
      </w:r>
      <w:r>
        <w:rPr>
          <w:rFonts w:ascii="Cambria" w:eastAsia="Cambria" w:hAnsi="Cambria" w:cs="Cambria"/>
          <w:b/>
          <w:sz w:val="20"/>
          <w:szCs w:val="20"/>
        </w:rPr>
        <w:t xml:space="preserve">. George </w:t>
      </w:r>
      <w:proofErr w:type="spellStart"/>
      <w:r>
        <w:rPr>
          <w:rFonts w:ascii="Cambria" w:eastAsia="Cambria" w:hAnsi="Cambria" w:cs="Cambria"/>
          <w:b/>
          <w:sz w:val="20"/>
          <w:szCs w:val="20"/>
        </w:rPr>
        <w:t>Rochberg</w:t>
      </w:r>
      <w:proofErr w:type="spellEnd"/>
      <w:r>
        <w:rPr>
          <w:rFonts w:ascii="Cambria" w:eastAsia="Cambria" w:hAnsi="Cambria" w:cs="Cambria"/>
          <w:b/>
          <w:sz w:val="20"/>
          <w:szCs w:val="20"/>
        </w:rPr>
        <w:t xml:space="preserve"> abandoned a technique based on these things after his son's death; that technique was championed by René Leibowitz. One of</w:t>
      </w:r>
      <w:r>
        <w:rPr>
          <w:rFonts w:ascii="Cambria" w:eastAsia="Cambria" w:hAnsi="Cambria" w:cs="Cambria"/>
          <w:b/>
          <w:sz w:val="20"/>
          <w:szCs w:val="20"/>
        </w:rPr>
        <w:t xml:space="preserve"> these things is contained in three chords that open Copland's </w:t>
      </w:r>
      <w:r>
        <w:rPr>
          <w:rFonts w:ascii="Cambria" w:eastAsia="Cambria" w:hAnsi="Cambria" w:cs="Cambria"/>
          <w:b/>
          <w:i/>
          <w:sz w:val="20"/>
          <w:szCs w:val="20"/>
        </w:rPr>
        <w:t>Connotations</w:t>
      </w:r>
      <w:r>
        <w:rPr>
          <w:rFonts w:ascii="Cambria" w:eastAsia="Cambria" w:hAnsi="Cambria" w:cs="Cambria"/>
          <w:b/>
          <w:sz w:val="20"/>
          <w:szCs w:val="20"/>
        </w:rPr>
        <w:t xml:space="preserve">. A 144-element matrix of these things allows users to derive their retrograde, inversion, or retrograde inversion. All intervals appear in one of these from the </w:t>
      </w:r>
      <w:r>
        <w:rPr>
          <w:rFonts w:ascii="Cambria" w:eastAsia="Cambria" w:hAnsi="Cambria" w:cs="Cambria"/>
          <w:b/>
          <w:i/>
          <w:sz w:val="20"/>
          <w:szCs w:val="20"/>
        </w:rPr>
        <w:t>Lyric Suite</w:t>
      </w:r>
      <w:r>
        <w:rPr>
          <w:rFonts w:ascii="Cambria" w:eastAsia="Cambria" w:hAnsi="Cambria" w:cs="Cambria"/>
          <w:b/>
          <w:sz w:val="20"/>
          <w:szCs w:val="20"/>
        </w:rPr>
        <w:t xml:space="preserve"> by a co</w:t>
      </w:r>
      <w:r>
        <w:rPr>
          <w:rFonts w:ascii="Cambria" w:eastAsia="Cambria" w:hAnsi="Cambria" w:cs="Cambria"/>
          <w:b/>
          <w:sz w:val="20"/>
          <w:szCs w:val="20"/>
        </w:rPr>
        <w:t>mposer who also built one out of three</w:t>
      </w:r>
      <w:r>
        <w:rPr>
          <w:rFonts w:ascii="Cambria" w:eastAsia="Cambria" w:hAnsi="Cambria" w:cs="Cambria"/>
          <w:sz w:val="20"/>
          <w:szCs w:val="20"/>
        </w:rPr>
        <w:t xml:space="preserve"> </w:t>
      </w:r>
      <w:r>
        <w:rPr>
          <w:rFonts w:ascii="Cambria" w:eastAsia="Cambria" w:hAnsi="Cambria" w:cs="Cambria"/>
          <w:b/>
          <w:sz w:val="20"/>
          <w:szCs w:val="20"/>
        </w:rPr>
        <w:t>(*)</w:t>
      </w:r>
      <w:r>
        <w:rPr>
          <w:rFonts w:ascii="Cambria" w:eastAsia="Cambria" w:hAnsi="Cambria" w:cs="Cambria"/>
          <w:sz w:val="20"/>
          <w:szCs w:val="20"/>
        </w:rPr>
        <w:t xml:space="preserve"> triads and part of a whole-tone scale for his </w:t>
      </w:r>
      <w:r>
        <w:rPr>
          <w:rFonts w:ascii="Cambria" w:eastAsia="Cambria" w:hAnsi="Cambria" w:cs="Cambria"/>
          <w:i/>
          <w:sz w:val="20"/>
          <w:szCs w:val="20"/>
        </w:rPr>
        <w:t>Violin Concerto</w:t>
      </w:r>
      <w:r>
        <w:rPr>
          <w:rFonts w:ascii="Cambria" w:eastAsia="Cambria" w:hAnsi="Cambria" w:cs="Cambria"/>
          <w:sz w:val="20"/>
          <w:szCs w:val="20"/>
        </w:rPr>
        <w:t>. These things were central to a form of serialism used by Anton Webern and Alban Berg. For 10 points, name these permutations of the twelve notes of th</w:t>
      </w:r>
      <w:r>
        <w:rPr>
          <w:rFonts w:ascii="Cambria" w:eastAsia="Cambria" w:hAnsi="Cambria" w:cs="Cambria"/>
          <w:sz w:val="20"/>
          <w:szCs w:val="20"/>
        </w:rPr>
        <w:t>e chromatic scale used by Second Viennese School composers like Arnold Schoenberg.</w:t>
      </w:r>
    </w:p>
    <w:p w:rsidR="004F4BD4" w:rsidRDefault="008C3C35">
      <w:pPr>
        <w:spacing w:line="240" w:lineRule="auto"/>
      </w:pPr>
      <w:r>
        <w:rPr>
          <w:rFonts w:ascii="Cambria" w:eastAsia="Cambria" w:hAnsi="Cambria" w:cs="Cambria"/>
          <w:sz w:val="20"/>
          <w:szCs w:val="20"/>
        </w:rPr>
        <w:t>ANSWER: twelve-</w:t>
      </w:r>
      <w:r>
        <w:rPr>
          <w:rFonts w:ascii="Cambria" w:eastAsia="Cambria" w:hAnsi="Cambria" w:cs="Cambria"/>
          <w:b/>
          <w:sz w:val="20"/>
          <w:szCs w:val="20"/>
          <w:u w:val="single"/>
        </w:rPr>
        <w:t>tone row</w:t>
      </w:r>
      <w:r>
        <w:rPr>
          <w:rFonts w:ascii="Cambria" w:eastAsia="Cambria" w:hAnsi="Cambria" w:cs="Cambria"/>
          <w:sz w:val="20"/>
          <w:szCs w:val="20"/>
        </w:rPr>
        <w:t xml:space="preserve"> [or </w:t>
      </w:r>
      <w:r>
        <w:rPr>
          <w:rFonts w:ascii="Cambria" w:eastAsia="Cambria" w:hAnsi="Cambria" w:cs="Cambria"/>
          <w:b/>
          <w:sz w:val="20"/>
          <w:szCs w:val="20"/>
          <w:u w:val="single"/>
        </w:rPr>
        <w:t>twelve-tone series</w:t>
      </w:r>
      <w:r>
        <w:rPr>
          <w:rFonts w:ascii="Cambria" w:eastAsia="Cambria" w:hAnsi="Cambria" w:cs="Cambria"/>
          <w:sz w:val="20"/>
          <w:szCs w:val="20"/>
        </w:rPr>
        <w:t>; prompt on partial answers, and answers referring to “</w:t>
      </w:r>
      <w:r>
        <w:rPr>
          <w:rFonts w:ascii="Cambria" w:eastAsia="Cambria" w:hAnsi="Cambria" w:cs="Cambria"/>
          <w:b/>
          <w:sz w:val="20"/>
          <w:szCs w:val="20"/>
          <w:u w:val="single"/>
        </w:rPr>
        <w:t>twelve-tone</w:t>
      </w:r>
      <w:r>
        <w:rPr>
          <w:rFonts w:ascii="Cambria" w:eastAsia="Cambria" w:hAnsi="Cambria" w:cs="Cambria"/>
          <w:sz w:val="20"/>
          <w:szCs w:val="20"/>
        </w:rPr>
        <w:t xml:space="preserve"> technique”, “</w:t>
      </w:r>
      <w:r>
        <w:rPr>
          <w:rFonts w:ascii="Cambria" w:eastAsia="Cambria" w:hAnsi="Cambria" w:cs="Cambria"/>
          <w:b/>
          <w:sz w:val="20"/>
          <w:szCs w:val="20"/>
          <w:u w:val="single"/>
        </w:rPr>
        <w:t>twelve-tone</w:t>
      </w:r>
      <w:r>
        <w:rPr>
          <w:rFonts w:ascii="Cambria" w:eastAsia="Cambria" w:hAnsi="Cambria" w:cs="Cambria"/>
          <w:sz w:val="20"/>
          <w:szCs w:val="20"/>
        </w:rPr>
        <w:t xml:space="preserve"> serialism”, “dodecaphony”, etc. if they don't contain the word “row”] &lt;Kothari&gt;</w:t>
      </w:r>
    </w:p>
    <w:p w:rsidR="004F4BD4" w:rsidRDefault="004F4BD4">
      <w:pPr>
        <w:spacing w:line="240" w:lineRule="auto"/>
      </w:pPr>
    </w:p>
    <w:p w:rsidR="003A0AD5" w:rsidRDefault="003A0AD5">
      <w:pPr>
        <w:rPr>
          <w:rFonts w:ascii="Cambria" w:eastAsia="Cambria" w:hAnsi="Cambria" w:cs="Cambria"/>
          <w:sz w:val="20"/>
          <w:szCs w:val="20"/>
        </w:rPr>
      </w:pPr>
      <w:r>
        <w:rPr>
          <w:rFonts w:ascii="Cambria" w:eastAsia="Cambria" w:hAnsi="Cambria" w:cs="Cambria"/>
          <w:sz w:val="20"/>
          <w:szCs w:val="20"/>
        </w:rPr>
        <w:br w:type="page"/>
      </w:r>
    </w:p>
    <w:p w:rsidR="003A0AD5" w:rsidRDefault="008C3C35" w:rsidP="003A0AD5">
      <w:pPr>
        <w:spacing w:line="240" w:lineRule="auto"/>
      </w:pPr>
      <w:r>
        <w:rPr>
          <w:rFonts w:ascii="Cambria" w:eastAsia="Cambria" w:hAnsi="Cambria" w:cs="Cambria"/>
          <w:sz w:val="20"/>
          <w:szCs w:val="20"/>
        </w:rPr>
        <w:lastRenderedPageBreak/>
        <w:t xml:space="preserve">9. </w:t>
      </w:r>
      <w:r w:rsidR="003A0AD5">
        <w:rPr>
          <w:rFonts w:ascii="Cambria" w:eastAsia="Cambria" w:hAnsi="Cambria" w:cs="Cambria"/>
          <w:b/>
          <w:sz w:val="20"/>
          <w:szCs w:val="20"/>
        </w:rPr>
        <w:t xml:space="preserve">While living in this kingdom, a man gives one of his two sons a name symbolizing the forgetting of his hardship. Another man living in this kingdom has a dream in which he has three cake baskets on his head, which predicts his eventual hanging. </w:t>
      </w:r>
      <w:r w:rsidR="003A0AD5" w:rsidRPr="003A0AD5">
        <w:rPr>
          <w:rFonts w:ascii="Cambria" w:eastAsia="Cambria" w:hAnsi="Cambria" w:cs="Cambria"/>
          <w:b/>
          <w:sz w:val="20"/>
          <w:szCs w:val="20"/>
        </w:rPr>
        <w:t>While visiting this kingdom, Benjamin is framed for stealing a silver cup as part of an elaborate charade by his brother.</w:t>
      </w:r>
      <w:r w:rsidR="003A0AD5">
        <w:rPr>
          <w:rFonts w:ascii="Cambria" w:eastAsia="Cambria" w:hAnsi="Cambria" w:cs="Cambria"/>
          <w:sz w:val="20"/>
          <w:szCs w:val="20"/>
        </w:rPr>
        <w:t xml:space="preserve"> </w:t>
      </w:r>
      <w:r w:rsidR="003A0AD5">
        <w:rPr>
          <w:rFonts w:ascii="Cambria" w:eastAsia="Cambria" w:hAnsi="Cambria" w:cs="Cambria"/>
          <w:b/>
          <w:sz w:val="20"/>
          <w:szCs w:val="20"/>
        </w:rPr>
        <w:t xml:space="preserve">A cupbearer in this kingdom befriends a fellow prisoner who can interpret its ruler's </w:t>
      </w:r>
      <w:r w:rsidR="003A0AD5">
        <w:rPr>
          <w:rFonts w:ascii="Cambria" w:eastAsia="Cambria" w:hAnsi="Cambria" w:cs="Cambria"/>
          <w:b/>
          <w:sz w:val="20"/>
          <w:szCs w:val="20"/>
        </w:rPr>
        <w:t>(*)</w:t>
      </w:r>
      <w:r w:rsidR="003A0AD5" w:rsidRPr="003A0AD5">
        <w:rPr>
          <w:rFonts w:ascii="Cambria" w:eastAsia="Cambria" w:hAnsi="Cambria" w:cs="Cambria"/>
          <w:sz w:val="20"/>
          <w:szCs w:val="20"/>
        </w:rPr>
        <w:t xml:space="preserve"> </w:t>
      </w:r>
      <w:r w:rsidR="003A0AD5" w:rsidRPr="003A0AD5">
        <w:rPr>
          <w:rFonts w:ascii="Cambria" w:eastAsia="Cambria" w:hAnsi="Cambria" w:cs="Cambria"/>
          <w:sz w:val="20"/>
          <w:szCs w:val="20"/>
        </w:rPr>
        <w:t>dreams about co</w:t>
      </w:r>
      <w:r w:rsidR="003A0AD5" w:rsidRPr="003A0AD5">
        <w:rPr>
          <w:rFonts w:ascii="Cambria" w:eastAsia="Cambria" w:hAnsi="Cambria" w:cs="Cambria"/>
          <w:sz w:val="20"/>
          <w:szCs w:val="20"/>
        </w:rPr>
        <w:t>ws, which symbolize years of</w:t>
      </w:r>
      <w:r w:rsidR="003A0AD5">
        <w:rPr>
          <w:rFonts w:ascii="Cambria" w:eastAsia="Cambria" w:hAnsi="Cambria" w:cs="Cambria"/>
          <w:sz w:val="20"/>
          <w:szCs w:val="20"/>
        </w:rPr>
        <w:t xml:space="preserve"> famine. In this kingdom, Potiphar's wife tries to seduce a man once sold into slavery by his brothers. The Passover celebration technically began in this kingdom, whose firstborn children were slain during the last of ten plagues. For 10 points, name this kingdom where the Israelites were enslaved at the beginning of Exodus.</w:t>
      </w:r>
    </w:p>
    <w:p w:rsidR="004F4BD4" w:rsidRDefault="003A0AD5" w:rsidP="003A0AD5">
      <w:pPr>
        <w:spacing w:line="240" w:lineRule="auto"/>
      </w:pPr>
      <w:r>
        <w:rPr>
          <w:rFonts w:ascii="Cambria" w:eastAsia="Cambria" w:hAnsi="Cambria" w:cs="Cambria"/>
          <w:sz w:val="20"/>
          <w:szCs w:val="20"/>
        </w:rPr>
        <w:t xml:space="preserve">ANSWER: Kingdom of </w:t>
      </w:r>
      <w:r>
        <w:rPr>
          <w:rFonts w:ascii="Cambria" w:eastAsia="Cambria" w:hAnsi="Cambria" w:cs="Cambria"/>
          <w:b/>
          <w:sz w:val="20"/>
          <w:szCs w:val="20"/>
          <w:u w:val="single"/>
        </w:rPr>
        <w:t>Egypt</w:t>
      </w:r>
      <w:r>
        <w:rPr>
          <w:rFonts w:ascii="Cambria" w:eastAsia="Cambria" w:hAnsi="Cambria" w:cs="Cambria"/>
          <w:sz w:val="20"/>
          <w:szCs w:val="20"/>
        </w:rPr>
        <w:t xml:space="preserve">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10. </w:t>
      </w:r>
      <w:r>
        <w:rPr>
          <w:rFonts w:ascii="Cambria" w:eastAsia="Cambria" w:hAnsi="Cambria" w:cs="Cambria"/>
          <w:b/>
          <w:sz w:val="20"/>
          <w:szCs w:val="20"/>
        </w:rPr>
        <w:t>A failed attempt to stop this event was carried out by a black waiter known as “Big Ben” James Parker. Secretary George Cortelyou tried to preve</w:t>
      </w:r>
      <w:r>
        <w:rPr>
          <w:rFonts w:ascii="Cambria" w:eastAsia="Cambria" w:hAnsi="Cambria" w:cs="Cambria"/>
          <w:b/>
          <w:sz w:val="20"/>
          <w:szCs w:val="20"/>
        </w:rPr>
        <w:t xml:space="preserve">nt his boss from going to the location where it took place. The man who performed this event was reportedly inspired by Gaetano </w:t>
      </w:r>
      <w:proofErr w:type="spellStart"/>
      <w:r>
        <w:rPr>
          <w:rFonts w:ascii="Cambria" w:eastAsia="Cambria" w:hAnsi="Cambria" w:cs="Cambria"/>
          <w:b/>
          <w:sz w:val="20"/>
          <w:szCs w:val="20"/>
        </w:rPr>
        <w:t>Bresci's</w:t>
      </w:r>
      <w:proofErr w:type="spellEnd"/>
      <w:r>
        <w:rPr>
          <w:rFonts w:ascii="Cambria" w:eastAsia="Cambria" w:hAnsi="Cambria" w:cs="Cambria"/>
          <w:b/>
          <w:sz w:val="20"/>
          <w:szCs w:val="20"/>
        </w:rPr>
        <w:t xml:space="preserve"> actions in Italy. Emma Goldman wrote that this event took down a (*)</w:t>
      </w:r>
      <w:r>
        <w:rPr>
          <w:rFonts w:ascii="Cambria" w:eastAsia="Cambria" w:hAnsi="Cambria" w:cs="Cambria"/>
          <w:sz w:val="20"/>
          <w:szCs w:val="20"/>
        </w:rPr>
        <w:t xml:space="preserve"> “modern Caesar” and leader of “the money kings and</w:t>
      </w:r>
      <w:r>
        <w:rPr>
          <w:rFonts w:ascii="Cambria" w:eastAsia="Cambria" w:hAnsi="Cambria" w:cs="Cambria"/>
          <w:sz w:val="20"/>
          <w:szCs w:val="20"/>
        </w:rPr>
        <w:t xml:space="preserve"> trust magnates”. After this event, Mark Hanna lamented the ascension of “that damned cowboy”. This event took place at the Temple of Music at the Pan-American Exposition in Buffalo and was carried out by anarchist Leon </w:t>
      </w:r>
      <w:proofErr w:type="spellStart"/>
      <w:r>
        <w:rPr>
          <w:rFonts w:ascii="Cambria" w:eastAsia="Cambria" w:hAnsi="Cambria" w:cs="Cambria"/>
          <w:sz w:val="20"/>
          <w:szCs w:val="20"/>
        </w:rPr>
        <w:t>Czolgosz</w:t>
      </w:r>
      <w:proofErr w:type="spellEnd"/>
      <w:r>
        <w:rPr>
          <w:rFonts w:ascii="Cambria" w:eastAsia="Cambria" w:hAnsi="Cambria" w:cs="Cambria"/>
          <w:sz w:val="20"/>
          <w:szCs w:val="20"/>
        </w:rPr>
        <w:t xml:space="preserve"> </w:t>
      </w:r>
      <w:r>
        <w:rPr>
          <w:rFonts w:ascii="Cambria" w:eastAsia="Cambria" w:hAnsi="Cambria" w:cs="Cambria"/>
          <w:b/>
          <w:sz w:val="20"/>
          <w:szCs w:val="20"/>
        </w:rPr>
        <w:t>(CHOHL-gosh)</w:t>
      </w:r>
      <w:r>
        <w:rPr>
          <w:rFonts w:ascii="Cambria" w:eastAsia="Cambria" w:hAnsi="Cambria" w:cs="Cambria"/>
          <w:sz w:val="20"/>
          <w:szCs w:val="20"/>
        </w:rPr>
        <w:t>. For 10 points</w:t>
      </w:r>
      <w:r>
        <w:rPr>
          <w:rFonts w:ascii="Cambria" w:eastAsia="Cambria" w:hAnsi="Cambria" w:cs="Cambria"/>
          <w:sz w:val="20"/>
          <w:szCs w:val="20"/>
        </w:rPr>
        <w:t>, name this September 1901 event that resulted in the death of a president who was then succeeded by Teddy Roosevelt.</w:t>
      </w:r>
      <w:r>
        <w:rPr>
          <w:rFonts w:ascii="Cambria" w:eastAsia="Cambria" w:hAnsi="Cambria" w:cs="Cambria"/>
          <w:sz w:val="20"/>
          <w:szCs w:val="20"/>
        </w:rPr>
        <w:br/>
        <w:t xml:space="preserve">ANSWER: </w:t>
      </w:r>
      <w:r>
        <w:rPr>
          <w:rFonts w:ascii="Cambria" w:eastAsia="Cambria" w:hAnsi="Cambria" w:cs="Cambria"/>
          <w:b/>
          <w:sz w:val="20"/>
          <w:szCs w:val="20"/>
          <w:u w:val="single"/>
        </w:rPr>
        <w:t>assassination</w:t>
      </w:r>
      <w:r>
        <w:rPr>
          <w:rFonts w:ascii="Cambria" w:eastAsia="Cambria" w:hAnsi="Cambria" w:cs="Cambria"/>
          <w:sz w:val="20"/>
          <w:szCs w:val="20"/>
        </w:rPr>
        <w:t xml:space="preserve"> of William </w:t>
      </w:r>
      <w:r>
        <w:rPr>
          <w:rFonts w:ascii="Cambria" w:eastAsia="Cambria" w:hAnsi="Cambria" w:cs="Cambria"/>
          <w:b/>
          <w:sz w:val="20"/>
          <w:szCs w:val="20"/>
          <w:u w:val="single"/>
        </w:rPr>
        <w:t>McKinley</w:t>
      </w:r>
      <w:r>
        <w:rPr>
          <w:rFonts w:ascii="Cambria" w:eastAsia="Cambria" w:hAnsi="Cambria" w:cs="Cambria"/>
          <w:sz w:val="20"/>
          <w:szCs w:val="20"/>
        </w:rPr>
        <w:t xml:space="preserve"> [accept synonyms for assassination]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11. </w:t>
      </w:r>
      <w:r>
        <w:rPr>
          <w:rFonts w:ascii="Cambria" w:eastAsia="Cambria" w:hAnsi="Cambria" w:cs="Cambria"/>
          <w:b/>
          <w:sz w:val="20"/>
          <w:szCs w:val="20"/>
        </w:rPr>
        <w:t>Alfred Blumstein's focus on cases in which thi</w:t>
      </w:r>
      <w:r>
        <w:rPr>
          <w:rFonts w:ascii="Cambria" w:eastAsia="Cambria" w:hAnsi="Cambria" w:cs="Cambria"/>
          <w:b/>
          <w:sz w:val="20"/>
          <w:szCs w:val="20"/>
        </w:rPr>
        <w:t xml:space="preserve">s phenomenon is constant with age was contested by Travis </w:t>
      </w:r>
      <w:proofErr w:type="spellStart"/>
      <w:r>
        <w:rPr>
          <w:rFonts w:ascii="Cambria" w:eastAsia="Cambria" w:hAnsi="Cambria" w:cs="Cambria"/>
          <w:b/>
          <w:sz w:val="20"/>
          <w:szCs w:val="20"/>
        </w:rPr>
        <w:t>Hirschi</w:t>
      </w:r>
      <w:proofErr w:type="spellEnd"/>
      <w:r>
        <w:rPr>
          <w:rFonts w:ascii="Cambria" w:eastAsia="Cambria" w:hAnsi="Cambria" w:cs="Cambria"/>
          <w:b/>
          <w:sz w:val="20"/>
          <w:szCs w:val="20"/>
        </w:rPr>
        <w:t xml:space="preserve"> and Michael </w:t>
      </w:r>
      <w:proofErr w:type="spellStart"/>
      <w:r>
        <w:rPr>
          <w:rFonts w:ascii="Cambria" w:eastAsia="Cambria" w:hAnsi="Cambria" w:cs="Cambria"/>
          <w:b/>
          <w:sz w:val="20"/>
          <w:szCs w:val="20"/>
        </w:rPr>
        <w:t>Gottfredson</w:t>
      </w:r>
      <w:proofErr w:type="spellEnd"/>
      <w:r>
        <w:rPr>
          <w:rFonts w:ascii="Cambria" w:eastAsia="Cambria" w:hAnsi="Cambria" w:cs="Cambria"/>
          <w:b/>
          <w:sz w:val="20"/>
          <w:szCs w:val="20"/>
        </w:rPr>
        <w:t xml:space="preserve">. Marvin Wolfgang studied 10,000 boys in Philadelphia to determine correlates of this phenomenon. Kai Erikson's </w:t>
      </w:r>
      <w:r>
        <w:rPr>
          <w:rFonts w:ascii="Cambria" w:eastAsia="Cambria" w:hAnsi="Cambria" w:cs="Cambria"/>
          <w:b/>
          <w:i/>
          <w:sz w:val="20"/>
          <w:szCs w:val="20"/>
        </w:rPr>
        <w:t>Wayward Puritans</w:t>
      </w:r>
      <w:r>
        <w:rPr>
          <w:rFonts w:ascii="Cambria" w:eastAsia="Cambria" w:hAnsi="Cambria" w:cs="Cambria"/>
          <w:b/>
          <w:sz w:val="20"/>
          <w:szCs w:val="20"/>
        </w:rPr>
        <w:t xml:space="preserve"> drew on Emile Durkheim's contention th</w:t>
      </w:r>
      <w:r>
        <w:rPr>
          <w:rFonts w:ascii="Cambria" w:eastAsia="Cambria" w:hAnsi="Cambria" w:cs="Cambria"/>
          <w:b/>
          <w:sz w:val="20"/>
          <w:szCs w:val="20"/>
        </w:rPr>
        <w:t>at this phenomenon is normal and integral to society. Gary Becker argued that it would be prohibitively expensive to eliminate this phenomenon, which results from (*)</w:t>
      </w:r>
      <w:r>
        <w:rPr>
          <w:rFonts w:ascii="Cambria" w:eastAsia="Cambria" w:hAnsi="Cambria" w:cs="Cambria"/>
          <w:sz w:val="20"/>
          <w:szCs w:val="20"/>
        </w:rPr>
        <w:t xml:space="preserve"> anomie in Robert Merton's strain theory. This phenomenon is exacerbated by urban blight a</w:t>
      </w:r>
      <w:r>
        <w:rPr>
          <w:rFonts w:ascii="Cambria" w:eastAsia="Cambria" w:hAnsi="Cambria" w:cs="Cambria"/>
          <w:sz w:val="20"/>
          <w:szCs w:val="20"/>
        </w:rPr>
        <w:t xml:space="preserve">ccording to George </w:t>
      </w:r>
      <w:proofErr w:type="spellStart"/>
      <w:r>
        <w:rPr>
          <w:rFonts w:ascii="Cambria" w:eastAsia="Cambria" w:hAnsi="Cambria" w:cs="Cambria"/>
          <w:sz w:val="20"/>
          <w:szCs w:val="20"/>
        </w:rPr>
        <w:t>Kelling</w:t>
      </w:r>
      <w:proofErr w:type="spellEnd"/>
      <w:r>
        <w:rPr>
          <w:rFonts w:ascii="Cambria" w:eastAsia="Cambria" w:hAnsi="Cambria" w:cs="Cambria"/>
          <w:sz w:val="20"/>
          <w:szCs w:val="20"/>
        </w:rPr>
        <w:t xml:space="preserve"> and James Wilson's “broken windows theory”. Edwin Sutherland distinguished the white-collar type of this phenomenon, which includes embezzlement and forgery. For 10 points, name this phenomenon in which people break laws, resulti</w:t>
      </w:r>
      <w:r>
        <w:rPr>
          <w:rFonts w:ascii="Cambria" w:eastAsia="Cambria" w:hAnsi="Cambria" w:cs="Cambria"/>
          <w:sz w:val="20"/>
          <w:szCs w:val="20"/>
        </w:rPr>
        <w:t>ng in punishment.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crime</w:t>
      </w:r>
      <w:r>
        <w:rPr>
          <w:rFonts w:ascii="Cambria" w:eastAsia="Cambria" w:hAnsi="Cambria" w:cs="Cambria"/>
          <w:sz w:val="20"/>
          <w:szCs w:val="20"/>
        </w:rPr>
        <w:t xml:space="preserve"> [or word forms; accept </w:t>
      </w:r>
      <w:r>
        <w:rPr>
          <w:rFonts w:ascii="Cambria" w:eastAsia="Cambria" w:hAnsi="Cambria" w:cs="Cambria"/>
          <w:b/>
          <w:sz w:val="20"/>
          <w:szCs w:val="20"/>
          <w:u w:val="single"/>
        </w:rPr>
        <w:t>deviance</w:t>
      </w:r>
      <w:r>
        <w:rPr>
          <w:rFonts w:ascii="Cambria" w:eastAsia="Cambria" w:hAnsi="Cambria" w:cs="Cambria"/>
          <w:sz w:val="20"/>
          <w:szCs w:val="20"/>
        </w:rPr>
        <w:t xml:space="preserve">; accept </w:t>
      </w:r>
      <w:r>
        <w:rPr>
          <w:rFonts w:ascii="Cambria" w:eastAsia="Cambria" w:hAnsi="Cambria" w:cs="Cambria"/>
          <w:b/>
          <w:sz w:val="20"/>
          <w:szCs w:val="20"/>
          <w:u w:val="single"/>
        </w:rPr>
        <w:t>delinquency</w:t>
      </w:r>
      <w:r>
        <w:rPr>
          <w:rFonts w:ascii="Cambria" w:eastAsia="Cambria" w:hAnsi="Cambria" w:cs="Cambria"/>
          <w:sz w:val="20"/>
          <w:szCs w:val="20"/>
        </w:rPr>
        <w:t>] &lt;Kothari&gt;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12. </w:t>
      </w:r>
      <w:proofErr w:type="spellStart"/>
      <w:r>
        <w:rPr>
          <w:rFonts w:ascii="Cambria" w:eastAsia="Cambria" w:hAnsi="Cambria" w:cs="Cambria"/>
          <w:b/>
          <w:sz w:val="20"/>
          <w:szCs w:val="20"/>
        </w:rPr>
        <w:t>Minigames</w:t>
      </w:r>
      <w:proofErr w:type="spellEnd"/>
      <w:r>
        <w:rPr>
          <w:rFonts w:ascii="Cambria" w:eastAsia="Cambria" w:hAnsi="Cambria" w:cs="Cambria"/>
          <w:b/>
          <w:sz w:val="20"/>
          <w:szCs w:val="20"/>
        </w:rPr>
        <w:t xml:space="preserve"> in this game include one in which the giggling protagonist bounces between giant flowers and one in which you control the title “Spider-Tank”, bot</w:t>
      </w:r>
      <w:r>
        <w:rPr>
          <w:rFonts w:ascii="Cambria" w:eastAsia="Cambria" w:hAnsi="Cambria" w:cs="Cambria"/>
          <w:b/>
          <w:sz w:val="20"/>
          <w:szCs w:val="20"/>
        </w:rPr>
        <w:t xml:space="preserve">h of which are activated as “Digital Trips”. Only one of this game's eight special edition versions included a real-life version of the protagonist's presumptuously named “iconic cap”. This game's DLC </w:t>
      </w:r>
      <w:r>
        <w:rPr>
          <w:rFonts w:ascii="Cambria" w:eastAsia="Cambria" w:hAnsi="Cambria" w:cs="Cambria"/>
          <w:b/>
          <w:i/>
          <w:sz w:val="20"/>
          <w:szCs w:val="20"/>
        </w:rPr>
        <w:t>Bad Blood</w:t>
      </w:r>
      <w:r>
        <w:rPr>
          <w:rFonts w:ascii="Cambria" w:eastAsia="Cambria" w:hAnsi="Cambria" w:cs="Cambria"/>
          <w:b/>
          <w:sz w:val="20"/>
          <w:szCs w:val="20"/>
        </w:rPr>
        <w:t xml:space="preserve"> allows you to play as T-Bone Grady and featur</w:t>
      </w:r>
      <w:r>
        <w:rPr>
          <w:rFonts w:ascii="Cambria" w:eastAsia="Cambria" w:hAnsi="Cambria" w:cs="Cambria"/>
          <w:b/>
          <w:sz w:val="20"/>
          <w:szCs w:val="20"/>
        </w:rPr>
        <w:t xml:space="preserve">es the return of the rat-masked </w:t>
      </w:r>
      <w:proofErr w:type="spellStart"/>
      <w:r>
        <w:rPr>
          <w:rFonts w:ascii="Cambria" w:eastAsia="Cambria" w:hAnsi="Cambria" w:cs="Cambria"/>
          <w:b/>
          <w:sz w:val="20"/>
          <w:szCs w:val="20"/>
        </w:rPr>
        <w:t>Defalt</w:t>
      </w:r>
      <w:proofErr w:type="spellEnd"/>
      <w:r>
        <w:rPr>
          <w:rFonts w:ascii="Cambria" w:eastAsia="Cambria" w:hAnsi="Cambria" w:cs="Cambria"/>
          <w:b/>
          <w:sz w:val="20"/>
          <w:szCs w:val="20"/>
        </w:rPr>
        <w:t>. This game's plot is set in motion when a job at the (*)</w:t>
      </w:r>
      <w:r>
        <w:rPr>
          <w:rFonts w:ascii="Cambria" w:eastAsia="Cambria" w:hAnsi="Cambria" w:cs="Cambria"/>
          <w:sz w:val="20"/>
          <w:szCs w:val="20"/>
        </w:rPr>
        <w:t xml:space="preserve"> </w:t>
      </w:r>
      <w:proofErr w:type="spellStart"/>
      <w:r>
        <w:rPr>
          <w:rFonts w:ascii="Cambria" w:eastAsia="Cambria" w:hAnsi="Cambria" w:cs="Cambria"/>
          <w:sz w:val="20"/>
          <w:szCs w:val="20"/>
        </w:rPr>
        <w:t>Merlaut</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murr-lawt</w:t>
      </w:r>
      <w:proofErr w:type="spellEnd"/>
      <w:r>
        <w:rPr>
          <w:rFonts w:ascii="Cambria" w:eastAsia="Cambria" w:hAnsi="Cambria" w:cs="Cambria"/>
          <w:b/>
          <w:sz w:val="20"/>
          <w:szCs w:val="20"/>
        </w:rPr>
        <w:t>)</w:t>
      </w:r>
      <w:r>
        <w:rPr>
          <w:rFonts w:ascii="Cambria" w:eastAsia="Cambria" w:hAnsi="Cambria" w:cs="Cambria"/>
          <w:sz w:val="20"/>
          <w:szCs w:val="20"/>
        </w:rPr>
        <w:t xml:space="preserve"> Hotel is botched by the protagonist's mentor Damien </w:t>
      </w:r>
      <w:proofErr w:type="spellStart"/>
      <w:r>
        <w:rPr>
          <w:rFonts w:ascii="Cambria" w:eastAsia="Cambria" w:hAnsi="Cambria" w:cs="Cambria"/>
          <w:sz w:val="20"/>
          <w:szCs w:val="20"/>
        </w:rPr>
        <w:t>Brenks</w:t>
      </w:r>
      <w:proofErr w:type="spellEnd"/>
      <w:r>
        <w:rPr>
          <w:rFonts w:ascii="Cambria" w:eastAsia="Cambria" w:hAnsi="Cambria" w:cs="Cambria"/>
          <w:sz w:val="20"/>
          <w:szCs w:val="20"/>
        </w:rPr>
        <w:t>, eventually leading to the death of the protagonist's niece Lena. Its antagonists</w:t>
      </w:r>
      <w:r>
        <w:rPr>
          <w:rFonts w:ascii="Cambria" w:eastAsia="Cambria" w:hAnsi="Cambria" w:cs="Cambria"/>
          <w:sz w:val="20"/>
          <w:szCs w:val="20"/>
        </w:rPr>
        <w:t xml:space="preserve"> include a gang leader called “Iraq” and the mob boss Lucky Quinn, and its protagonist is assisted by Clara Lille, a member of </w:t>
      </w:r>
      <w:proofErr w:type="spellStart"/>
      <w:r>
        <w:rPr>
          <w:rFonts w:ascii="Cambria" w:eastAsia="Cambria" w:hAnsi="Cambria" w:cs="Cambria"/>
          <w:sz w:val="20"/>
          <w:szCs w:val="20"/>
        </w:rPr>
        <w:t>DedSec</w:t>
      </w:r>
      <w:proofErr w:type="spellEnd"/>
      <w:r>
        <w:rPr>
          <w:rFonts w:ascii="Cambria" w:eastAsia="Cambria" w:hAnsi="Cambria" w:cs="Cambria"/>
          <w:sz w:val="20"/>
          <w:szCs w:val="20"/>
        </w:rPr>
        <w:t xml:space="preserve">. For 10 points, name this mediocre </w:t>
      </w:r>
      <w:proofErr w:type="spellStart"/>
      <w:r>
        <w:rPr>
          <w:rFonts w:ascii="Cambria" w:eastAsia="Cambria" w:hAnsi="Cambria" w:cs="Cambria"/>
          <w:sz w:val="20"/>
          <w:szCs w:val="20"/>
        </w:rPr>
        <w:t>Ubisoft</w:t>
      </w:r>
      <w:proofErr w:type="spellEnd"/>
      <w:r>
        <w:rPr>
          <w:rFonts w:ascii="Cambria" w:eastAsia="Cambria" w:hAnsi="Cambria" w:cs="Cambria"/>
          <w:sz w:val="20"/>
          <w:szCs w:val="20"/>
        </w:rPr>
        <w:t xml:space="preserve"> open-world game set in a fictionalized Chicago, in which Aiden Pearce spends a </w:t>
      </w:r>
      <w:r>
        <w:rPr>
          <w:rFonts w:ascii="Cambria" w:eastAsia="Cambria" w:hAnsi="Cambria" w:cs="Cambria"/>
          <w:sz w:val="20"/>
          <w:szCs w:val="20"/>
        </w:rPr>
        <w:t xml:space="preserve">lot of time hacking into the </w:t>
      </w:r>
      <w:proofErr w:type="spellStart"/>
      <w:r>
        <w:rPr>
          <w:rFonts w:ascii="Cambria" w:eastAsia="Cambria" w:hAnsi="Cambria" w:cs="Cambria"/>
          <w:sz w:val="20"/>
          <w:szCs w:val="20"/>
        </w:rPr>
        <w:t>ctOS</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 xml:space="preserve">Watch </w:t>
      </w:r>
      <w:proofErr w:type="gramStart"/>
      <w:r>
        <w:rPr>
          <w:rFonts w:ascii="Cambria" w:eastAsia="Cambria" w:hAnsi="Cambria" w:cs="Cambria"/>
          <w:b/>
          <w:i/>
          <w:sz w:val="20"/>
          <w:szCs w:val="20"/>
          <w:u w:val="single"/>
        </w:rPr>
        <w:t>Dogs</w:t>
      </w:r>
      <w:r>
        <w:rPr>
          <w:rFonts w:ascii="Cambria" w:eastAsia="Cambria" w:hAnsi="Cambria" w:cs="Cambria"/>
          <w:sz w:val="20"/>
          <w:szCs w:val="20"/>
        </w:rPr>
        <w:t xml:space="preserve">  &lt;</w:t>
      </w:r>
      <w:proofErr w:type="gramEnd"/>
      <w:r>
        <w:rPr>
          <w:rFonts w:ascii="Cambria" w:eastAsia="Cambria" w:hAnsi="Cambria" w:cs="Cambria"/>
          <w:sz w:val="20"/>
          <w:szCs w:val="20"/>
        </w:rPr>
        <w:t>Carson&gt;</w:t>
      </w:r>
    </w:p>
    <w:p w:rsidR="004F4BD4" w:rsidRDefault="004F4BD4">
      <w:pPr>
        <w:spacing w:line="240" w:lineRule="auto"/>
      </w:pPr>
    </w:p>
    <w:p w:rsidR="004F4BD4" w:rsidRDefault="008C3C35" w:rsidP="003A0AD5">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A king of this dynasty used an axe to kill the pagan ruler </w:t>
      </w:r>
      <w:proofErr w:type="spellStart"/>
      <w:r>
        <w:rPr>
          <w:rFonts w:ascii="Cambria" w:eastAsia="Cambria" w:hAnsi="Cambria" w:cs="Cambria"/>
          <w:b/>
          <w:sz w:val="20"/>
          <w:szCs w:val="20"/>
        </w:rPr>
        <w:t>Ragnachar</w:t>
      </w:r>
      <w:proofErr w:type="spellEnd"/>
      <w:r>
        <w:rPr>
          <w:rFonts w:ascii="Cambria" w:eastAsia="Cambria" w:hAnsi="Cambria" w:cs="Cambria"/>
          <w:b/>
          <w:sz w:val="20"/>
          <w:szCs w:val="20"/>
        </w:rPr>
        <w:t xml:space="preserve">. This dynasty was mythically spawned from a five-horned sea monster known as the </w:t>
      </w:r>
      <w:proofErr w:type="spellStart"/>
      <w:r>
        <w:rPr>
          <w:rFonts w:ascii="Cambria" w:eastAsia="Cambria" w:hAnsi="Cambria" w:cs="Cambria"/>
          <w:b/>
          <w:sz w:val="20"/>
          <w:szCs w:val="20"/>
        </w:rPr>
        <w:t>Quinotaur</w:t>
      </w:r>
      <w:proofErr w:type="spellEnd"/>
      <w:r>
        <w:rPr>
          <w:rFonts w:ascii="Cambria" w:eastAsia="Cambria" w:hAnsi="Cambria" w:cs="Cambria"/>
          <w:b/>
          <w:sz w:val="20"/>
          <w:szCs w:val="20"/>
        </w:rPr>
        <w:t xml:space="preserve">, at least according to the </w:t>
      </w:r>
      <w:r>
        <w:rPr>
          <w:rFonts w:ascii="Cambria" w:eastAsia="Cambria" w:hAnsi="Cambria" w:cs="Cambria"/>
          <w:b/>
          <w:i/>
          <w:sz w:val="20"/>
          <w:szCs w:val="20"/>
        </w:rPr>
        <w:t xml:space="preserve">Chronicle of </w:t>
      </w:r>
      <w:proofErr w:type="spellStart"/>
      <w:r>
        <w:rPr>
          <w:rFonts w:ascii="Cambria" w:eastAsia="Cambria" w:hAnsi="Cambria" w:cs="Cambria"/>
          <w:b/>
          <w:i/>
          <w:sz w:val="20"/>
          <w:szCs w:val="20"/>
        </w:rPr>
        <w:t>Fredegar</w:t>
      </w:r>
      <w:proofErr w:type="spellEnd"/>
      <w:r>
        <w:rPr>
          <w:rFonts w:ascii="Cambria" w:eastAsia="Cambria" w:hAnsi="Cambria" w:cs="Cambria"/>
          <w:b/>
          <w:sz w:val="20"/>
          <w:szCs w:val="20"/>
        </w:rPr>
        <w:t xml:space="preserve">. The final ruler of this dynasty was overthrown by Pope Zachary, who symbolically cut that ruler's hair. Its first major ruler won the Battle of </w:t>
      </w:r>
      <w:proofErr w:type="spellStart"/>
      <w:r>
        <w:rPr>
          <w:rFonts w:ascii="Cambria" w:eastAsia="Cambria" w:hAnsi="Cambria" w:cs="Cambria"/>
          <w:b/>
          <w:sz w:val="20"/>
          <w:szCs w:val="20"/>
        </w:rPr>
        <w:t>Tolbiac</w:t>
      </w:r>
      <w:proofErr w:type="spellEnd"/>
      <w:r>
        <w:rPr>
          <w:rFonts w:ascii="Cambria" w:eastAsia="Cambria" w:hAnsi="Cambria" w:cs="Cambria"/>
          <w:b/>
          <w:sz w:val="20"/>
          <w:szCs w:val="20"/>
        </w:rPr>
        <w:t xml:space="preserve"> against the </w:t>
      </w:r>
      <w:proofErr w:type="spellStart"/>
      <w:r>
        <w:rPr>
          <w:rFonts w:ascii="Cambria" w:eastAsia="Cambria" w:hAnsi="Cambria" w:cs="Cambria"/>
          <w:b/>
          <w:sz w:val="20"/>
          <w:szCs w:val="20"/>
        </w:rPr>
        <w:t>Alamanni</w:t>
      </w:r>
      <w:proofErr w:type="spellEnd"/>
      <w:r>
        <w:rPr>
          <w:rFonts w:ascii="Cambria" w:eastAsia="Cambria" w:hAnsi="Cambria" w:cs="Cambria"/>
          <w:b/>
          <w:sz w:val="20"/>
          <w:szCs w:val="20"/>
        </w:rPr>
        <w:t xml:space="preserve"> and conquered the Roman state of Soissons (</w:t>
      </w:r>
      <w:proofErr w:type="spellStart"/>
      <w:r>
        <w:rPr>
          <w:rFonts w:ascii="Cambria" w:eastAsia="Cambria" w:hAnsi="Cambria" w:cs="Cambria"/>
          <w:b/>
          <w:sz w:val="20"/>
          <w:szCs w:val="20"/>
        </w:rPr>
        <w:t>swah</w:t>
      </w:r>
      <w:proofErr w:type="spellEnd"/>
      <w:r>
        <w:rPr>
          <w:rFonts w:ascii="Cambria" w:eastAsia="Cambria" w:hAnsi="Cambria" w:cs="Cambria"/>
          <w:b/>
          <w:sz w:val="20"/>
          <w:szCs w:val="20"/>
        </w:rPr>
        <w:t xml:space="preserve">-SOHN); that </w:t>
      </w:r>
      <w:r>
        <w:rPr>
          <w:rFonts w:ascii="Cambria" w:eastAsia="Cambria" w:hAnsi="Cambria" w:cs="Cambria"/>
          <w:b/>
          <w:sz w:val="20"/>
          <w:szCs w:val="20"/>
        </w:rPr>
        <w:t>ruler of this dynasty converted to Catholicism for his wife Clotilde and codified the Lex (*)</w:t>
      </w:r>
      <w:r>
        <w:rPr>
          <w:rFonts w:ascii="Cambria" w:eastAsia="Cambria" w:hAnsi="Cambria" w:cs="Cambria"/>
          <w:sz w:val="20"/>
          <w:szCs w:val="20"/>
        </w:rPr>
        <w:t xml:space="preserve"> </w:t>
      </w:r>
      <w:proofErr w:type="spellStart"/>
      <w:r>
        <w:rPr>
          <w:rFonts w:ascii="Cambria" w:eastAsia="Cambria" w:hAnsi="Cambria" w:cs="Cambria"/>
          <w:sz w:val="20"/>
          <w:szCs w:val="20"/>
        </w:rPr>
        <w:t>Salica</w:t>
      </w:r>
      <w:proofErr w:type="spellEnd"/>
      <w:r>
        <w:rPr>
          <w:rFonts w:ascii="Cambria" w:eastAsia="Cambria" w:hAnsi="Cambria" w:cs="Cambria"/>
          <w:sz w:val="20"/>
          <w:szCs w:val="20"/>
        </w:rPr>
        <w:t>. This dynasty effectively ceded power to various “Mayors of the Palace”, such as Charles Martel, and finally lost power altogether during Pepin the Short's</w:t>
      </w:r>
      <w:r>
        <w:rPr>
          <w:rFonts w:ascii="Cambria" w:eastAsia="Cambria" w:hAnsi="Cambria" w:cs="Cambria"/>
          <w:sz w:val="20"/>
          <w:szCs w:val="20"/>
        </w:rPr>
        <w:t xml:space="preserve"> reign. For 10 points, name this Frankish dynasty whose rulers included </w:t>
      </w:r>
      <w:proofErr w:type="spellStart"/>
      <w:r>
        <w:rPr>
          <w:rFonts w:ascii="Cambria" w:eastAsia="Cambria" w:hAnsi="Cambria" w:cs="Cambria"/>
          <w:sz w:val="20"/>
          <w:szCs w:val="20"/>
        </w:rPr>
        <w:t>Childeric</w:t>
      </w:r>
      <w:proofErr w:type="spellEnd"/>
      <w:r>
        <w:rPr>
          <w:rFonts w:ascii="Cambria" w:eastAsia="Cambria" w:hAnsi="Cambria" w:cs="Cambria"/>
          <w:sz w:val="20"/>
          <w:szCs w:val="20"/>
        </w:rPr>
        <w:t xml:space="preserve"> and Clovis and which was followed by the Carolingians.</w:t>
      </w:r>
      <w:r>
        <w:rPr>
          <w:rFonts w:ascii="Cambria" w:eastAsia="Cambria" w:hAnsi="Cambria" w:cs="Cambria"/>
          <w:sz w:val="20"/>
          <w:szCs w:val="20"/>
        </w:rPr>
        <w:br/>
        <w:t xml:space="preserve">ANSWER: </w:t>
      </w:r>
      <w:r>
        <w:rPr>
          <w:rFonts w:ascii="Cambria" w:eastAsia="Cambria" w:hAnsi="Cambria" w:cs="Cambria"/>
          <w:b/>
          <w:sz w:val="20"/>
          <w:szCs w:val="20"/>
          <w:u w:val="single"/>
        </w:rPr>
        <w:t>Merovingian</w:t>
      </w:r>
      <w:r>
        <w:rPr>
          <w:rFonts w:ascii="Cambria" w:eastAsia="Cambria" w:hAnsi="Cambria" w:cs="Cambria"/>
          <w:sz w:val="20"/>
          <w:szCs w:val="20"/>
        </w:rPr>
        <w:t xml:space="preserve"> dynasty &lt;Cheyne&gt;</w:t>
      </w:r>
      <w:r>
        <w:br w:type="page"/>
      </w:r>
    </w:p>
    <w:p w:rsidR="004F4BD4" w:rsidRDefault="008C3C35">
      <w:pPr>
        <w:spacing w:line="240" w:lineRule="auto"/>
      </w:pPr>
      <w:r>
        <w:rPr>
          <w:rFonts w:ascii="Cambria" w:eastAsia="Cambria" w:hAnsi="Cambria" w:cs="Cambria"/>
          <w:sz w:val="20"/>
          <w:szCs w:val="20"/>
        </w:rPr>
        <w:lastRenderedPageBreak/>
        <w:t xml:space="preserve">14. </w:t>
      </w:r>
      <w:r>
        <w:rPr>
          <w:rFonts w:ascii="Cambria" w:eastAsia="Cambria" w:hAnsi="Cambria" w:cs="Cambria"/>
          <w:b/>
          <w:sz w:val="20"/>
          <w:szCs w:val="20"/>
        </w:rPr>
        <w:t>This man's primary experiments were inspired by the suggestions of Charle</w:t>
      </w:r>
      <w:r>
        <w:rPr>
          <w:rFonts w:ascii="Cambria" w:eastAsia="Cambria" w:hAnsi="Cambria" w:cs="Cambria"/>
          <w:b/>
          <w:sz w:val="20"/>
          <w:szCs w:val="20"/>
        </w:rPr>
        <w:t xml:space="preserve">s W. Woodworth and William E. Castle. This man piggybacked on </w:t>
      </w:r>
      <w:proofErr w:type="spellStart"/>
      <w:r>
        <w:rPr>
          <w:rFonts w:ascii="Cambria" w:eastAsia="Cambria" w:hAnsi="Cambria" w:cs="Cambria"/>
          <w:b/>
          <w:sz w:val="20"/>
          <w:szCs w:val="20"/>
        </w:rPr>
        <w:t>Frans</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Alfons</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Janssens's</w:t>
      </w:r>
      <w:proofErr w:type="spellEnd"/>
      <w:r>
        <w:rPr>
          <w:rFonts w:ascii="Cambria" w:eastAsia="Cambria" w:hAnsi="Cambria" w:cs="Cambria"/>
          <w:b/>
          <w:sz w:val="20"/>
          <w:szCs w:val="20"/>
        </w:rPr>
        <w:t xml:space="preserve"> work with “</w:t>
      </w:r>
      <w:proofErr w:type="spellStart"/>
      <w:r>
        <w:rPr>
          <w:rFonts w:ascii="Cambria" w:eastAsia="Cambria" w:hAnsi="Cambria" w:cs="Cambria"/>
          <w:b/>
          <w:sz w:val="20"/>
          <w:szCs w:val="20"/>
        </w:rPr>
        <w:t>chiasma•typie</w:t>
      </w:r>
      <w:proofErr w:type="spellEnd"/>
      <w:r>
        <w:rPr>
          <w:rFonts w:ascii="Cambria" w:eastAsia="Cambria" w:hAnsi="Cambria" w:cs="Cambria"/>
          <w:b/>
          <w:sz w:val="20"/>
          <w:szCs w:val="20"/>
        </w:rPr>
        <w:t xml:space="preserve">” to theorize a process that this man described in a seminal textbook written with Calvin Bridges and H. J. Muller. Based on this man's research, </w:t>
      </w:r>
      <w:r>
        <w:rPr>
          <w:rFonts w:ascii="Cambria" w:eastAsia="Cambria" w:hAnsi="Cambria" w:cs="Cambria"/>
          <w:b/>
          <w:sz w:val="20"/>
          <w:szCs w:val="20"/>
        </w:rPr>
        <w:t>his student Alfred Sturtevant produced the first modern genetic map; as a result, “genetic map units” are typically represented in units that prefix this man's surname with (*)</w:t>
      </w:r>
      <w:r>
        <w:rPr>
          <w:rFonts w:ascii="Cambria" w:eastAsia="Cambria" w:hAnsi="Cambria" w:cs="Cambria"/>
          <w:sz w:val="20"/>
          <w:szCs w:val="20"/>
        </w:rPr>
        <w:t xml:space="preserve"> “</w:t>
      </w:r>
      <w:proofErr w:type="spellStart"/>
      <w:r>
        <w:rPr>
          <w:rFonts w:ascii="Cambria" w:eastAsia="Cambria" w:hAnsi="Cambria" w:cs="Cambria"/>
          <w:sz w:val="20"/>
          <w:szCs w:val="20"/>
        </w:rPr>
        <w:t>centi</w:t>
      </w:r>
      <w:proofErr w:type="spellEnd"/>
      <w:r>
        <w:rPr>
          <w:rFonts w:ascii="Cambria" w:eastAsia="Cambria" w:hAnsi="Cambria" w:cs="Cambria"/>
          <w:sz w:val="20"/>
          <w:szCs w:val="20"/>
        </w:rPr>
        <w:t>”. This man, who theorized the role that genetic linkage plays in “crossi</w:t>
      </w:r>
      <w:r>
        <w:rPr>
          <w:rFonts w:ascii="Cambria" w:eastAsia="Cambria" w:hAnsi="Cambria" w:cs="Cambria"/>
          <w:sz w:val="20"/>
          <w:szCs w:val="20"/>
        </w:rPr>
        <w:t xml:space="preserve">ng over” between chromosomes, was a longtime professor at Columbia who studied “dumpy” and “white-eyed” mutants in his so-called “fly room”. For 10 points, name this American who studied Mendelian genetics in </w:t>
      </w:r>
      <w:r>
        <w:rPr>
          <w:rFonts w:ascii="Cambria" w:eastAsia="Cambria" w:hAnsi="Cambria" w:cs="Cambria"/>
          <w:i/>
          <w:sz w:val="20"/>
          <w:szCs w:val="20"/>
        </w:rPr>
        <w:t>Drosophila melanogaster</w:t>
      </w:r>
      <w:r>
        <w:rPr>
          <w:rFonts w:ascii="Cambria" w:eastAsia="Cambria" w:hAnsi="Cambria" w:cs="Cambria"/>
          <w:sz w:val="20"/>
          <w:szCs w:val="20"/>
        </w:rPr>
        <w:t>, which are commonly kno</w:t>
      </w:r>
      <w:r>
        <w:rPr>
          <w:rFonts w:ascii="Cambria" w:eastAsia="Cambria" w:hAnsi="Cambria" w:cs="Cambria"/>
          <w:sz w:val="20"/>
          <w:szCs w:val="20"/>
        </w:rPr>
        <w:t>wn as fruit flies.</w:t>
      </w:r>
    </w:p>
    <w:p w:rsidR="004F4BD4" w:rsidRDefault="008C3C35">
      <w:pPr>
        <w:spacing w:line="240" w:lineRule="auto"/>
      </w:pPr>
      <w:r>
        <w:rPr>
          <w:rFonts w:ascii="Cambria" w:eastAsia="Cambria" w:hAnsi="Cambria" w:cs="Cambria"/>
          <w:sz w:val="20"/>
          <w:szCs w:val="20"/>
        </w:rPr>
        <w:t xml:space="preserve">ANSWER: Thomas Hunt </w:t>
      </w:r>
      <w:r>
        <w:rPr>
          <w:rFonts w:ascii="Cambria" w:eastAsia="Cambria" w:hAnsi="Cambria" w:cs="Cambria"/>
          <w:b/>
          <w:sz w:val="20"/>
          <w:szCs w:val="20"/>
          <w:u w:val="single"/>
        </w:rPr>
        <w:t>Morgan</w:t>
      </w:r>
      <w:r>
        <w:rPr>
          <w:rFonts w:ascii="Cambria" w:eastAsia="Cambria" w:hAnsi="Cambria" w:cs="Cambria"/>
          <w:sz w:val="20"/>
          <w:szCs w:val="20"/>
        </w:rPr>
        <w:t xml:space="preserve"> [accept </w:t>
      </w:r>
      <w:proofErr w:type="spellStart"/>
      <w:r>
        <w:rPr>
          <w:rFonts w:ascii="Cambria" w:eastAsia="Cambria" w:hAnsi="Cambria" w:cs="Cambria"/>
          <w:sz w:val="20"/>
          <w:szCs w:val="20"/>
        </w:rPr>
        <w:t>centi</w:t>
      </w:r>
      <w:r>
        <w:rPr>
          <w:rFonts w:ascii="Cambria" w:eastAsia="Cambria" w:hAnsi="Cambria" w:cs="Cambria"/>
          <w:b/>
          <w:sz w:val="20"/>
          <w:szCs w:val="20"/>
          <w:u w:val="single"/>
        </w:rPr>
        <w:t>morgan</w:t>
      </w:r>
      <w:r>
        <w:rPr>
          <w:rFonts w:ascii="Cambria" w:eastAsia="Cambria" w:hAnsi="Cambria" w:cs="Cambria"/>
          <w:sz w:val="20"/>
          <w:szCs w:val="20"/>
        </w:rPr>
        <w:t>s</w:t>
      </w:r>
      <w:proofErr w:type="spellEnd"/>
      <w:r>
        <w:rPr>
          <w:rFonts w:ascii="Cambria" w:eastAsia="Cambria" w:hAnsi="Cambria" w:cs="Cambria"/>
          <w:sz w:val="20"/>
          <w:szCs w:val="20"/>
        </w:rPr>
        <w:t>] &lt;Hart&gt;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A nonfiction account of a trip to this region in which Dr. Bill Wilson searches for rare eggs is the subject of </w:t>
      </w:r>
      <w:proofErr w:type="spellStart"/>
      <w:r>
        <w:rPr>
          <w:rFonts w:ascii="Cambria" w:eastAsia="Cambria" w:hAnsi="Cambria" w:cs="Cambria"/>
          <w:b/>
          <w:sz w:val="20"/>
          <w:szCs w:val="20"/>
        </w:rPr>
        <w:t>Apsley</w:t>
      </w:r>
      <w:proofErr w:type="spellEnd"/>
      <w:r>
        <w:rPr>
          <w:rFonts w:ascii="Cambria" w:eastAsia="Cambria" w:hAnsi="Cambria" w:cs="Cambria"/>
          <w:b/>
          <w:sz w:val="20"/>
          <w:szCs w:val="20"/>
        </w:rPr>
        <w:t xml:space="preserve"> Cherry-Garrard's </w:t>
      </w:r>
      <w:r>
        <w:rPr>
          <w:rFonts w:ascii="Cambria" w:eastAsia="Cambria" w:hAnsi="Cambria" w:cs="Cambria"/>
          <w:b/>
          <w:i/>
          <w:sz w:val="20"/>
          <w:szCs w:val="20"/>
        </w:rPr>
        <w:t>The Worst Journey in the World</w:t>
      </w:r>
      <w:r>
        <w:rPr>
          <w:rFonts w:ascii="Cambria" w:eastAsia="Cambria" w:hAnsi="Cambria" w:cs="Cambria"/>
          <w:b/>
          <w:sz w:val="20"/>
          <w:szCs w:val="20"/>
        </w:rPr>
        <w:t xml:space="preserve">. An island in this region is the setting of the endings of Charles </w:t>
      </w:r>
      <w:proofErr w:type="spellStart"/>
      <w:r>
        <w:rPr>
          <w:rFonts w:ascii="Cambria" w:eastAsia="Cambria" w:hAnsi="Cambria" w:cs="Cambria"/>
          <w:b/>
          <w:sz w:val="20"/>
          <w:szCs w:val="20"/>
        </w:rPr>
        <w:t>Romyn</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Dake's</w:t>
      </w:r>
      <w:proofErr w:type="spellEnd"/>
      <w:r>
        <w:rPr>
          <w:rFonts w:ascii="Cambria" w:eastAsia="Cambria" w:hAnsi="Cambria" w:cs="Cambria"/>
          <w:b/>
          <w:sz w:val="20"/>
          <w:szCs w:val="20"/>
        </w:rPr>
        <w:t xml:space="preserve"> novel </w:t>
      </w:r>
      <w:r>
        <w:rPr>
          <w:rFonts w:ascii="Cambria" w:eastAsia="Cambria" w:hAnsi="Cambria" w:cs="Cambria"/>
          <w:b/>
          <w:i/>
          <w:sz w:val="20"/>
          <w:szCs w:val="20"/>
        </w:rPr>
        <w:t>A Strange Discovery</w:t>
      </w:r>
      <w:r>
        <w:rPr>
          <w:rFonts w:ascii="Cambria" w:eastAsia="Cambria" w:hAnsi="Cambria" w:cs="Cambria"/>
          <w:b/>
          <w:sz w:val="20"/>
          <w:szCs w:val="20"/>
        </w:rPr>
        <w:t>, a 2011 novel by Mat Johnson, and a “mystery” named for this region by Jules Verne. Those three books are based on an 1838 novel in which this region</w:t>
      </w:r>
      <w:r>
        <w:rPr>
          <w:rFonts w:ascii="Cambria" w:eastAsia="Cambria" w:hAnsi="Cambria" w:cs="Cambria"/>
          <w:b/>
          <w:sz w:val="20"/>
          <w:szCs w:val="20"/>
        </w:rPr>
        <w:t xml:space="preserve">'s island of </w:t>
      </w:r>
      <w:proofErr w:type="spellStart"/>
      <w:r>
        <w:rPr>
          <w:rFonts w:ascii="Cambria" w:eastAsia="Cambria" w:hAnsi="Cambria" w:cs="Cambria"/>
          <w:b/>
          <w:sz w:val="20"/>
          <w:szCs w:val="20"/>
        </w:rPr>
        <w:t>Tsalal</w:t>
      </w:r>
      <w:proofErr w:type="spellEnd"/>
      <w:r>
        <w:rPr>
          <w:rFonts w:ascii="Cambria" w:eastAsia="Cambria" w:hAnsi="Cambria" w:cs="Cambria"/>
          <w:b/>
          <w:sz w:val="20"/>
          <w:szCs w:val="20"/>
        </w:rPr>
        <w:t>, which contains an enormous “sphinx”, is visited by the title character and the sailor Dirk Peters. A shrouded white figure appears in this region at the end of Edgar (*)</w:t>
      </w:r>
      <w:r>
        <w:rPr>
          <w:rFonts w:ascii="Cambria" w:eastAsia="Cambria" w:hAnsi="Cambria" w:cs="Cambria"/>
          <w:sz w:val="20"/>
          <w:szCs w:val="20"/>
        </w:rPr>
        <w:t xml:space="preserve"> Allan Poe's </w:t>
      </w:r>
      <w:r>
        <w:rPr>
          <w:rFonts w:ascii="Cambria" w:eastAsia="Cambria" w:hAnsi="Cambria" w:cs="Cambria"/>
          <w:i/>
          <w:sz w:val="20"/>
          <w:szCs w:val="20"/>
        </w:rPr>
        <w:t>The Narrative of Arthur Gordon Pym</w:t>
      </w:r>
      <w:r>
        <w:rPr>
          <w:rFonts w:ascii="Cambria" w:eastAsia="Cambria" w:hAnsi="Cambria" w:cs="Cambria"/>
          <w:sz w:val="20"/>
          <w:szCs w:val="20"/>
        </w:rPr>
        <w:t>. William Dyer's ex</w:t>
      </w:r>
      <w:r>
        <w:rPr>
          <w:rFonts w:ascii="Cambria" w:eastAsia="Cambria" w:hAnsi="Cambria" w:cs="Cambria"/>
          <w:sz w:val="20"/>
          <w:szCs w:val="20"/>
        </w:rPr>
        <w:t xml:space="preserve">pedition of scholars from </w:t>
      </w:r>
      <w:proofErr w:type="spellStart"/>
      <w:r>
        <w:rPr>
          <w:rFonts w:ascii="Cambria" w:eastAsia="Cambria" w:hAnsi="Cambria" w:cs="Cambria"/>
          <w:sz w:val="20"/>
          <w:szCs w:val="20"/>
        </w:rPr>
        <w:t>Miskatonic</w:t>
      </w:r>
      <w:proofErr w:type="spellEnd"/>
      <w:r>
        <w:rPr>
          <w:rFonts w:ascii="Cambria" w:eastAsia="Cambria" w:hAnsi="Cambria" w:cs="Cambria"/>
          <w:sz w:val="20"/>
          <w:szCs w:val="20"/>
        </w:rPr>
        <w:t xml:space="preserve"> University discovers the ruins of the civilization of the “Elder Things” in H.P. Lovecraft's </w:t>
      </w:r>
      <w:r>
        <w:rPr>
          <w:rFonts w:ascii="Cambria" w:eastAsia="Cambria" w:hAnsi="Cambria" w:cs="Cambria"/>
          <w:i/>
          <w:sz w:val="20"/>
          <w:szCs w:val="20"/>
        </w:rPr>
        <w:t>At the Mountains of Madness</w:t>
      </w:r>
      <w:r>
        <w:rPr>
          <w:rFonts w:ascii="Cambria" w:eastAsia="Cambria" w:hAnsi="Cambria" w:cs="Cambria"/>
          <w:sz w:val="20"/>
          <w:szCs w:val="20"/>
        </w:rPr>
        <w:t xml:space="preserve"> while exploring, for 10 points, what region that contains the South Pole?</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Antarctica</w:t>
      </w:r>
      <w:r>
        <w:rPr>
          <w:rFonts w:ascii="Cambria" w:eastAsia="Cambria" w:hAnsi="Cambria" w:cs="Cambria"/>
          <w:sz w:val="20"/>
          <w:szCs w:val="20"/>
        </w:rPr>
        <w:t xml:space="preserve"> [or t</w:t>
      </w:r>
      <w:r>
        <w:rPr>
          <w:rFonts w:ascii="Cambria" w:eastAsia="Cambria" w:hAnsi="Cambria" w:cs="Cambria"/>
          <w:sz w:val="20"/>
          <w:szCs w:val="20"/>
        </w:rPr>
        <w:t xml:space="preserve">he </w:t>
      </w:r>
      <w:r>
        <w:rPr>
          <w:rFonts w:ascii="Cambria" w:eastAsia="Cambria" w:hAnsi="Cambria" w:cs="Cambria"/>
          <w:b/>
          <w:sz w:val="20"/>
          <w:szCs w:val="20"/>
          <w:u w:val="single"/>
        </w:rPr>
        <w:t>Antarctic</w:t>
      </w:r>
      <w:r>
        <w:rPr>
          <w:rFonts w:ascii="Cambria" w:eastAsia="Cambria" w:hAnsi="Cambria" w:cs="Cambria"/>
          <w:sz w:val="20"/>
          <w:szCs w:val="20"/>
        </w:rPr>
        <w:t xml:space="preserve">; accept </w:t>
      </w:r>
      <w:r>
        <w:rPr>
          <w:rFonts w:ascii="Cambria" w:eastAsia="Cambria" w:hAnsi="Cambria" w:cs="Cambria"/>
          <w:b/>
          <w:sz w:val="20"/>
          <w:szCs w:val="20"/>
          <w:u w:val="single"/>
        </w:rPr>
        <w:t>Ross Ice Shelf</w:t>
      </w:r>
      <w:r>
        <w:rPr>
          <w:rFonts w:ascii="Cambria" w:eastAsia="Cambria" w:hAnsi="Cambria" w:cs="Cambria"/>
          <w:sz w:val="20"/>
          <w:szCs w:val="20"/>
        </w:rPr>
        <w:t xml:space="preserve"> before “island”; do not accept or prompt on “Ross Ice Shelf” after “island”; do not accept or prompt on “South Pole”] &lt;Hart&gt;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In February 2015, this man hired hipster.com co-founder Ethan </w:t>
      </w:r>
      <w:proofErr w:type="spellStart"/>
      <w:r>
        <w:rPr>
          <w:rFonts w:ascii="Cambria" w:eastAsia="Cambria" w:hAnsi="Cambria" w:cs="Cambria"/>
          <w:b/>
          <w:sz w:val="20"/>
          <w:szCs w:val="20"/>
        </w:rPr>
        <w:t>Czahor</w:t>
      </w:r>
      <w:proofErr w:type="spellEnd"/>
      <w:r>
        <w:rPr>
          <w:rFonts w:ascii="Cambria" w:eastAsia="Cambria" w:hAnsi="Cambria" w:cs="Cambria"/>
          <w:b/>
          <w:sz w:val="20"/>
          <w:szCs w:val="20"/>
        </w:rPr>
        <w:t xml:space="preserve"> to be his CTO, but </w:t>
      </w:r>
      <w:proofErr w:type="spellStart"/>
      <w:r>
        <w:rPr>
          <w:rFonts w:ascii="Cambria" w:eastAsia="Cambria" w:hAnsi="Cambria" w:cs="Cambria"/>
          <w:b/>
          <w:sz w:val="20"/>
          <w:szCs w:val="20"/>
        </w:rPr>
        <w:t>Cz</w:t>
      </w:r>
      <w:r>
        <w:rPr>
          <w:rFonts w:ascii="Cambria" w:eastAsia="Cambria" w:hAnsi="Cambria" w:cs="Cambria"/>
          <w:b/>
          <w:sz w:val="20"/>
          <w:szCs w:val="20"/>
        </w:rPr>
        <w:t>ahor</w:t>
      </w:r>
      <w:proofErr w:type="spellEnd"/>
      <w:r>
        <w:rPr>
          <w:rFonts w:ascii="Cambria" w:eastAsia="Cambria" w:hAnsi="Cambria" w:cs="Cambria"/>
          <w:b/>
          <w:sz w:val="20"/>
          <w:szCs w:val="20"/>
        </w:rPr>
        <w:t xml:space="preserve"> resigned a day later after hundreds of thousands of this man's e-mails were released without redacting people's social security numbers. A 2016 ad supporting this man showed off his awkward chest-bumping skills. In October 2015, this man said that Mel</w:t>
      </w:r>
      <w:r>
        <w:rPr>
          <w:rFonts w:ascii="Cambria" w:eastAsia="Cambria" w:hAnsi="Cambria" w:cs="Cambria"/>
          <w:b/>
          <w:sz w:val="20"/>
          <w:szCs w:val="20"/>
        </w:rPr>
        <w:t xml:space="preserve">issa Benoist “looked pretty hot” in ads he had seen for the TV show </w:t>
      </w:r>
      <w:proofErr w:type="spellStart"/>
      <w:r>
        <w:rPr>
          <w:rFonts w:ascii="Cambria" w:eastAsia="Cambria" w:hAnsi="Cambria" w:cs="Cambria"/>
          <w:b/>
          <w:i/>
          <w:sz w:val="20"/>
          <w:szCs w:val="20"/>
        </w:rPr>
        <w:t>Supergirl</w:t>
      </w:r>
      <w:proofErr w:type="spellEnd"/>
      <w:r>
        <w:rPr>
          <w:rFonts w:ascii="Cambria" w:eastAsia="Cambria" w:hAnsi="Cambria" w:cs="Cambria"/>
          <w:b/>
          <w:sz w:val="20"/>
          <w:szCs w:val="20"/>
        </w:rPr>
        <w:t>. This man claimed in a September 2015 debate that his Secret Service code name would be (*)</w:t>
      </w:r>
      <w:r>
        <w:rPr>
          <w:rFonts w:ascii="Cambria" w:eastAsia="Cambria" w:hAnsi="Cambria" w:cs="Cambria"/>
          <w:sz w:val="20"/>
          <w:szCs w:val="20"/>
        </w:rPr>
        <w:t xml:space="preserve"> “Eveready”, which led him to exchange a low-five with Donald Trump. This man asked an </w:t>
      </w:r>
      <w:r>
        <w:rPr>
          <w:rFonts w:ascii="Cambria" w:eastAsia="Cambria" w:hAnsi="Cambria" w:cs="Cambria"/>
          <w:sz w:val="20"/>
          <w:szCs w:val="20"/>
        </w:rPr>
        <w:t>audience in New Hampshire to “please clap”, and he later came in fourth in both the New Hampshire and South Carolina primaries before dropping out. For 10 points, name this former Republican governor of Florida who is the brother and son of former presiden</w:t>
      </w:r>
      <w:r>
        <w:rPr>
          <w:rFonts w:ascii="Cambria" w:eastAsia="Cambria" w:hAnsi="Cambria" w:cs="Cambria"/>
          <w:sz w:val="20"/>
          <w:szCs w:val="20"/>
        </w:rPr>
        <w:t>ts.</w:t>
      </w:r>
    </w:p>
    <w:p w:rsidR="004F4BD4" w:rsidRDefault="008C3C35">
      <w:pPr>
        <w:spacing w:line="240" w:lineRule="auto"/>
      </w:pPr>
      <w:r>
        <w:rPr>
          <w:rFonts w:ascii="Cambria" w:eastAsia="Cambria" w:hAnsi="Cambria" w:cs="Cambria"/>
          <w:sz w:val="20"/>
          <w:szCs w:val="20"/>
        </w:rPr>
        <w:t xml:space="preserve">ANSWER: Jeb </w:t>
      </w:r>
      <w:r>
        <w:rPr>
          <w:rFonts w:ascii="Cambria" w:eastAsia="Cambria" w:hAnsi="Cambria" w:cs="Cambria"/>
          <w:b/>
          <w:sz w:val="20"/>
          <w:szCs w:val="20"/>
          <w:u w:val="single"/>
        </w:rPr>
        <w:t>Bush</w:t>
      </w:r>
      <w:r>
        <w:rPr>
          <w:rFonts w:ascii="Cambria" w:eastAsia="Cambria" w:hAnsi="Cambria" w:cs="Cambria"/>
          <w:sz w:val="20"/>
          <w:szCs w:val="20"/>
        </w:rPr>
        <w:t xml:space="preserve"> [or John Ellis </w:t>
      </w:r>
      <w:r>
        <w:rPr>
          <w:rFonts w:ascii="Cambria" w:eastAsia="Cambria" w:hAnsi="Cambria" w:cs="Cambria"/>
          <w:b/>
          <w:sz w:val="20"/>
          <w:szCs w:val="20"/>
          <w:u w:val="single"/>
        </w:rPr>
        <w:t>Bush</w:t>
      </w:r>
      <w:r>
        <w:rPr>
          <w:rFonts w:ascii="Cambria" w:eastAsia="Cambria" w:hAnsi="Cambria" w:cs="Cambria"/>
          <w:sz w:val="20"/>
          <w:szCs w:val="20"/>
        </w:rPr>
        <w:t xml:space="preserve">; or </w:t>
      </w:r>
      <w:r>
        <w:rPr>
          <w:rFonts w:ascii="Cambria" w:eastAsia="Cambria" w:hAnsi="Cambria" w:cs="Cambria"/>
          <w:b/>
          <w:sz w:val="20"/>
          <w:szCs w:val="20"/>
          <w:u w:val="single"/>
        </w:rPr>
        <w:t>Jeb!</w:t>
      </w:r>
      <w:r>
        <w:rPr>
          <w:rFonts w:ascii="Cambria" w:eastAsia="Cambria" w:hAnsi="Cambria" w:cs="Cambria"/>
          <w:sz w:val="20"/>
          <w:szCs w:val="20"/>
        </w:rPr>
        <w:t>] &lt;</w:t>
      </w:r>
      <w:proofErr w:type="spellStart"/>
      <w:r>
        <w:rPr>
          <w:rFonts w:ascii="Cambria" w:eastAsia="Cambria" w:hAnsi="Cambria" w:cs="Cambria"/>
          <w:sz w:val="20"/>
          <w:szCs w:val="20"/>
        </w:rPr>
        <w:t>Gehring</w:t>
      </w:r>
      <w:proofErr w:type="spellEnd"/>
      <w:r>
        <w:rPr>
          <w:rFonts w:ascii="Cambria" w:eastAsia="Cambria" w:hAnsi="Cambria" w:cs="Cambria"/>
          <w:sz w:val="20"/>
          <w:szCs w:val="20"/>
        </w:rPr>
        <w:t>&gt;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17. </w:t>
      </w:r>
      <w:r>
        <w:rPr>
          <w:rFonts w:ascii="Cambria" w:eastAsia="Cambria" w:hAnsi="Cambria" w:cs="Cambria"/>
          <w:b/>
          <w:sz w:val="20"/>
          <w:szCs w:val="20"/>
        </w:rPr>
        <w:t>The earliest professional player of this instrument was the subject of advertisements claiming that he played it with “scientific touches of perfection”, and that man may have added the “cha</w:t>
      </w:r>
      <w:r>
        <w:rPr>
          <w:rFonts w:ascii="Cambria" w:eastAsia="Cambria" w:hAnsi="Cambria" w:cs="Cambria"/>
          <w:b/>
          <w:sz w:val="20"/>
          <w:szCs w:val="20"/>
        </w:rPr>
        <w:t>nterelle” to this instrument to give it a re-entrant tuning. Frank Brower played “bones” alongside that pioneer of this instrument, Joel Sweeney. Another of this instrument's early professional players was Dan Emmett. The “</w:t>
      </w:r>
      <w:proofErr w:type="spellStart"/>
      <w:r>
        <w:rPr>
          <w:rFonts w:ascii="Cambria" w:eastAsia="Cambria" w:hAnsi="Cambria" w:cs="Cambria"/>
          <w:b/>
          <w:sz w:val="20"/>
          <w:szCs w:val="20"/>
        </w:rPr>
        <w:t>clawhammer</w:t>
      </w:r>
      <w:proofErr w:type="spellEnd"/>
      <w:r>
        <w:rPr>
          <w:rFonts w:ascii="Cambria" w:eastAsia="Cambria" w:hAnsi="Cambria" w:cs="Cambria"/>
          <w:b/>
          <w:sz w:val="20"/>
          <w:szCs w:val="20"/>
        </w:rPr>
        <w:t>” style of playing thes</w:t>
      </w:r>
      <w:r>
        <w:rPr>
          <w:rFonts w:ascii="Cambria" w:eastAsia="Cambria" w:hAnsi="Cambria" w:cs="Cambria"/>
          <w:b/>
          <w:sz w:val="20"/>
          <w:szCs w:val="20"/>
        </w:rPr>
        <w:t>e instruments to produce “rolls” and “drones” was supplanted by a (*)</w:t>
      </w:r>
      <w:r>
        <w:rPr>
          <w:rFonts w:ascii="Cambria" w:eastAsia="Cambria" w:hAnsi="Cambria" w:cs="Cambria"/>
          <w:sz w:val="20"/>
          <w:szCs w:val="20"/>
        </w:rPr>
        <w:t xml:space="preserve"> “three-finger” technique developed by Earl Scruggs. Early versions of these instruments, which may have developed from the West African </w:t>
      </w:r>
      <w:r>
        <w:rPr>
          <w:rFonts w:ascii="Cambria" w:eastAsia="Cambria" w:hAnsi="Cambria" w:cs="Cambria"/>
          <w:i/>
          <w:sz w:val="20"/>
          <w:szCs w:val="20"/>
        </w:rPr>
        <w:t>kora</w:t>
      </w:r>
      <w:r>
        <w:rPr>
          <w:rFonts w:ascii="Cambria" w:eastAsia="Cambria" w:hAnsi="Cambria" w:cs="Cambria"/>
          <w:sz w:val="20"/>
          <w:szCs w:val="20"/>
        </w:rPr>
        <w:t>, were made in the American South using a wood</w:t>
      </w:r>
      <w:r>
        <w:rPr>
          <w:rFonts w:ascii="Cambria" w:eastAsia="Cambria" w:hAnsi="Cambria" w:cs="Cambria"/>
          <w:sz w:val="20"/>
          <w:szCs w:val="20"/>
        </w:rPr>
        <w:t>en stick, strings, and a gourd. For 10 points, name these finger-picked stringed instruments with circular heads that are common in country and bluegrass music.</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banjo</w:t>
      </w:r>
      <w:r>
        <w:rPr>
          <w:rFonts w:ascii="Cambria" w:eastAsia="Cambria" w:hAnsi="Cambria" w:cs="Cambria"/>
          <w:sz w:val="20"/>
          <w:szCs w:val="20"/>
        </w:rPr>
        <w:t>s &lt;Hart&gt;</w:t>
      </w:r>
    </w:p>
    <w:p w:rsidR="004F4BD4" w:rsidRDefault="004F4BD4">
      <w:pPr>
        <w:spacing w:line="240" w:lineRule="auto"/>
      </w:pPr>
    </w:p>
    <w:p w:rsidR="003A0AD5" w:rsidRDefault="003A0AD5">
      <w:pPr>
        <w:rPr>
          <w:rFonts w:ascii="Cambria" w:eastAsia="Cambria" w:hAnsi="Cambria" w:cs="Cambria"/>
          <w:sz w:val="20"/>
          <w:szCs w:val="20"/>
        </w:rPr>
      </w:pPr>
      <w:r>
        <w:rPr>
          <w:rFonts w:ascii="Cambria" w:eastAsia="Cambria" w:hAnsi="Cambria" w:cs="Cambria"/>
          <w:sz w:val="20"/>
          <w:szCs w:val="20"/>
        </w:rPr>
        <w:br w:type="page"/>
      </w:r>
    </w:p>
    <w:p w:rsidR="004F4BD4" w:rsidRDefault="008C3C35">
      <w:pPr>
        <w:spacing w:line="240" w:lineRule="auto"/>
      </w:pPr>
      <w:r>
        <w:rPr>
          <w:rFonts w:ascii="Cambria" w:eastAsia="Cambria" w:hAnsi="Cambria" w:cs="Cambria"/>
          <w:sz w:val="20"/>
          <w:szCs w:val="20"/>
        </w:rPr>
        <w:lastRenderedPageBreak/>
        <w:t xml:space="preserve">18. </w:t>
      </w:r>
      <w:r>
        <w:rPr>
          <w:rFonts w:ascii="Cambria" w:eastAsia="Cambria" w:hAnsi="Cambria" w:cs="Cambria"/>
          <w:b/>
          <w:sz w:val="20"/>
          <w:szCs w:val="20"/>
        </w:rPr>
        <w:t>In 1994, the brother of a man holding this position arranged the assassination of a party leader to cover up the brother's involvement in smuggling. People were chosen for this position by “</w:t>
      </w:r>
      <w:proofErr w:type="spellStart"/>
      <w:r>
        <w:rPr>
          <w:rFonts w:ascii="Cambria" w:eastAsia="Cambria" w:hAnsi="Cambria" w:cs="Cambria"/>
          <w:b/>
          <w:sz w:val="20"/>
          <w:szCs w:val="20"/>
        </w:rPr>
        <w:t>dedazo</w:t>
      </w:r>
      <w:proofErr w:type="spellEnd"/>
      <w:r>
        <w:rPr>
          <w:rFonts w:ascii="Cambria" w:eastAsia="Cambria" w:hAnsi="Cambria" w:cs="Cambria"/>
          <w:b/>
          <w:sz w:val="20"/>
          <w:szCs w:val="20"/>
        </w:rPr>
        <w:t>”, which allowed the current holder to choose his successor.</w:t>
      </w:r>
      <w:r>
        <w:rPr>
          <w:rFonts w:ascii="Cambria" w:eastAsia="Cambria" w:hAnsi="Cambria" w:cs="Cambria"/>
          <w:b/>
          <w:sz w:val="20"/>
          <w:szCs w:val="20"/>
        </w:rPr>
        <w:t xml:space="preserve"> A man with this title in the 1930s nationalized his country's oil industry and distributed land in the form of communal farms called (*)</w:t>
      </w:r>
      <w:r>
        <w:rPr>
          <w:rFonts w:ascii="Cambria" w:eastAsia="Cambria" w:hAnsi="Cambria" w:cs="Cambria"/>
          <w:sz w:val="20"/>
          <w:szCs w:val="20"/>
        </w:rPr>
        <w:t xml:space="preserve"> </w:t>
      </w:r>
      <w:proofErr w:type="spellStart"/>
      <w:r>
        <w:rPr>
          <w:rFonts w:ascii="Cambria" w:eastAsia="Cambria" w:hAnsi="Cambria" w:cs="Cambria"/>
          <w:sz w:val="20"/>
          <w:szCs w:val="20"/>
        </w:rPr>
        <w:t>ejidos</w:t>
      </w:r>
      <w:proofErr w:type="spellEnd"/>
      <w:r>
        <w:rPr>
          <w:rFonts w:ascii="Cambria" w:eastAsia="Cambria" w:hAnsi="Cambria" w:cs="Cambria"/>
          <w:sz w:val="20"/>
          <w:szCs w:val="20"/>
        </w:rPr>
        <w:t xml:space="preserve"> </w:t>
      </w:r>
      <w:r>
        <w:rPr>
          <w:rFonts w:ascii="Cambria" w:eastAsia="Cambria" w:hAnsi="Cambria" w:cs="Cambria"/>
          <w:b/>
          <w:sz w:val="20"/>
          <w:szCs w:val="20"/>
        </w:rPr>
        <w:t>(eh-HEE-</w:t>
      </w:r>
      <w:proofErr w:type="spellStart"/>
      <w:r>
        <w:rPr>
          <w:rFonts w:ascii="Cambria" w:eastAsia="Cambria" w:hAnsi="Cambria" w:cs="Cambria"/>
          <w:b/>
          <w:sz w:val="20"/>
          <w:szCs w:val="20"/>
        </w:rPr>
        <w:t>dohs</w:t>
      </w:r>
      <w:proofErr w:type="spellEnd"/>
      <w:r>
        <w:rPr>
          <w:rFonts w:ascii="Cambria" w:eastAsia="Cambria" w:hAnsi="Cambria" w:cs="Cambria"/>
          <w:b/>
          <w:sz w:val="20"/>
          <w:szCs w:val="20"/>
        </w:rPr>
        <w:t>)</w:t>
      </w:r>
      <w:r>
        <w:rPr>
          <w:rFonts w:ascii="Cambria" w:eastAsia="Cambria" w:hAnsi="Cambria" w:cs="Cambria"/>
          <w:sz w:val="20"/>
          <w:szCs w:val="20"/>
        </w:rPr>
        <w:t>. Ernesto Zedillo instituted reforms for choosing the holder of this position, and in 2000, for th</w:t>
      </w:r>
      <w:r>
        <w:rPr>
          <w:rFonts w:ascii="Cambria" w:eastAsia="Cambria" w:hAnsi="Cambria" w:cs="Cambria"/>
          <w:sz w:val="20"/>
          <w:szCs w:val="20"/>
        </w:rPr>
        <w:t>e first time since the 1920s, a non-PRI candidate was elected to it. The candidate for the PRD was narrowly defeated for this position in 2006 by a man who sent 6,500 troops to Michoacán to fight drug cartels. For 10 points, name this executive position wh</w:t>
      </w:r>
      <w:r>
        <w:rPr>
          <w:rFonts w:ascii="Cambria" w:eastAsia="Cambria" w:hAnsi="Cambria" w:cs="Cambria"/>
          <w:sz w:val="20"/>
          <w:szCs w:val="20"/>
        </w:rPr>
        <w:t>ose holders have included Enrique Peña Nieto and Vicente Fox.</w:t>
      </w:r>
      <w:r>
        <w:rPr>
          <w:rFonts w:ascii="Cambria" w:eastAsia="Cambria" w:hAnsi="Cambria" w:cs="Cambria"/>
          <w:sz w:val="20"/>
          <w:szCs w:val="20"/>
        </w:rPr>
        <w:br/>
        <w:t xml:space="preserve">ANSWER: </w:t>
      </w:r>
      <w:r>
        <w:rPr>
          <w:rFonts w:ascii="Cambria" w:eastAsia="Cambria" w:hAnsi="Cambria" w:cs="Cambria"/>
          <w:b/>
          <w:sz w:val="20"/>
          <w:szCs w:val="20"/>
          <w:u w:val="single"/>
        </w:rPr>
        <w:t>president</w:t>
      </w:r>
      <w:r>
        <w:rPr>
          <w:rFonts w:ascii="Cambria" w:eastAsia="Cambria" w:hAnsi="Cambria" w:cs="Cambria"/>
          <w:sz w:val="20"/>
          <w:szCs w:val="20"/>
        </w:rPr>
        <w:t xml:space="preserve"> of </w:t>
      </w:r>
      <w:r>
        <w:rPr>
          <w:rFonts w:ascii="Cambria" w:eastAsia="Cambria" w:hAnsi="Cambria" w:cs="Cambria"/>
          <w:b/>
          <w:sz w:val="20"/>
          <w:szCs w:val="20"/>
          <w:u w:val="single"/>
        </w:rPr>
        <w:t>Mexico</w:t>
      </w:r>
      <w:r>
        <w:rPr>
          <w:rFonts w:ascii="Cambria" w:eastAsia="Cambria" w:hAnsi="Cambria" w:cs="Cambria"/>
          <w:sz w:val="20"/>
          <w:szCs w:val="20"/>
        </w:rPr>
        <w:t xml:space="preserve"> &lt;Bailey&gt;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Passages from this novel, in a translation to the French done by S. David, appear in </w:t>
      </w:r>
      <w:proofErr w:type="spellStart"/>
      <w:r>
        <w:rPr>
          <w:rFonts w:ascii="Cambria" w:eastAsia="Cambria" w:hAnsi="Cambria" w:cs="Cambria"/>
          <w:b/>
          <w:sz w:val="20"/>
          <w:szCs w:val="20"/>
        </w:rPr>
        <w:t>Gregoire</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Boullier's</w:t>
      </w:r>
      <w:proofErr w:type="spellEnd"/>
      <w:r>
        <w:rPr>
          <w:rFonts w:ascii="Cambria" w:eastAsia="Cambria" w:hAnsi="Cambria" w:cs="Cambria"/>
          <w:b/>
          <w:sz w:val="20"/>
          <w:szCs w:val="20"/>
        </w:rPr>
        <w:t xml:space="preserve"> </w:t>
      </w:r>
      <w:r>
        <w:rPr>
          <w:rFonts w:ascii="Cambria" w:eastAsia="Cambria" w:hAnsi="Cambria" w:cs="Cambria"/>
          <w:b/>
          <w:i/>
          <w:sz w:val="20"/>
          <w:szCs w:val="20"/>
        </w:rPr>
        <w:t>The Mystery Guest</w:t>
      </w:r>
      <w:r>
        <w:rPr>
          <w:rFonts w:ascii="Cambria" w:eastAsia="Cambria" w:hAnsi="Cambria" w:cs="Cambria"/>
          <w:b/>
          <w:sz w:val="20"/>
          <w:szCs w:val="20"/>
        </w:rPr>
        <w:t>, which includes a quote about</w:t>
      </w:r>
      <w:r>
        <w:rPr>
          <w:rFonts w:ascii="Cambria" w:eastAsia="Cambria" w:hAnsi="Cambria" w:cs="Cambria"/>
          <w:b/>
          <w:sz w:val="20"/>
          <w:szCs w:val="20"/>
        </w:rPr>
        <w:t xml:space="preserve"> how this novel's central character loves roses, which are the “only flowers she could bear to see cut”. Adam, the protagonist of David Lodge's novel </w:t>
      </w:r>
      <w:r>
        <w:rPr>
          <w:rFonts w:ascii="Cambria" w:eastAsia="Cambria" w:hAnsi="Cambria" w:cs="Cambria"/>
          <w:b/>
          <w:i/>
          <w:sz w:val="20"/>
          <w:szCs w:val="20"/>
        </w:rPr>
        <w:t>The British Museum Is Falling Down</w:t>
      </w:r>
      <w:r>
        <w:rPr>
          <w:rFonts w:ascii="Cambria" w:eastAsia="Cambria" w:hAnsi="Cambria" w:cs="Cambria"/>
          <w:b/>
          <w:sz w:val="20"/>
          <w:szCs w:val="20"/>
        </w:rPr>
        <w:t xml:space="preserve">, imagines that he sees this novel's title character at a very old age. </w:t>
      </w:r>
      <w:r>
        <w:rPr>
          <w:rFonts w:ascii="Cambria" w:eastAsia="Cambria" w:hAnsi="Cambria" w:cs="Cambria"/>
          <w:b/>
          <w:sz w:val="20"/>
          <w:szCs w:val="20"/>
        </w:rPr>
        <w:t xml:space="preserve">This novel's title character, whose daughter Elizabeth is taught by Miss </w:t>
      </w:r>
      <w:proofErr w:type="spellStart"/>
      <w:r>
        <w:rPr>
          <w:rFonts w:ascii="Cambria" w:eastAsia="Cambria" w:hAnsi="Cambria" w:cs="Cambria"/>
          <w:b/>
          <w:sz w:val="20"/>
          <w:szCs w:val="20"/>
        </w:rPr>
        <w:t>Kilman</w:t>
      </w:r>
      <w:proofErr w:type="spellEnd"/>
      <w:r>
        <w:rPr>
          <w:rFonts w:ascii="Cambria" w:eastAsia="Cambria" w:hAnsi="Cambria" w:cs="Cambria"/>
          <w:b/>
          <w:sz w:val="20"/>
          <w:szCs w:val="20"/>
        </w:rPr>
        <w:t>, first appeared in a short story set “in Bond Street”. This novel's title character remembers (*)</w:t>
      </w:r>
      <w:r>
        <w:rPr>
          <w:rFonts w:ascii="Cambria" w:eastAsia="Cambria" w:hAnsi="Cambria" w:cs="Cambria"/>
          <w:sz w:val="20"/>
          <w:szCs w:val="20"/>
        </w:rPr>
        <w:t xml:space="preserve"> kissing Sally Seton and hears about the suicide of a World War I veteran who j</w:t>
      </w:r>
      <w:r>
        <w:rPr>
          <w:rFonts w:ascii="Cambria" w:eastAsia="Cambria" w:hAnsi="Cambria" w:cs="Cambria"/>
          <w:sz w:val="20"/>
          <w:szCs w:val="20"/>
        </w:rPr>
        <w:t xml:space="preserve">umped out a window named </w:t>
      </w:r>
      <w:proofErr w:type="spellStart"/>
      <w:r>
        <w:rPr>
          <w:rFonts w:ascii="Cambria" w:eastAsia="Cambria" w:hAnsi="Cambria" w:cs="Cambria"/>
          <w:sz w:val="20"/>
          <w:szCs w:val="20"/>
        </w:rPr>
        <w:t>Septimus</w:t>
      </w:r>
      <w:proofErr w:type="spellEnd"/>
      <w:r>
        <w:rPr>
          <w:rFonts w:ascii="Cambria" w:eastAsia="Cambria" w:hAnsi="Cambria" w:cs="Cambria"/>
          <w:sz w:val="20"/>
          <w:szCs w:val="20"/>
        </w:rPr>
        <w:t xml:space="preserve"> Smith during this novel's climactic party. For 10 points, name this novel by Virginia Woolf titled for a woman named Clarissa.</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Mrs. Dalloway</w:t>
      </w:r>
      <w:r>
        <w:rPr>
          <w:rFonts w:ascii="Cambria" w:eastAsia="Cambria" w:hAnsi="Cambria" w:cs="Cambria"/>
          <w:sz w:val="20"/>
          <w:szCs w:val="20"/>
        </w:rPr>
        <w:t xml:space="preserve"> &lt;Hart&gt;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The </w:t>
      </w:r>
      <w:r>
        <w:rPr>
          <w:rFonts w:ascii="Cambria" w:eastAsia="Cambria" w:hAnsi="Cambria" w:cs="Cambria"/>
          <w:b/>
          <w:i/>
          <w:sz w:val="20"/>
          <w:szCs w:val="20"/>
        </w:rPr>
        <w:t>Dawn</w:t>
      </w:r>
      <w:r>
        <w:rPr>
          <w:rFonts w:ascii="Cambria" w:eastAsia="Cambria" w:hAnsi="Cambria" w:cs="Cambria"/>
          <w:b/>
          <w:sz w:val="20"/>
          <w:szCs w:val="20"/>
        </w:rPr>
        <w:t xml:space="preserve"> spacecraft, which is now at a second target that is not an object of this type, had as an object of this type as its first target. JAXA's </w:t>
      </w:r>
      <w:proofErr w:type="spellStart"/>
      <w:r>
        <w:rPr>
          <w:rFonts w:ascii="Cambria" w:eastAsia="Cambria" w:hAnsi="Cambria" w:cs="Cambria"/>
          <w:b/>
          <w:i/>
          <w:sz w:val="20"/>
          <w:szCs w:val="20"/>
        </w:rPr>
        <w:t>Hayabusa</w:t>
      </w:r>
      <w:proofErr w:type="spellEnd"/>
      <w:r>
        <w:rPr>
          <w:rFonts w:ascii="Cambria" w:eastAsia="Cambria" w:hAnsi="Cambria" w:cs="Cambria"/>
          <w:b/>
          <w:sz w:val="20"/>
          <w:szCs w:val="20"/>
        </w:rPr>
        <w:t xml:space="preserve"> probe was the first unmanned spacecraft to take a sample from an object of this type and return to Earth. Th</w:t>
      </w:r>
      <w:r>
        <w:rPr>
          <w:rFonts w:ascii="Cambria" w:eastAsia="Cambria" w:hAnsi="Cambria" w:cs="Cambria"/>
          <w:b/>
          <w:sz w:val="20"/>
          <w:szCs w:val="20"/>
        </w:rPr>
        <w:t>ese objects are commonly classified as C, S, or M based on whether they primarily consist of carbonaceous materials, silicates without carbon, or metals, such as (*)</w:t>
      </w:r>
      <w:r>
        <w:rPr>
          <w:rFonts w:ascii="Cambria" w:eastAsia="Cambria" w:hAnsi="Cambria" w:cs="Cambria"/>
          <w:sz w:val="20"/>
          <w:szCs w:val="20"/>
        </w:rPr>
        <w:t xml:space="preserve"> iron or nickel. A group of these objects in Jupiter's orbit, about 60 degrees ahead and be</w:t>
      </w:r>
      <w:r>
        <w:rPr>
          <w:rFonts w:ascii="Cambria" w:eastAsia="Cambria" w:hAnsi="Cambria" w:cs="Cambria"/>
          <w:sz w:val="20"/>
          <w:szCs w:val="20"/>
        </w:rPr>
        <w:t xml:space="preserve">hind, are the Trojans. The M type of these objects are thought to be the remains of the cores of </w:t>
      </w:r>
      <w:proofErr w:type="spellStart"/>
      <w:r>
        <w:rPr>
          <w:rFonts w:ascii="Cambria" w:eastAsia="Cambria" w:hAnsi="Cambria" w:cs="Cambria"/>
          <w:sz w:val="20"/>
          <w:szCs w:val="20"/>
        </w:rPr>
        <w:t>protoplanets</w:t>
      </w:r>
      <w:proofErr w:type="spellEnd"/>
      <w:r>
        <w:rPr>
          <w:rFonts w:ascii="Cambria" w:eastAsia="Cambria" w:hAnsi="Cambria" w:cs="Cambria"/>
          <w:sz w:val="20"/>
          <w:szCs w:val="20"/>
        </w:rPr>
        <w:t>, an example of which is Vesta. For 10 points, name these objects that can be found between Mars and Jupiter in a namesake “belt”.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asteroid</w:t>
      </w:r>
      <w:r>
        <w:rPr>
          <w:rFonts w:ascii="Cambria" w:eastAsia="Cambria" w:hAnsi="Cambria" w:cs="Cambria"/>
          <w:sz w:val="20"/>
          <w:szCs w:val="20"/>
        </w:rPr>
        <w:t xml:space="preserve">s [accept </w:t>
      </w:r>
      <w:r>
        <w:rPr>
          <w:rFonts w:ascii="Cambria" w:eastAsia="Cambria" w:hAnsi="Cambria" w:cs="Cambria"/>
          <w:b/>
          <w:sz w:val="20"/>
          <w:szCs w:val="20"/>
          <w:u w:val="single"/>
        </w:rPr>
        <w:t>asteroid</w:t>
      </w:r>
      <w:r>
        <w:rPr>
          <w:rFonts w:ascii="Cambria" w:eastAsia="Cambria" w:hAnsi="Cambria" w:cs="Cambria"/>
          <w:sz w:val="20"/>
          <w:szCs w:val="20"/>
        </w:rPr>
        <w:t xml:space="preserve"> belt or the various types of asteroids listed such as M-type </w:t>
      </w:r>
      <w:r>
        <w:rPr>
          <w:rFonts w:ascii="Cambria" w:eastAsia="Cambria" w:hAnsi="Cambria" w:cs="Cambria"/>
          <w:b/>
          <w:sz w:val="20"/>
          <w:szCs w:val="20"/>
          <w:u w:val="single"/>
        </w:rPr>
        <w:t>asteroid</w:t>
      </w:r>
      <w:r>
        <w:rPr>
          <w:rFonts w:ascii="Cambria" w:eastAsia="Cambria" w:hAnsi="Cambria" w:cs="Cambria"/>
          <w:sz w:val="20"/>
          <w:szCs w:val="20"/>
        </w:rPr>
        <w:t>s; prompt on “</w:t>
      </w:r>
      <w:proofErr w:type="spellStart"/>
      <w:r>
        <w:rPr>
          <w:rFonts w:ascii="Cambria" w:eastAsia="Cambria" w:hAnsi="Cambria" w:cs="Cambria"/>
          <w:b/>
          <w:sz w:val="20"/>
          <w:szCs w:val="20"/>
          <w:u w:val="single"/>
        </w:rPr>
        <w:t>protoplanet</w:t>
      </w:r>
      <w:proofErr w:type="spellEnd"/>
      <w:r>
        <w:rPr>
          <w:rFonts w:ascii="Cambria" w:eastAsia="Cambria" w:hAnsi="Cambria" w:cs="Cambria"/>
          <w:sz w:val="20"/>
          <w:szCs w:val="20"/>
        </w:rPr>
        <w:t xml:space="preserve"> remnants”] &lt;Voight&gt;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This poet wrote of “attendant Byzantines” coming with a “noise like tambourines” in a poem in which the “bass</w:t>
      </w:r>
      <w:r>
        <w:rPr>
          <w:rFonts w:ascii="Cambria" w:eastAsia="Cambria" w:hAnsi="Cambria" w:cs="Cambria"/>
          <w:b/>
          <w:sz w:val="20"/>
          <w:szCs w:val="20"/>
        </w:rPr>
        <w:t xml:space="preserve">es of [the] beings” of “red-eyed elders” throbs with “witching chords” and their “thin blood / pulse </w:t>
      </w:r>
      <w:proofErr w:type="spellStart"/>
      <w:r>
        <w:rPr>
          <w:rFonts w:ascii="Cambria" w:eastAsia="Cambria" w:hAnsi="Cambria" w:cs="Cambria"/>
          <w:b/>
          <w:sz w:val="20"/>
          <w:szCs w:val="20"/>
        </w:rPr>
        <w:t>pizzicati</w:t>
      </w:r>
      <w:proofErr w:type="spellEnd"/>
      <w:r>
        <w:rPr>
          <w:rFonts w:ascii="Cambria" w:eastAsia="Cambria" w:hAnsi="Cambria" w:cs="Cambria"/>
          <w:b/>
          <w:sz w:val="20"/>
          <w:szCs w:val="20"/>
        </w:rPr>
        <w:t xml:space="preserve"> of Hosanna”. “This poet described a “listener” who is “nothing himself” and thus “beholds / nothing that is not there and the nothing that is” in</w:t>
      </w:r>
      <w:r>
        <w:rPr>
          <w:rFonts w:ascii="Cambria" w:eastAsia="Cambria" w:hAnsi="Cambria" w:cs="Cambria"/>
          <w:b/>
          <w:sz w:val="20"/>
          <w:szCs w:val="20"/>
        </w:rPr>
        <w:t xml:space="preserve"> a poem that begins “one must have a mind of winter”. This man analogized the “beauty of inflections” and the “beauty of innuendos” to the sound of (*)</w:t>
      </w:r>
      <w:r>
        <w:rPr>
          <w:rFonts w:ascii="Cambria" w:eastAsia="Cambria" w:hAnsi="Cambria" w:cs="Cambria"/>
          <w:sz w:val="20"/>
          <w:szCs w:val="20"/>
        </w:rPr>
        <w:t xml:space="preserve"> “whistling / or just after” in a poem that begins by describing “twenty snowy mountains” among which “th</w:t>
      </w:r>
      <w:r>
        <w:rPr>
          <w:rFonts w:ascii="Cambria" w:eastAsia="Cambria" w:hAnsi="Cambria" w:cs="Cambria"/>
          <w:sz w:val="20"/>
          <w:szCs w:val="20"/>
        </w:rPr>
        <w:t xml:space="preserve">e only moving thing” is the eye of the title creature. This author's poems include “The Snow Man” and “Peter Quince at the Clavier”. For 10 points, name this poet whose collection </w:t>
      </w:r>
      <w:r>
        <w:rPr>
          <w:rFonts w:ascii="Cambria" w:eastAsia="Cambria" w:hAnsi="Cambria" w:cs="Cambria"/>
          <w:i/>
          <w:sz w:val="20"/>
          <w:szCs w:val="20"/>
        </w:rPr>
        <w:t>Harmonium</w:t>
      </w:r>
      <w:r>
        <w:rPr>
          <w:rFonts w:ascii="Cambria" w:eastAsia="Cambria" w:hAnsi="Cambria" w:cs="Cambria"/>
          <w:sz w:val="20"/>
          <w:szCs w:val="20"/>
        </w:rPr>
        <w:t xml:space="preserve"> contains “Thirteen Ways of Looking at a Blackbird”.</w:t>
      </w:r>
    </w:p>
    <w:p w:rsidR="004F4BD4" w:rsidRDefault="008C3C35">
      <w:r>
        <w:rPr>
          <w:rFonts w:ascii="Cambria" w:eastAsia="Cambria" w:hAnsi="Cambria" w:cs="Cambria"/>
          <w:sz w:val="20"/>
          <w:szCs w:val="20"/>
        </w:rPr>
        <w:t>ANSWER: Wallac</w:t>
      </w:r>
      <w:r>
        <w:rPr>
          <w:rFonts w:ascii="Cambria" w:eastAsia="Cambria" w:hAnsi="Cambria" w:cs="Cambria"/>
          <w:sz w:val="20"/>
          <w:szCs w:val="20"/>
        </w:rPr>
        <w:t xml:space="preserve">e </w:t>
      </w:r>
      <w:r>
        <w:rPr>
          <w:rFonts w:ascii="Cambria" w:eastAsia="Cambria" w:hAnsi="Cambria" w:cs="Cambria"/>
          <w:b/>
          <w:sz w:val="20"/>
          <w:szCs w:val="20"/>
          <w:u w:val="single"/>
        </w:rPr>
        <w:t>Stevens</w:t>
      </w:r>
      <w:r>
        <w:rPr>
          <w:rFonts w:ascii="Cambria" w:eastAsia="Cambria" w:hAnsi="Cambria" w:cs="Cambria"/>
          <w:sz w:val="20"/>
          <w:szCs w:val="20"/>
        </w:rPr>
        <w:t xml:space="preserve"> &lt;Hart&gt;</w:t>
      </w:r>
      <w:r>
        <w:br w:type="page"/>
      </w:r>
    </w:p>
    <w:p w:rsidR="004F4BD4" w:rsidRDefault="004F4BD4">
      <w:pPr>
        <w:spacing w:line="240" w:lineRule="auto"/>
      </w:pPr>
    </w:p>
    <w:p w:rsidR="004F4BD4" w:rsidRDefault="008C3C35">
      <w:pPr>
        <w:spacing w:line="240" w:lineRule="auto"/>
      </w:pPr>
      <w:r>
        <w:rPr>
          <w:rFonts w:ascii="Cambria" w:eastAsia="Cambria" w:hAnsi="Cambria" w:cs="Cambria"/>
          <w:b/>
          <w:sz w:val="20"/>
          <w:szCs w:val="20"/>
        </w:rPr>
        <w:t>Minnesota Undergraduate Tournament 2016: A Vat of Ranch Dressing or a Bullet to the Head</w:t>
      </w:r>
    </w:p>
    <w:p w:rsidR="004F4BD4" w:rsidRDefault="008C3C35">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w:t>
      </w:r>
      <w:r>
        <w:rPr>
          <w:rFonts w:ascii="Cambria" w:eastAsia="Cambria" w:hAnsi="Cambria" w:cs="Cambria"/>
          <w:b/>
          <w:sz w:val="20"/>
          <w:szCs w:val="20"/>
        </w:rPr>
        <w:t xml:space="preserve">OT Cory </w:t>
      </w:r>
      <w:proofErr w:type="spellStart"/>
      <w:r>
        <w:rPr>
          <w:rFonts w:ascii="Cambria" w:eastAsia="Cambria" w:hAnsi="Cambria" w:cs="Cambria"/>
          <w:b/>
          <w:sz w:val="20"/>
          <w:szCs w:val="20"/>
        </w:rPr>
        <w:t>Haala</w:t>
      </w:r>
      <w:proofErr w:type="spellEnd"/>
    </w:p>
    <w:p w:rsidR="004F4BD4" w:rsidRDefault="008C3C35">
      <w:pPr>
        <w:spacing w:line="240" w:lineRule="auto"/>
      </w:pPr>
      <w:r>
        <w:rPr>
          <w:rFonts w:ascii="Cambria" w:eastAsia="Cambria" w:hAnsi="Cambria" w:cs="Cambria"/>
          <w:b/>
          <w:sz w:val="20"/>
          <w:szCs w:val="20"/>
        </w:rPr>
        <w:t>Packet 14/Finals 2: Bonuses</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1. This government was largely controlled by the </w:t>
      </w:r>
      <w:proofErr w:type="spellStart"/>
      <w:r>
        <w:rPr>
          <w:rFonts w:ascii="Cambria" w:eastAsia="Cambria" w:hAnsi="Cambria" w:cs="Cambria"/>
          <w:sz w:val="20"/>
          <w:szCs w:val="20"/>
        </w:rPr>
        <w:t>Hojo</w:t>
      </w:r>
      <w:proofErr w:type="spellEnd"/>
      <w:r>
        <w:rPr>
          <w:rFonts w:ascii="Cambria" w:eastAsia="Cambria" w:hAnsi="Cambria" w:cs="Cambria"/>
          <w:sz w:val="20"/>
          <w:szCs w:val="20"/>
        </w:rPr>
        <w:t xml:space="preserve"> clan.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government whose leaders included members from the Minamoto and Fujiwara clans. This government resisted Mongol invasi</w:t>
      </w:r>
      <w:r>
        <w:rPr>
          <w:rFonts w:ascii="Cambria" w:eastAsia="Cambria" w:hAnsi="Cambria" w:cs="Cambria"/>
          <w:sz w:val="20"/>
          <w:szCs w:val="20"/>
        </w:rPr>
        <w:t>ons by Kublai Khan in the 1200s.</w:t>
      </w:r>
      <w:r>
        <w:rPr>
          <w:rFonts w:ascii="Cambria" w:eastAsia="Cambria" w:hAnsi="Cambria" w:cs="Cambria"/>
          <w:sz w:val="20"/>
          <w:szCs w:val="20"/>
        </w:rPr>
        <w:br/>
        <w:t xml:space="preserve">ANSWER: </w:t>
      </w:r>
      <w:r>
        <w:rPr>
          <w:rFonts w:ascii="Cambria" w:eastAsia="Cambria" w:hAnsi="Cambria" w:cs="Cambria"/>
          <w:b/>
          <w:sz w:val="20"/>
          <w:szCs w:val="20"/>
          <w:u w:val="single"/>
        </w:rPr>
        <w:t>Kamakura</w:t>
      </w:r>
      <w:r>
        <w:rPr>
          <w:rFonts w:ascii="Cambria" w:eastAsia="Cambria" w:hAnsi="Cambria" w:cs="Cambria"/>
          <w:sz w:val="20"/>
          <w:szCs w:val="20"/>
        </w:rPr>
        <w:t xml:space="preserve"> </w:t>
      </w:r>
      <w:proofErr w:type="spellStart"/>
      <w:proofErr w:type="gramStart"/>
      <w:r>
        <w:rPr>
          <w:rFonts w:ascii="Cambria" w:eastAsia="Cambria" w:hAnsi="Cambria" w:cs="Cambria"/>
          <w:sz w:val="20"/>
          <w:szCs w:val="20"/>
        </w:rPr>
        <w:t>shogunate</w:t>
      </w:r>
      <w:proofErr w:type="spellEnd"/>
      <w:proofErr w:type="gramEnd"/>
      <w:r>
        <w:rPr>
          <w:rFonts w:ascii="Cambria" w:eastAsia="Cambria" w:hAnsi="Cambria" w:cs="Cambria"/>
          <w:sz w:val="20"/>
          <w:szCs w:val="20"/>
        </w:rPr>
        <w:br/>
        <w:t>[10] The Mongol invasions of Japan were partially foiled by massive storms, which the Japanese referred to with this word that means “divine wind”. It was later used during World War II to refer t</w:t>
      </w:r>
      <w:r>
        <w:rPr>
          <w:rFonts w:ascii="Cambria" w:eastAsia="Cambria" w:hAnsi="Cambria" w:cs="Cambria"/>
          <w:sz w:val="20"/>
          <w:szCs w:val="20"/>
        </w:rPr>
        <w:t>o suicide attacks from pilots.</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kamikaze</w:t>
      </w:r>
      <w:proofErr w:type="gramEnd"/>
      <w:r>
        <w:rPr>
          <w:rFonts w:ascii="Cambria" w:eastAsia="Cambria" w:hAnsi="Cambria" w:cs="Cambria"/>
          <w:sz w:val="20"/>
          <w:szCs w:val="20"/>
        </w:rPr>
        <w:br/>
        <w:t xml:space="preserve">[10] The Kamakura </w:t>
      </w:r>
      <w:proofErr w:type="spellStart"/>
      <w:r>
        <w:rPr>
          <w:rFonts w:ascii="Cambria" w:eastAsia="Cambria" w:hAnsi="Cambria" w:cs="Cambria"/>
          <w:sz w:val="20"/>
          <w:szCs w:val="20"/>
        </w:rPr>
        <w:t>shogunate</w:t>
      </w:r>
      <w:proofErr w:type="spellEnd"/>
      <w:r>
        <w:rPr>
          <w:rFonts w:ascii="Cambria" w:eastAsia="Cambria" w:hAnsi="Cambria" w:cs="Cambria"/>
          <w:sz w:val="20"/>
          <w:szCs w:val="20"/>
        </w:rPr>
        <w:t xml:space="preserve"> was formed after the downfall of the </w:t>
      </w:r>
      <w:proofErr w:type="spellStart"/>
      <w:r>
        <w:rPr>
          <w:rFonts w:ascii="Cambria" w:eastAsia="Cambria" w:hAnsi="Cambria" w:cs="Cambria"/>
          <w:sz w:val="20"/>
          <w:szCs w:val="20"/>
        </w:rPr>
        <w:t>Taira</w:t>
      </w:r>
      <w:proofErr w:type="spellEnd"/>
      <w:r>
        <w:rPr>
          <w:rFonts w:ascii="Cambria" w:eastAsia="Cambria" w:hAnsi="Cambria" w:cs="Cambria"/>
          <w:sz w:val="20"/>
          <w:szCs w:val="20"/>
        </w:rPr>
        <w:t xml:space="preserve"> clan in the </w:t>
      </w:r>
      <w:proofErr w:type="spellStart"/>
      <w:r>
        <w:rPr>
          <w:rFonts w:ascii="Cambria" w:eastAsia="Cambria" w:hAnsi="Cambria" w:cs="Cambria"/>
          <w:sz w:val="20"/>
          <w:szCs w:val="20"/>
        </w:rPr>
        <w:t>Genpei</w:t>
      </w:r>
      <w:proofErr w:type="spellEnd"/>
      <w:r>
        <w:rPr>
          <w:rFonts w:ascii="Cambria" w:eastAsia="Cambria" w:hAnsi="Cambria" w:cs="Cambria"/>
          <w:sz w:val="20"/>
          <w:szCs w:val="20"/>
        </w:rPr>
        <w:t xml:space="preserve"> War; during the war, Minamoto no </w:t>
      </w:r>
      <w:proofErr w:type="spellStart"/>
      <w:r>
        <w:rPr>
          <w:rFonts w:ascii="Cambria" w:eastAsia="Cambria" w:hAnsi="Cambria" w:cs="Cambria"/>
          <w:sz w:val="20"/>
          <w:szCs w:val="20"/>
        </w:rPr>
        <w:t>Yoritomo</w:t>
      </w:r>
      <w:proofErr w:type="spellEnd"/>
      <w:r>
        <w:rPr>
          <w:rFonts w:ascii="Cambria" w:eastAsia="Cambria" w:hAnsi="Cambria" w:cs="Cambria"/>
          <w:sz w:val="20"/>
          <w:szCs w:val="20"/>
        </w:rPr>
        <w:t xml:space="preserve"> decisively defeated the </w:t>
      </w:r>
      <w:proofErr w:type="spellStart"/>
      <w:r>
        <w:rPr>
          <w:rFonts w:ascii="Cambria" w:eastAsia="Cambria" w:hAnsi="Cambria" w:cs="Cambria"/>
          <w:sz w:val="20"/>
          <w:szCs w:val="20"/>
        </w:rPr>
        <w:t>Taira</w:t>
      </w:r>
      <w:proofErr w:type="spellEnd"/>
      <w:r>
        <w:rPr>
          <w:rFonts w:ascii="Cambria" w:eastAsia="Cambria" w:hAnsi="Cambria" w:cs="Cambria"/>
          <w:sz w:val="20"/>
          <w:szCs w:val="20"/>
        </w:rPr>
        <w:t xml:space="preserve"> clan at this 1185 naval battle. The imperial s</w:t>
      </w:r>
      <w:r>
        <w:rPr>
          <w:rFonts w:ascii="Cambria" w:eastAsia="Cambria" w:hAnsi="Cambria" w:cs="Cambria"/>
          <w:sz w:val="20"/>
          <w:szCs w:val="20"/>
        </w:rPr>
        <w:t xml:space="preserve">word, </w:t>
      </w:r>
      <w:proofErr w:type="spellStart"/>
      <w:r>
        <w:rPr>
          <w:rFonts w:ascii="Cambria" w:eastAsia="Cambria" w:hAnsi="Cambria" w:cs="Cambria"/>
          <w:sz w:val="20"/>
          <w:szCs w:val="20"/>
        </w:rPr>
        <w:t>Kusanagi</w:t>
      </w:r>
      <w:proofErr w:type="spellEnd"/>
      <w:r>
        <w:rPr>
          <w:rFonts w:ascii="Cambria" w:eastAsia="Cambria" w:hAnsi="Cambria" w:cs="Cambria"/>
          <w:sz w:val="20"/>
          <w:szCs w:val="20"/>
        </w:rPr>
        <w:t>, was supposedly thrown into the sea during this battle.</w:t>
      </w:r>
      <w:r>
        <w:rPr>
          <w:rFonts w:ascii="Cambria" w:eastAsia="Cambria" w:hAnsi="Cambria" w:cs="Cambria"/>
          <w:sz w:val="20"/>
          <w:szCs w:val="20"/>
        </w:rPr>
        <w:br/>
        <w:t xml:space="preserve">ANSWER: Battle of </w:t>
      </w:r>
      <w:r>
        <w:rPr>
          <w:rFonts w:ascii="Cambria" w:eastAsia="Cambria" w:hAnsi="Cambria" w:cs="Cambria"/>
          <w:b/>
          <w:sz w:val="20"/>
          <w:szCs w:val="20"/>
          <w:u w:val="single"/>
        </w:rPr>
        <w:t>Dan-no-</w:t>
      </w:r>
      <w:proofErr w:type="spellStart"/>
      <w:r>
        <w:rPr>
          <w:rFonts w:ascii="Cambria" w:eastAsia="Cambria" w:hAnsi="Cambria" w:cs="Cambria"/>
          <w:b/>
          <w:sz w:val="20"/>
          <w:szCs w:val="20"/>
          <w:u w:val="single"/>
        </w:rPr>
        <w:t>ura</w:t>
      </w:r>
      <w:proofErr w:type="spellEnd"/>
      <w:r>
        <w:rPr>
          <w:rFonts w:ascii="Cambria" w:eastAsia="Cambria" w:hAnsi="Cambria" w:cs="Cambria"/>
          <w:sz w:val="20"/>
          <w:szCs w:val="20"/>
        </w:rPr>
        <w:t xml:space="preserve">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2. Answer the following about Anthony Holden, for 10 points each.</w:t>
      </w:r>
    </w:p>
    <w:p w:rsidR="004F4BD4" w:rsidRDefault="008C3C35">
      <w:pPr>
        <w:spacing w:line="240" w:lineRule="auto"/>
      </w:pPr>
      <w:r>
        <w:rPr>
          <w:rFonts w:ascii="Cambria" w:eastAsia="Cambria" w:hAnsi="Cambria" w:cs="Cambria"/>
          <w:sz w:val="20"/>
          <w:szCs w:val="20"/>
        </w:rPr>
        <w:t>[10] Holden was the first president of the “international federation” of this ga</w:t>
      </w:r>
      <w:r>
        <w:rPr>
          <w:rFonts w:ascii="Cambria" w:eastAsia="Cambria" w:hAnsi="Cambria" w:cs="Cambria"/>
          <w:sz w:val="20"/>
          <w:szCs w:val="20"/>
        </w:rPr>
        <w:t xml:space="preserve">me. In William Faulkner's story “Was” from the book </w:t>
      </w:r>
      <w:r>
        <w:rPr>
          <w:rFonts w:ascii="Cambria" w:eastAsia="Cambria" w:hAnsi="Cambria" w:cs="Cambria"/>
          <w:i/>
          <w:sz w:val="20"/>
          <w:szCs w:val="20"/>
        </w:rPr>
        <w:t>Go Down, Moses</w:t>
      </w:r>
      <w:r>
        <w:rPr>
          <w:rFonts w:ascii="Cambria" w:eastAsia="Cambria" w:hAnsi="Cambria" w:cs="Cambria"/>
          <w:sz w:val="20"/>
          <w:szCs w:val="20"/>
        </w:rPr>
        <w:t xml:space="preserve">, two instances of this game resolve the status of a slave known as </w:t>
      </w:r>
      <w:proofErr w:type="spellStart"/>
      <w:r>
        <w:rPr>
          <w:rFonts w:ascii="Cambria" w:eastAsia="Cambria" w:hAnsi="Cambria" w:cs="Cambria"/>
          <w:sz w:val="20"/>
          <w:szCs w:val="20"/>
        </w:rPr>
        <w:t>Tomey's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Turl</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poker</w:t>
      </w:r>
      <w:r>
        <w:rPr>
          <w:rFonts w:ascii="Cambria" w:eastAsia="Cambria" w:hAnsi="Cambria" w:cs="Cambria"/>
          <w:sz w:val="20"/>
          <w:szCs w:val="20"/>
        </w:rPr>
        <w:t xml:space="preserve"> [accept International Federation of </w:t>
      </w:r>
      <w:r>
        <w:rPr>
          <w:rFonts w:ascii="Cambria" w:eastAsia="Cambria" w:hAnsi="Cambria" w:cs="Cambria"/>
          <w:b/>
          <w:sz w:val="20"/>
          <w:szCs w:val="20"/>
          <w:u w:val="single"/>
        </w:rPr>
        <w:t>Poker</w:t>
      </w:r>
      <w:r>
        <w:rPr>
          <w:rFonts w:ascii="Cambria" w:eastAsia="Cambria" w:hAnsi="Cambria" w:cs="Cambria"/>
          <w:sz w:val="20"/>
          <w:szCs w:val="20"/>
        </w:rPr>
        <w:t xml:space="preserve">; accept </w:t>
      </w:r>
      <w:r>
        <w:rPr>
          <w:rFonts w:ascii="Cambria" w:eastAsia="Cambria" w:hAnsi="Cambria" w:cs="Cambria"/>
          <w:b/>
          <w:sz w:val="20"/>
          <w:szCs w:val="20"/>
          <w:u w:val="single"/>
        </w:rPr>
        <w:t>five-card stud</w:t>
      </w:r>
      <w:r>
        <w:rPr>
          <w:rFonts w:ascii="Cambria" w:eastAsia="Cambria" w:hAnsi="Cambria" w:cs="Cambria"/>
          <w:sz w:val="20"/>
          <w:szCs w:val="20"/>
        </w:rPr>
        <w:t xml:space="preserve"> poker or five-card </w:t>
      </w:r>
      <w:r>
        <w:rPr>
          <w:rFonts w:ascii="Cambria" w:eastAsia="Cambria" w:hAnsi="Cambria" w:cs="Cambria"/>
          <w:b/>
          <w:sz w:val="20"/>
          <w:szCs w:val="20"/>
          <w:u w:val="single"/>
        </w:rPr>
        <w:t>poker</w:t>
      </w:r>
      <w:r>
        <w:rPr>
          <w:rFonts w:ascii="Cambria" w:eastAsia="Cambria" w:hAnsi="Cambria" w:cs="Cambria"/>
          <w:sz w:val="20"/>
          <w:szCs w:val="20"/>
        </w:rPr>
        <w:t xml:space="preserve"> or stud </w:t>
      </w:r>
      <w:r>
        <w:rPr>
          <w:rFonts w:ascii="Cambria" w:eastAsia="Cambria" w:hAnsi="Cambria" w:cs="Cambria"/>
          <w:b/>
          <w:sz w:val="20"/>
          <w:szCs w:val="20"/>
          <w:u w:val="single"/>
        </w:rPr>
        <w:t>poker</w:t>
      </w:r>
      <w:r>
        <w:rPr>
          <w:rFonts w:ascii="Cambria" w:eastAsia="Cambria" w:hAnsi="Cambria" w:cs="Cambria"/>
          <w:sz w:val="20"/>
          <w:szCs w:val="20"/>
        </w:rPr>
        <w:t>; prompt on “</w:t>
      </w:r>
      <w:r>
        <w:rPr>
          <w:rFonts w:ascii="Cambria" w:eastAsia="Cambria" w:hAnsi="Cambria" w:cs="Cambria"/>
          <w:b/>
          <w:sz w:val="20"/>
          <w:szCs w:val="20"/>
          <w:u w:val="single"/>
        </w:rPr>
        <w:t>five-card</w:t>
      </w:r>
      <w:r>
        <w:rPr>
          <w:rFonts w:ascii="Cambria" w:eastAsia="Cambria" w:hAnsi="Cambria" w:cs="Cambria"/>
          <w:sz w:val="20"/>
          <w:szCs w:val="20"/>
        </w:rPr>
        <w:t>” or “</w:t>
      </w:r>
      <w:r>
        <w:rPr>
          <w:rFonts w:ascii="Cambria" w:eastAsia="Cambria" w:hAnsi="Cambria" w:cs="Cambria"/>
          <w:b/>
          <w:sz w:val="20"/>
          <w:szCs w:val="20"/>
          <w:u w:val="single"/>
        </w:rPr>
        <w:t>stud</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[10] Holden's biography of Leigh Hunt, </w:t>
      </w:r>
      <w:r>
        <w:rPr>
          <w:rFonts w:ascii="Cambria" w:eastAsia="Cambria" w:hAnsi="Cambria" w:cs="Cambria"/>
          <w:i/>
          <w:sz w:val="20"/>
          <w:szCs w:val="20"/>
        </w:rPr>
        <w:t>The Wit in the Dungeon</w:t>
      </w:r>
      <w:r>
        <w:rPr>
          <w:rFonts w:ascii="Cambria" w:eastAsia="Cambria" w:hAnsi="Cambria" w:cs="Cambria"/>
          <w:sz w:val="20"/>
          <w:szCs w:val="20"/>
        </w:rPr>
        <w:t xml:space="preserve">, discusses the composition of Hunt's poem “Jenny </w:t>
      </w:r>
      <w:proofErr w:type="spellStart"/>
      <w:r>
        <w:rPr>
          <w:rFonts w:ascii="Cambria" w:eastAsia="Cambria" w:hAnsi="Cambria" w:cs="Cambria"/>
          <w:sz w:val="20"/>
          <w:szCs w:val="20"/>
        </w:rPr>
        <w:t>Kiss'd</w:t>
      </w:r>
      <w:proofErr w:type="spellEnd"/>
      <w:r>
        <w:rPr>
          <w:rFonts w:ascii="Cambria" w:eastAsia="Cambria" w:hAnsi="Cambria" w:cs="Cambria"/>
          <w:sz w:val="20"/>
          <w:szCs w:val="20"/>
        </w:rPr>
        <w:t xml:space="preserve"> Me”, which was inspired by the wife of this Victorian British author of </w:t>
      </w:r>
      <w:r>
        <w:rPr>
          <w:rFonts w:ascii="Cambria" w:eastAsia="Cambria" w:hAnsi="Cambria" w:cs="Cambria"/>
          <w:i/>
          <w:sz w:val="20"/>
          <w:szCs w:val="20"/>
        </w:rPr>
        <w:t xml:space="preserve">Sartor </w:t>
      </w:r>
      <w:proofErr w:type="spellStart"/>
      <w:r>
        <w:rPr>
          <w:rFonts w:ascii="Cambria" w:eastAsia="Cambria" w:hAnsi="Cambria" w:cs="Cambria"/>
          <w:i/>
          <w:sz w:val="20"/>
          <w:szCs w:val="20"/>
        </w:rPr>
        <w:t>Resartus</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Thomas </w:t>
      </w:r>
      <w:r>
        <w:rPr>
          <w:rFonts w:ascii="Cambria" w:eastAsia="Cambria" w:hAnsi="Cambria" w:cs="Cambria"/>
          <w:b/>
          <w:sz w:val="20"/>
          <w:szCs w:val="20"/>
          <w:u w:val="single"/>
        </w:rPr>
        <w:t>Carlyle</w:t>
      </w:r>
    </w:p>
    <w:p w:rsidR="004F4BD4" w:rsidRDefault="008C3C35">
      <w:pPr>
        <w:spacing w:line="240" w:lineRule="auto"/>
      </w:pPr>
      <w:r>
        <w:rPr>
          <w:rFonts w:ascii="Cambria" w:eastAsia="Cambria" w:hAnsi="Cambria" w:cs="Cambria"/>
          <w:sz w:val="20"/>
          <w:szCs w:val="20"/>
        </w:rPr>
        <w:t xml:space="preserve">[10] In 2000, Holden set off a firestorm when he criticized fellow Whitbread Prize panelists for nearly allowing </w:t>
      </w:r>
      <w:r>
        <w:rPr>
          <w:rFonts w:ascii="Cambria" w:eastAsia="Cambria" w:hAnsi="Cambria" w:cs="Cambria"/>
          <w:i/>
          <w:sz w:val="20"/>
          <w:szCs w:val="20"/>
        </w:rPr>
        <w:t>Harry Potter and the Prisoner of Azkaban</w:t>
      </w:r>
      <w:r>
        <w:rPr>
          <w:rFonts w:ascii="Cambria" w:eastAsia="Cambria" w:hAnsi="Cambria" w:cs="Cambria"/>
          <w:sz w:val="20"/>
          <w:szCs w:val="20"/>
        </w:rPr>
        <w:t xml:space="preserve"> to beat Seamus Heaney's translation of this epic Old English poem, whose title </w:t>
      </w:r>
      <w:r>
        <w:rPr>
          <w:rFonts w:ascii="Cambria" w:eastAsia="Cambria" w:hAnsi="Cambria" w:cs="Cambria"/>
          <w:sz w:val="20"/>
          <w:szCs w:val="20"/>
        </w:rPr>
        <w:t>character fights Grendel.</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Beowulf</w:t>
      </w:r>
      <w:r>
        <w:rPr>
          <w:rFonts w:ascii="Cambria" w:eastAsia="Cambria" w:hAnsi="Cambria" w:cs="Cambria"/>
          <w:sz w:val="20"/>
          <w:szCs w:val="20"/>
        </w:rPr>
        <w:t xml:space="preserve"> &lt;Hart&gt;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3. The Miller indices are a set of numbers generated from intersecting planes with the unit cells of these structures. For 10 points each:</w:t>
      </w:r>
    </w:p>
    <w:p w:rsidR="004F4BD4" w:rsidRDefault="008C3C35">
      <w:pPr>
        <w:spacing w:line="240" w:lineRule="auto"/>
      </w:pPr>
      <w:r>
        <w:rPr>
          <w:rFonts w:ascii="Cambria" w:eastAsia="Cambria" w:hAnsi="Cambria" w:cs="Cambria"/>
          <w:sz w:val="20"/>
          <w:szCs w:val="20"/>
        </w:rPr>
        <w:t>[10] Name these solids that have a regular pattern of constituent atoms and molecules forming a lattice.</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crystal</w:t>
      </w:r>
      <w:r>
        <w:rPr>
          <w:rFonts w:ascii="Cambria" w:eastAsia="Cambria" w:hAnsi="Cambria" w:cs="Cambria"/>
          <w:sz w:val="20"/>
          <w:szCs w:val="20"/>
        </w:rPr>
        <w:t xml:space="preserve">s [or </w:t>
      </w:r>
      <w:r>
        <w:rPr>
          <w:rFonts w:ascii="Cambria" w:eastAsia="Cambria" w:hAnsi="Cambria" w:cs="Cambria"/>
          <w:b/>
          <w:sz w:val="20"/>
          <w:szCs w:val="20"/>
          <w:u w:val="single"/>
        </w:rPr>
        <w:t>crystal</w:t>
      </w:r>
      <w:r>
        <w:rPr>
          <w:rFonts w:ascii="Cambria" w:eastAsia="Cambria" w:hAnsi="Cambria" w:cs="Cambria"/>
          <w:sz w:val="20"/>
          <w:szCs w:val="20"/>
        </w:rPr>
        <w:t xml:space="preserve"> lattices; accept word forms such as </w:t>
      </w:r>
      <w:r>
        <w:rPr>
          <w:rFonts w:ascii="Cambria" w:eastAsia="Cambria" w:hAnsi="Cambria" w:cs="Cambria"/>
          <w:b/>
          <w:sz w:val="20"/>
          <w:szCs w:val="20"/>
          <w:u w:val="single"/>
        </w:rPr>
        <w:t>crystalline</w:t>
      </w:r>
      <w:r>
        <w:rPr>
          <w:rFonts w:ascii="Cambria" w:eastAsia="Cambria" w:hAnsi="Cambria" w:cs="Cambria"/>
          <w:sz w:val="20"/>
          <w:szCs w:val="20"/>
        </w:rPr>
        <w:t xml:space="preserve"> solids]</w:t>
      </w:r>
    </w:p>
    <w:p w:rsidR="004F4BD4" w:rsidRDefault="008C3C35">
      <w:pPr>
        <w:spacing w:line="240" w:lineRule="auto"/>
      </w:pPr>
      <w:r>
        <w:rPr>
          <w:rFonts w:ascii="Cambria" w:eastAsia="Cambria" w:hAnsi="Cambria" w:cs="Cambria"/>
          <w:sz w:val="20"/>
          <w:szCs w:val="20"/>
        </w:rPr>
        <w:t>[10] How many Miller indices are required to uniquely specify a ty</w:t>
      </w:r>
      <w:r>
        <w:rPr>
          <w:rFonts w:ascii="Cambria" w:eastAsia="Cambria" w:hAnsi="Cambria" w:cs="Cambria"/>
          <w:sz w:val="20"/>
          <w:szCs w:val="20"/>
        </w:rPr>
        <w:t>pical cubic crystal?</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three</w:t>
      </w:r>
    </w:p>
    <w:p w:rsidR="004F4BD4" w:rsidRDefault="008C3C35">
      <w:pPr>
        <w:spacing w:line="240" w:lineRule="auto"/>
      </w:pPr>
      <w:r>
        <w:rPr>
          <w:rFonts w:ascii="Cambria" w:eastAsia="Cambria" w:hAnsi="Cambria" w:cs="Cambria"/>
          <w:sz w:val="20"/>
          <w:szCs w:val="20"/>
        </w:rPr>
        <w:t>[10] This effect occurs when photons are scattered by acoustic waves in a crystal, in other words, by phonons.</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Brillouin scattering</w:t>
      </w:r>
      <w:r>
        <w:rPr>
          <w:rFonts w:ascii="Cambria" w:eastAsia="Cambria" w:hAnsi="Cambria" w:cs="Cambria"/>
          <w:sz w:val="20"/>
          <w:szCs w:val="20"/>
        </w:rPr>
        <w:t xml:space="preserve"> </w:t>
      </w:r>
      <w:r>
        <w:rPr>
          <w:rFonts w:ascii="Cambria" w:eastAsia="Cambria" w:hAnsi="Cambria" w:cs="Cambria"/>
          <w:b/>
          <w:sz w:val="20"/>
          <w:szCs w:val="20"/>
        </w:rPr>
        <w:t>(BREE-</w:t>
      </w:r>
      <w:proofErr w:type="spellStart"/>
      <w:r>
        <w:rPr>
          <w:rFonts w:ascii="Cambria" w:eastAsia="Cambria" w:hAnsi="Cambria" w:cs="Cambria"/>
          <w:b/>
          <w:sz w:val="20"/>
          <w:szCs w:val="20"/>
        </w:rPr>
        <w:t>yuh</w:t>
      </w:r>
      <w:proofErr w:type="spellEnd"/>
      <w:r>
        <w:rPr>
          <w:rFonts w:ascii="Cambria" w:eastAsia="Cambria" w:hAnsi="Cambria" w:cs="Cambria"/>
          <w:b/>
          <w:sz w:val="20"/>
          <w:szCs w:val="20"/>
        </w:rPr>
        <w:t>-WAN “scattering”)</w:t>
      </w:r>
      <w:r>
        <w:rPr>
          <w:rFonts w:ascii="Cambria" w:eastAsia="Cambria" w:hAnsi="Cambria" w:cs="Cambria"/>
          <w:sz w:val="20"/>
          <w:szCs w:val="20"/>
        </w:rPr>
        <w:t xml:space="preserve"> [prompt on “</w:t>
      </w:r>
      <w:r>
        <w:rPr>
          <w:rFonts w:ascii="Cambria" w:eastAsia="Cambria" w:hAnsi="Cambria" w:cs="Cambria"/>
          <w:b/>
          <w:sz w:val="20"/>
          <w:szCs w:val="20"/>
          <w:u w:val="single"/>
        </w:rPr>
        <w:t>scattering</w:t>
      </w:r>
      <w:r>
        <w:rPr>
          <w:rFonts w:ascii="Cambria" w:eastAsia="Cambria" w:hAnsi="Cambria" w:cs="Cambria"/>
          <w:sz w:val="20"/>
          <w:szCs w:val="20"/>
        </w:rPr>
        <w:t xml:space="preserve">”] &lt;Garg&gt;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4. Answer the follo</w:t>
      </w:r>
      <w:r>
        <w:rPr>
          <w:rFonts w:ascii="Cambria" w:eastAsia="Cambria" w:hAnsi="Cambria" w:cs="Cambria"/>
          <w:sz w:val="20"/>
          <w:szCs w:val="20"/>
        </w:rPr>
        <w:t xml:space="preserve">wing about </w:t>
      </w:r>
      <w:proofErr w:type="spellStart"/>
      <w:r>
        <w:rPr>
          <w:rFonts w:ascii="Cambria" w:eastAsia="Cambria" w:hAnsi="Cambria" w:cs="Cambria"/>
          <w:sz w:val="20"/>
          <w:szCs w:val="20"/>
        </w:rPr>
        <w:t>Skadi</w:t>
      </w:r>
      <w:proofErr w:type="spellEnd"/>
      <w:r>
        <w:rPr>
          <w:rFonts w:ascii="Cambria" w:eastAsia="Cambria" w:hAnsi="Cambria" w:cs="Cambria"/>
          <w:sz w:val="20"/>
          <w:szCs w:val="20"/>
        </w:rPr>
        <w:t>, who Wikipedia helpfully describes as “the vengeful skiing goddess”, for 10 points each.</w:t>
      </w:r>
    </w:p>
    <w:p w:rsidR="004F4BD4" w:rsidRDefault="008C3C35">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Skadi</w:t>
      </w:r>
      <w:proofErr w:type="spellEnd"/>
      <w:r>
        <w:rPr>
          <w:rFonts w:ascii="Cambria" w:eastAsia="Cambria" w:hAnsi="Cambria" w:cs="Cambria"/>
          <w:sz w:val="20"/>
          <w:szCs w:val="20"/>
        </w:rPr>
        <w:t xml:space="preserve"> was the daughter of this giant, who is best known for kidnapping the goddess </w:t>
      </w:r>
      <w:proofErr w:type="spellStart"/>
      <w:r>
        <w:rPr>
          <w:rFonts w:ascii="Cambria" w:eastAsia="Cambria" w:hAnsi="Cambria" w:cs="Cambria"/>
          <w:sz w:val="20"/>
          <w:szCs w:val="20"/>
        </w:rPr>
        <w:t>Idunn</w:t>
      </w:r>
      <w:proofErr w:type="spellEnd"/>
      <w:r>
        <w:rPr>
          <w:rFonts w:ascii="Cambria" w:eastAsia="Cambria" w:hAnsi="Cambria" w:cs="Cambria"/>
          <w:sz w:val="20"/>
          <w:szCs w:val="20"/>
        </w:rPr>
        <w:t xml:space="preserve"> and bringing her to his home of </w:t>
      </w:r>
      <w:proofErr w:type="spellStart"/>
      <w:r>
        <w:rPr>
          <w:rFonts w:ascii="Cambria" w:eastAsia="Cambria" w:hAnsi="Cambria" w:cs="Cambria"/>
          <w:sz w:val="20"/>
          <w:szCs w:val="20"/>
        </w:rPr>
        <w:t>Thrymheim</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Thjaz</w:t>
      </w:r>
      <w:r>
        <w:rPr>
          <w:rFonts w:ascii="Cambria" w:eastAsia="Cambria" w:hAnsi="Cambria" w:cs="Cambria"/>
          <w:b/>
          <w:sz w:val="20"/>
          <w:szCs w:val="20"/>
          <w:u w:val="single"/>
        </w:rPr>
        <w:t>i</w:t>
      </w:r>
      <w:proofErr w:type="spellEnd"/>
      <w:r>
        <w:rPr>
          <w:rFonts w:ascii="Cambria" w:eastAsia="Cambria" w:hAnsi="Cambria" w:cs="Cambria"/>
          <w:sz w:val="20"/>
          <w:szCs w:val="20"/>
        </w:rPr>
        <w:t xml:space="preserve"> </w:t>
      </w:r>
      <w:r>
        <w:rPr>
          <w:rFonts w:ascii="Cambria" w:eastAsia="Cambria" w:hAnsi="Cambria" w:cs="Cambria"/>
          <w:b/>
          <w:sz w:val="20"/>
          <w:szCs w:val="20"/>
        </w:rPr>
        <w:t>(“thee-</w:t>
      </w:r>
      <w:proofErr w:type="spellStart"/>
      <w:r>
        <w:rPr>
          <w:rFonts w:ascii="Cambria" w:eastAsia="Cambria" w:hAnsi="Cambria" w:cs="Cambria"/>
          <w:b/>
          <w:sz w:val="20"/>
          <w:szCs w:val="20"/>
        </w:rPr>
        <w:t>aht</w:t>
      </w:r>
      <w:proofErr w:type="spellEnd"/>
      <w:r>
        <w:rPr>
          <w:rFonts w:ascii="Cambria" w:eastAsia="Cambria" w:hAnsi="Cambria" w:cs="Cambria"/>
          <w:b/>
          <w:sz w:val="20"/>
          <w:szCs w:val="20"/>
        </w:rPr>
        <w:t>-zee” or “thee-ah-see”)</w:t>
      </w:r>
    </w:p>
    <w:p w:rsidR="004F4BD4" w:rsidRDefault="008C3C35">
      <w:pPr>
        <w:spacing w:line="240" w:lineRule="auto"/>
      </w:pPr>
      <w:r>
        <w:rPr>
          <w:rFonts w:ascii="Cambria" w:eastAsia="Cambria" w:hAnsi="Cambria" w:cs="Cambria"/>
          <w:sz w:val="20"/>
          <w:szCs w:val="20"/>
        </w:rPr>
        <w:t xml:space="preserve">[10] To prevent her from taking revenge, </w:t>
      </w:r>
      <w:proofErr w:type="spellStart"/>
      <w:r>
        <w:rPr>
          <w:rFonts w:ascii="Cambria" w:eastAsia="Cambria" w:hAnsi="Cambria" w:cs="Cambria"/>
          <w:sz w:val="20"/>
          <w:szCs w:val="20"/>
        </w:rPr>
        <w:t>Skadi</w:t>
      </w:r>
      <w:proofErr w:type="spellEnd"/>
      <w:r>
        <w:rPr>
          <w:rFonts w:ascii="Cambria" w:eastAsia="Cambria" w:hAnsi="Cambria" w:cs="Cambria"/>
          <w:sz w:val="20"/>
          <w:szCs w:val="20"/>
        </w:rPr>
        <w:t xml:space="preserve"> was allowed to marry one of the </w:t>
      </w:r>
      <w:proofErr w:type="spellStart"/>
      <w:r>
        <w:rPr>
          <w:rFonts w:ascii="Cambria" w:eastAsia="Cambria" w:hAnsi="Cambria" w:cs="Cambria"/>
          <w:sz w:val="20"/>
          <w:szCs w:val="20"/>
        </w:rPr>
        <w:t>Aesir</w:t>
      </w:r>
      <w:proofErr w:type="spellEnd"/>
      <w:r>
        <w:rPr>
          <w:rFonts w:ascii="Cambria" w:eastAsia="Cambria" w:hAnsi="Cambria" w:cs="Cambria"/>
          <w:sz w:val="20"/>
          <w:szCs w:val="20"/>
        </w:rPr>
        <w:t xml:space="preserve">, but had to choose her husband by looking at this body part, causing her to choose </w:t>
      </w:r>
      <w:proofErr w:type="spellStart"/>
      <w:r>
        <w:rPr>
          <w:rFonts w:ascii="Cambria" w:eastAsia="Cambria" w:hAnsi="Cambria" w:cs="Cambria"/>
          <w:sz w:val="20"/>
          <w:szCs w:val="20"/>
        </w:rPr>
        <w:t>Njord</w:t>
      </w:r>
      <w:proofErr w:type="spellEnd"/>
      <w:r>
        <w:rPr>
          <w:rFonts w:ascii="Cambria" w:eastAsia="Cambria" w:hAnsi="Cambria" w:cs="Cambria"/>
          <w:sz w:val="20"/>
          <w:szCs w:val="20"/>
        </w:rPr>
        <w:t xml:space="preserve"> despite desiring </w:t>
      </w:r>
      <w:proofErr w:type="spellStart"/>
      <w:r>
        <w:rPr>
          <w:rFonts w:ascii="Cambria" w:eastAsia="Cambria" w:hAnsi="Cambria" w:cs="Cambria"/>
          <w:sz w:val="20"/>
          <w:szCs w:val="20"/>
        </w:rPr>
        <w:t>Baldr</w:t>
      </w:r>
      <w:proofErr w:type="spellEnd"/>
      <w:r>
        <w:rPr>
          <w:rFonts w:ascii="Cambria" w:eastAsia="Cambria" w:hAnsi="Cambria" w:cs="Cambria"/>
          <w:sz w:val="20"/>
          <w:szCs w:val="20"/>
        </w:rPr>
        <w:t xml:space="preserve">. Oedipus's name refers </w:t>
      </w:r>
      <w:r>
        <w:rPr>
          <w:rFonts w:ascii="Cambria" w:eastAsia="Cambria" w:hAnsi="Cambria" w:cs="Cambria"/>
          <w:sz w:val="20"/>
          <w:szCs w:val="20"/>
        </w:rPr>
        <w:t>to the childhood wounds he received in this body part.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feet</w:t>
      </w:r>
      <w:r>
        <w:rPr>
          <w:rFonts w:ascii="Cambria" w:eastAsia="Cambria" w:hAnsi="Cambria" w:cs="Cambria"/>
          <w:sz w:val="20"/>
          <w:szCs w:val="20"/>
        </w:rPr>
        <w:t xml:space="preserve"> [or </w:t>
      </w:r>
      <w:r>
        <w:rPr>
          <w:rFonts w:ascii="Cambria" w:eastAsia="Cambria" w:hAnsi="Cambria" w:cs="Cambria"/>
          <w:b/>
          <w:sz w:val="20"/>
          <w:szCs w:val="20"/>
          <w:u w:val="single"/>
        </w:rPr>
        <w:t>foot</w:t>
      </w:r>
      <w:r>
        <w:rPr>
          <w:rFonts w:ascii="Cambria" w:eastAsia="Cambria" w:hAnsi="Cambria" w:cs="Cambria"/>
          <w:sz w:val="20"/>
          <w:szCs w:val="20"/>
        </w:rPr>
        <w:t xml:space="preserve"> or </w:t>
      </w:r>
      <w:r>
        <w:rPr>
          <w:rFonts w:ascii="Cambria" w:eastAsia="Cambria" w:hAnsi="Cambria" w:cs="Cambria"/>
          <w:b/>
          <w:sz w:val="20"/>
          <w:szCs w:val="20"/>
          <w:u w:val="single"/>
        </w:rPr>
        <w:t>ankle</w:t>
      </w:r>
      <w:r>
        <w:rPr>
          <w:rFonts w:ascii="Cambria" w:eastAsia="Cambria" w:hAnsi="Cambria" w:cs="Cambria"/>
          <w:sz w:val="20"/>
          <w:szCs w:val="20"/>
        </w:rPr>
        <w:t>s]</w:t>
      </w:r>
    </w:p>
    <w:p w:rsidR="004F4BD4" w:rsidRDefault="008C3C35">
      <w:pPr>
        <w:spacing w:line="240" w:lineRule="auto"/>
      </w:pPr>
      <w:r>
        <w:rPr>
          <w:rFonts w:ascii="Cambria" w:eastAsia="Cambria" w:hAnsi="Cambria" w:cs="Cambria"/>
          <w:sz w:val="20"/>
          <w:szCs w:val="20"/>
        </w:rPr>
        <w:t xml:space="preserve">[10] The </w:t>
      </w:r>
      <w:proofErr w:type="spellStart"/>
      <w:r>
        <w:rPr>
          <w:rFonts w:ascii="Cambria" w:eastAsia="Cambria" w:hAnsi="Cambria" w:cs="Cambria"/>
          <w:i/>
          <w:sz w:val="20"/>
          <w:szCs w:val="20"/>
        </w:rPr>
        <w:t>Heimskringla</w:t>
      </w:r>
      <w:proofErr w:type="spellEnd"/>
      <w:r>
        <w:rPr>
          <w:rFonts w:ascii="Cambria" w:eastAsia="Cambria" w:hAnsi="Cambria" w:cs="Cambria"/>
          <w:sz w:val="20"/>
          <w:szCs w:val="20"/>
        </w:rPr>
        <w:t xml:space="preserve"> claims that </w:t>
      </w:r>
      <w:proofErr w:type="spellStart"/>
      <w:r>
        <w:rPr>
          <w:rFonts w:ascii="Cambria" w:eastAsia="Cambria" w:hAnsi="Cambria" w:cs="Cambria"/>
          <w:sz w:val="20"/>
          <w:szCs w:val="20"/>
        </w:rPr>
        <w:t>Skadi</w:t>
      </w:r>
      <w:proofErr w:type="spellEnd"/>
      <w:r>
        <w:rPr>
          <w:rFonts w:ascii="Cambria" w:eastAsia="Cambria" w:hAnsi="Cambria" w:cs="Cambria"/>
          <w:sz w:val="20"/>
          <w:szCs w:val="20"/>
        </w:rPr>
        <w:t xml:space="preserve"> later split up with </w:t>
      </w:r>
      <w:proofErr w:type="spellStart"/>
      <w:r>
        <w:rPr>
          <w:rFonts w:ascii="Cambria" w:eastAsia="Cambria" w:hAnsi="Cambria" w:cs="Cambria"/>
          <w:sz w:val="20"/>
          <w:szCs w:val="20"/>
        </w:rPr>
        <w:t>Njord</w:t>
      </w:r>
      <w:proofErr w:type="spellEnd"/>
      <w:r>
        <w:rPr>
          <w:rFonts w:ascii="Cambria" w:eastAsia="Cambria" w:hAnsi="Cambria" w:cs="Cambria"/>
          <w:sz w:val="20"/>
          <w:szCs w:val="20"/>
        </w:rPr>
        <w:t>, perhaps having tired of his beautiful feet, and had a bunch of children with this one-eyed “All-father”, the chief of the Norse gods.</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Odin</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Woden</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Wotan</w:t>
      </w:r>
      <w:r>
        <w:rPr>
          <w:rFonts w:ascii="Cambria" w:eastAsia="Cambria" w:hAnsi="Cambria" w:cs="Cambria"/>
          <w:sz w:val="20"/>
          <w:szCs w:val="20"/>
        </w:rPr>
        <w:t xml:space="preserve">] &lt;Carson&gt;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5. This man's early elimination</w:t>
      </w:r>
      <w:r>
        <w:rPr>
          <w:rFonts w:ascii="Cambria" w:eastAsia="Cambria" w:hAnsi="Cambria" w:cs="Cambria"/>
          <w:sz w:val="20"/>
          <w:szCs w:val="20"/>
        </w:rPr>
        <w:t xml:space="preserve"> in the 1905 Prix de Rome competition led to the revelation that Charles </w:t>
      </w:r>
      <w:proofErr w:type="spellStart"/>
      <w:r>
        <w:rPr>
          <w:rFonts w:ascii="Cambria" w:eastAsia="Cambria" w:hAnsi="Cambria" w:cs="Cambria"/>
          <w:sz w:val="20"/>
          <w:szCs w:val="20"/>
        </w:rPr>
        <w:t>Lenepveu</w:t>
      </w:r>
      <w:proofErr w:type="spellEnd"/>
      <w:r>
        <w:rPr>
          <w:rFonts w:ascii="Cambria" w:eastAsia="Cambria" w:hAnsi="Cambria" w:cs="Cambria"/>
          <w:sz w:val="20"/>
          <w:szCs w:val="20"/>
        </w:rPr>
        <w:t xml:space="preserve"> had rigged the results so only his students would move on, and eventually resulted in Gabriel </w:t>
      </w:r>
      <w:proofErr w:type="spellStart"/>
      <w:r>
        <w:rPr>
          <w:rFonts w:ascii="Cambria" w:eastAsia="Cambria" w:hAnsi="Cambria" w:cs="Cambria"/>
          <w:sz w:val="20"/>
          <w:szCs w:val="20"/>
        </w:rPr>
        <w:t>Fauré</w:t>
      </w:r>
      <w:proofErr w:type="spellEnd"/>
      <w:r>
        <w:rPr>
          <w:rFonts w:ascii="Cambria" w:eastAsia="Cambria" w:hAnsi="Cambria" w:cs="Cambria"/>
          <w:sz w:val="20"/>
          <w:szCs w:val="20"/>
        </w:rPr>
        <w:t xml:space="preserve"> being appointed to clean house in the Paris Conservatoire. For 10 points e</w:t>
      </w:r>
      <w:r>
        <w:rPr>
          <w:rFonts w:ascii="Cambria" w:eastAsia="Cambria" w:hAnsi="Cambria" w:cs="Cambria"/>
          <w:sz w:val="20"/>
          <w:szCs w:val="20"/>
        </w:rPr>
        <w:t>ach:</w:t>
      </w:r>
    </w:p>
    <w:p w:rsidR="004F4BD4" w:rsidRDefault="008C3C35">
      <w:pPr>
        <w:spacing w:line="240" w:lineRule="auto"/>
      </w:pPr>
      <w:r>
        <w:rPr>
          <w:rFonts w:ascii="Cambria" w:eastAsia="Cambria" w:hAnsi="Cambria" w:cs="Cambria"/>
          <w:sz w:val="20"/>
          <w:szCs w:val="20"/>
        </w:rPr>
        <w:t xml:space="preserve">[10] Name this French composer. An ostinato snare drum rhythm that may already be stuck in your head appears in his famously repetitive </w:t>
      </w:r>
      <w:proofErr w:type="spellStart"/>
      <w:r>
        <w:rPr>
          <w:rFonts w:ascii="Cambria" w:eastAsia="Cambria" w:hAnsi="Cambria" w:cs="Cambria"/>
          <w:i/>
          <w:sz w:val="20"/>
          <w:szCs w:val="20"/>
        </w:rPr>
        <w:t>Boléro</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Maurice </w:t>
      </w:r>
      <w:r>
        <w:rPr>
          <w:rFonts w:ascii="Cambria" w:eastAsia="Cambria" w:hAnsi="Cambria" w:cs="Cambria"/>
          <w:b/>
          <w:sz w:val="20"/>
          <w:szCs w:val="20"/>
          <w:u w:val="single"/>
        </w:rPr>
        <w:t>Ravel</w:t>
      </w:r>
      <w:r>
        <w:rPr>
          <w:rFonts w:ascii="Cambria" w:eastAsia="Cambria" w:hAnsi="Cambria" w:cs="Cambria"/>
          <w:sz w:val="20"/>
          <w:szCs w:val="20"/>
        </w:rPr>
        <w:t xml:space="preserve"> [or Joseph Maurice </w:t>
      </w:r>
      <w:r>
        <w:rPr>
          <w:rFonts w:ascii="Cambria" w:eastAsia="Cambria" w:hAnsi="Cambria" w:cs="Cambria"/>
          <w:b/>
          <w:sz w:val="20"/>
          <w:szCs w:val="20"/>
          <w:u w:val="single"/>
        </w:rPr>
        <w:t>Ravel</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[10] The seventh instrument to which </w:t>
      </w:r>
      <w:proofErr w:type="spellStart"/>
      <w:r>
        <w:rPr>
          <w:rFonts w:ascii="Cambria" w:eastAsia="Cambria" w:hAnsi="Cambria" w:cs="Cambria"/>
          <w:i/>
          <w:sz w:val="20"/>
          <w:szCs w:val="20"/>
        </w:rPr>
        <w:t>Boléro</w:t>
      </w:r>
      <w:r>
        <w:rPr>
          <w:rFonts w:ascii="Cambria" w:eastAsia="Cambria" w:hAnsi="Cambria" w:cs="Cambria"/>
          <w:sz w:val="20"/>
          <w:szCs w:val="20"/>
        </w:rPr>
        <w:t>'s</w:t>
      </w:r>
      <w:proofErr w:type="spellEnd"/>
      <w:r>
        <w:rPr>
          <w:rFonts w:ascii="Cambria" w:eastAsia="Cambria" w:hAnsi="Cambria" w:cs="Cambria"/>
          <w:sz w:val="20"/>
          <w:szCs w:val="20"/>
        </w:rPr>
        <w:t xml:space="preserve"> melody is pas</w:t>
      </w:r>
      <w:r>
        <w:rPr>
          <w:rFonts w:ascii="Cambria" w:eastAsia="Cambria" w:hAnsi="Cambria" w:cs="Cambria"/>
          <w:sz w:val="20"/>
          <w:szCs w:val="20"/>
        </w:rPr>
        <w:t>sed is one of two types of high-register woodwinds, which are ostensibly required by the score to be pitched in F, though none of these instruments in that key are now produced. Name either instrument.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soprano sax</w:t>
      </w:r>
      <w:r>
        <w:rPr>
          <w:rFonts w:ascii="Cambria" w:eastAsia="Cambria" w:hAnsi="Cambria" w:cs="Cambria"/>
          <w:sz w:val="20"/>
          <w:szCs w:val="20"/>
        </w:rPr>
        <w:t xml:space="preserve">ophone [or </w:t>
      </w:r>
      <w:r>
        <w:rPr>
          <w:rFonts w:ascii="Cambria" w:eastAsia="Cambria" w:hAnsi="Cambria" w:cs="Cambria"/>
          <w:b/>
          <w:sz w:val="20"/>
          <w:szCs w:val="20"/>
          <w:u w:val="single"/>
        </w:rPr>
        <w:t>sopranino sax</w:t>
      </w:r>
      <w:r>
        <w:rPr>
          <w:rFonts w:ascii="Cambria" w:eastAsia="Cambria" w:hAnsi="Cambria" w:cs="Cambria"/>
          <w:sz w:val="20"/>
          <w:szCs w:val="20"/>
        </w:rPr>
        <w:t>ophone; pro</w:t>
      </w:r>
      <w:r>
        <w:rPr>
          <w:rFonts w:ascii="Cambria" w:eastAsia="Cambria" w:hAnsi="Cambria" w:cs="Cambria"/>
          <w:sz w:val="20"/>
          <w:szCs w:val="20"/>
        </w:rPr>
        <w:t>mpt on partial answer]</w:t>
      </w:r>
    </w:p>
    <w:p w:rsidR="004F4BD4" w:rsidRDefault="008C3C35">
      <w:pPr>
        <w:spacing w:line="240" w:lineRule="auto"/>
      </w:pPr>
      <w:r>
        <w:rPr>
          <w:rFonts w:ascii="Cambria" w:eastAsia="Cambria" w:hAnsi="Cambria" w:cs="Cambria"/>
          <w:sz w:val="20"/>
          <w:szCs w:val="20"/>
        </w:rPr>
        <w:t>[10] After that, the melody is passed to the first horn, two piccolos, and this instrument, whose keys connect to hammers that strike metal plates suspended above wooden resonators. It prominently features in Tchaikovsky' “Dance of t</w:t>
      </w:r>
      <w:r>
        <w:rPr>
          <w:rFonts w:ascii="Cambria" w:eastAsia="Cambria" w:hAnsi="Cambria" w:cs="Cambria"/>
          <w:sz w:val="20"/>
          <w:szCs w:val="20"/>
        </w:rPr>
        <w:t>he Sugar Plum Fairy”.</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celesta</w:t>
      </w:r>
      <w:r>
        <w:rPr>
          <w:rFonts w:ascii="Cambria" w:eastAsia="Cambria" w:hAnsi="Cambria" w:cs="Cambria"/>
          <w:sz w:val="20"/>
          <w:szCs w:val="20"/>
        </w:rPr>
        <w:t xml:space="preserve"> [or </w:t>
      </w:r>
      <w:r>
        <w:rPr>
          <w:rFonts w:ascii="Cambria" w:eastAsia="Cambria" w:hAnsi="Cambria" w:cs="Cambria"/>
          <w:b/>
          <w:sz w:val="20"/>
          <w:szCs w:val="20"/>
          <w:u w:val="single"/>
        </w:rPr>
        <w:t>celeste</w:t>
      </w:r>
      <w:r>
        <w:rPr>
          <w:rFonts w:ascii="Cambria" w:eastAsia="Cambria" w:hAnsi="Cambria" w:cs="Cambria"/>
          <w:sz w:val="20"/>
          <w:szCs w:val="20"/>
        </w:rPr>
        <w:t xml:space="preserve">] &lt;Carson&gt;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6. Answer the following about giant neurons, for 10 points each.</w:t>
      </w:r>
    </w:p>
    <w:p w:rsidR="004F4BD4" w:rsidRDefault="008C3C35">
      <w:pPr>
        <w:spacing w:line="240" w:lineRule="auto"/>
      </w:pPr>
      <w:r>
        <w:rPr>
          <w:rFonts w:ascii="Cambria" w:eastAsia="Cambria" w:hAnsi="Cambria" w:cs="Cambria"/>
          <w:sz w:val="20"/>
          <w:szCs w:val="20"/>
        </w:rPr>
        <w:t>[10] This region of the cortex, corresponding to “</w:t>
      </w:r>
      <w:proofErr w:type="spellStart"/>
      <w:r>
        <w:rPr>
          <w:rFonts w:ascii="Cambria" w:eastAsia="Cambria" w:hAnsi="Cambria" w:cs="Cambria"/>
          <w:sz w:val="20"/>
          <w:szCs w:val="20"/>
        </w:rPr>
        <w:t>Brodmann</w:t>
      </w:r>
      <w:proofErr w:type="spellEnd"/>
      <w:r>
        <w:rPr>
          <w:rFonts w:ascii="Cambria" w:eastAsia="Cambria" w:hAnsi="Cambria" w:cs="Cambria"/>
          <w:sz w:val="20"/>
          <w:szCs w:val="20"/>
        </w:rPr>
        <w:t xml:space="preserve"> area four” in the dorsal part of the frontal lobe, lies across the cen</w:t>
      </w:r>
      <w:r>
        <w:rPr>
          <w:rFonts w:ascii="Cambria" w:eastAsia="Cambria" w:hAnsi="Cambria" w:cs="Cambria"/>
          <w:sz w:val="20"/>
          <w:szCs w:val="20"/>
        </w:rPr>
        <w:t xml:space="preserve">tral sulcus from the primary </w:t>
      </w:r>
      <w:proofErr w:type="spellStart"/>
      <w:r>
        <w:rPr>
          <w:rFonts w:ascii="Cambria" w:eastAsia="Cambria" w:hAnsi="Cambria" w:cs="Cambria"/>
          <w:sz w:val="20"/>
          <w:szCs w:val="20"/>
        </w:rPr>
        <w:t>somato•sensory</w:t>
      </w:r>
      <w:proofErr w:type="spellEnd"/>
      <w:r>
        <w:rPr>
          <w:rFonts w:ascii="Cambria" w:eastAsia="Cambria" w:hAnsi="Cambria" w:cs="Cambria"/>
          <w:sz w:val="20"/>
          <w:szCs w:val="20"/>
        </w:rPr>
        <w:t xml:space="preserve"> cortex. It contains giant pyramidal cells called Betz cells.</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primary motor</w:t>
      </w:r>
      <w:r>
        <w:rPr>
          <w:rFonts w:ascii="Cambria" w:eastAsia="Cambria" w:hAnsi="Cambria" w:cs="Cambria"/>
          <w:sz w:val="20"/>
          <w:szCs w:val="20"/>
        </w:rPr>
        <w:t xml:space="preserve"> cortex [prompt on partial answer]</w:t>
      </w:r>
    </w:p>
    <w:p w:rsidR="004F4BD4" w:rsidRDefault="008C3C35">
      <w:pPr>
        <w:spacing w:line="240" w:lineRule="auto"/>
      </w:pPr>
      <w:r>
        <w:rPr>
          <w:rFonts w:ascii="Cambria" w:eastAsia="Cambria" w:hAnsi="Cambria" w:cs="Cambria"/>
          <w:sz w:val="20"/>
          <w:szCs w:val="20"/>
        </w:rPr>
        <w:t>[10] Andrew Huxley worked with a scientist with this surname to model the action potential of t</w:t>
      </w:r>
      <w:r>
        <w:rPr>
          <w:rFonts w:ascii="Cambria" w:eastAsia="Cambria" w:hAnsi="Cambria" w:cs="Cambria"/>
          <w:sz w:val="20"/>
          <w:szCs w:val="20"/>
        </w:rPr>
        <w:t xml:space="preserve">he squid giant axon. Another scientist with this surname discovered a namesake lymphoma, and yet another used X-ray </w:t>
      </w:r>
      <w:proofErr w:type="spellStart"/>
      <w:r>
        <w:rPr>
          <w:rFonts w:ascii="Cambria" w:eastAsia="Cambria" w:hAnsi="Cambria" w:cs="Cambria"/>
          <w:sz w:val="20"/>
          <w:szCs w:val="20"/>
        </w:rPr>
        <w:t>crystall•o•graphy</w:t>
      </w:r>
      <w:proofErr w:type="spellEnd"/>
      <w:r>
        <w:rPr>
          <w:rFonts w:ascii="Cambria" w:eastAsia="Cambria" w:hAnsi="Cambria" w:cs="Cambria"/>
          <w:sz w:val="20"/>
          <w:szCs w:val="20"/>
        </w:rPr>
        <w:t xml:space="preserve"> to determine the structure of vitamin B12 and penicillin.</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Hodgkin</w:t>
      </w:r>
      <w:r>
        <w:rPr>
          <w:rFonts w:ascii="Cambria" w:eastAsia="Cambria" w:hAnsi="Cambria" w:cs="Cambria"/>
          <w:sz w:val="20"/>
          <w:szCs w:val="20"/>
        </w:rPr>
        <w:t xml:space="preserve"> [accept Alan Lloyd </w:t>
      </w:r>
      <w:r>
        <w:rPr>
          <w:rFonts w:ascii="Cambria" w:eastAsia="Cambria" w:hAnsi="Cambria" w:cs="Cambria"/>
          <w:b/>
          <w:sz w:val="20"/>
          <w:szCs w:val="20"/>
          <w:u w:val="single"/>
        </w:rPr>
        <w:t>Hodgkin</w:t>
      </w:r>
      <w:r>
        <w:rPr>
          <w:rFonts w:ascii="Cambria" w:eastAsia="Cambria" w:hAnsi="Cambria" w:cs="Cambria"/>
          <w:sz w:val="20"/>
          <w:szCs w:val="20"/>
        </w:rPr>
        <w:t xml:space="preserve"> or Thomas </w:t>
      </w:r>
      <w:r>
        <w:rPr>
          <w:rFonts w:ascii="Cambria" w:eastAsia="Cambria" w:hAnsi="Cambria" w:cs="Cambria"/>
          <w:b/>
          <w:sz w:val="20"/>
          <w:szCs w:val="20"/>
          <w:u w:val="single"/>
        </w:rPr>
        <w:t>Hodgkin</w:t>
      </w:r>
      <w:r>
        <w:rPr>
          <w:rFonts w:ascii="Cambria" w:eastAsia="Cambria" w:hAnsi="Cambria" w:cs="Cambria"/>
          <w:sz w:val="20"/>
          <w:szCs w:val="20"/>
        </w:rPr>
        <w:t xml:space="preserve"> or </w:t>
      </w:r>
      <w:proofErr w:type="spellStart"/>
      <w:r>
        <w:rPr>
          <w:rFonts w:ascii="Cambria" w:eastAsia="Cambria" w:hAnsi="Cambria" w:cs="Cambria"/>
          <w:sz w:val="20"/>
          <w:szCs w:val="20"/>
        </w:rPr>
        <w:t>or</w:t>
      </w:r>
      <w:proofErr w:type="spellEnd"/>
      <w:r>
        <w:rPr>
          <w:rFonts w:ascii="Cambria" w:eastAsia="Cambria" w:hAnsi="Cambria" w:cs="Cambria"/>
          <w:sz w:val="20"/>
          <w:szCs w:val="20"/>
        </w:rPr>
        <w:t xml:space="preserve"> Dorothy Mary </w:t>
      </w:r>
      <w:r>
        <w:rPr>
          <w:rFonts w:ascii="Cambria" w:eastAsia="Cambria" w:hAnsi="Cambria" w:cs="Cambria"/>
          <w:b/>
          <w:sz w:val="20"/>
          <w:szCs w:val="20"/>
          <w:u w:val="single"/>
        </w:rPr>
        <w:t>Hodgkin</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[10] Another kind of very large neuron, the Purkinje cell, releases this principal inhibitory </w:t>
      </w:r>
      <w:proofErr w:type="spellStart"/>
      <w:r>
        <w:rPr>
          <w:rFonts w:ascii="Cambria" w:eastAsia="Cambria" w:hAnsi="Cambria" w:cs="Cambria"/>
          <w:sz w:val="20"/>
          <w:szCs w:val="20"/>
        </w:rPr>
        <w:t>neuro•transmitter</w:t>
      </w:r>
      <w:proofErr w:type="spellEnd"/>
      <w:r>
        <w:rPr>
          <w:rFonts w:ascii="Cambria" w:eastAsia="Cambria" w:hAnsi="Cambria" w:cs="Cambria"/>
          <w:sz w:val="20"/>
          <w:szCs w:val="20"/>
        </w:rPr>
        <w:t xml:space="preserve"> of the central nervous system. It is made by </w:t>
      </w:r>
      <w:proofErr w:type="spellStart"/>
      <w:r>
        <w:rPr>
          <w:rFonts w:ascii="Cambria" w:eastAsia="Cambria" w:hAnsi="Cambria" w:cs="Cambria"/>
          <w:sz w:val="20"/>
          <w:szCs w:val="20"/>
        </w:rPr>
        <w:t>de•carboxyl•ating</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gluta•mate</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GABA</w:t>
      </w:r>
      <w:r>
        <w:rPr>
          <w:rFonts w:ascii="Cambria" w:eastAsia="Cambria" w:hAnsi="Cambria" w:cs="Cambria"/>
          <w:sz w:val="20"/>
          <w:szCs w:val="20"/>
        </w:rPr>
        <w:t xml:space="preserve"> [or </w:t>
      </w:r>
      <w:r>
        <w:rPr>
          <w:rFonts w:ascii="Cambria" w:eastAsia="Cambria" w:hAnsi="Cambria" w:cs="Cambria"/>
          <w:b/>
          <w:sz w:val="20"/>
          <w:szCs w:val="20"/>
          <w:u w:val="single"/>
        </w:rPr>
        <w:t>gamma-aminobutyric acid</w:t>
      </w:r>
      <w:r>
        <w:rPr>
          <w:rFonts w:ascii="Cambria" w:eastAsia="Cambria" w:hAnsi="Cambria" w:cs="Cambria"/>
          <w:sz w:val="20"/>
          <w:szCs w:val="20"/>
        </w:rPr>
        <w:t xml:space="preserve"> or </w:t>
      </w:r>
      <w:r>
        <w:rPr>
          <w:rFonts w:ascii="Cambria" w:eastAsia="Cambria" w:hAnsi="Cambria" w:cs="Cambria"/>
          <w:b/>
          <w:sz w:val="20"/>
          <w:szCs w:val="20"/>
          <w:u w:val="single"/>
        </w:rPr>
        <w:t>gamma-</w:t>
      </w:r>
      <w:proofErr w:type="spellStart"/>
      <w:r>
        <w:rPr>
          <w:rFonts w:ascii="Cambria" w:eastAsia="Cambria" w:hAnsi="Cambria" w:cs="Cambria"/>
          <w:b/>
          <w:sz w:val="20"/>
          <w:szCs w:val="20"/>
          <w:u w:val="single"/>
        </w:rPr>
        <w:t>aminobutyrate</w:t>
      </w:r>
      <w:proofErr w:type="spellEnd"/>
      <w:r>
        <w:rPr>
          <w:rFonts w:ascii="Cambria" w:eastAsia="Cambria" w:hAnsi="Cambria" w:cs="Cambria"/>
          <w:sz w:val="20"/>
          <w:szCs w:val="20"/>
        </w:rPr>
        <w:t xml:space="preserve">] &lt;Kothari&gt;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7. This author explained that his decision to use forward slashes instead of apostrophes stemmed from the inconvenience of having to use “uppercase eight” on his keyboard to make apostrophes. For 10 points each:</w:t>
      </w:r>
    </w:p>
    <w:p w:rsidR="004F4BD4" w:rsidRDefault="008C3C35">
      <w:pPr>
        <w:spacing w:line="240" w:lineRule="auto"/>
      </w:pPr>
      <w:r>
        <w:rPr>
          <w:rFonts w:ascii="Cambria" w:eastAsia="Cambria" w:hAnsi="Cambria" w:cs="Cambria"/>
          <w:sz w:val="20"/>
          <w:szCs w:val="20"/>
        </w:rPr>
        <w:t xml:space="preserve">[10] Name this 20th-century American author whose book </w:t>
      </w:r>
      <w:r>
        <w:rPr>
          <w:rFonts w:ascii="Cambria" w:eastAsia="Cambria" w:hAnsi="Cambria" w:cs="Cambria"/>
          <w:i/>
          <w:sz w:val="20"/>
          <w:szCs w:val="20"/>
        </w:rPr>
        <w:t>Requiem for a Dream</w:t>
      </w:r>
      <w:r>
        <w:rPr>
          <w:rFonts w:ascii="Cambria" w:eastAsia="Cambria" w:hAnsi="Cambria" w:cs="Cambria"/>
          <w:sz w:val="20"/>
          <w:szCs w:val="20"/>
        </w:rPr>
        <w:t xml:space="preserve"> was adapted into a Darren Aronofsky film of the same title.</w:t>
      </w:r>
    </w:p>
    <w:p w:rsidR="004F4BD4" w:rsidRDefault="008C3C35">
      <w:pPr>
        <w:spacing w:line="240" w:lineRule="auto"/>
      </w:pPr>
      <w:r>
        <w:rPr>
          <w:rFonts w:ascii="Cambria" w:eastAsia="Cambria" w:hAnsi="Cambria" w:cs="Cambria"/>
          <w:sz w:val="20"/>
          <w:szCs w:val="20"/>
        </w:rPr>
        <w:t xml:space="preserve">ANSWER: Hubert </w:t>
      </w:r>
      <w:r>
        <w:rPr>
          <w:rFonts w:ascii="Cambria" w:eastAsia="Cambria" w:hAnsi="Cambria" w:cs="Cambria"/>
          <w:b/>
          <w:sz w:val="20"/>
          <w:szCs w:val="20"/>
          <w:u w:val="single"/>
        </w:rPr>
        <w:t>Selby</w:t>
      </w:r>
      <w:r>
        <w:rPr>
          <w:rFonts w:ascii="Cambria" w:eastAsia="Cambria" w:hAnsi="Cambria" w:cs="Cambria"/>
          <w:sz w:val="20"/>
          <w:szCs w:val="20"/>
        </w:rPr>
        <w:t xml:space="preserve"> Jr. [or Cubby </w:t>
      </w:r>
      <w:r>
        <w:rPr>
          <w:rFonts w:ascii="Cambria" w:eastAsia="Cambria" w:hAnsi="Cambria" w:cs="Cambria"/>
          <w:b/>
          <w:sz w:val="20"/>
          <w:szCs w:val="20"/>
          <w:u w:val="single"/>
        </w:rPr>
        <w:t>Selby</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Selby burst onto the literary scene with a book titled for the “last exit”</w:t>
      </w:r>
      <w:r>
        <w:rPr>
          <w:rFonts w:ascii="Cambria" w:eastAsia="Cambria" w:hAnsi="Cambria" w:cs="Cambria"/>
          <w:sz w:val="20"/>
          <w:szCs w:val="20"/>
        </w:rPr>
        <w:t xml:space="preserve"> to this borough of New York City. The Nolan family appears in a Betty Smith novel entitled “a tree grows in” this borough.</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Brooklyn</w:t>
      </w:r>
      <w:r>
        <w:rPr>
          <w:rFonts w:ascii="Cambria" w:eastAsia="Cambria" w:hAnsi="Cambria" w:cs="Cambria"/>
          <w:sz w:val="20"/>
          <w:szCs w:val="20"/>
        </w:rPr>
        <w:t xml:space="preserve"> [accept </w:t>
      </w:r>
      <w:r>
        <w:rPr>
          <w:rFonts w:ascii="Cambria" w:eastAsia="Cambria" w:hAnsi="Cambria" w:cs="Cambria"/>
          <w:i/>
          <w:sz w:val="20"/>
          <w:szCs w:val="20"/>
        </w:rPr>
        <w:t xml:space="preserve">Last Exit to </w:t>
      </w:r>
      <w:r>
        <w:rPr>
          <w:rFonts w:ascii="Cambria" w:eastAsia="Cambria" w:hAnsi="Cambria" w:cs="Cambria"/>
          <w:b/>
          <w:i/>
          <w:sz w:val="20"/>
          <w:szCs w:val="20"/>
          <w:u w:val="single"/>
        </w:rPr>
        <w:t>Brooklyn</w:t>
      </w:r>
      <w:r>
        <w:rPr>
          <w:rFonts w:ascii="Cambria" w:eastAsia="Cambria" w:hAnsi="Cambria" w:cs="Cambria"/>
          <w:sz w:val="20"/>
          <w:szCs w:val="20"/>
        </w:rPr>
        <w:t xml:space="preserve"> or </w:t>
      </w:r>
      <w:r>
        <w:rPr>
          <w:rFonts w:ascii="Cambria" w:eastAsia="Cambria" w:hAnsi="Cambria" w:cs="Cambria"/>
          <w:i/>
          <w:sz w:val="20"/>
          <w:szCs w:val="20"/>
        </w:rPr>
        <w:t xml:space="preserve">A Tree Grows in </w:t>
      </w:r>
      <w:r>
        <w:rPr>
          <w:rFonts w:ascii="Cambria" w:eastAsia="Cambria" w:hAnsi="Cambria" w:cs="Cambria"/>
          <w:b/>
          <w:i/>
          <w:sz w:val="20"/>
          <w:szCs w:val="20"/>
          <w:u w:val="single"/>
        </w:rPr>
        <w:t>Brooklyn</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Four years after Selby broke down barriers by writi</w:t>
      </w:r>
      <w:r>
        <w:rPr>
          <w:rFonts w:ascii="Cambria" w:eastAsia="Cambria" w:hAnsi="Cambria" w:cs="Cambria"/>
          <w:sz w:val="20"/>
          <w:szCs w:val="20"/>
        </w:rPr>
        <w:t xml:space="preserve">ng about a transvestite prostitute in a section of </w:t>
      </w:r>
      <w:r>
        <w:rPr>
          <w:rFonts w:ascii="Cambria" w:eastAsia="Cambria" w:hAnsi="Cambria" w:cs="Cambria"/>
          <w:i/>
          <w:sz w:val="20"/>
          <w:szCs w:val="20"/>
        </w:rPr>
        <w:t>Last Exit to Brooklyn</w:t>
      </w:r>
      <w:r>
        <w:rPr>
          <w:rFonts w:ascii="Cambria" w:eastAsia="Cambria" w:hAnsi="Cambria" w:cs="Cambria"/>
          <w:sz w:val="20"/>
          <w:szCs w:val="20"/>
        </w:rPr>
        <w:t xml:space="preserve"> entitled “The Queen is Dead”, this author further pushed sexual boundaries by creating a transsexual protagonist in his bawdy satire </w:t>
      </w:r>
      <w:r>
        <w:rPr>
          <w:rFonts w:ascii="Cambria" w:eastAsia="Cambria" w:hAnsi="Cambria" w:cs="Cambria"/>
          <w:i/>
          <w:sz w:val="20"/>
          <w:szCs w:val="20"/>
        </w:rPr>
        <w:t>Myra Breckenridge</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Gore </w:t>
      </w:r>
      <w:r>
        <w:rPr>
          <w:rFonts w:ascii="Cambria" w:eastAsia="Cambria" w:hAnsi="Cambria" w:cs="Cambria"/>
          <w:b/>
          <w:sz w:val="20"/>
          <w:szCs w:val="20"/>
          <w:u w:val="single"/>
        </w:rPr>
        <w:t>Vidal</w:t>
      </w:r>
      <w:r>
        <w:rPr>
          <w:rFonts w:ascii="Cambria" w:eastAsia="Cambria" w:hAnsi="Cambria" w:cs="Cambria"/>
          <w:sz w:val="20"/>
          <w:szCs w:val="20"/>
        </w:rPr>
        <w:t xml:space="preserve"> [or Eugene L</w:t>
      </w:r>
      <w:r>
        <w:rPr>
          <w:rFonts w:ascii="Cambria" w:eastAsia="Cambria" w:hAnsi="Cambria" w:cs="Cambria"/>
          <w:sz w:val="20"/>
          <w:szCs w:val="20"/>
        </w:rPr>
        <w:t xml:space="preserve">ouis </w:t>
      </w:r>
      <w:r>
        <w:rPr>
          <w:rFonts w:ascii="Cambria" w:eastAsia="Cambria" w:hAnsi="Cambria" w:cs="Cambria"/>
          <w:b/>
          <w:sz w:val="20"/>
          <w:szCs w:val="20"/>
          <w:u w:val="single"/>
        </w:rPr>
        <w:t>Vidal</w:t>
      </w:r>
      <w:r>
        <w:rPr>
          <w:rFonts w:ascii="Cambria" w:eastAsia="Cambria" w:hAnsi="Cambria" w:cs="Cambria"/>
          <w:sz w:val="20"/>
          <w:szCs w:val="20"/>
        </w:rPr>
        <w:t xml:space="preserve">] &lt;Hart&gt;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 xml:space="preserve">8. Kurt Russell pissed off the Martin Museum by committing this action in </w:t>
      </w:r>
      <w:r>
        <w:rPr>
          <w:rFonts w:ascii="Cambria" w:eastAsia="Cambria" w:hAnsi="Cambria" w:cs="Cambria"/>
          <w:i/>
          <w:sz w:val="20"/>
          <w:szCs w:val="20"/>
        </w:rPr>
        <w:t>The Hateful Eight</w:t>
      </w:r>
      <w:r>
        <w:rPr>
          <w:rFonts w:ascii="Cambria" w:eastAsia="Cambria" w:hAnsi="Cambria" w:cs="Cambria"/>
          <w:sz w:val="20"/>
          <w:szCs w:val="20"/>
        </w:rPr>
        <w:t xml:space="preserve">, and Bluto says “sorry” after doing this to an aspiring folk singer playing “I Gave My Love a Cherry” in </w:t>
      </w:r>
      <w:r>
        <w:rPr>
          <w:rFonts w:ascii="Cambria" w:eastAsia="Cambria" w:hAnsi="Cambria" w:cs="Cambria"/>
          <w:i/>
          <w:sz w:val="20"/>
          <w:szCs w:val="20"/>
        </w:rPr>
        <w:t>Animal House</w:t>
      </w:r>
      <w:r>
        <w:rPr>
          <w:rFonts w:ascii="Cambria" w:eastAsia="Cambria" w:hAnsi="Cambria" w:cs="Cambria"/>
          <w:sz w:val="20"/>
          <w:szCs w:val="20"/>
        </w:rPr>
        <w:t>. For 10 points each:</w:t>
      </w:r>
    </w:p>
    <w:p w:rsidR="004F4BD4" w:rsidRDefault="008C3C35">
      <w:pPr>
        <w:spacing w:line="240" w:lineRule="auto"/>
      </w:pPr>
      <w:r>
        <w:rPr>
          <w:rFonts w:ascii="Cambria" w:eastAsia="Cambria" w:hAnsi="Cambria" w:cs="Cambria"/>
          <w:sz w:val="20"/>
          <w:szCs w:val="20"/>
        </w:rPr>
        <w:t xml:space="preserve">[10] Name this action that Jeff Beck does in a scene in Antonioni's </w:t>
      </w:r>
      <w:r>
        <w:rPr>
          <w:rFonts w:ascii="Cambria" w:eastAsia="Cambria" w:hAnsi="Cambria" w:cs="Cambria"/>
          <w:i/>
          <w:sz w:val="20"/>
          <w:szCs w:val="20"/>
        </w:rPr>
        <w:t>Blowup</w:t>
      </w:r>
      <w:r>
        <w:rPr>
          <w:rFonts w:ascii="Cambria" w:eastAsia="Cambria" w:hAnsi="Cambria" w:cs="Cambria"/>
          <w:sz w:val="20"/>
          <w:szCs w:val="20"/>
        </w:rPr>
        <w:t xml:space="preserve"> out of frustration with his buzzing amplifier.</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smash</w:t>
      </w:r>
      <w:r>
        <w:rPr>
          <w:rFonts w:ascii="Cambria" w:eastAsia="Cambria" w:hAnsi="Cambria" w:cs="Cambria"/>
          <w:sz w:val="20"/>
          <w:szCs w:val="20"/>
        </w:rPr>
        <w:t xml:space="preserve">ing a </w:t>
      </w:r>
      <w:r>
        <w:rPr>
          <w:rFonts w:ascii="Cambria" w:eastAsia="Cambria" w:hAnsi="Cambria" w:cs="Cambria"/>
          <w:b/>
          <w:sz w:val="20"/>
          <w:szCs w:val="20"/>
          <w:u w:val="single"/>
        </w:rPr>
        <w:t>guitar</w:t>
      </w:r>
      <w:r>
        <w:rPr>
          <w:rFonts w:ascii="Cambria" w:eastAsia="Cambria" w:hAnsi="Cambria" w:cs="Cambria"/>
          <w:sz w:val="20"/>
          <w:szCs w:val="20"/>
        </w:rPr>
        <w:t xml:space="preserve"> [or clear equivalents about destroying guitars; prompt on less specific answers]</w:t>
      </w:r>
    </w:p>
    <w:p w:rsidR="004F4BD4" w:rsidRDefault="008C3C35">
      <w:pPr>
        <w:spacing w:line="240" w:lineRule="auto"/>
      </w:pPr>
      <w:r>
        <w:rPr>
          <w:rFonts w:ascii="Cambria" w:eastAsia="Cambria" w:hAnsi="Cambria" w:cs="Cambria"/>
          <w:sz w:val="20"/>
          <w:szCs w:val="20"/>
        </w:rPr>
        <w:t>[10] “This band's drummer K</w:t>
      </w:r>
      <w:r>
        <w:rPr>
          <w:rFonts w:ascii="Cambria" w:eastAsia="Cambria" w:hAnsi="Cambria" w:cs="Cambria"/>
          <w:sz w:val="20"/>
          <w:szCs w:val="20"/>
        </w:rPr>
        <w:t xml:space="preserve">eith Moon exploded his drum set as Pete Townshend smashed his guitar during an episode of </w:t>
      </w:r>
      <w:r>
        <w:rPr>
          <w:rFonts w:ascii="Cambria" w:eastAsia="Cambria" w:hAnsi="Cambria" w:cs="Cambria"/>
          <w:i/>
          <w:sz w:val="20"/>
          <w:szCs w:val="20"/>
        </w:rPr>
        <w:t>The Smothers Brothers Comedy Hour</w:t>
      </w:r>
      <w:r>
        <w:rPr>
          <w:rFonts w:ascii="Cambria" w:eastAsia="Cambria" w:hAnsi="Cambria" w:cs="Cambria"/>
          <w:sz w:val="20"/>
          <w:szCs w:val="20"/>
        </w:rPr>
        <w:t xml:space="preserve"> during which they sang “My Generation”.</w:t>
      </w:r>
    </w:p>
    <w:p w:rsidR="004F4BD4" w:rsidRDefault="008C3C35">
      <w:pPr>
        <w:spacing w:line="240" w:lineRule="auto"/>
      </w:pPr>
      <w:r>
        <w:rPr>
          <w:rFonts w:ascii="Cambria" w:eastAsia="Cambria" w:hAnsi="Cambria" w:cs="Cambria"/>
          <w:sz w:val="20"/>
          <w:szCs w:val="20"/>
        </w:rPr>
        <w:t xml:space="preserve">ANSWER: </w:t>
      </w:r>
      <w:proofErr w:type="gramStart"/>
      <w:r>
        <w:rPr>
          <w:rFonts w:ascii="Cambria" w:eastAsia="Cambria" w:hAnsi="Cambria" w:cs="Cambria"/>
          <w:sz w:val="20"/>
          <w:szCs w:val="20"/>
        </w:rPr>
        <w:t xml:space="preserve">The </w:t>
      </w:r>
      <w:r>
        <w:rPr>
          <w:rFonts w:ascii="Cambria" w:eastAsia="Cambria" w:hAnsi="Cambria" w:cs="Cambria"/>
          <w:b/>
          <w:sz w:val="20"/>
          <w:szCs w:val="20"/>
          <w:u w:val="single"/>
        </w:rPr>
        <w:t>Who</w:t>
      </w:r>
      <w:proofErr w:type="gramEnd"/>
    </w:p>
    <w:p w:rsidR="004F4BD4" w:rsidRDefault="008C3C35">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Smothers Brothers Comedy Hour</w:t>
      </w:r>
      <w:r>
        <w:rPr>
          <w:rFonts w:ascii="Cambria" w:eastAsia="Cambria" w:hAnsi="Cambria" w:cs="Cambria"/>
          <w:sz w:val="20"/>
          <w:szCs w:val="20"/>
        </w:rPr>
        <w:t xml:space="preserve"> was a rather more subversive predeces</w:t>
      </w:r>
      <w:r>
        <w:rPr>
          <w:rFonts w:ascii="Cambria" w:eastAsia="Cambria" w:hAnsi="Cambria" w:cs="Cambria"/>
          <w:sz w:val="20"/>
          <w:szCs w:val="20"/>
        </w:rPr>
        <w:t>sor to this comedy show, in which Judy Carne, and later Richard Nixon, used the stock phrase “sock it to me!”</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Rowan and Martin's </w:t>
      </w:r>
      <w:r>
        <w:rPr>
          <w:rFonts w:ascii="Cambria" w:eastAsia="Cambria" w:hAnsi="Cambria" w:cs="Cambria"/>
          <w:b/>
          <w:i/>
          <w:sz w:val="20"/>
          <w:szCs w:val="20"/>
          <w:u w:val="single"/>
        </w:rPr>
        <w:t>Laugh-In</w:t>
      </w:r>
      <w:r>
        <w:rPr>
          <w:rFonts w:ascii="Cambria" w:eastAsia="Cambria" w:hAnsi="Cambria" w:cs="Cambria"/>
          <w:sz w:val="20"/>
          <w:szCs w:val="20"/>
        </w:rPr>
        <w:t xml:space="preserve"> &lt;Kothari&gt;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9. This politician declared he was not “Boss Crump's pet coon”.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w:t>
      </w:r>
      <w:r>
        <w:rPr>
          <w:rFonts w:ascii="Cambria" w:eastAsia="Cambria" w:hAnsi="Cambria" w:cs="Cambria"/>
          <w:sz w:val="20"/>
          <w:szCs w:val="20"/>
        </w:rPr>
        <w:t xml:space="preserve"> Tennessee Senator who chaired a 1950's special committee that investigated organized crime. He was Adlai Stevenson's running mate in the presidential election of 1956.</w:t>
      </w:r>
      <w:r>
        <w:rPr>
          <w:rFonts w:ascii="Cambria" w:eastAsia="Cambria" w:hAnsi="Cambria" w:cs="Cambria"/>
          <w:sz w:val="20"/>
          <w:szCs w:val="20"/>
        </w:rPr>
        <w:br/>
        <w:t xml:space="preserve">ANSWER: (Carey) Estes </w:t>
      </w:r>
      <w:proofErr w:type="gramStart"/>
      <w:r>
        <w:rPr>
          <w:rFonts w:ascii="Cambria" w:eastAsia="Cambria" w:hAnsi="Cambria" w:cs="Cambria"/>
          <w:b/>
          <w:sz w:val="20"/>
          <w:szCs w:val="20"/>
          <w:u w:val="single"/>
        </w:rPr>
        <w:t>Kefauver</w:t>
      </w:r>
      <w:proofErr w:type="gramEnd"/>
      <w:r>
        <w:rPr>
          <w:rFonts w:ascii="Cambria" w:eastAsia="Cambria" w:hAnsi="Cambria" w:cs="Cambria"/>
          <w:sz w:val="20"/>
          <w:szCs w:val="20"/>
        </w:rPr>
        <w:br/>
        <w:t>[10] Stevenson, of course, lost the presidency in both 1</w:t>
      </w:r>
      <w:r>
        <w:rPr>
          <w:rFonts w:ascii="Cambria" w:eastAsia="Cambria" w:hAnsi="Cambria" w:cs="Cambria"/>
          <w:sz w:val="20"/>
          <w:szCs w:val="20"/>
        </w:rPr>
        <w:t>952 and 1956 to this beloved Republican hero of World War II.</w:t>
      </w:r>
      <w:r>
        <w:rPr>
          <w:rFonts w:ascii="Cambria" w:eastAsia="Cambria" w:hAnsi="Cambria" w:cs="Cambria"/>
          <w:sz w:val="20"/>
          <w:szCs w:val="20"/>
        </w:rPr>
        <w:br/>
        <w:t xml:space="preserve">ANSWER: Dwight David </w:t>
      </w:r>
      <w:r>
        <w:rPr>
          <w:rFonts w:ascii="Cambria" w:eastAsia="Cambria" w:hAnsi="Cambria" w:cs="Cambria"/>
          <w:b/>
          <w:sz w:val="20"/>
          <w:szCs w:val="20"/>
          <w:u w:val="single"/>
        </w:rPr>
        <w:t>Eisenhower</w:t>
      </w:r>
      <w:r>
        <w:rPr>
          <w:rFonts w:ascii="Cambria" w:eastAsia="Cambria" w:hAnsi="Cambria" w:cs="Cambria"/>
          <w:sz w:val="20"/>
          <w:szCs w:val="20"/>
        </w:rPr>
        <w:t xml:space="preserve"> [prompt on </w:t>
      </w:r>
      <w:r>
        <w:rPr>
          <w:rFonts w:ascii="Cambria" w:eastAsia="Cambria" w:hAnsi="Cambria" w:cs="Cambria"/>
          <w:b/>
          <w:sz w:val="20"/>
          <w:szCs w:val="20"/>
          <w:u w:val="single"/>
        </w:rPr>
        <w:t>Ike</w:t>
      </w:r>
      <w:proofErr w:type="gramStart"/>
      <w:r>
        <w:rPr>
          <w:rFonts w:ascii="Cambria" w:eastAsia="Cambria" w:hAnsi="Cambria" w:cs="Cambria"/>
          <w:sz w:val="20"/>
          <w:szCs w:val="20"/>
        </w:rPr>
        <w:t>]</w:t>
      </w:r>
      <w:proofErr w:type="gramEnd"/>
      <w:r>
        <w:rPr>
          <w:rFonts w:ascii="Cambria" w:eastAsia="Cambria" w:hAnsi="Cambria" w:cs="Cambria"/>
          <w:sz w:val="20"/>
          <w:szCs w:val="20"/>
        </w:rPr>
        <w:br/>
      </w:r>
      <w:r>
        <w:rPr>
          <w:rFonts w:ascii="Cambria" w:eastAsia="Cambria" w:hAnsi="Cambria" w:cs="Cambria"/>
          <w:sz w:val="20"/>
          <w:szCs w:val="20"/>
        </w:rPr>
        <w:t>[10] Kefauver was one of four Southern Democrats in the Senate not to sign the 1956 Southern Manifesto denouncing integration. This powerful Senate Majority Leader from 1955 to 1961, another holdout, was notorious for using the physically intimidating “Tre</w:t>
      </w:r>
      <w:r>
        <w:rPr>
          <w:rFonts w:ascii="Cambria" w:eastAsia="Cambria" w:hAnsi="Cambria" w:cs="Cambria"/>
          <w:sz w:val="20"/>
          <w:szCs w:val="20"/>
        </w:rPr>
        <w:t>atment” to influence other Senators.</w:t>
      </w:r>
      <w:r>
        <w:rPr>
          <w:rFonts w:ascii="Cambria" w:eastAsia="Cambria" w:hAnsi="Cambria" w:cs="Cambria"/>
          <w:sz w:val="20"/>
          <w:szCs w:val="20"/>
        </w:rPr>
        <w:br/>
        <w:t xml:space="preserve">ANSWER: Lyndon Baines </w:t>
      </w:r>
      <w:r>
        <w:rPr>
          <w:rFonts w:ascii="Cambria" w:eastAsia="Cambria" w:hAnsi="Cambria" w:cs="Cambria"/>
          <w:b/>
          <w:sz w:val="20"/>
          <w:szCs w:val="20"/>
          <w:u w:val="single"/>
        </w:rPr>
        <w:t>Johnson</w:t>
      </w:r>
      <w:r>
        <w:rPr>
          <w:rFonts w:ascii="Cambria" w:eastAsia="Cambria" w:hAnsi="Cambria" w:cs="Cambria"/>
          <w:sz w:val="20"/>
          <w:szCs w:val="20"/>
        </w:rPr>
        <w:t xml:space="preserve"> [or </w:t>
      </w:r>
      <w:r>
        <w:rPr>
          <w:rFonts w:ascii="Cambria" w:eastAsia="Cambria" w:hAnsi="Cambria" w:cs="Cambria"/>
          <w:b/>
          <w:sz w:val="20"/>
          <w:szCs w:val="20"/>
          <w:u w:val="single"/>
        </w:rPr>
        <w:t>LBJ</w:t>
      </w:r>
      <w:r>
        <w:rPr>
          <w:rFonts w:ascii="Cambria" w:eastAsia="Cambria" w:hAnsi="Cambria" w:cs="Cambria"/>
          <w:sz w:val="20"/>
          <w:szCs w:val="20"/>
        </w:rPr>
        <w:t>]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10. This phrase appears in the first of three “</w:t>
      </w:r>
      <w:proofErr w:type="spellStart"/>
      <w:r>
        <w:rPr>
          <w:rFonts w:ascii="Cambria" w:eastAsia="Cambria" w:hAnsi="Cambria" w:cs="Cambria"/>
          <w:sz w:val="20"/>
          <w:szCs w:val="20"/>
        </w:rPr>
        <w:t>problemata</w:t>
      </w:r>
      <w:proofErr w:type="spellEnd"/>
      <w:r>
        <w:rPr>
          <w:rFonts w:ascii="Cambria" w:eastAsia="Cambria" w:hAnsi="Cambria" w:cs="Cambria"/>
          <w:sz w:val="20"/>
          <w:szCs w:val="20"/>
        </w:rPr>
        <w:t>” in an 1843 text, the second of which asks if there is an absolute duty to God. For 10 points each:</w:t>
      </w:r>
    </w:p>
    <w:p w:rsidR="004F4BD4" w:rsidRDefault="008C3C35">
      <w:pPr>
        <w:spacing w:line="256" w:lineRule="auto"/>
      </w:pPr>
      <w:r>
        <w:rPr>
          <w:rFonts w:ascii="Cambria" w:eastAsia="Cambria" w:hAnsi="Cambria" w:cs="Cambria"/>
          <w:sz w:val="20"/>
          <w:szCs w:val="20"/>
        </w:rPr>
        <w:t>[10] Give th</w:t>
      </w:r>
      <w:r>
        <w:rPr>
          <w:rFonts w:ascii="Cambria" w:eastAsia="Cambria" w:hAnsi="Cambria" w:cs="Cambria"/>
          <w:sz w:val="20"/>
          <w:szCs w:val="20"/>
        </w:rPr>
        <w:t>is phrase that denotes the method by which Abraham, in refusing to sacrifice his son Isaac, was able to escape the bounds of moral law by seeking to fulfill a higher purpose.</w:t>
      </w:r>
    </w:p>
    <w:p w:rsidR="004F4BD4" w:rsidRDefault="008C3C35">
      <w:pPr>
        <w:spacing w:line="256" w:lineRule="auto"/>
      </w:pPr>
      <w:r>
        <w:rPr>
          <w:rFonts w:ascii="Cambria" w:eastAsia="Cambria" w:hAnsi="Cambria" w:cs="Cambria"/>
          <w:sz w:val="20"/>
          <w:szCs w:val="20"/>
        </w:rPr>
        <w:t xml:space="preserve">ANSWER: a </w:t>
      </w:r>
      <w:r>
        <w:rPr>
          <w:rFonts w:ascii="Cambria" w:eastAsia="Cambria" w:hAnsi="Cambria" w:cs="Cambria"/>
          <w:b/>
          <w:sz w:val="20"/>
          <w:szCs w:val="20"/>
          <w:u w:val="single"/>
        </w:rPr>
        <w:t>teleological suspension of the ethical</w:t>
      </w:r>
      <w:r>
        <w:rPr>
          <w:rFonts w:ascii="Cambria" w:eastAsia="Cambria" w:hAnsi="Cambria" w:cs="Cambria"/>
          <w:sz w:val="20"/>
          <w:szCs w:val="20"/>
        </w:rPr>
        <w:t xml:space="preserve"> [or “Is there (such a thing as) </w:t>
      </w:r>
      <w:r>
        <w:rPr>
          <w:rFonts w:ascii="Cambria" w:eastAsia="Cambria" w:hAnsi="Cambria" w:cs="Cambria"/>
          <w:sz w:val="20"/>
          <w:szCs w:val="20"/>
        </w:rPr>
        <w:t xml:space="preserve">a </w:t>
      </w:r>
      <w:r>
        <w:rPr>
          <w:rFonts w:ascii="Cambria" w:eastAsia="Cambria" w:hAnsi="Cambria" w:cs="Cambria"/>
          <w:b/>
          <w:sz w:val="20"/>
          <w:szCs w:val="20"/>
          <w:u w:val="single"/>
        </w:rPr>
        <w:t>teleological suspension of the ethical</w:t>
      </w:r>
      <w:r>
        <w:rPr>
          <w:rFonts w:ascii="Cambria" w:eastAsia="Cambria" w:hAnsi="Cambria" w:cs="Cambria"/>
          <w:sz w:val="20"/>
          <w:szCs w:val="20"/>
        </w:rPr>
        <w:t>?”]</w:t>
      </w:r>
    </w:p>
    <w:p w:rsidR="004F4BD4" w:rsidRDefault="008C3C35">
      <w:pPr>
        <w:spacing w:line="256" w:lineRule="auto"/>
      </w:pPr>
      <w:r>
        <w:rPr>
          <w:rFonts w:ascii="Cambria" w:eastAsia="Cambria" w:hAnsi="Cambria" w:cs="Cambria"/>
          <w:sz w:val="20"/>
          <w:szCs w:val="20"/>
        </w:rPr>
        <w:t xml:space="preserve">[10] Abraham's “teleological suspension of the ethical”, the exercise of which allows him to become a “knight of faith”, is discussed in this Danish philosopher's book </w:t>
      </w:r>
      <w:r>
        <w:rPr>
          <w:rFonts w:ascii="Cambria" w:eastAsia="Cambria" w:hAnsi="Cambria" w:cs="Cambria"/>
          <w:i/>
          <w:sz w:val="20"/>
          <w:szCs w:val="20"/>
        </w:rPr>
        <w:t>Fear and Trembling</w:t>
      </w:r>
      <w:r>
        <w:rPr>
          <w:rFonts w:ascii="Cambria" w:eastAsia="Cambria" w:hAnsi="Cambria" w:cs="Cambria"/>
          <w:sz w:val="20"/>
          <w:szCs w:val="20"/>
        </w:rPr>
        <w:t xml:space="preserve">. He also wrote </w:t>
      </w:r>
      <w:proofErr w:type="gramStart"/>
      <w:r>
        <w:rPr>
          <w:rFonts w:ascii="Cambria" w:eastAsia="Cambria" w:hAnsi="Cambria" w:cs="Cambria"/>
          <w:i/>
          <w:sz w:val="20"/>
          <w:szCs w:val="20"/>
        </w:rPr>
        <w:t>Either/</w:t>
      </w:r>
      <w:proofErr w:type="gramEnd"/>
      <w:r>
        <w:rPr>
          <w:rFonts w:ascii="Cambria" w:eastAsia="Cambria" w:hAnsi="Cambria" w:cs="Cambria"/>
          <w:i/>
          <w:sz w:val="20"/>
          <w:szCs w:val="20"/>
        </w:rPr>
        <w:t>Or</w:t>
      </w:r>
      <w:r>
        <w:rPr>
          <w:rFonts w:ascii="Cambria" w:eastAsia="Cambria" w:hAnsi="Cambria" w:cs="Cambria"/>
          <w:sz w:val="20"/>
          <w:szCs w:val="20"/>
        </w:rPr>
        <w:t>.</w:t>
      </w:r>
    </w:p>
    <w:p w:rsidR="004F4BD4" w:rsidRDefault="008C3C35">
      <w:pPr>
        <w:spacing w:line="256"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Søren</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Aabye</w:t>
      </w:r>
      <w:proofErr w:type="spellEnd"/>
      <w:r>
        <w:rPr>
          <w:rFonts w:ascii="Cambria" w:eastAsia="Cambria" w:hAnsi="Cambria" w:cs="Cambria"/>
          <w:sz w:val="20"/>
          <w:szCs w:val="20"/>
        </w:rPr>
        <w:t xml:space="preserve"> </w:t>
      </w:r>
      <w:r>
        <w:rPr>
          <w:rFonts w:ascii="Cambria" w:eastAsia="Cambria" w:hAnsi="Cambria" w:cs="Cambria"/>
          <w:b/>
          <w:sz w:val="20"/>
          <w:szCs w:val="20"/>
          <w:u w:val="single"/>
        </w:rPr>
        <w:t>Kierkegaard</w:t>
      </w:r>
      <w:r>
        <w:rPr>
          <w:rFonts w:ascii="Cambria" w:eastAsia="Cambria" w:hAnsi="Cambria" w:cs="Cambria"/>
          <w:sz w:val="20"/>
          <w:szCs w:val="20"/>
        </w:rPr>
        <w:t xml:space="preserve"> [accept </w:t>
      </w:r>
      <w:r>
        <w:rPr>
          <w:rFonts w:ascii="Cambria" w:eastAsia="Cambria" w:hAnsi="Cambria" w:cs="Cambria"/>
          <w:b/>
          <w:sz w:val="20"/>
          <w:szCs w:val="20"/>
          <w:u w:val="single"/>
        </w:rPr>
        <w:t xml:space="preserve">Johannes de </w:t>
      </w:r>
      <w:proofErr w:type="spellStart"/>
      <w:r>
        <w:rPr>
          <w:rFonts w:ascii="Cambria" w:eastAsia="Cambria" w:hAnsi="Cambria" w:cs="Cambria"/>
          <w:b/>
          <w:sz w:val="20"/>
          <w:szCs w:val="20"/>
          <w:u w:val="single"/>
        </w:rPr>
        <w:t>Silentio</w:t>
      </w:r>
      <w:proofErr w:type="spellEnd"/>
      <w:r>
        <w:rPr>
          <w:rFonts w:ascii="Cambria" w:eastAsia="Cambria" w:hAnsi="Cambria" w:cs="Cambria"/>
          <w:sz w:val="20"/>
          <w:szCs w:val="20"/>
        </w:rPr>
        <w:t xml:space="preserve"> or Victor </w:t>
      </w:r>
      <w:proofErr w:type="spellStart"/>
      <w:r>
        <w:rPr>
          <w:rFonts w:ascii="Cambria" w:eastAsia="Cambria" w:hAnsi="Cambria" w:cs="Cambria"/>
          <w:b/>
          <w:sz w:val="20"/>
          <w:szCs w:val="20"/>
          <w:u w:val="single"/>
        </w:rPr>
        <w:t>Eremita</w:t>
      </w:r>
      <w:proofErr w:type="spellEnd"/>
      <w:r>
        <w:rPr>
          <w:rFonts w:ascii="Cambria" w:eastAsia="Cambria" w:hAnsi="Cambria" w:cs="Cambria"/>
          <w:sz w:val="20"/>
          <w:szCs w:val="20"/>
        </w:rPr>
        <w:t>, the pseudonyms used for those two books]</w:t>
      </w:r>
    </w:p>
    <w:p w:rsidR="004F4BD4" w:rsidRDefault="008C3C35">
      <w:pPr>
        <w:spacing w:line="256" w:lineRule="auto"/>
      </w:pPr>
      <w:r>
        <w:rPr>
          <w:rFonts w:ascii="Cambria" w:eastAsia="Cambria" w:hAnsi="Cambria" w:cs="Cambria"/>
          <w:sz w:val="20"/>
          <w:szCs w:val="20"/>
        </w:rPr>
        <w:t xml:space="preserve">[10] In </w:t>
      </w:r>
      <w:r>
        <w:rPr>
          <w:rFonts w:ascii="Cambria" w:eastAsia="Cambria" w:hAnsi="Cambria" w:cs="Cambria"/>
          <w:i/>
          <w:sz w:val="20"/>
          <w:szCs w:val="20"/>
        </w:rPr>
        <w:t>Concluding Unscientific Postscript</w:t>
      </w:r>
      <w:r>
        <w:rPr>
          <w:rFonts w:ascii="Cambria" w:eastAsia="Cambria" w:hAnsi="Cambria" w:cs="Cambria"/>
          <w:sz w:val="20"/>
          <w:szCs w:val="20"/>
        </w:rPr>
        <w:t xml:space="preserve">, Kierkegaard's alter ego Johannes </w:t>
      </w:r>
      <w:proofErr w:type="spellStart"/>
      <w:r>
        <w:rPr>
          <w:rFonts w:ascii="Cambria" w:eastAsia="Cambria" w:hAnsi="Cambria" w:cs="Cambria"/>
          <w:sz w:val="20"/>
          <w:szCs w:val="20"/>
        </w:rPr>
        <w:t>Climacus</w:t>
      </w:r>
      <w:proofErr w:type="spellEnd"/>
      <w:r>
        <w:rPr>
          <w:rFonts w:ascii="Cambria" w:eastAsia="Cambria" w:hAnsi="Cambria" w:cs="Cambria"/>
          <w:sz w:val="20"/>
          <w:szCs w:val="20"/>
        </w:rPr>
        <w:t xml:space="preserve"> asserts that “subjectivity is” this concept and vice versa. The “correspondence” theory of this concept involves comparing a statement to the state of reality.</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truth</w:t>
      </w:r>
      <w:r>
        <w:rPr>
          <w:rFonts w:ascii="Cambria" w:eastAsia="Cambria" w:hAnsi="Cambria" w:cs="Cambria"/>
          <w:sz w:val="20"/>
          <w:szCs w:val="20"/>
        </w:rPr>
        <w:t xml:space="preserve"> [accept word forms like </w:t>
      </w:r>
      <w:r>
        <w:rPr>
          <w:rFonts w:ascii="Cambria" w:eastAsia="Cambria" w:hAnsi="Cambria" w:cs="Cambria"/>
          <w:b/>
          <w:sz w:val="20"/>
          <w:szCs w:val="20"/>
          <w:u w:val="single"/>
        </w:rPr>
        <w:t>true</w:t>
      </w:r>
      <w:r>
        <w:rPr>
          <w:rFonts w:ascii="Cambria" w:eastAsia="Cambria" w:hAnsi="Cambria" w:cs="Cambria"/>
          <w:sz w:val="20"/>
          <w:szCs w:val="20"/>
        </w:rPr>
        <w:t>] &lt;Carson&gt;</w:t>
      </w:r>
      <w:r>
        <w:rPr>
          <w:rFonts w:ascii="Cambria" w:eastAsia="Cambria" w:hAnsi="Cambria" w:cs="Cambria"/>
          <w:sz w:val="20"/>
          <w:szCs w:val="20"/>
        </w:rPr>
        <w:t xml:space="preserve">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11. The last row of an ICE table yields quantities that can be plugged into an equation to calculate this quantity. For 10 points each:</w:t>
      </w:r>
    </w:p>
    <w:p w:rsidR="004F4BD4" w:rsidRDefault="008C3C35">
      <w:pPr>
        <w:spacing w:line="240" w:lineRule="auto"/>
      </w:pPr>
      <w:r>
        <w:rPr>
          <w:rFonts w:ascii="Cambria" w:eastAsia="Cambria" w:hAnsi="Cambria" w:cs="Cambria"/>
          <w:sz w:val="20"/>
          <w:szCs w:val="20"/>
        </w:rPr>
        <w:t>[10] Name this constant equal to the ratio of the rate constants of the forward and reverse reactions. It is symboliz</w:t>
      </w:r>
      <w:r>
        <w:rPr>
          <w:rFonts w:ascii="Cambria" w:eastAsia="Cambria" w:hAnsi="Cambria" w:cs="Cambria"/>
          <w:sz w:val="20"/>
          <w:szCs w:val="20"/>
        </w:rPr>
        <w:t>ed by K-</w:t>
      </w:r>
      <w:proofErr w:type="spellStart"/>
      <w:r>
        <w:rPr>
          <w:rFonts w:ascii="Cambria" w:eastAsia="Cambria" w:hAnsi="Cambria" w:cs="Cambria"/>
          <w:sz w:val="20"/>
          <w:szCs w:val="20"/>
        </w:rPr>
        <w:t>eq</w:t>
      </w:r>
      <w:proofErr w:type="spellEnd"/>
      <w:r>
        <w:rPr>
          <w:rFonts w:ascii="Cambria" w:eastAsia="Cambria" w:hAnsi="Cambria" w:cs="Cambria"/>
          <w:sz w:val="20"/>
          <w:szCs w:val="20"/>
        </w:rPr>
        <w:t xml:space="preserve"> </w:t>
      </w:r>
      <w:r>
        <w:rPr>
          <w:rFonts w:ascii="Cambria" w:eastAsia="Cambria" w:hAnsi="Cambria" w:cs="Cambria"/>
          <w:b/>
          <w:sz w:val="20"/>
          <w:szCs w:val="20"/>
        </w:rPr>
        <w:t>(K E Q)</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equilibrium constant</w:t>
      </w:r>
    </w:p>
    <w:p w:rsidR="004F4BD4" w:rsidRDefault="008C3C35">
      <w:pPr>
        <w:spacing w:line="240" w:lineRule="auto"/>
      </w:pPr>
      <w:r>
        <w:rPr>
          <w:rFonts w:ascii="Cambria" w:eastAsia="Cambria" w:hAnsi="Cambria" w:cs="Cambria"/>
          <w:sz w:val="20"/>
          <w:szCs w:val="20"/>
        </w:rPr>
        <w:t xml:space="preserve">[10] The </w:t>
      </w:r>
      <w:proofErr w:type="spellStart"/>
      <w:r>
        <w:rPr>
          <w:rFonts w:ascii="Cambria" w:eastAsia="Cambria" w:hAnsi="Cambria" w:cs="Cambria"/>
          <w:sz w:val="20"/>
          <w:szCs w:val="20"/>
        </w:rPr>
        <w:t>Van't</w:t>
      </w:r>
      <w:proofErr w:type="spellEnd"/>
      <w:r>
        <w:rPr>
          <w:rFonts w:ascii="Cambria" w:eastAsia="Cambria" w:hAnsi="Cambria" w:cs="Cambria"/>
          <w:sz w:val="20"/>
          <w:szCs w:val="20"/>
        </w:rPr>
        <w:t xml:space="preserve"> Hoff equation relates this function of the equilibrium constant to temperature and enthalpy change. Gibbs free energy equals RT times this function of the equilibrium constant.</w:t>
      </w:r>
    </w:p>
    <w:p w:rsidR="004F4BD4" w:rsidRDefault="008C3C35">
      <w:pPr>
        <w:spacing w:line="240" w:lineRule="auto"/>
      </w:pPr>
      <w:r>
        <w:rPr>
          <w:rFonts w:ascii="Cambria" w:eastAsia="Cambria" w:hAnsi="Cambria" w:cs="Cambria"/>
          <w:sz w:val="20"/>
          <w:szCs w:val="20"/>
        </w:rPr>
        <w:t>ANSWER: natural</w:t>
      </w:r>
      <w:r>
        <w:rPr>
          <w:rFonts w:ascii="Cambria" w:eastAsia="Cambria" w:hAnsi="Cambria" w:cs="Cambria"/>
          <w:sz w:val="20"/>
          <w:szCs w:val="20"/>
        </w:rPr>
        <w:t xml:space="preserve"> </w:t>
      </w:r>
      <w:r>
        <w:rPr>
          <w:rFonts w:ascii="Cambria" w:eastAsia="Cambria" w:hAnsi="Cambria" w:cs="Cambria"/>
          <w:b/>
          <w:sz w:val="20"/>
          <w:szCs w:val="20"/>
          <w:u w:val="single"/>
        </w:rPr>
        <w:t>log</w:t>
      </w:r>
      <w:r>
        <w:rPr>
          <w:rFonts w:ascii="Cambria" w:eastAsia="Cambria" w:hAnsi="Cambria" w:cs="Cambria"/>
          <w:sz w:val="20"/>
          <w:szCs w:val="20"/>
        </w:rPr>
        <w:t xml:space="preserve">arithm [or </w:t>
      </w:r>
      <w:r>
        <w:rPr>
          <w:rFonts w:ascii="Cambria" w:eastAsia="Cambria" w:hAnsi="Cambria" w:cs="Cambria"/>
          <w:b/>
          <w:sz w:val="20"/>
          <w:szCs w:val="20"/>
          <w:u w:val="single"/>
        </w:rPr>
        <w:t>ln</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A type of equilibrium constant, the affinity constant, is equal to the negative slope in one of these diagrams. The x-intercept of these diagrams is the maximum binding concentration.</w:t>
      </w:r>
    </w:p>
    <w:p w:rsidR="004F4BD4" w:rsidRDefault="008C3C35">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Scatchard</w:t>
      </w:r>
      <w:proofErr w:type="spellEnd"/>
      <w:r>
        <w:rPr>
          <w:rFonts w:ascii="Cambria" w:eastAsia="Cambria" w:hAnsi="Cambria" w:cs="Cambria"/>
          <w:sz w:val="20"/>
          <w:szCs w:val="20"/>
        </w:rPr>
        <w:t xml:space="preserve"> plot &lt;Garg&gt; </w:t>
      </w:r>
    </w:p>
    <w:p w:rsidR="003A0AD5" w:rsidRDefault="003A0AD5">
      <w:pPr>
        <w:spacing w:line="240" w:lineRule="auto"/>
        <w:rPr>
          <w:rFonts w:ascii="Cambria" w:eastAsia="Cambria" w:hAnsi="Cambria" w:cs="Cambria"/>
          <w:sz w:val="20"/>
          <w:szCs w:val="20"/>
        </w:rPr>
      </w:pPr>
    </w:p>
    <w:p w:rsidR="004F4BD4" w:rsidRDefault="008C3C35">
      <w:pPr>
        <w:spacing w:line="240" w:lineRule="auto"/>
      </w:pPr>
      <w:r>
        <w:rPr>
          <w:rFonts w:ascii="Cambria" w:eastAsia="Cambria" w:hAnsi="Cambria" w:cs="Cambria"/>
          <w:sz w:val="20"/>
          <w:szCs w:val="20"/>
        </w:rPr>
        <w:t>12. Name the</w:t>
      </w:r>
      <w:r>
        <w:rPr>
          <w:rFonts w:ascii="Cambria" w:eastAsia="Cambria" w:hAnsi="Cambria" w:cs="Cambria"/>
          <w:sz w:val="20"/>
          <w:szCs w:val="20"/>
        </w:rPr>
        <w:t>se authors of novels</w:t>
      </w:r>
      <w:r w:rsidR="003A0AD5">
        <w:rPr>
          <w:rFonts w:ascii="Cambria" w:eastAsia="Cambria" w:hAnsi="Cambria" w:cs="Cambria"/>
          <w:sz w:val="20"/>
          <w:szCs w:val="20"/>
        </w:rPr>
        <w:t xml:space="preserve"> that discuss</w:t>
      </w:r>
      <w:r>
        <w:rPr>
          <w:rFonts w:ascii="Cambria" w:eastAsia="Cambria" w:hAnsi="Cambria" w:cs="Cambria"/>
          <w:sz w:val="20"/>
          <w:szCs w:val="20"/>
        </w:rPr>
        <w:t xml:space="preserve"> Dominican dictator Rafael Trujillo</w:t>
      </w:r>
      <w:r>
        <w:rPr>
          <w:rFonts w:ascii="Cambria" w:eastAsia="Cambria" w:hAnsi="Cambria" w:cs="Cambria"/>
          <w:sz w:val="20"/>
          <w:szCs w:val="20"/>
        </w:rPr>
        <w:t>, for 10 points each.</w:t>
      </w:r>
    </w:p>
    <w:p w:rsidR="004F4BD4" w:rsidRDefault="008C3C35">
      <w:pPr>
        <w:spacing w:line="240" w:lineRule="auto"/>
      </w:pPr>
      <w:r>
        <w:rPr>
          <w:rFonts w:ascii="Cambria" w:eastAsia="Cambria" w:hAnsi="Cambria" w:cs="Cambria"/>
          <w:sz w:val="20"/>
          <w:szCs w:val="20"/>
        </w:rPr>
        <w:t xml:space="preserve">[10] The aftermath of Trujillo's assassination is recounted in </w:t>
      </w:r>
      <w:r>
        <w:rPr>
          <w:rFonts w:ascii="Cambria" w:eastAsia="Cambria" w:hAnsi="Cambria" w:cs="Cambria"/>
          <w:i/>
          <w:sz w:val="20"/>
          <w:szCs w:val="20"/>
        </w:rPr>
        <w:t>The Feast of the Goat</w:t>
      </w:r>
      <w:r>
        <w:rPr>
          <w:rFonts w:ascii="Cambria" w:eastAsia="Cambria" w:hAnsi="Cambria" w:cs="Cambria"/>
          <w:sz w:val="20"/>
          <w:szCs w:val="20"/>
        </w:rPr>
        <w:t xml:space="preserve">, a novel by this Peruvian Nobel laureate, who wrote </w:t>
      </w:r>
      <w:r>
        <w:rPr>
          <w:rFonts w:ascii="Cambria" w:eastAsia="Cambria" w:hAnsi="Cambria" w:cs="Cambria"/>
          <w:i/>
          <w:sz w:val="20"/>
          <w:szCs w:val="20"/>
        </w:rPr>
        <w:t xml:space="preserve">Conversation in the </w:t>
      </w:r>
      <w:r>
        <w:rPr>
          <w:rFonts w:ascii="Cambria" w:eastAsia="Cambria" w:hAnsi="Cambria" w:cs="Cambria"/>
          <w:i/>
          <w:sz w:val="20"/>
          <w:szCs w:val="20"/>
        </w:rPr>
        <w:t>Cathedral</w:t>
      </w:r>
      <w:r>
        <w:rPr>
          <w:rFonts w:ascii="Cambria" w:eastAsia="Cambria" w:hAnsi="Cambria" w:cs="Cambria"/>
          <w:sz w:val="20"/>
          <w:szCs w:val="20"/>
        </w:rPr>
        <w:t xml:space="preserve"> and </w:t>
      </w:r>
      <w:r>
        <w:rPr>
          <w:rFonts w:ascii="Cambria" w:eastAsia="Cambria" w:hAnsi="Cambria" w:cs="Cambria"/>
          <w:i/>
          <w:sz w:val="20"/>
          <w:szCs w:val="20"/>
        </w:rPr>
        <w:t>Aunt Julia and the Scriptwriter</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Mario </w:t>
      </w:r>
      <w:r>
        <w:rPr>
          <w:rFonts w:ascii="Cambria" w:eastAsia="Cambria" w:hAnsi="Cambria" w:cs="Cambria"/>
          <w:b/>
          <w:sz w:val="20"/>
          <w:szCs w:val="20"/>
          <w:u w:val="single"/>
        </w:rPr>
        <w:t xml:space="preserve">Vargas </w:t>
      </w:r>
      <w:proofErr w:type="spellStart"/>
      <w:r>
        <w:rPr>
          <w:rFonts w:ascii="Cambria" w:eastAsia="Cambria" w:hAnsi="Cambria" w:cs="Cambria"/>
          <w:b/>
          <w:sz w:val="20"/>
          <w:szCs w:val="20"/>
          <w:u w:val="single"/>
        </w:rPr>
        <w:t>Llosa</w:t>
      </w:r>
      <w:proofErr w:type="spellEnd"/>
      <w:r>
        <w:rPr>
          <w:rFonts w:ascii="Cambria" w:eastAsia="Cambria" w:hAnsi="Cambria" w:cs="Cambria"/>
          <w:sz w:val="20"/>
          <w:szCs w:val="20"/>
        </w:rPr>
        <w:t xml:space="preserve"> [or Jorge Mario Pedro </w:t>
      </w:r>
      <w:r>
        <w:rPr>
          <w:rFonts w:ascii="Cambria" w:eastAsia="Cambria" w:hAnsi="Cambria" w:cs="Cambria"/>
          <w:b/>
          <w:sz w:val="20"/>
          <w:szCs w:val="20"/>
          <w:u w:val="single"/>
        </w:rPr>
        <w:t xml:space="preserve">Vargas </w:t>
      </w:r>
      <w:proofErr w:type="spellStart"/>
      <w:r>
        <w:rPr>
          <w:rFonts w:ascii="Cambria" w:eastAsia="Cambria" w:hAnsi="Cambria" w:cs="Cambria"/>
          <w:b/>
          <w:sz w:val="20"/>
          <w:szCs w:val="20"/>
          <w:u w:val="single"/>
        </w:rPr>
        <w:t>Llosa</w:t>
      </w:r>
      <w:proofErr w:type="spellEnd"/>
      <w:r>
        <w:rPr>
          <w:rFonts w:ascii="Cambria" w:eastAsia="Cambria" w:hAnsi="Cambria" w:cs="Cambria"/>
          <w:sz w:val="20"/>
          <w:szCs w:val="20"/>
        </w:rPr>
        <w:t>; prompt on partial last name]</w:t>
      </w:r>
    </w:p>
    <w:p w:rsidR="004F4BD4" w:rsidRDefault="008C3C35">
      <w:pPr>
        <w:spacing w:line="240" w:lineRule="auto"/>
      </w:pPr>
      <w:r>
        <w:rPr>
          <w:rFonts w:ascii="Cambria" w:eastAsia="Cambria" w:hAnsi="Cambria" w:cs="Cambria"/>
          <w:sz w:val="20"/>
          <w:szCs w:val="20"/>
        </w:rPr>
        <w:t xml:space="preserve">[10] Trujillo's thugs kill Oscar De León, the title character of this Dominican-American author's novel </w:t>
      </w:r>
      <w:r>
        <w:rPr>
          <w:rFonts w:ascii="Cambria" w:eastAsia="Cambria" w:hAnsi="Cambria" w:cs="Cambria"/>
          <w:i/>
          <w:sz w:val="20"/>
          <w:szCs w:val="20"/>
        </w:rPr>
        <w:t xml:space="preserve">The Brief Wondrous Life of Oscar </w:t>
      </w:r>
      <w:proofErr w:type="spellStart"/>
      <w:r>
        <w:rPr>
          <w:rFonts w:ascii="Cambria" w:eastAsia="Cambria" w:hAnsi="Cambria" w:cs="Cambria"/>
          <w:i/>
          <w:sz w:val="20"/>
          <w:szCs w:val="20"/>
        </w:rPr>
        <w:t>Wao</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Junot</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Díaz</w:t>
      </w:r>
      <w:proofErr w:type="spellEnd"/>
    </w:p>
    <w:p w:rsidR="004F4BD4" w:rsidRDefault="008C3C35">
      <w:pPr>
        <w:spacing w:line="240" w:lineRule="auto"/>
      </w:pPr>
      <w:r>
        <w:rPr>
          <w:rFonts w:ascii="Cambria" w:eastAsia="Cambria" w:hAnsi="Cambria" w:cs="Cambria"/>
          <w:sz w:val="20"/>
          <w:szCs w:val="20"/>
        </w:rPr>
        <w:t xml:space="preserve">[10] This Dominican-American author of </w:t>
      </w:r>
      <w:r>
        <w:rPr>
          <w:rFonts w:ascii="Cambria" w:eastAsia="Cambria" w:hAnsi="Cambria" w:cs="Cambria"/>
          <w:i/>
          <w:sz w:val="20"/>
          <w:szCs w:val="20"/>
        </w:rPr>
        <w:t>How the Garcia Girls Lost Their Accents</w:t>
      </w:r>
      <w:r>
        <w:rPr>
          <w:rFonts w:ascii="Cambria" w:eastAsia="Cambria" w:hAnsi="Cambria" w:cs="Cambria"/>
          <w:sz w:val="20"/>
          <w:szCs w:val="20"/>
        </w:rPr>
        <w:t xml:space="preserve"> wrote the historical novel </w:t>
      </w:r>
      <w:r>
        <w:rPr>
          <w:rFonts w:ascii="Cambria" w:eastAsia="Cambria" w:hAnsi="Cambria" w:cs="Cambria"/>
          <w:i/>
          <w:sz w:val="20"/>
          <w:szCs w:val="20"/>
        </w:rPr>
        <w:t>In the Time of the Butterflies</w:t>
      </w:r>
      <w:r>
        <w:rPr>
          <w:rFonts w:ascii="Cambria" w:eastAsia="Cambria" w:hAnsi="Cambria" w:cs="Cambria"/>
          <w:sz w:val="20"/>
          <w:szCs w:val="20"/>
        </w:rPr>
        <w:t xml:space="preserve">, in which the dissident </w:t>
      </w:r>
      <w:proofErr w:type="spellStart"/>
      <w:r>
        <w:rPr>
          <w:rFonts w:ascii="Cambria" w:eastAsia="Cambria" w:hAnsi="Cambria" w:cs="Cambria"/>
          <w:sz w:val="20"/>
          <w:szCs w:val="20"/>
        </w:rPr>
        <w:t>Mirabal</w:t>
      </w:r>
      <w:proofErr w:type="spellEnd"/>
      <w:r>
        <w:rPr>
          <w:rFonts w:ascii="Cambria" w:eastAsia="Cambria" w:hAnsi="Cambria" w:cs="Cambria"/>
          <w:sz w:val="20"/>
          <w:szCs w:val="20"/>
        </w:rPr>
        <w:t xml:space="preserve"> sisters are beaten to death by</w:t>
      </w:r>
      <w:r>
        <w:rPr>
          <w:rFonts w:ascii="Cambria" w:eastAsia="Cambria" w:hAnsi="Cambria" w:cs="Cambria"/>
          <w:sz w:val="20"/>
          <w:szCs w:val="20"/>
        </w:rPr>
        <w:t xml:space="preserve"> the Trujillo regime.</w:t>
      </w:r>
    </w:p>
    <w:p w:rsidR="004F4BD4" w:rsidRDefault="008C3C35">
      <w:pPr>
        <w:spacing w:line="240" w:lineRule="auto"/>
      </w:pPr>
      <w:r>
        <w:rPr>
          <w:rFonts w:ascii="Cambria" w:eastAsia="Cambria" w:hAnsi="Cambria" w:cs="Cambria"/>
          <w:sz w:val="20"/>
          <w:szCs w:val="20"/>
        </w:rPr>
        <w:t xml:space="preserve">ANSWER: Julia </w:t>
      </w:r>
      <w:r>
        <w:rPr>
          <w:rFonts w:ascii="Cambria" w:eastAsia="Cambria" w:hAnsi="Cambria" w:cs="Cambria"/>
          <w:b/>
          <w:sz w:val="20"/>
          <w:szCs w:val="20"/>
          <w:u w:val="single"/>
        </w:rPr>
        <w:t>Alvarez</w:t>
      </w:r>
      <w:r>
        <w:rPr>
          <w:rFonts w:ascii="Cambria" w:eastAsia="Cambria" w:hAnsi="Cambria" w:cs="Cambria"/>
          <w:sz w:val="20"/>
          <w:szCs w:val="20"/>
        </w:rPr>
        <w:t xml:space="preserve"> &lt;Hart&gt; </w:t>
      </w:r>
    </w:p>
    <w:p w:rsidR="004F4BD4" w:rsidRDefault="004F4BD4">
      <w:pPr>
        <w:spacing w:line="240" w:lineRule="auto"/>
      </w:pPr>
    </w:p>
    <w:p w:rsidR="003A0AD5" w:rsidRDefault="003A0AD5">
      <w:pPr>
        <w:rPr>
          <w:rFonts w:ascii="Cambria" w:eastAsia="Cambria" w:hAnsi="Cambria" w:cs="Cambria"/>
          <w:sz w:val="20"/>
          <w:szCs w:val="20"/>
        </w:rPr>
      </w:pPr>
      <w:r>
        <w:rPr>
          <w:rFonts w:ascii="Cambria" w:eastAsia="Cambria" w:hAnsi="Cambria" w:cs="Cambria"/>
          <w:sz w:val="20"/>
          <w:szCs w:val="20"/>
        </w:rPr>
        <w:br w:type="page"/>
      </w:r>
    </w:p>
    <w:p w:rsidR="004F4BD4" w:rsidRDefault="008C3C35">
      <w:pPr>
        <w:spacing w:line="240" w:lineRule="auto"/>
      </w:pPr>
      <w:r>
        <w:rPr>
          <w:rFonts w:ascii="Cambria" w:eastAsia="Cambria" w:hAnsi="Cambria" w:cs="Cambria"/>
          <w:sz w:val="20"/>
          <w:szCs w:val="20"/>
        </w:rPr>
        <w:lastRenderedPageBreak/>
        <w:t>13. This man died of the Asian flu while traveling in London. For 10 points each:</w:t>
      </w:r>
    </w:p>
    <w:p w:rsidR="004F4BD4" w:rsidRDefault="008C3C35">
      <w:pPr>
        <w:spacing w:line="240" w:lineRule="auto"/>
      </w:pPr>
      <w:r>
        <w:rPr>
          <w:rFonts w:ascii="Cambria" w:eastAsia="Cambria" w:hAnsi="Cambria" w:cs="Cambria"/>
          <w:sz w:val="20"/>
          <w:szCs w:val="20"/>
        </w:rPr>
        <w:t xml:space="preserve">[10] Name this man who translated </w:t>
      </w:r>
      <w:r>
        <w:rPr>
          <w:rFonts w:ascii="Cambria" w:eastAsia="Cambria" w:hAnsi="Cambria" w:cs="Cambria"/>
          <w:i/>
          <w:sz w:val="20"/>
          <w:szCs w:val="20"/>
        </w:rPr>
        <w:t>The Book of Certitude</w:t>
      </w:r>
      <w:r>
        <w:rPr>
          <w:rFonts w:ascii="Cambria" w:eastAsia="Cambria" w:hAnsi="Cambria" w:cs="Cambria"/>
          <w:sz w:val="20"/>
          <w:szCs w:val="20"/>
        </w:rPr>
        <w:t xml:space="preserve"> and other texts from a certain religion written by people like th</w:t>
      </w:r>
      <w:r>
        <w:rPr>
          <w:rFonts w:ascii="Cambria" w:eastAsia="Cambria" w:hAnsi="Cambria" w:cs="Cambria"/>
          <w:sz w:val="20"/>
          <w:szCs w:val="20"/>
        </w:rPr>
        <w:t>e Bab and Baha'u'llah. He is the only person considered the Guardian of that faith.</w:t>
      </w:r>
    </w:p>
    <w:p w:rsidR="004F4BD4" w:rsidRDefault="008C3C35">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Shoghi</w:t>
      </w:r>
      <w:proofErr w:type="spellEnd"/>
      <w:r>
        <w:rPr>
          <w:rFonts w:ascii="Cambria" w:eastAsia="Cambria" w:hAnsi="Cambria" w:cs="Cambria"/>
          <w:b/>
          <w:sz w:val="20"/>
          <w:szCs w:val="20"/>
          <w:u w:val="single"/>
        </w:rPr>
        <w:t xml:space="preserve"> Effendi</w:t>
      </w:r>
      <w:r>
        <w:rPr>
          <w:rFonts w:ascii="Cambria" w:eastAsia="Cambria" w:hAnsi="Cambria" w:cs="Cambria"/>
          <w:sz w:val="20"/>
          <w:szCs w:val="20"/>
        </w:rPr>
        <w:t xml:space="preserve"> </w:t>
      </w:r>
      <w:proofErr w:type="gramStart"/>
      <w:r>
        <w:rPr>
          <w:rFonts w:ascii="Cambria" w:eastAsia="Cambria" w:hAnsi="Cambria" w:cs="Cambria"/>
          <w:sz w:val="20"/>
          <w:szCs w:val="20"/>
        </w:rPr>
        <w:t>Rabbani  [</w:t>
      </w:r>
      <w:proofErr w:type="gramEnd"/>
      <w:r>
        <w:rPr>
          <w:rFonts w:ascii="Cambria" w:eastAsia="Cambria" w:hAnsi="Cambria" w:cs="Cambria"/>
          <w:sz w:val="20"/>
          <w:szCs w:val="20"/>
        </w:rPr>
        <w:t>prompt on “</w:t>
      </w:r>
      <w:proofErr w:type="spellStart"/>
      <w:r>
        <w:rPr>
          <w:rFonts w:ascii="Cambria" w:eastAsia="Cambria" w:hAnsi="Cambria" w:cs="Cambria"/>
          <w:b/>
          <w:sz w:val="20"/>
          <w:szCs w:val="20"/>
          <w:u w:val="single"/>
        </w:rPr>
        <w:t>Shoghi</w:t>
      </w:r>
      <w:proofErr w:type="spellEnd"/>
      <w:r>
        <w:rPr>
          <w:rFonts w:ascii="Cambria" w:eastAsia="Cambria" w:hAnsi="Cambria" w:cs="Cambria"/>
          <w:sz w:val="20"/>
          <w:szCs w:val="20"/>
        </w:rPr>
        <w:t>” or “</w:t>
      </w:r>
      <w:r>
        <w:rPr>
          <w:rFonts w:ascii="Cambria" w:eastAsia="Cambria" w:hAnsi="Cambria" w:cs="Cambria"/>
          <w:b/>
          <w:sz w:val="20"/>
          <w:szCs w:val="20"/>
          <w:u w:val="single"/>
        </w:rPr>
        <w:t>Effendi</w:t>
      </w:r>
      <w:r>
        <w:rPr>
          <w:rFonts w:ascii="Cambria" w:eastAsia="Cambria" w:hAnsi="Cambria" w:cs="Cambria"/>
          <w:sz w:val="20"/>
          <w:szCs w:val="20"/>
        </w:rPr>
        <w:t>” or “</w:t>
      </w:r>
      <w:r>
        <w:rPr>
          <w:rFonts w:ascii="Cambria" w:eastAsia="Cambria" w:hAnsi="Cambria" w:cs="Cambria"/>
          <w:b/>
          <w:sz w:val="20"/>
          <w:szCs w:val="20"/>
          <w:u w:val="single"/>
        </w:rPr>
        <w:t>Rabbani</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Shoghi</w:t>
      </w:r>
      <w:proofErr w:type="spellEnd"/>
      <w:r>
        <w:rPr>
          <w:rFonts w:ascii="Cambria" w:eastAsia="Cambria" w:hAnsi="Cambria" w:cs="Cambria"/>
          <w:sz w:val="20"/>
          <w:szCs w:val="20"/>
        </w:rPr>
        <w:t xml:space="preserve"> Effendi is a major figure in this monotheistic religion founded by Baha'u'llah, w</w:t>
      </w:r>
      <w:r>
        <w:rPr>
          <w:rFonts w:ascii="Cambria" w:eastAsia="Cambria" w:hAnsi="Cambria" w:cs="Cambria"/>
          <w:sz w:val="20"/>
          <w:szCs w:val="20"/>
        </w:rPr>
        <w:t xml:space="preserve">hich believes in </w:t>
      </w:r>
      <w:proofErr w:type="gramStart"/>
      <w:r>
        <w:rPr>
          <w:rFonts w:ascii="Cambria" w:eastAsia="Cambria" w:hAnsi="Cambria" w:cs="Cambria"/>
          <w:sz w:val="20"/>
          <w:szCs w:val="20"/>
        </w:rPr>
        <w:t>an</w:t>
      </w:r>
      <w:proofErr w:type="gramEnd"/>
      <w:r>
        <w:rPr>
          <w:rFonts w:ascii="Cambria" w:eastAsia="Cambria" w:hAnsi="Cambria" w:cs="Cambria"/>
          <w:sz w:val="20"/>
          <w:szCs w:val="20"/>
        </w:rPr>
        <w:t xml:space="preserve"> unity of religion, God, and humanity. The seat of its governing institution is located in Haifa, Israel.</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Baha'i</w:t>
      </w:r>
      <w:r>
        <w:rPr>
          <w:rFonts w:ascii="Cambria" w:eastAsia="Cambria" w:hAnsi="Cambria" w:cs="Cambria"/>
          <w:sz w:val="20"/>
          <w:szCs w:val="20"/>
        </w:rPr>
        <w:t xml:space="preserve"> Faith</w:t>
      </w:r>
    </w:p>
    <w:p w:rsidR="004F4BD4" w:rsidRDefault="008C3C35">
      <w:pPr>
        <w:spacing w:line="240" w:lineRule="auto"/>
      </w:pPr>
      <w:r>
        <w:rPr>
          <w:rFonts w:ascii="Cambria" w:eastAsia="Cambria" w:hAnsi="Cambria" w:cs="Cambria"/>
          <w:sz w:val="20"/>
          <w:szCs w:val="20"/>
        </w:rPr>
        <w:t>[10] This is the aforementioned governing institution of Baha'i, which has nine members elected every five yea</w:t>
      </w:r>
      <w:r>
        <w:rPr>
          <w:rFonts w:ascii="Cambria" w:eastAsia="Cambria" w:hAnsi="Cambria" w:cs="Cambria"/>
          <w:sz w:val="20"/>
          <w:szCs w:val="20"/>
        </w:rPr>
        <w:t>rs. It legislates on religious matters and also publishes texts important to Baha'i.</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Universal House of Justice</w:t>
      </w:r>
      <w:r>
        <w:rPr>
          <w:rFonts w:ascii="Cambria" w:eastAsia="Cambria" w:hAnsi="Cambria" w:cs="Cambria"/>
          <w:sz w:val="20"/>
          <w:szCs w:val="20"/>
        </w:rPr>
        <w:t xml:space="preserve"> [prompt on “</w:t>
      </w:r>
      <w:r>
        <w:rPr>
          <w:rFonts w:ascii="Cambria" w:eastAsia="Cambria" w:hAnsi="Cambria" w:cs="Cambria"/>
          <w:b/>
          <w:sz w:val="20"/>
          <w:szCs w:val="20"/>
          <w:u w:val="single"/>
        </w:rPr>
        <w:t>House of Justice</w:t>
      </w:r>
      <w:r>
        <w:rPr>
          <w:rFonts w:ascii="Cambria" w:eastAsia="Cambria" w:hAnsi="Cambria" w:cs="Cambria"/>
          <w:sz w:val="20"/>
          <w:szCs w:val="20"/>
        </w:rPr>
        <w:t xml:space="preserve">”] &lt;Cheyne&gt;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14. Susan Sontag wrote the essay “Freak Show” about this artist. For 10 points each:</w:t>
      </w:r>
    </w:p>
    <w:p w:rsidR="004F4BD4" w:rsidRDefault="008C3C35">
      <w:pPr>
        <w:spacing w:line="240" w:lineRule="auto"/>
      </w:pPr>
      <w:r>
        <w:rPr>
          <w:rFonts w:ascii="Cambria" w:eastAsia="Cambria" w:hAnsi="Cambria" w:cs="Cambria"/>
          <w:sz w:val="20"/>
          <w:szCs w:val="20"/>
        </w:rPr>
        <w:t>[10] Name this female artist who created such works of art as “A Jewish Giant at Home with his Parents in the Bronx, N.Y., 1970” and an iconic piece depicting the identical twin sisters Cathleen and Colleen Wade.</w:t>
      </w:r>
    </w:p>
    <w:p w:rsidR="004F4BD4" w:rsidRDefault="008C3C35">
      <w:pPr>
        <w:spacing w:line="240" w:lineRule="auto"/>
      </w:pPr>
      <w:r>
        <w:rPr>
          <w:rFonts w:ascii="Cambria" w:eastAsia="Cambria" w:hAnsi="Cambria" w:cs="Cambria"/>
          <w:sz w:val="20"/>
          <w:szCs w:val="20"/>
        </w:rPr>
        <w:t xml:space="preserve">ANSWER: Diane </w:t>
      </w:r>
      <w:proofErr w:type="spellStart"/>
      <w:r>
        <w:rPr>
          <w:rFonts w:ascii="Cambria" w:eastAsia="Cambria" w:hAnsi="Cambria" w:cs="Cambria"/>
          <w:b/>
          <w:sz w:val="20"/>
          <w:szCs w:val="20"/>
          <w:u w:val="single"/>
        </w:rPr>
        <w:t>Arbus</w:t>
      </w:r>
      <w:proofErr w:type="spellEnd"/>
      <w:r>
        <w:rPr>
          <w:rFonts w:ascii="Cambria" w:eastAsia="Cambria" w:hAnsi="Cambria" w:cs="Cambria"/>
          <w:sz w:val="20"/>
          <w:szCs w:val="20"/>
        </w:rPr>
        <w:t xml:space="preserve"> [or Diane </w:t>
      </w:r>
      <w:proofErr w:type="spellStart"/>
      <w:r>
        <w:rPr>
          <w:rFonts w:ascii="Cambria" w:eastAsia="Cambria" w:hAnsi="Cambria" w:cs="Cambria"/>
          <w:b/>
          <w:sz w:val="20"/>
          <w:szCs w:val="20"/>
          <w:u w:val="single"/>
        </w:rPr>
        <w:t>Nemerov</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w:t>
      </w:r>
      <w:r>
        <w:rPr>
          <w:rFonts w:ascii="Cambria" w:eastAsia="Cambria" w:hAnsi="Cambria" w:cs="Cambria"/>
          <w:sz w:val="20"/>
          <w:szCs w:val="20"/>
        </w:rPr>
        <w:t xml:space="preserve"> </w:t>
      </w:r>
      <w:proofErr w:type="spellStart"/>
      <w:r>
        <w:rPr>
          <w:rFonts w:ascii="Cambria" w:eastAsia="Cambria" w:hAnsi="Cambria" w:cs="Cambria"/>
          <w:sz w:val="20"/>
          <w:szCs w:val="20"/>
        </w:rPr>
        <w:t>Arbus</w:t>
      </w:r>
      <w:proofErr w:type="spellEnd"/>
      <w:r>
        <w:rPr>
          <w:rFonts w:ascii="Cambria" w:eastAsia="Cambria" w:hAnsi="Cambria" w:cs="Cambria"/>
          <w:sz w:val="20"/>
          <w:szCs w:val="20"/>
        </w:rPr>
        <w:t xml:space="preserve">' best known photograph may be one featuring a young boy holding a toy hand grenade in this New York </w:t>
      </w:r>
      <w:proofErr w:type="gramStart"/>
      <w:r>
        <w:rPr>
          <w:rFonts w:ascii="Cambria" w:eastAsia="Cambria" w:hAnsi="Cambria" w:cs="Cambria"/>
          <w:sz w:val="20"/>
          <w:szCs w:val="20"/>
        </w:rPr>
        <w:t>city</w:t>
      </w:r>
      <w:proofErr w:type="gramEnd"/>
      <w:r>
        <w:rPr>
          <w:rFonts w:ascii="Cambria" w:eastAsia="Cambria" w:hAnsi="Cambria" w:cs="Cambria"/>
          <w:sz w:val="20"/>
          <w:szCs w:val="20"/>
        </w:rPr>
        <w:t xml:space="preserve"> location, a recreational area in Manhattan designed by Frederick Law Olmsted and Calvert Vaux.</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Central Park</w:t>
      </w:r>
    </w:p>
    <w:p w:rsidR="004F4BD4" w:rsidRDefault="008C3C35">
      <w:pPr>
        <w:spacing w:line="240" w:lineRule="auto"/>
      </w:pPr>
      <w:r>
        <w:rPr>
          <w:rFonts w:ascii="Cambria" w:eastAsia="Cambria" w:hAnsi="Cambria" w:cs="Cambria"/>
          <w:sz w:val="20"/>
          <w:szCs w:val="20"/>
        </w:rPr>
        <w:t xml:space="preserve">[10] A photograph of </w:t>
      </w:r>
      <w:proofErr w:type="spellStart"/>
      <w:r>
        <w:rPr>
          <w:rFonts w:ascii="Cambria" w:eastAsia="Cambria" w:hAnsi="Cambria" w:cs="Cambria"/>
          <w:sz w:val="20"/>
          <w:szCs w:val="20"/>
        </w:rPr>
        <w:t>Arbus</w:t>
      </w:r>
      <w:proofErr w:type="spellEnd"/>
      <w:r>
        <w:rPr>
          <w:rFonts w:ascii="Cambria" w:eastAsia="Cambria" w:hAnsi="Cambria" w:cs="Cambria"/>
          <w:sz w:val="20"/>
          <w:szCs w:val="20"/>
        </w:rPr>
        <w:t xml:space="preserve"> w</w:t>
      </w:r>
      <w:r>
        <w:rPr>
          <w:rFonts w:ascii="Cambria" w:eastAsia="Cambria" w:hAnsi="Cambria" w:cs="Cambria"/>
          <w:sz w:val="20"/>
          <w:szCs w:val="20"/>
        </w:rPr>
        <w:t>as included in this 1955 MOMA exhibition curated by Edward Steichen. It was intended to be an example of cultural diplomacy that depicted the commonalities of people around the world.</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Family of Man</w:t>
      </w:r>
      <w:r>
        <w:rPr>
          <w:rFonts w:ascii="Cambria" w:eastAsia="Cambria" w:hAnsi="Cambria" w:cs="Cambria"/>
          <w:sz w:val="20"/>
          <w:szCs w:val="20"/>
        </w:rPr>
        <w:t xml:space="preserve"> &lt;Cheyne&gt;</w:t>
      </w:r>
    </w:p>
    <w:p w:rsidR="004F4BD4" w:rsidRDefault="004F4BD4">
      <w:pPr>
        <w:spacing w:line="240" w:lineRule="auto"/>
      </w:pPr>
    </w:p>
    <w:p w:rsidR="004F4BD4" w:rsidRDefault="008C3C35" w:rsidP="003A0AD5">
      <w:pPr>
        <w:spacing w:line="240" w:lineRule="auto"/>
      </w:pPr>
      <w:r>
        <w:rPr>
          <w:rFonts w:ascii="Cambria" w:eastAsia="Cambria" w:hAnsi="Cambria" w:cs="Cambria"/>
          <w:sz w:val="20"/>
          <w:szCs w:val="20"/>
        </w:rPr>
        <w:t>15. In January 2009, this man was attacked by his pet poodle, Sumo.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conservative president who won reelection in his country in 2002 by defeating a controversial candidate from the National Front Party. He previously had </w:t>
      </w:r>
      <w:r>
        <w:rPr>
          <w:rFonts w:ascii="Cambria" w:eastAsia="Cambria" w:hAnsi="Cambria" w:cs="Cambria"/>
          <w:sz w:val="20"/>
          <w:szCs w:val="20"/>
        </w:rPr>
        <w:t xml:space="preserve">served as prime minister in a “cohabitation” system with the non-conservative president Francois Mitterrand. </w:t>
      </w:r>
      <w:r>
        <w:rPr>
          <w:rFonts w:ascii="Cambria" w:eastAsia="Cambria" w:hAnsi="Cambria" w:cs="Cambria"/>
          <w:sz w:val="20"/>
          <w:szCs w:val="20"/>
        </w:rPr>
        <w:br/>
        <w:t xml:space="preserve">ANSWER: Jacques </w:t>
      </w:r>
      <w:proofErr w:type="gramStart"/>
      <w:r>
        <w:rPr>
          <w:rFonts w:ascii="Cambria" w:eastAsia="Cambria" w:hAnsi="Cambria" w:cs="Cambria"/>
          <w:b/>
          <w:sz w:val="20"/>
          <w:szCs w:val="20"/>
          <w:u w:val="single"/>
        </w:rPr>
        <w:t>Chirac</w:t>
      </w:r>
      <w:proofErr w:type="gramEnd"/>
      <w:r>
        <w:rPr>
          <w:rFonts w:ascii="Cambria" w:eastAsia="Cambria" w:hAnsi="Cambria" w:cs="Cambria"/>
          <w:sz w:val="20"/>
          <w:szCs w:val="20"/>
        </w:rPr>
        <w:br/>
        <w:t xml:space="preserve">[10] Mitterrand was a leader of this left-wing party, whose more recent members included </w:t>
      </w:r>
      <w:proofErr w:type="spellStart"/>
      <w:r>
        <w:rPr>
          <w:rFonts w:ascii="Cambria" w:eastAsia="Cambria" w:hAnsi="Cambria" w:cs="Cambria"/>
          <w:sz w:val="20"/>
          <w:szCs w:val="20"/>
        </w:rPr>
        <w:t>Segolene</w:t>
      </w:r>
      <w:proofErr w:type="spellEnd"/>
      <w:r>
        <w:rPr>
          <w:rFonts w:ascii="Cambria" w:eastAsia="Cambria" w:hAnsi="Cambria" w:cs="Cambria"/>
          <w:sz w:val="20"/>
          <w:szCs w:val="20"/>
        </w:rPr>
        <w:t xml:space="preserve"> Royal and current preside</w:t>
      </w:r>
      <w:r>
        <w:rPr>
          <w:rFonts w:ascii="Cambria" w:eastAsia="Cambria" w:hAnsi="Cambria" w:cs="Cambria"/>
          <w:sz w:val="20"/>
          <w:szCs w:val="20"/>
        </w:rPr>
        <w:t>nt Francois Hollande.</w:t>
      </w:r>
      <w:r>
        <w:rPr>
          <w:rFonts w:ascii="Cambria" w:eastAsia="Cambria" w:hAnsi="Cambria" w:cs="Cambria"/>
          <w:sz w:val="20"/>
          <w:szCs w:val="20"/>
        </w:rPr>
        <w:br/>
        <w:t xml:space="preserve">ANSWER: </w:t>
      </w:r>
      <w:r>
        <w:rPr>
          <w:rFonts w:ascii="Cambria" w:eastAsia="Cambria" w:hAnsi="Cambria" w:cs="Cambria"/>
          <w:b/>
          <w:sz w:val="20"/>
          <w:szCs w:val="20"/>
          <w:u w:val="single"/>
        </w:rPr>
        <w:t>Socialist</w:t>
      </w:r>
      <w:r>
        <w:rPr>
          <w:rFonts w:ascii="Cambria" w:eastAsia="Cambria" w:hAnsi="Cambria" w:cs="Cambria"/>
          <w:sz w:val="20"/>
          <w:szCs w:val="20"/>
        </w:rPr>
        <w:t xml:space="preserve"> Party of </w:t>
      </w:r>
      <w:proofErr w:type="gramStart"/>
      <w:r>
        <w:rPr>
          <w:rFonts w:ascii="Cambria" w:eastAsia="Cambria" w:hAnsi="Cambria" w:cs="Cambria"/>
          <w:sz w:val="20"/>
          <w:szCs w:val="20"/>
        </w:rPr>
        <w:t>France</w:t>
      </w:r>
      <w:proofErr w:type="gramEnd"/>
      <w:r>
        <w:rPr>
          <w:rFonts w:ascii="Cambria" w:eastAsia="Cambria" w:hAnsi="Cambria" w:cs="Cambria"/>
          <w:sz w:val="20"/>
          <w:szCs w:val="20"/>
        </w:rPr>
        <w:br/>
        <w:t xml:space="preserve">[10] During the Mitterrand presidency, France passed the </w:t>
      </w:r>
      <w:proofErr w:type="spellStart"/>
      <w:r>
        <w:rPr>
          <w:rFonts w:ascii="Cambria" w:eastAsia="Cambria" w:hAnsi="Cambria" w:cs="Cambria"/>
          <w:sz w:val="20"/>
          <w:szCs w:val="20"/>
        </w:rPr>
        <w:t>Gayssot</w:t>
      </w:r>
      <w:proofErr w:type="spellEnd"/>
      <w:r>
        <w:rPr>
          <w:rFonts w:ascii="Cambria" w:eastAsia="Cambria" w:hAnsi="Cambria" w:cs="Cambria"/>
          <w:sz w:val="20"/>
          <w:szCs w:val="20"/>
        </w:rPr>
        <w:t xml:space="preserve"> Act, which effectively made this specific behavior a crime. Professor Robert </w:t>
      </w:r>
      <w:proofErr w:type="spellStart"/>
      <w:r>
        <w:rPr>
          <w:rFonts w:ascii="Cambria" w:eastAsia="Cambria" w:hAnsi="Cambria" w:cs="Cambria"/>
          <w:sz w:val="20"/>
          <w:szCs w:val="20"/>
        </w:rPr>
        <w:t>Faurisson</w:t>
      </w:r>
      <w:proofErr w:type="spellEnd"/>
      <w:r>
        <w:rPr>
          <w:rFonts w:ascii="Cambria" w:eastAsia="Cambria" w:hAnsi="Cambria" w:cs="Cambria"/>
          <w:sz w:val="20"/>
          <w:szCs w:val="20"/>
        </w:rPr>
        <w:t xml:space="preserve"> was removed from his academic post for doing thi</w:t>
      </w:r>
      <w:r>
        <w:rPr>
          <w:rFonts w:ascii="Cambria" w:eastAsia="Cambria" w:hAnsi="Cambria" w:cs="Cambria"/>
          <w:sz w:val="20"/>
          <w:szCs w:val="20"/>
        </w:rPr>
        <w:t>s, and David Irving is presumably no longer welcome in France because of his history of doing this.</w:t>
      </w:r>
      <w:r>
        <w:rPr>
          <w:rFonts w:ascii="Cambria" w:eastAsia="Cambria" w:hAnsi="Cambria" w:cs="Cambria"/>
          <w:sz w:val="20"/>
          <w:szCs w:val="20"/>
        </w:rPr>
        <w:br/>
        <w:t xml:space="preserve">ANSWER: </w:t>
      </w:r>
      <w:r>
        <w:rPr>
          <w:rFonts w:ascii="Cambria" w:eastAsia="Cambria" w:hAnsi="Cambria" w:cs="Cambria"/>
          <w:b/>
          <w:sz w:val="20"/>
          <w:szCs w:val="20"/>
          <w:u w:val="single"/>
        </w:rPr>
        <w:t>Holocaust denial</w:t>
      </w:r>
      <w:r>
        <w:rPr>
          <w:rFonts w:ascii="Cambria" w:eastAsia="Cambria" w:hAnsi="Cambria" w:cs="Cambria"/>
          <w:sz w:val="20"/>
          <w:szCs w:val="20"/>
        </w:rPr>
        <w:t xml:space="preserve"> [prompt on </w:t>
      </w:r>
      <w:r>
        <w:rPr>
          <w:rFonts w:ascii="Cambria" w:eastAsia="Cambria" w:hAnsi="Cambria" w:cs="Cambria"/>
          <w:b/>
          <w:sz w:val="20"/>
          <w:szCs w:val="20"/>
          <w:u w:val="single"/>
        </w:rPr>
        <w:t>genocide denial</w:t>
      </w:r>
      <w:r>
        <w:rPr>
          <w:rFonts w:ascii="Cambria" w:eastAsia="Cambria" w:hAnsi="Cambria" w:cs="Cambria"/>
          <w:sz w:val="20"/>
          <w:szCs w:val="20"/>
        </w:rPr>
        <w:t xml:space="preserve"> or similar answers]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t>16. Name these authors who set works in Naples, for 10 points each.</w:t>
      </w:r>
    </w:p>
    <w:p w:rsidR="004F4BD4" w:rsidRDefault="008C3C35">
      <w:pPr>
        <w:spacing w:line="240" w:lineRule="auto"/>
      </w:pPr>
      <w:r>
        <w:rPr>
          <w:rFonts w:ascii="Cambria" w:eastAsia="Cambria" w:hAnsi="Cambria" w:cs="Cambria"/>
          <w:sz w:val="20"/>
          <w:szCs w:val="20"/>
        </w:rPr>
        <w:t>[1</w:t>
      </w:r>
      <w:r>
        <w:rPr>
          <w:rFonts w:ascii="Cambria" w:eastAsia="Cambria" w:hAnsi="Cambria" w:cs="Cambria"/>
          <w:sz w:val="20"/>
          <w:szCs w:val="20"/>
        </w:rPr>
        <w:t xml:space="preserve">0] Luisa </w:t>
      </w:r>
      <w:proofErr w:type="spellStart"/>
      <w:r>
        <w:rPr>
          <w:rFonts w:ascii="Cambria" w:eastAsia="Cambria" w:hAnsi="Cambria" w:cs="Cambria"/>
          <w:sz w:val="20"/>
          <w:szCs w:val="20"/>
        </w:rPr>
        <w:t>Sanfelice's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sahn</w:t>
      </w:r>
      <w:proofErr w:type="spellEnd"/>
      <w:r>
        <w:rPr>
          <w:rFonts w:ascii="Cambria" w:eastAsia="Cambria" w:hAnsi="Cambria" w:cs="Cambria"/>
          <w:sz w:val="20"/>
          <w:szCs w:val="20"/>
        </w:rPr>
        <w:t>-</w:t>
      </w:r>
      <w:proofErr w:type="spellStart"/>
      <w:r>
        <w:rPr>
          <w:rFonts w:ascii="Cambria" w:eastAsia="Cambria" w:hAnsi="Cambria" w:cs="Cambria"/>
          <w:sz w:val="20"/>
          <w:szCs w:val="20"/>
        </w:rPr>
        <w:t>fuh</w:t>
      </w:r>
      <w:proofErr w:type="spellEnd"/>
      <w:r>
        <w:rPr>
          <w:rFonts w:ascii="Cambria" w:eastAsia="Cambria" w:hAnsi="Cambria" w:cs="Cambria"/>
          <w:sz w:val="20"/>
          <w:szCs w:val="20"/>
        </w:rPr>
        <w:t>-LEE-</w:t>
      </w:r>
      <w:proofErr w:type="spellStart"/>
      <w:r>
        <w:rPr>
          <w:rFonts w:ascii="Cambria" w:eastAsia="Cambria" w:hAnsi="Cambria" w:cs="Cambria"/>
          <w:sz w:val="20"/>
          <w:szCs w:val="20"/>
        </w:rPr>
        <w:t>chay's</w:t>
      </w:r>
      <w:proofErr w:type="spellEnd"/>
      <w:r>
        <w:rPr>
          <w:rFonts w:ascii="Cambria" w:eastAsia="Cambria" w:hAnsi="Cambria" w:cs="Cambria"/>
          <w:sz w:val="20"/>
          <w:szCs w:val="20"/>
        </w:rPr>
        <w:t xml:space="preserve">] attempts to help the French set up the </w:t>
      </w:r>
      <w:proofErr w:type="spellStart"/>
      <w:r>
        <w:rPr>
          <w:rFonts w:ascii="Cambria" w:eastAsia="Cambria" w:hAnsi="Cambria" w:cs="Cambria"/>
          <w:sz w:val="20"/>
          <w:szCs w:val="20"/>
        </w:rPr>
        <w:t>Parthenopean</w:t>
      </w:r>
      <w:proofErr w:type="spellEnd"/>
      <w:r>
        <w:rPr>
          <w:rFonts w:ascii="Cambria" w:eastAsia="Cambria" w:hAnsi="Cambria" w:cs="Cambria"/>
          <w:sz w:val="20"/>
          <w:szCs w:val="20"/>
        </w:rPr>
        <w:t xml:space="preserve"> Republic in Naples is the subject of this author's novel </w:t>
      </w:r>
      <w:r>
        <w:rPr>
          <w:rFonts w:ascii="Cambria" w:eastAsia="Cambria" w:hAnsi="Cambria" w:cs="Cambria"/>
          <w:i/>
          <w:sz w:val="20"/>
          <w:szCs w:val="20"/>
        </w:rPr>
        <w:t xml:space="preserve">La </w:t>
      </w:r>
      <w:proofErr w:type="spellStart"/>
      <w:r>
        <w:rPr>
          <w:rFonts w:ascii="Cambria" w:eastAsia="Cambria" w:hAnsi="Cambria" w:cs="Cambria"/>
          <w:i/>
          <w:sz w:val="20"/>
          <w:szCs w:val="20"/>
        </w:rPr>
        <w:t>Sanfelice</w:t>
      </w:r>
      <w:proofErr w:type="spellEnd"/>
      <w:r>
        <w:rPr>
          <w:rFonts w:ascii="Cambria" w:eastAsia="Cambria" w:hAnsi="Cambria" w:cs="Cambria"/>
          <w:sz w:val="20"/>
          <w:szCs w:val="20"/>
        </w:rPr>
        <w:t xml:space="preserve">. This man's two-year imprisonment in Naples ruined his health and contributed to his death </w:t>
      </w:r>
      <w:r>
        <w:rPr>
          <w:rFonts w:ascii="Cambria" w:eastAsia="Cambria" w:hAnsi="Cambria" w:cs="Cambria"/>
          <w:sz w:val="20"/>
          <w:szCs w:val="20"/>
        </w:rPr>
        <w:t>before his son, known as “</w:t>
      </w:r>
      <w:proofErr w:type="spellStart"/>
      <w:r>
        <w:rPr>
          <w:rFonts w:ascii="Cambria" w:eastAsia="Cambria" w:hAnsi="Cambria" w:cs="Cambria"/>
          <w:sz w:val="20"/>
          <w:szCs w:val="20"/>
        </w:rPr>
        <w:t>fils</w:t>
      </w:r>
      <w:proofErr w:type="spellEnd"/>
      <w:r>
        <w:rPr>
          <w:rFonts w:ascii="Cambria" w:eastAsia="Cambria" w:hAnsi="Cambria" w:cs="Cambria"/>
          <w:sz w:val="20"/>
          <w:szCs w:val="20"/>
        </w:rPr>
        <w:t xml:space="preserve">” </w:t>
      </w:r>
      <w:r>
        <w:rPr>
          <w:rFonts w:ascii="Cambria" w:eastAsia="Cambria" w:hAnsi="Cambria" w:cs="Cambria"/>
          <w:b/>
          <w:sz w:val="20"/>
          <w:szCs w:val="20"/>
        </w:rPr>
        <w:t>(“feel”)</w:t>
      </w:r>
      <w:r>
        <w:rPr>
          <w:rFonts w:ascii="Cambria" w:eastAsia="Cambria" w:hAnsi="Cambria" w:cs="Cambria"/>
          <w:sz w:val="20"/>
          <w:szCs w:val="20"/>
        </w:rPr>
        <w:t xml:space="preserve">, published </w:t>
      </w:r>
      <w:r>
        <w:rPr>
          <w:rFonts w:ascii="Cambria" w:eastAsia="Cambria" w:hAnsi="Cambria" w:cs="Cambria"/>
          <w:i/>
          <w:sz w:val="20"/>
          <w:szCs w:val="20"/>
        </w:rPr>
        <w:t>Camille</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Alexandre </w:t>
      </w:r>
      <w:r>
        <w:rPr>
          <w:rFonts w:ascii="Cambria" w:eastAsia="Cambria" w:hAnsi="Cambria" w:cs="Cambria"/>
          <w:b/>
          <w:sz w:val="20"/>
          <w:szCs w:val="20"/>
          <w:u w:val="single"/>
        </w:rPr>
        <w:t>Dumas</w:t>
      </w:r>
      <w:r>
        <w:rPr>
          <w:rFonts w:ascii="Cambria" w:eastAsia="Cambria" w:hAnsi="Cambria" w:cs="Cambria"/>
          <w:sz w:val="20"/>
          <w:szCs w:val="20"/>
        </w:rPr>
        <w:t xml:space="preserve">, </w:t>
      </w:r>
      <w:proofErr w:type="spellStart"/>
      <w:r>
        <w:rPr>
          <w:rFonts w:ascii="Cambria" w:eastAsia="Cambria" w:hAnsi="Cambria" w:cs="Cambria"/>
          <w:i/>
          <w:sz w:val="20"/>
          <w:szCs w:val="20"/>
        </w:rPr>
        <w:t>pere</w:t>
      </w:r>
      <w:proofErr w:type="spellEnd"/>
      <w:r>
        <w:rPr>
          <w:rFonts w:ascii="Cambria" w:eastAsia="Cambria" w:hAnsi="Cambria" w:cs="Cambria"/>
          <w:sz w:val="20"/>
          <w:szCs w:val="20"/>
        </w:rPr>
        <w:t xml:space="preserve"> [or Dumas Davy de la </w:t>
      </w:r>
      <w:proofErr w:type="spellStart"/>
      <w:r>
        <w:rPr>
          <w:rFonts w:ascii="Cambria" w:eastAsia="Cambria" w:hAnsi="Cambria" w:cs="Cambria"/>
          <w:b/>
          <w:sz w:val="20"/>
          <w:szCs w:val="20"/>
          <w:u w:val="single"/>
        </w:rPr>
        <w:t>Pailleterie</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[10] This author wrote </w:t>
      </w:r>
      <w:r>
        <w:rPr>
          <w:rFonts w:ascii="Cambria" w:eastAsia="Cambria" w:hAnsi="Cambria" w:cs="Cambria"/>
          <w:i/>
          <w:sz w:val="20"/>
          <w:szCs w:val="20"/>
        </w:rPr>
        <w:t xml:space="preserve">The Elegy of Lady </w:t>
      </w:r>
      <w:proofErr w:type="spellStart"/>
      <w:r>
        <w:rPr>
          <w:rFonts w:ascii="Cambria" w:eastAsia="Cambria" w:hAnsi="Cambria" w:cs="Cambria"/>
          <w:i/>
          <w:sz w:val="20"/>
          <w:szCs w:val="20"/>
        </w:rPr>
        <w:t>Fiammetta</w:t>
      </w:r>
      <w:proofErr w:type="spellEnd"/>
      <w:r>
        <w:rPr>
          <w:rFonts w:ascii="Cambria" w:eastAsia="Cambria" w:hAnsi="Cambria" w:cs="Cambria"/>
          <w:sz w:val="20"/>
          <w:szCs w:val="20"/>
        </w:rPr>
        <w:t xml:space="preserve">, whose title character waits in Naples for her lover, </w:t>
      </w:r>
      <w:proofErr w:type="spellStart"/>
      <w:r>
        <w:rPr>
          <w:rFonts w:ascii="Cambria" w:eastAsia="Cambria" w:hAnsi="Cambria" w:cs="Cambria"/>
          <w:sz w:val="20"/>
          <w:szCs w:val="20"/>
        </w:rPr>
        <w:t>Panfilo</w:t>
      </w:r>
      <w:proofErr w:type="spellEnd"/>
      <w:r>
        <w:rPr>
          <w:rFonts w:ascii="Cambria" w:eastAsia="Cambria" w:hAnsi="Cambria" w:cs="Cambria"/>
          <w:sz w:val="20"/>
          <w:szCs w:val="20"/>
        </w:rPr>
        <w:t>. A real-life woman</w:t>
      </w:r>
      <w:r>
        <w:rPr>
          <w:rFonts w:ascii="Cambria" w:eastAsia="Cambria" w:hAnsi="Cambria" w:cs="Cambria"/>
          <w:sz w:val="20"/>
          <w:szCs w:val="20"/>
        </w:rPr>
        <w:t xml:space="preserve"> in Naples named Madonna Flora is the basis of a character in this Italian author's story collection the </w:t>
      </w:r>
      <w:r>
        <w:rPr>
          <w:rFonts w:ascii="Cambria" w:eastAsia="Cambria" w:hAnsi="Cambria" w:cs="Cambria"/>
          <w:i/>
          <w:sz w:val="20"/>
          <w:szCs w:val="20"/>
        </w:rPr>
        <w:t>Decameron</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Giovanni </w:t>
      </w:r>
      <w:r>
        <w:rPr>
          <w:rFonts w:ascii="Cambria" w:eastAsia="Cambria" w:hAnsi="Cambria" w:cs="Cambria"/>
          <w:b/>
          <w:sz w:val="20"/>
          <w:szCs w:val="20"/>
          <w:u w:val="single"/>
        </w:rPr>
        <w:t>Boccaccio</w:t>
      </w:r>
    </w:p>
    <w:p w:rsidR="004F4BD4" w:rsidRDefault="008C3C35">
      <w:pPr>
        <w:spacing w:line="240" w:lineRule="auto"/>
      </w:pPr>
      <w:r>
        <w:rPr>
          <w:rFonts w:ascii="Cambria" w:eastAsia="Cambria" w:hAnsi="Cambria" w:cs="Cambria"/>
          <w:sz w:val="20"/>
          <w:szCs w:val="20"/>
        </w:rPr>
        <w:t xml:space="preserve">[10] This contemporary novelist's “Neapolitan Novels” include </w:t>
      </w:r>
      <w:r>
        <w:rPr>
          <w:rFonts w:ascii="Cambria" w:eastAsia="Cambria" w:hAnsi="Cambria" w:cs="Cambria"/>
          <w:i/>
          <w:sz w:val="20"/>
          <w:szCs w:val="20"/>
        </w:rPr>
        <w:t>The Story of the Lost Child</w:t>
      </w:r>
      <w:r>
        <w:rPr>
          <w:rFonts w:ascii="Cambria" w:eastAsia="Cambria" w:hAnsi="Cambria" w:cs="Cambria"/>
          <w:sz w:val="20"/>
          <w:szCs w:val="20"/>
        </w:rPr>
        <w:t xml:space="preserve"> and </w:t>
      </w:r>
      <w:r>
        <w:rPr>
          <w:rFonts w:ascii="Cambria" w:eastAsia="Cambria" w:hAnsi="Cambria" w:cs="Cambria"/>
          <w:i/>
          <w:sz w:val="20"/>
          <w:szCs w:val="20"/>
        </w:rPr>
        <w:t>My Brilliant Friend</w:t>
      </w:r>
      <w:r>
        <w:rPr>
          <w:rFonts w:ascii="Cambria" w:eastAsia="Cambria" w:hAnsi="Cambria" w:cs="Cambria"/>
          <w:sz w:val="20"/>
          <w:szCs w:val="20"/>
        </w:rPr>
        <w:t>. The real identity of this pseudonymous Italian woman is not known.</w:t>
      </w:r>
    </w:p>
    <w:p w:rsidR="004F4BD4" w:rsidRDefault="008C3C35">
      <w:pPr>
        <w:spacing w:line="240" w:lineRule="auto"/>
      </w:pPr>
      <w:r>
        <w:rPr>
          <w:rFonts w:ascii="Cambria" w:eastAsia="Cambria" w:hAnsi="Cambria" w:cs="Cambria"/>
          <w:sz w:val="20"/>
          <w:szCs w:val="20"/>
        </w:rPr>
        <w:t xml:space="preserve">ANSWER: Elena </w:t>
      </w:r>
      <w:r>
        <w:rPr>
          <w:rFonts w:ascii="Cambria" w:eastAsia="Cambria" w:hAnsi="Cambria" w:cs="Cambria"/>
          <w:b/>
          <w:sz w:val="20"/>
          <w:szCs w:val="20"/>
          <w:u w:val="single"/>
        </w:rPr>
        <w:t>Ferrante</w:t>
      </w:r>
      <w:r>
        <w:rPr>
          <w:rFonts w:ascii="Cambria" w:eastAsia="Cambria" w:hAnsi="Cambria" w:cs="Cambria"/>
          <w:sz w:val="20"/>
          <w:szCs w:val="20"/>
        </w:rPr>
        <w:t xml:space="preserve"> &lt;Hart&gt; </w:t>
      </w:r>
    </w:p>
    <w:p w:rsidR="004F4BD4" w:rsidRDefault="004F4BD4">
      <w:pPr>
        <w:spacing w:line="240" w:lineRule="auto"/>
      </w:pPr>
    </w:p>
    <w:p w:rsidR="003A0AD5" w:rsidRDefault="003A0AD5">
      <w:pPr>
        <w:rPr>
          <w:rFonts w:ascii="Cambria" w:eastAsia="Cambria" w:hAnsi="Cambria" w:cs="Cambria"/>
          <w:sz w:val="20"/>
          <w:szCs w:val="20"/>
        </w:rPr>
      </w:pPr>
      <w:r>
        <w:rPr>
          <w:rFonts w:ascii="Cambria" w:eastAsia="Cambria" w:hAnsi="Cambria" w:cs="Cambria"/>
          <w:sz w:val="20"/>
          <w:szCs w:val="20"/>
        </w:rPr>
        <w:br w:type="page"/>
      </w:r>
    </w:p>
    <w:p w:rsidR="004F4BD4" w:rsidRDefault="008C3C35">
      <w:pPr>
        <w:spacing w:line="240" w:lineRule="auto"/>
      </w:pPr>
      <w:r>
        <w:rPr>
          <w:rFonts w:ascii="Cambria" w:eastAsia="Cambria" w:hAnsi="Cambria" w:cs="Cambria"/>
          <w:sz w:val="20"/>
          <w:szCs w:val="20"/>
        </w:rPr>
        <w:lastRenderedPageBreak/>
        <w:t>17. Answer the following about social capital, for 10 points each.</w:t>
      </w:r>
    </w:p>
    <w:p w:rsidR="004F4BD4" w:rsidRDefault="008C3C35">
      <w:pPr>
        <w:spacing w:line="240" w:lineRule="auto"/>
      </w:pPr>
      <w:r>
        <w:rPr>
          <w:rFonts w:ascii="Cambria" w:eastAsia="Cambria" w:hAnsi="Cambria" w:cs="Cambria"/>
          <w:sz w:val="20"/>
          <w:szCs w:val="20"/>
        </w:rPr>
        <w:t>[10] A 2000 book by Robert Putnam that examined the decline of American social capital w</w:t>
      </w:r>
      <w:r>
        <w:rPr>
          <w:rFonts w:ascii="Cambria" w:eastAsia="Cambria" w:hAnsi="Cambria" w:cs="Cambria"/>
          <w:sz w:val="20"/>
          <w:szCs w:val="20"/>
        </w:rPr>
        <w:t>as partly titled for this recreational activity, which Putnam observed more people were doing but fewer people were doing in leagues.</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bowling</w:t>
      </w:r>
      <w:r>
        <w:rPr>
          <w:rFonts w:ascii="Cambria" w:eastAsia="Cambria" w:hAnsi="Cambria" w:cs="Cambria"/>
          <w:sz w:val="20"/>
          <w:szCs w:val="20"/>
        </w:rPr>
        <w:t xml:space="preserve"> [accept </w:t>
      </w:r>
      <w:r>
        <w:rPr>
          <w:rFonts w:ascii="Cambria" w:eastAsia="Cambria" w:hAnsi="Cambria" w:cs="Cambria"/>
          <w:b/>
          <w:i/>
          <w:sz w:val="20"/>
          <w:szCs w:val="20"/>
          <w:u w:val="single"/>
        </w:rPr>
        <w:t>Bowling</w:t>
      </w:r>
      <w:r>
        <w:rPr>
          <w:rFonts w:ascii="Cambria" w:eastAsia="Cambria" w:hAnsi="Cambria" w:cs="Cambria"/>
          <w:i/>
          <w:sz w:val="20"/>
          <w:szCs w:val="20"/>
        </w:rPr>
        <w:t xml:space="preserve"> Alone: The Collapse and Revival of American Community</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In his essay “The Forms of Cap</w:t>
      </w:r>
      <w:r>
        <w:rPr>
          <w:rFonts w:ascii="Cambria" w:eastAsia="Cambria" w:hAnsi="Cambria" w:cs="Cambria"/>
          <w:sz w:val="20"/>
          <w:szCs w:val="20"/>
        </w:rPr>
        <w:t xml:space="preserve">ital”, this French sociologist suggested that economic, cultural, and social capital were the “three fundamental guises” in which capital presents itself. He explored the effects of cultural capital on taste in his 1979 book </w:t>
      </w:r>
      <w:r>
        <w:rPr>
          <w:rFonts w:ascii="Cambria" w:eastAsia="Cambria" w:hAnsi="Cambria" w:cs="Cambria"/>
          <w:i/>
          <w:sz w:val="20"/>
          <w:szCs w:val="20"/>
        </w:rPr>
        <w:t>Distinction</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Pierre </w:t>
      </w:r>
      <w:r>
        <w:rPr>
          <w:rFonts w:ascii="Cambria" w:eastAsia="Cambria" w:hAnsi="Cambria" w:cs="Cambria"/>
          <w:b/>
          <w:sz w:val="20"/>
          <w:szCs w:val="20"/>
          <w:u w:val="single"/>
        </w:rPr>
        <w:t>Bourdieu</w:t>
      </w:r>
      <w:r>
        <w:rPr>
          <w:rFonts w:ascii="Cambria" w:eastAsia="Cambria" w:hAnsi="Cambria" w:cs="Cambria"/>
          <w:sz w:val="20"/>
          <w:szCs w:val="20"/>
        </w:rPr>
        <w:t xml:space="preserve"> [or Pierre Felix </w:t>
      </w:r>
      <w:r>
        <w:rPr>
          <w:rFonts w:ascii="Cambria" w:eastAsia="Cambria" w:hAnsi="Cambria" w:cs="Cambria"/>
          <w:b/>
          <w:sz w:val="20"/>
          <w:szCs w:val="20"/>
          <w:u w:val="single"/>
        </w:rPr>
        <w:t>Bourdieu</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Though he didn't use the term “social capital” explicitly, Emile Durkheim suggested that urbanization and industrialization lead to a breakdown in bonds between individuals and communities that produces this condition, also referred to as “normlessnes</w:t>
      </w:r>
      <w:r>
        <w:rPr>
          <w:rFonts w:ascii="Cambria" w:eastAsia="Cambria" w:hAnsi="Cambria" w:cs="Cambria"/>
          <w:sz w:val="20"/>
          <w:szCs w:val="20"/>
        </w:rPr>
        <w:t>s”. Durkheim also proposed it as one of the four causes of suicide.</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anomie</w:t>
      </w:r>
      <w:r>
        <w:rPr>
          <w:rFonts w:ascii="Cambria" w:eastAsia="Cambria" w:hAnsi="Cambria" w:cs="Cambria"/>
          <w:sz w:val="20"/>
          <w:szCs w:val="20"/>
        </w:rPr>
        <w:t xml:space="preserve"> [accept </w:t>
      </w:r>
      <w:r>
        <w:rPr>
          <w:rFonts w:ascii="Cambria" w:eastAsia="Cambria" w:hAnsi="Cambria" w:cs="Cambria"/>
          <w:b/>
          <w:sz w:val="20"/>
          <w:szCs w:val="20"/>
          <w:u w:val="single"/>
        </w:rPr>
        <w:t>anomic</w:t>
      </w:r>
      <w:r>
        <w:rPr>
          <w:rFonts w:ascii="Cambria" w:eastAsia="Cambria" w:hAnsi="Cambria" w:cs="Cambria"/>
          <w:sz w:val="20"/>
          <w:szCs w:val="20"/>
        </w:rPr>
        <w:t xml:space="preserve">] &lt;Carson&gt;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18. If the density function can be identified and the expected value of the log of the density function exists for all possible parameters, this p</w:t>
      </w:r>
      <w:r>
        <w:rPr>
          <w:rFonts w:ascii="Cambria" w:eastAsia="Cambria" w:hAnsi="Cambria" w:cs="Cambria"/>
          <w:sz w:val="20"/>
          <w:szCs w:val="20"/>
        </w:rPr>
        <w:t>rocedure will yield consistent estimators. For 10 points each:</w:t>
      </w:r>
    </w:p>
    <w:p w:rsidR="004F4BD4" w:rsidRDefault="008C3C35">
      <w:pPr>
        <w:spacing w:line="240" w:lineRule="auto"/>
      </w:pPr>
      <w:r>
        <w:rPr>
          <w:rFonts w:ascii="Cambria" w:eastAsia="Cambria" w:hAnsi="Cambria" w:cs="Cambria"/>
          <w:sz w:val="20"/>
          <w:szCs w:val="20"/>
        </w:rPr>
        <w:t>[10] Name this type of estimation under which, given the outcomes that actually occur, the parameters chosen are those that yield the greatest value for the sum of the logged density functions.</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maximum likelihood</w:t>
      </w:r>
      <w:r>
        <w:rPr>
          <w:rFonts w:ascii="Cambria" w:eastAsia="Cambria" w:hAnsi="Cambria" w:cs="Cambria"/>
          <w:sz w:val="20"/>
          <w:szCs w:val="20"/>
        </w:rPr>
        <w:t xml:space="preserve"> estimation [or </w:t>
      </w:r>
      <w:r>
        <w:rPr>
          <w:rFonts w:ascii="Cambria" w:eastAsia="Cambria" w:hAnsi="Cambria" w:cs="Cambria"/>
          <w:b/>
          <w:sz w:val="20"/>
          <w:szCs w:val="20"/>
          <w:u w:val="single"/>
        </w:rPr>
        <w:t>ML</w:t>
      </w:r>
      <w:r>
        <w:rPr>
          <w:rFonts w:ascii="Cambria" w:eastAsia="Cambria" w:hAnsi="Cambria" w:cs="Cambria"/>
          <w:sz w:val="20"/>
          <w:szCs w:val="20"/>
        </w:rPr>
        <w:t>E]</w:t>
      </w:r>
    </w:p>
    <w:p w:rsidR="004F4BD4" w:rsidRDefault="008C3C35">
      <w:pPr>
        <w:spacing w:line="240" w:lineRule="auto"/>
      </w:pPr>
      <w:r>
        <w:rPr>
          <w:rFonts w:ascii="Cambria" w:eastAsia="Cambria" w:hAnsi="Cambria" w:cs="Cambria"/>
          <w:sz w:val="20"/>
          <w:szCs w:val="20"/>
        </w:rPr>
        <w:t>[10] The maximum likelihood estimator coincides with the Bayesian maximum a posteriori estimator with parameters following this distribution. All events have the same probability in this distribution, whose d</w:t>
      </w:r>
      <w:r>
        <w:rPr>
          <w:rFonts w:ascii="Cambria" w:eastAsia="Cambria" w:hAnsi="Cambria" w:cs="Cambria"/>
          <w:sz w:val="20"/>
          <w:szCs w:val="20"/>
        </w:rPr>
        <w:t>ensity function is just a constant for values in the support.</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uniform</w:t>
      </w:r>
      <w:r>
        <w:rPr>
          <w:rFonts w:ascii="Cambria" w:eastAsia="Cambria" w:hAnsi="Cambria" w:cs="Cambria"/>
          <w:sz w:val="20"/>
          <w:szCs w:val="20"/>
        </w:rPr>
        <w:t xml:space="preserve"> distribution</w:t>
      </w:r>
    </w:p>
    <w:p w:rsidR="004F4BD4" w:rsidRDefault="008C3C35">
      <w:pPr>
        <w:spacing w:line="240" w:lineRule="auto"/>
      </w:pPr>
      <w:r>
        <w:rPr>
          <w:rFonts w:ascii="Cambria" w:eastAsia="Cambria" w:hAnsi="Cambria" w:cs="Cambria"/>
          <w:sz w:val="20"/>
          <w:szCs w:val="20"/>
        </w:rPr>
        <w:t>[10] For a normally distributed population, the maximum likelihood of standard deviation will be consistent but not have this property. For estimators with this prop</w:t>
      </w:r>
      <w:r>
        <w:rPr>
          <w:rFonts w:ascii="Cambria" w:eastAsia="Cambria" w:hAnsi="Cambria" w:cs="Cambria"/>
          <w:sz w:val="20"/>
          <w:szCs w:val="20"/>
        </w:rPr>
        <w:t>erty, the expectation of the estimator equals the true parameter value.</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unbiased</w:t>
      </w:r>
      <w:r>
        <w:rPr>
          <w:rFonts w:ascii="Cambria" w:eastAsia="Cambria" w:hAnsi="Cambria" w:cs="Cambria"/>
          <w:sz w:val="20"/>
          <w:szCs w:val="20"/>
        </w:rPr>
        <w:t xml:space="preserve"> [or things like </w:t>
      </w:r>
      <w:r>
        <w:rPr>
          <w:rFonts w:ascii="Cambria" w:eastAsia="Cambria" w:hAnsi="Cambria" w:cs="Cambria"/>
          <w:b/>
          <w:sz w:val="20"/>
          <w:szCs w:val="20"/>
          <w:u w:val="single"/>
        </w:rPr>
        <w:t>not biased</w:t>
      </w:r>
      <w:r>
        <w:rPr>
          <w:rFonts w:ascii="Cambria" w:eastAsia="Cambria" w:hAnsi="Cambria" w:cs="Cambria"/>
          <w:sz w:val="20"/>
          <w:szCs w:val="20"/>
        </w:rPr>
        <w:t xml:space="preserve">; do not accept “biased”] &lt;Bailey&gt;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19. Name these painters of bathers, none of whom are George W. Bush, for 10 points each.</w:t>
      </w:r>
    </w:p>
    <w:p w:rsidR="004F4BD4" w:rsidRDefault="008C3C35">
      <w:pPr>
        <w:spacing w:line="240" w:lineRule="auto"/>
      </w:pPr>
      <w:r>
        <w:rPr>
          <w:rFonts w:ascii="Cambria" w:eastAsia="Cambria" w:hAnsi="Cambria" w:cs="Cambria"/>
          <w:sz w:val="20"/>
          <w:szCs w:val="20"/>
        </w:rPr>
        <w:t>[10] This paint</w:t>
      </w:r>
      <w:r>
        <w:rPr>
          <w:rFonts w:ascii="Cambria" w:eastAsia="Cambria" w:hAnsi="Cambria" w:cs="Cambria"/>
          <w:sz w:val="20"/>
          <w:szCs w:val="20"/>
        </w:rPr>
        <w:t xml:space="preserve">er depicted swimmers on the shores of the Seine in his painting </w:t>
      </w:r>
      <w:r>
        <w:rPr>
          <w:rFonts w:ascii="Cambria" w:eastAsia="Cambria" w:hAnsi="Cambria" w:cs="Cambria"/>
          <w:i/>
          <w:sz w:val="20"/>
          <w:szCs w:val="20"/>
        </w:rPr>
        <w:t xml:space="preserve">Bathers at </w:t>
      </w:r>
      <w:proofErr w:type="spellStart"/>
      <w:r>
        <w:rPr>
          <w:rFonts w:ascii="Cambria" w:eastAsia="Cambria" w:hAnsi="Cambria" w:cs="Cambria"/>
          <w:i/>
          <w:sz w:val="20"/>
          <w:szCs w:val="20"/>
        </w:rPr>
        <w:t>Asnières</w:t>
      </w:r>
      <w:proofErr w:type="spellEnd"/>
      <w:r>
        <w:rPr>
          <w:rFonts w:ascii="Cambria" w:eastAsia="Cambria" w:hAnsi="Cambria" w:cs="Cambria"/>
          <w:sz w:val="20"/>
          <w:szCs w:val="20"/>
        </w:rPr>
        <w:t xml:space="preserve">, which shares many themes with this pointillist's </w:t>
      </w:r>
      <w:r>
        <w:rPr>
          <w:rFonts w:ascii="Cambria" w:eastAsia="Cambria" w:hAnsi="Cambria" w:cs="Cambria"/>
          <w:i/>
          <w:sz w:val="20"/>
          <w:szCs w:val="20"/>
        </w:rPr>
        <w:t xml:space="preserve">A Sunday Afternoon on the Island of La Grande </w:t>
      </w:r>
      <w:proofErr w:type="spellStart"/>
      <w:r>
        <w:rPr>
          <w:rFonts w:ascii="Cambria" w:eastAsia="Cambria" w:hAnsi="Cambria" w:cs="Cambria"/>
          <w:i/>
          <w:sz w:val="20"/>
          <w:szCs w:val="20"/>
        </w:rPr>
        <w:t>Jatte</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 xml:space="preserve">ANSWER: Georges </w:t>
      </w:r>
      <w:r>
        <w:rPr>
          <w:rFonts w:ascii="Cambria" w:eastAsia="Cambria" w:hAnsi="Cambria" w:cs="Cambria"/>
          <w:b/>
          <w:sz w:val="20"/>
          <w:szCs w:val="20"/>
          <w:u w:val="single"/>
        </w:rPr>
        <w:t>Seurat</w:t>
      </w:r>
      <w:r>
        <w:rPr>
          <w:rFonts w:ascii="Cambria" w:eastAsia="Cambria" w:hAnsi="Cambria" w:cs="Cambria"/>
          <w:sz w:val="20"/>
          <w:szCs w:val="20"/>
        </w:rPr>
        <w:t xml:space="preserve"> [or Georges-Pierre </w:t>
      </w:r>
      <w:r>
        <w:rPr>
          <w:rFonts w:ascii="Cambria" w:eastAsia="Cambria" w:hAnsi="Cambria" w:cs="Cambria"/>
          <w:b/>
          <w:sz w:val="20"/>
          <w:szCs w:val="20"/>
          <w:u w:val="single"/>
        </w:rPr>
        <w:t>Seurat</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This post-Impr</w:t>
      </w:r>
      <w:r>
        <w:rPr>
          <w:rFonts w:ascii="Cambria" w:eastAsia="Cambria" w:hAnsi="Cambria" w:cs="Cambria"/>
          <w:sz w:val="20"/>
          <w:szCs w:val="20"/>
        </w:rPr>
        <w:t xml:space="preserve">essionist's </w:t>
      </w:r>
      <w:r>
        <w:rPr>
          <w:rFonts w:ascii="Cambria" w:eastAsia="Cambria" w:hAnsi="Cambria" w:cs="Cambria"/>
          <w:i/>
          <w:sz w:val="20"/>
          <w:szCs w:val="20"/>
        </w:rPr>
        <w:t>Bathers</w:t>
      </w:r>
      <w:r>
        <w:rPr>
          <w:rFonts w:ascii="Cambria" w:eastAsia="Cambria" w:hAnsi="Cambria" w:cs="Cambria"/>
          <w:sz w:val="20"/>
          <w:szCs w:val="20"/>
        </w:rPr>
        <w:t xml:space="preserve">, sometimes called the </w:t>
      </w:r>
      <w:r>
        <w:rPr>
          <w:rFonts w:ascii="Cambria" w:eastAsia="Cambria" w:hAnsi="Cambria" w:cs="Cambria"/>
          <w:i/>
          <w:sz w:val="20"/>
          <w:szCs w:val="20"/>
        </w:rPr>
        <w:t>Large Bathers</w:t>
      </w:r>
      <w:r>
        <w:rPr>
          <w:rFonts w:ascii="Cambria" w:eastAsia="Cambria" w:hAnsi="Cambria" w:cs="Cambria"/>
          <w:sz w:val="20"/>
          <w:szCs w:val="20"/>
        </w:rPr>
        <w:t>, shows a group of naked people framed by a group of trees leaning together to form an inverted 'V.'</w:t>
      </w:r>
    </w:p>
    <w:p w:rsidR="004F4BD4" w:rsidRDefault="008C3C35">
      <w:pPr>
        <w:spacing w:line="240" w:lineRule="auto"/>
      </w:pPr>
      <w:r>
        <w:rPr>
          <w:rFonts w:ascii="Cambria" w:eastAsia="Cambria" w:hAnsi="Cambria" w:cs="Cambria"/>
          <w:sz w:val="20"/>
          <w:szCs w:val="20"/>
        </w:rPr>
        <w:t xml:space="preserve">ANSWER: Paul </w:t>
      </w:r>
      <w:r>
        <w:rPr>
          <w:rFonts w:ascii="Cambria" w:eastAsia="Cambria" w:hAnsi="Cambria" w:cs="Cambria"/>
          <w:b/>
          <w:sz w:val="20"/>
          <w:szCs w:val="20"/>
          <w:u w:val="single"/>
        </w:rPr>
        <w:t>Cézanne</w:t>
      </w:r>
    </w:p>
    <w:p w:rsidR="004F4BD4" w:rsidRDefault="008C3C35">
      <w:pPr>
        <w:spacing w:line="240" w:lineRule="auto"/>
      </w:pPr>
      <w:r>
        <w:rPr>
          <w:rFonts w:ascii="Cambria" w:eastAsia="Cambria" w:hAnsi="Cambria" w:cs="Cambria"/>
          <w:sz w:val="20"/>
          <w:szCs w:val="20"/>
        </w:rPr>
        <w:t xml:space="preserve">[10] This artist also painted a work called </w:t>
      </w:r>
      <w:r>
        <w:rPr>
          <w:rFonts w:ascii="Cambria" w:eastAsia="Cambria" w:hAnsi="Cambria" w:cs="Cambria"/>
          <w:i/>
          <w:sz w:val="20"/>
          <w:szCs w:val="20"/>
        </w:rPr>
        <w:t>The Large Bathers</w:t>
      </w:r>
      <w:r>
        <w:rPr>
          <w:rFonts w:ascii="Cambria" w:eastAsia="Cambria" w:hAnsi="Cambria" w:cs="Cambria"/>
          <w:sz w:val="20"/>
          <w:szCs w:val="20"/>
        </w:rPr>
        <w:t>, in addition to a</w:t>
      </w:r>
      <w:r>
        <w:rPr>
          <w:rFonts w:ascii="Cambria" w:eastAsia="Cambria" w:hAnsi="Cambria" w:cs="Cambria"/>
          <w:sz w:val="20"/>
          <w:szCs w:val="20"/>
        </w:rPr>
        <w:t xml:space="preserve"> smaller work entitled </w:t>
      </w:r>
      <w:r>
        <w:rPr>
          <w:rFonts w:ascii="Cambria" w:eastAsia="Cambria" w:hAnsi="Cambria" w:cs="Cambria"/>
          <w:i/>
          <w:sz w:val="20"/>
          <w:szCs w:val="20"/>
        </w:rPr>
        <w:t>The Bathers</w:t>
      </w:r>
      <w:r>
        <w:rPr>
          <w:rFonts w:ascii="Cambria" w:eastAsia="Cambria" w:hAnsi="Cambria" w:cs="Cambria"/>
          <w:sz w:val="20"/>
          <w:szCs w:val="20"/>
        </w:rPr>
        <w:t xml:space="preserve"> that shows two fleshy nudes. The former depicts the model Suzanne Valadon, who also appears in this artist's </w:t>
      </w:r>
      <w:r>
        <w:rPr>
          <w:rFonts w:ascii="Cambria" w:eastAsia="Cambria" w:hAnsi="Cambria" w:cs="Cambria"/>
          <w:i/>
          <w:sz w:val="20"/>
          <w:szCs w:val="20"/>
        </w:rPr>
        <w:t xml:space="preserve">Dance at </w:t>
      </w:r>
      <w:proofErr w:type="spellStart"/>
      <w:r>
        <w:rPr>
          <w:rFonts w:ascii="Cambria" w:eastAsia="Cambria" w:hAnsi="Cambria" w:cs="Cambria"/>
          <w:i/>
          <w:sz w:val="20"/>
          <w:szCs w:val="20"/>
        </w:rPr>
        <w:t>Bougival</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ANSWER: Pierre-</w:t>
      </w:r>
      <w:proofErr w:type="spellStart"/>
      <w:r>
        <w:rPr>
          <w:rFonts w:ascii="Cambria" w:eastAsia="Cambria" w:hAnsi="Cambria" w:cs="Cambria"/>
          <w:sz w:val="20"/>
          <w:szCs w:val="20"/>
        </w:rPr>
        <w:t>Auguste</w:t>
      </w:r>
      <w:proofErr w:type="spellEnd"/>
      <w:r>
        <w:rPr>
          <w:rFonts w:ascii="Cambria" w:eastAsia="Cambria" w:hAnsi="Cambria" w:cs="Cambria"/>
          <w:sz w:val="20"/>
          <w:szCs w:val="20"/>
        </w:rPr>
        <w:t xml:space="preserve"> </w:t>
      </w:r>
      <w:r>
        <w:rPr>
          <w:rFonts w:ascii="Cambria" w:eastAsia="Cambria" w:hAnsi="Cambria" w:cs="Cambria"/>
          <w:b/>
          <w:sz w:val="20"/>
          <w:szCs w:val="20"/>
          <w:u w:val="single"/>
        </w:rPr>
        <w:t>Renoir</w:t>
      </w:r>
      <w:r>
        <w:rPr>
          <w:rFonts w:ascii="Cambria" w:eastAsia="Cambria" w:hAnsi="Cambria" w:cs="Cambria"/>
          <w:sz w:val="20"/>
          <w:szCs w:val="20"/>
        </w:rPr>
        <w:t xml:space="preserve"> &lt;Hart&gt; </w:t>
      </w:r>
    </w:p>
    <w:p w:rsidR="004F4BD4" w:rsidRDefault="004F4BD4">
      <w:pPr>
        <w:spacing w:line="240" w:lineRule="auto"/>
      </w:pPr>
    </w:p>
    <w:p w:rsidR="004F4BD4" w:rsidRDefault="008C3C35">
      <w:pPr>
        <w:spacing w:line="240" w:lineRule="auto"/>
      </w:pPr>
      <w:r>
        <w:rPr>
          <w:rFonts w:ascii="Cambria" w:eastAsia="Cambria" w:hAnsi="Cambria" w:cs="Cambria"/>
          <w:sz w:val="20"/>
          <w:szCs w:val="20"/>
        </w:rPr>
        <w:t>20. Edward Coke said this institution was “the most ho</w:t>
      </w:r>
      <w:r>
        <w:rPr>
          <w:rFonts w:ascii="Cambria" w:eastAsia="Cambria" w:hAnsi="Cambria" w:cs="Cambria"/>
          <w:sz w:val="20"/>
          <w:szCs w:val="20"/>
        </w:rPr>
        <w:t>norable court...in the Christian world”.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English court of law that met at the Palace of Westminster. While started by Henry VII to take on the gentry, it eventually developed a reputation as a court that dished out arbitr</w:t>
      </w:r>
      <w:r>
        <w:rPr>
          <w:rFonts w:ascii="Cambria" w:eastAsia="Cambria" w:hAnsi="Cambria" w:cs="Cambria"/>
          <w:sz w:val="20"/>
          <w:szCs w:val="20"/>
        </w:rPr>
        <w:t>ary rulings that favored the king.</w:t>
      </w:r>
      <w:r>
        <w:rPr>
          <w:rFonts w:ascii="Cambria" w:eastAsia="Cambria" w:hAnsi="Cambria" w:cs="Cambria"/>
          <w:sz w:val="20"/>
          <w:szCs w:val="20"/>
        </w:rPr>
        <w:br/>
        <w:t xml:space="preserve">ANSWER: </w:t>
      </w:r>
      <w:r>
        <w:rPr>
          <w:rFonts w:ascii="Cambria" w:eastAsia="Cambria" w:hAnsi="Cambria" w:cs="Cambria"/>
          <w:b/>
          <w:sz w:val="20"/>
          <w:szCs w:val="20"/>
          <w:u w:val="single"/>
        </w:rPr>
        <w:t xml:space="preserve">Star </w:t>
      </w:r>
      <w:proofErr w:type="gramStart"/>
      <w:r>
        <w:rPr>
          <w:rFonts w:ascii="Cambria" w:eastAsia="Cambria" w:hAnsi="Cambria" w:cs="Cambria"/>
          <w:b/>
          <w:sz w:val="20"/>
          <w:szCs w:val="20"/>
          <w:u w:val="single"/>
        </w:rPr>
        <w:t>Chamber</w:t>
      </w:r>
      <w:proofErr w:type="gramEnd"/>
      <w:r>
        <w:rPr>
          <w:rFonts w:ascii="Cambria" w:eastAsia="Cambria" w:hAnsi="Cambria" w:cs="Cambria"/>
          <w:sz w:val="20"/>
          <w:szCs w:val="20"/>
        </w:rPr>
        <w:br/>
        <w:t>[10] By the time of this English house's rule, the Star Chamber was seen as the king's tool for punishing dissidents. This house included such members as James I and his son, Charles I.</w:t>
      </w:r>
      <w:r>
        <w:rPr>
          <w:rFonts w:ascii="Cambria" w:eastAsia="Cambria" w:hAnsi="Cambria" w:cs="Cambria"/>
          <w:sz w:val="20"/>
          <w:szCs w:val="20"/>
        </w:rPr>
        <w:br/>
        <w:t xml:space="preserve">ANSWER: House </w:t>
      </w:r>
      <w:r>
        <w:rPr>
          <w:rFonts w:ascii="Cambria" w:eastAsia="Cambria" w:hAnsi="Cambria" w:cs="Cambria"/>
          <w:sz w:val="20"/>
          <w:szCs w:val="20"/>
        </w:rPr>
        <w:t xml:space="preserve">of </w:t>
      </w:r>
      <w:r>
        <w:rPr>
          <w:rFonts w:ascii="Cambria" w:eastAsia="Cambria" w:hAnsi="Cambria" w:cs="Cambria"/>
          <w:b/>
          <w:sz w:val="20"/>
          <w:szCs w:val="20"/>
          <w:u w:val="single"/>
        </w:rPr>
        <w:t>Stuart</w:t>
      </w:r>
      <w:r>
        <w:rPr>
          <w:rFonts w:ascii="Cambria" w:eastAsia="Cambria" w:hAnsi="Cambria" w:cs="Cambria"/>
          <w:sz w:val="20"/>
          <w:szCs w:val="20"/>
        </w:rPr>
        <w:br/>
        <w:t>[10] This diminutive Archbishop of Canterbury utilized the Star Chamber to punish religious dissidents like William Prynne during the reign of Charles I. He was arrested by the Long Parliament and later executed.</w:t>
      </w:r>
      <w:r>
        <w:rPr>
          <w:rFonts w:ascii="Cambria" w:eastAsia="Cambria" w:hAnsi="Cambria" w:cs="Cambria"/>
          <w:sz w:val="20"/>
          <w:szCs w:val="20"/>
        </w:rPr>
        <w:br/>
        <w:t xml:space="preserve">ANSWER: William </w:t>
      </w:r>
      <w:r>
        <w:rPr>
          <w:rFonts w:ascii="Cambria" w:eastAsia="Cambria" w:hAnsi="Cambria" w:cs="Cambria"/>
          <w:b/>
          <w:sz w:val="20"/>
          <w:szCs w:val="20"/>
          <w:u w:val="single"/>
        </w:rPr>
        <w:t>Laud</w:t>
      </w:r>
      <w:r>
        <w:rPr>
          <w:rFonts w:ascii="Cambria" w:eastAsia="Cambria" w:hAnsi="Cambria" w:cs="Cambria"/>
          <w:sz w:val="20"/>
          <w:szCs w:val="20"/>
        </w:rPr>
        <w:t xml:space="preserve"> &lt;Cheyne&gt;</w:t>
      </w:r>
    </w:p>
    <w:p w:rsidR="004F4BD4" w:rsidRDefault="004F4BD4">
      <w:pPr>
        <w:spacing w:line="240" w:lineRule="auto"/>
      </w:pPr>
    </w:p>
    <w:p w:rsidR="004F4BD4" w:rsidRDefault="008C3C35">
      <w:pPr>
        <w:spacing w:line="240" w:lineRule="auto"/>
      </w:pPr>
      <w:r>
        <w:rPr>
          <w:rFonts w:ascii="Cambria" w:eastAsia="Cambria" w:hAnsi="Cambria" w:cs="Cambria"/>
          <w:sz w:val="20"/>
          <w:szCs w:val="20"/>
        </w:rPr>
        <w:lastRenderedPageBreak/>
        <w:t>Extra. This technology is the subject of the IEEE 802.3af standard, which provides the requirements for power sourcing equipment and powered devices. For 10 points each:</w:t>
      </w:r>
    </w:p>
    <w:p w:rsidR="004F4BD4" w:rsidRDefault="008C3C35">
      <w:pPr>
        <w:spacing w:line="240" w:lineRule="auto"/>
      </w:pPr>
      <w:r>
        <w:rPr>
          <w:rFonts w:ascii="Cambria" w:eastAsia="Cambria" w:hAnsi="Cambria" w:cs="Cambria"/>
          <w:sz w:val="20"/>
          <w:szCs w:val="20"/>
        </w:rPr>
        <w:t>[10] Name this technology in which devices are powered over unshielded twisted-pair ca</w:t>
      </w:r>
      <w:r>
        <w:rPr>
          <w:rFonts w:ascii="Cambria" w:eastAsia="Cambria" w:hAnsi="Cambria" w:cs="Cambria"/>
          <w:sz w:val="20"/>
          <w:szCs w:val="20"/>
        </w:rPr>
        <w:t>ble, such as Cat 5 and Cat 6.</w:t>
      </w:r>
    </w:p>
    <w:p w:rsidR="004F4BD4" w:rsidRDefault="008C3C35">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 xml:space="preserve">power over </w:t>
      </w:r>
      <w:proofErr w:type="spellStart"/>
      <w:r>
        <w:rPr>
          <w:rFonts w:ascii="Cambria" w:eastAsia="Cambria" w:hAnsi="Cambria" w:cs="Cambria"/>
          <w:b/>
          <w:sz w:val="20"/>
          <w:szCs w:val="20"/>
          <w:u w:val="single"/>
        </w:rPr>
        <w:t>ethernet</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PoE</w:t>
      </w:r>
      <w:proofErr w:type="spellEnd"/>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What category cable, still widely used today, served as the transition between Cat 5 and Cat 6 cable?</w:t>
      </w:r>
    </w:p>
    <w:p w:rsidR="004F4BD4" w:rsidRDefault="008C3C35">
      <w:pPr>
        <w:spacing w:line="240" w:lineRule="auto"/>
      </w:pPr>
      <w:r>
        <w:rPr>
          <w:rFonts w:ascii="Cambria" w:eastAsia="Cambria" w:hAnsi="Cambria" w:cs="Cambria"/>
          <w:sz w:val="20"/>
          <w:szCs w:val="20"/>
        </w:rPr>
        <w:t xml:space="preserve">ANSWER: Cat </w:t>
      </w:r>
      <w:r>
        <w:rPr>
          <w:rFonts w:ascii="Cambria" w:eastAsia="Cambria" w:hAnsi="Cambria" w:cs="Cambria"/>
          <w:b/>
          <w:sz w:val="20"/>
          <w:szCs w:val="20"/>
          <w:u w:val="single"/>
        </w:rPr>
        <w:t>5e</w:t>
      </w:r>
      <w:r>
        <w:rPr>
          <w:rFonts w:ascii="Cambria" w:eastAsia="Cambria" w:hAnsi="Cambria" w:cs="Cambria"/>
          <w:sz w:val="20"/>
          <w:szCs w:val="20"/>
        </w:rPr>
        <w:t xml:space="preserve"> [or category </w:t>
      </w:r>
      <w:r>
        <w:rPr>
          <w:rFonts w:ascii="Cambria" w:eastAsia="Cambria" w:hAnsi="Cambria" w:cs="Cambria"/>
          <w:b/>
          <w:sz w:val="20"/>
          <w:szCs w:val="20"/>
          <w:u w:val="single"/>
        </w:rPr>
        <w:t>5 e</w:t>
      </w:r>
      <w:r>
        <w:rPr>
          <w:rFonts w:ascii="Cambria" w:eastAsia="Cambria" w:hAnsi="Cambria" w:cs="Cambria"/>
          <w:sz w:val="20"/>
          <w:szCs w:val="20"/>
        </w:rPr>
        <w:t xml:space="preserve"> or category </w:t>
      </w:r>
      <w:r>
        <w:rPr>
          <w:rFonts w:ascii="Cambria" w:eastAsia="Cambria" w:hAnsi="Cambria" w:cs="Cambria"/>
          <w:b/>
          <w:sz w:val="20"/>
          <w:szCs w:val="20"/>
          <w:u w:val="single"/>
        </w:rPr>
        <w:t>5 enhanced</w:t>
      </w:r>
      <w:r>
        <w:rPr>
          <w:rFonts w:ascii="Cambria" w:eastAsia="Cambria" w:hAnsi="Cambria" w:cs="Cambria"/>
          <w:sz w:val="20"/>
          <w:szCs w:val="20"/>
        </w:rPr>
        <w:t>]</w:t>
      </w:r>
    </w:p>
    <w:p w:rsidR="004F4BD4" w:rsidRDefault="008C3C35">
      <w:pPr>
        <w:spacing w:line="240" w:lineRule="auto"/>
      </w:pPr>
      <w:r>
        <w:rPr>
          <w:rFonts w:ascii="Cambria" w:eastAsia="Cambria" w:hAnsi="Cambria" w:cs="Cambria"/>
          <w:sz w:val="20"/>
          <w:szCs w:val="20"/>
        </w:rPr>
        <w:t>[10] When using shielded t</w:t>
      </w:r>
      <w:r>
        <w:rPr>
          <w:rFonts w:ascii="Cambria" w:eastAsia="Cambria" w:hAnsi="Cambria" w:cs="Cambria"/>
          <w:sz w:val="20"/>
          <w:szCs w:val="20"/>
        </w:rPr>
        <w:t>wisted pair, it is extremely important that the metal foil around each twisted pair be properly tied to this thing. This thing is the reference point from which voltage is measured and is often a direct connection to the earth.</w:t>
      </w:r>
    </w:p>
    <w:p w:rsidR="004F4BD4" w:rsidRDefault="008C3C35">
      <w:pPr>
        <w:spacing w:line="240" w:lineRule="auto"/>
      </w:pPr>
      <w:bookmarkStart w:id="0" w:name="_GoBack"/>
      <w:bookmarkEnd w:id="0"/>
      <w:r>
        <w:rPr>
          <w:rFonts w:ascii="Cambria" w:eastAsia="Cambria" w:hAnsi="Cambria" w:cs="Cambria"/>
          <w:sz w:val="20"/>
          <w:szCs w:val="20"/>
        </w:rPr>
        <w:t xml:space="preserve">ANSWER: </w:t>
      </w:r>
      <w:r>
        <w:rPr>
          <w:rFonts w:ascii="Cambria" w:eastAsia="Cambria" w:hAnsi="Cambria" w:cs="Cambria"/>
          <w:b/>
          <w:sz w:val="20"/>
          <w:szCs w:val="20"/>
          <w:u w:val="single"/>
        </w:rPr>
        <w:t>ground</w:t>
      </w:r>
      <w:r>
        <w:rPr>
          <w:rFonts w:ascii="Cambria" w:eastAsia="Cambria" w:hAnsi="Cambria" w:cs="Cambria"/>
          <w:sz w:val="20"/>
          <w:szCs w:val="20"/>
        </w:rPr>
        <w:t xml:space="preserve"> [accept </w:t>
      </w:r>
      <w:r>
        <w:rPr>
          <w:rFonts w:ascii="Cambria" w:eastAsia="Cambria" w:hAnsi="Cambria" w:cs="Cambria"/>
          <w:b/>
          <w:sz w:val="20"/>
          <w:szCs w:val="20"/>
          <w:u w:val="single"/>
        </w:rPr>
        <w:t>groun</w:t>
      </w:r>
      <w:r>
        <w:rPr>
          <w:rFonts w:ascii="Cambria" w:eastAsia="Cambria" w:hAnsi="Cambria" w:cs="Cambria"/>
          <w:b/>
          <w:sz w:val="20"/>
          <w:szCs w:val="20"/>
          <w:u w:val="single"/>
        </w:rPr>
        <w:t>d</w:t>
      </w:r>
      <w:r>
        <w:rPr>
          <w:rFonts w:ascii="Cambria" w:eastAsia="Cambria" w:hAnsi="Cambria" w:cs="Cambria"/>
          <w:sz w:val="20"/>
          <w:szCs w:val="20"/>
        </w:rPr>
        <w:t>ing] &lt;Voight&gt;</w:t>
      </w:r>
    </w:p>
    <w:sectPr w:rsidR="004F4B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F4BD4"/>
    <w:rsid w:val="003A0AD5"/>
    <w:rsid w:val="004F4BD4"/>
    <w:rsid w:val="008C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2B6E65-BCD2-4569-BE24-EEC0721B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5822</Words>
  <Characters>33186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2016-03-19T09:27:00Z</cp:lastPrinted>
  <dcterms:created xsi:type="dcterms:W3CDTF">2016-03-19T09:22:00Z</dcterms:created>
  <dcterms:modified xsi:type="dcterms:W3CDTF">2016-03-19T09:27:00Z</dcterms:modified>
</cp:coreProperties>
</file>