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80" w:rsidRDefault="00A96180" w:rsidP="00A9618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A96180" w:rsidRDefault="00A96180" w:rsidP="00A9618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Packet </w:t>
      </w:r>
      <w:r>
        <w:rPr>
          <w:rFonts w:ascii="Times New Roman" w:eastAsia="Times New Roman" w:hAnsi="Times New Roman" w:cs="Times New Roman"/>
          <w:b/>
          <w:bCs/>
          <w:color w:val="000000"/>
          <w:sz w:val="20"/>
          <w:szCs w:val="20"/>
        </w:rPr>
        <w:t>2</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Cambridge A)</w:t>
      </w:r>
    </w:p>
    <w:p w:rsidR="00A96180" w:rsidRDefault="00A96180" w:rsidP="00A96180">
      <w:pPr>
        <w:spacing w:after="0" w:line="240" w:lineRule="auto"/>
        <w:rPr>
          <w:rFonts w:ascii="Times New Roman" w:eastAsia="Times New Roman" w:hAnsi="Times New Roman" w:cs="Times New Roman"/>
          <w:b/>
          <w:bCs/>
          <w:color w:val="000000"/>
          <w:sz w:val="20"/>
          <w:szCs w:val="20"/>
        </w:rPr>
      </w:pPr>
    </w:p>
    <w:p w:rsidR="00A96180" w:rsidRDefault="00A96180" w:rsidP="00A9618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by </w:t>
      </w:r>
      <w:r w:rsidRPr="00A96180">
        <w:rPr>
          <w:rFonts w:ascii="Times New Roman" w:eastAsia="Times New Roman" w:hAnsi="Times New Roman" w:cs="Times New Roman"/>
          <w:b/>
          <w:bCs/>
          <w:color w:val="000000"/>
          <w:sz w:val="20"/>
          <w:szCs w:val="20"/>
        </w:rPr>
        <w:t>(Ellie Warner, Evan Lynch, Julian Sutcliffe, Oliver Sweetenham</w:t>
      </w:r>
      <w:r w:rsidRPr="00A96180">
        <w:rPr>
          <w:rFonts w:ascii="Times New Roman" w:eastAsia="Times New Roman" w:hAnsi="Times New Roman" w:cs="Times New Roman"/>
          <w:b/>
          <w:bCs/>
          <w:color w:val="000000"/>
          <w:sz w:val="20"/>
          <w:szCs w:val="20"/>
        </w:rPr>
        <w:t>)</w:t>
      </w:r>
    </w:p>
    <w:p w:rsidR="00A96180" w:rsidRDefault="00A96180" w:rsidP="00A9618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w:t>
      </w:r>
      <w:r>
        <w:rPr>
          <w:rFonts w:ascii="Times New Roman" w:eastAsia="Times New Roman" w:hAnsi="Times New Roman" w:cs="Times New Roman"/>
          <w:b/>
          <w:bCs/>
          <w:color w:val="000000"/>
          <w:sz w:val="20"/>
          <w:szCs w:val="20"/>
        </w:rPr>
        <w:t>dited by Oliver Clarke, George Corfield, Charlie Clegg, D. Joey Goldman, Daoud Jackson, Ewan MacAulay, Chris Stern and Spencer Weinreich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 This composer’s third symphony opens with four bars of lento for clarinet, cello and muted horn, before an ascending semiquaver septuplet begins the </w:t>
      </w:r>
      <w:r w:rsidRPr="008616DC">
        <w:rPr>
          <w:rFonts w:ascii="Times New Roman" w:eastAsia="Times New Roman" w:hAnsi="Times New Roman" w:cs="Times New Roman"/>
          <w:i/>
          <w:iCs/>
          <w:color w:val="000000"/>
          <w:sz w:val="20"/>
          <w:szCs w:val="20"/>
          <w:lang w:eastAsia="en-GB"/>
        </w:rPr>
        <w:t>allegro moderato</w:t>
      </w:r>
      <w:r w:rsidRPr="008616DC">
        <w:rPr>
          <w:rFonts w:ascii="Times New Roman" w:eastAsia="Times New Roman" w:hAnsi="Times New Roman" w:cs="Times New Roman"/>
          <w:color w:val="000000"/>
          <w:sz w:val="20"/>
          <w:szCs w:val="20"/>
          <w:lang w:eastAsia="en-GB"/>
        </w:rPr>
        <w:t xml:space="preserve">. This composer wrote one work that opens with a descending fortissimo three note motif in octaves before dropping to pianississimo in the third bar. That work is this composer’s </w:t>
      </w:r>
      <w:r w:rsidRPr="008616DC">
        <w:rPr>
          <w:rFonts w:ascii="Times New Roman" w:eastAsia="Times New Roman" w:hAnsi="Times New Roman" w:cs="Times New Roman"/>
          <w:i/>
          <w:iCs/>
          <w:color w:val="000000"/>
          <w:sz w:val="20"/>
          <w:szCs w:val="20"/>
          <w:lang w:eastAsia="en-GB"/>
        </w:rPr>
        <w:t xml:space="preserve">Prelude in C-sharp minor </w:t>
      </w:r>
      <w:r w:rsidRPr="008616DC">
        <w:rPr>
          <w:rFonts w:ascii="Times New Roman" w:eastAsia="Times New Roman" w:hAnsi="Times New Roman" w:cs="Times New Roman"/>
          <w:color w:val="000000"/>
          <w:sz w:val="20"/>
          <w:szCs w:val="20"/>
          <w:lang w:eastAsia="en-GB"/>
        </w:rPr>
        <w:t xml:space="preserve">from his </w:t>
      </w:r>
      <w:r w:rsidRPr="008616DC">
        <w:rPr>
          <w:rFonts w:ascii="Times New Roman" w:eastAsia="Times New Roman" w:hAnsi="Times New Roman" w:cs="Times New Roman"/>
          <w:i/>
          <w:iCs/>
          <w:color w:val="000000"/>
          <w:sz w:val="20"/>
          <w:szCs w:val="20"/>
          <w:lang w:eastAsia="en-GB"/>
        </w:rPr>
        <w:t>Morceaux de fantaisie</w:t>
      </w:r>
      <w:r w:rsidRPr="008616DC">
        <w:rPr>
          <w:rFonts w:ascii="Times New Roman" w:eastAsia="Times New Roman" w:hAnsi="Times New Roman" w:cs="Times New Roman"/>
          <w:color w:val="000000"/>
          <w:sz w:val="20"/>
          <w:szCs w:val="20"/>
          <w:lang w:eastAsia="en-GB"/>
        </w:rPr>
        <w:t xml:space="preserve">. His other works include a symphonic poem based on a painting by Arnold Böcklin and 24 variations on the 24th Caprice of an Italian violinist. For 10 points, name this composer of </w:t>
      </w:r>
      <w:r w:rsidRPr="008616DC">
        <w:rPr>
          <w:rFonts w:ascii="Times New Roman" w:eastAsia="Times New Roman" w:hAnsi="Times New Roman" w:cs="Times New Roman"/>
          <w:i/>
          <w:iCs/>
          <w:color w:val="000000"/>
          <w:sz w:val="20"/>
          <w:szCs w:val="20"/>
          <w:lang w:eastAsia="en-GB"/>
        </w:rPr>
        <w:t>Isle of the Dead</w:t>
      </w:r>
      <w:r w:rsidRPr="008616DC">
        <w:rPr>
          <w:rFonts w:ascii="Times New Roman" w:eastAsia="Times New Roman" w:hAnsi="Times New Roman" w:cs="Times New Roman"/>
          <w:color w:val="000000"/>
          <w:sz w:val="20"/>
          <w:szCs w:val="20"/>
          <w:lang w:eastAsia="en-GB"/>
        </w:rPr>
        <w:t xml:space="preserve"> and </w:t>
      </w:r>
      <w:r w:rsidRPr="008616DC">
        <w:rPr>
          <w:rFonts w:ascii="Times New Roman" w:eastAsia="Times New Roman" w:hAnsi="Times New Roman" w:cs="Times New Roman"/>
          <w:i/>
          <w:iCs/>
          <w:color w:val="000000"/>
          <w:sz w:val="20"/>
          <w:szCs w:val="20"/>
          <w:lang w:eastAsia="en-GB"/>
        </w:rPr>
        <w:t>Rhapsody on a Theme of Paganini</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Sergei </w:t>
      </w:r>
      <w:r w:rsidRPr="008616DC">
        <w:rPr>
          <w:rFonts w:ascii="Times New Roman" w:eastAsia="Times New Roman" w:hAnsi="Times New Roman" w:cs="Times New Roman"/>
          <w:b/>
          <w:bCs/>
          <w:color w:val="000000"/>
          <w:sz w:val="20"/>
          <w:szCs w:val="20"/>
          <w:u w:val="single"/>
          <w:lang w:eastAsia="en-GB"/>
        </w:rPr>
        <w:t>Rachmaninoff</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2. In one scene in this film, one character confides in her daughter about problems like her brother’s attempts to buy a share of her house, lamenting that “everything goes wrong at once”. That character later stumbles upon a confrontation caused by a debt owed to Chris, and also states “I definitely have breast cancer”. This film is notable for many rooftop scenes, lengthy establishing shots of San Francisco landmarks and a scene with four men playing football in tuxedos. This film’s lead character ultimately shoots himself, distraught over his fiancée Lisa’s affair with his best friend Mark. For 10 points, name this “Citizen Kane of bad movies”, starring Tommy Wiseau.</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The Room</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3. This man co-names a method which ignores secular terms to uniformly approximate periodic solutions to ordinary differential equations with Anders Lindstedt. He names a map used to study the Lorenz attractor. This man names a construct which combines translations with Lorentz boosts and rotations to give a ten-generator, non-Abelian Lie group that defines the symmetry of special relativity. One problem postulated by this man was solved using Ricci flows by Grigori Perelman. For 10 points, name this mathematician, who stated that every simply connected, closed 3-manifold is homeomorphic to the 3-sphere.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Henri </w:t>
      </w:r>
      <w:r w:rsidRPr="008616DC">
        <w:rPr>
          <w:rFonts w:ascii="Times New Roman" w:eastAsia="Times New Roman" w:hAnsi="Times New Roman" w:cs="Times New Roman"/>
          <w:b/>
          <w:bCs/>
          <w:color w:val="000000"/>
          <w:sz w:val="20"/>
          <w:szCs w:val="20"/>
          <w:u w:val="single"/>
          <w:lang w:eastAsia="en-GB"/>
        </w:rPr>
        <w:t>Poincar</w:t>
      </w:r>
      <w:r w:rsidRPr="008616DC">
        <w:rPr>
          <w:rFonts w:ascii="Times New Roman" w:eastAsia="Times New Roman" w:hAnsi="Times New Roman" w:cs="Times New Roman"/>
          <w:b/>
          <w:bCs/>
          <w:color w:val="000000"/>
          <w:sz w:val="20"/>
          <w:szCs w:val="20"/>
          <w:u w:val="single"/>
          <w:shd w:val="clear" w:color="auto" w:fill="FFFFFF"/>
          <w:lang w:eastAsia="en-GB"/>
        </w:rPr>
        <w:t>é</w:t>
      </w:r>
      <w:r w:rsidRPr="008616DC">
        <w:rPr>
          <w:rFonts w:ascii="Times New Roman" w:eastAsia="Times New Roman" w:hAnsi="Times New Roman" w:cs="Times New Roman"/>
          <w:color w:val="000000"/>
          <w:sz w:val="20"/>
          <w:szCs w:val="20"/>
          <w:shd w:val="clear" w:color="auto" w:fill="FFFFFF"/>
          <w:lang w:eastAsia="en-GB"/>
        </w:rPr>
        <w:t xml:space="preserve"> [accept </w:t>
      </w:r>
      <w:r w:rsidRPr="008616DC">
        <w:rPr>
          <w:rFonts w:ascii="Times New Roman" w:eastAsia="Times New Roman" w:hAnsi="Times New Roman" w:cs="Times New Roman"/>
          <w:b/>
          <w:bCs/>
          <w:color w:val="000000"/>
          <w:sz w:val="20"/>
          <w:szCs w:val="20"/>
          <w:u w:val="single"/>
          <w:shd w:val="clear" w:color="auto" w:fill="FFFFFF"/>
          <w:lang w:eastAsia="en-GB"/>
        </w:rPr>
        <w:t>Lindstedt</w:t>
      </w:r>
      <w:r w:rsidRPr="008616DC">
        <w:rPr>
          <w:rFonts w:ascii="Times New Roman" w:eastAsia="Times New Roman" w:hAnsi="Times New Roman" w:cs="Times New Roman"/>
          <w:color w:val="000000"/>
          <w:sz w:val="20"/>
          <w:szCs w:val="20"/>
          <w:shd w:val="clear" w:color="auto" w:fill="FFFFFF"/>
          <w:lang w:eastAsia="en-GB"/>
        </w:rPr>
        <w:t xml:space="preserve"> before mention]</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4. </w:t>
      </w:r>
      <w:r w:rsidRPr="008616DC">
        <w:rPr>
          <w:rFonts w:ascii="Times New Roman" w:eastAsia="Times New Roman" w:hAnsi="Times New Roman" w:cs="Times New Roman"/>
          <w:color w:val="000000"/>
          <w:sz w:val="20"/>
          <w:szCs w:val="20"/>
          <w:shd w:val="clear" w:color="auto" w:fill="FFFFFF"/>
          <w:lang w:eastAsia="en-GB"/>
        </w:rPr>
        <w:t>One king of these people was given a sleeping potion and after his crown was removed by Erwig he became a monk, despite having earlier killed St. Giles while hunting. A votive crown containing Sri Lankan sapphires was owned by their king Recceswinth. Sidonius Apollinaris wrote of one king of these people’s Balti dynasty and St. Leander converted their king Recarred, who later called the third council of Toledo, from Arianism to Catholicism. Clovis defeated these people at the battle of Vouill</w:t>
      </w:r>
      <w:r w:rsidRPr="008616DC">
        <w:rPr>
          <w:rFonts w:ascii="Times New Roman" w:eastAsia="Times New Roman" w:hAnsi="Times New Roman" w:cs="Times New Roman"/>
          <w:color w:val="252525"/>
          <w:sz w:val="20"/>
          <w:szCs w:val="20"/>
          <w:shd w:val="clear" w:color="auto" w:fill="FFFFFF"/>
          <w:lang w:eastAsia="en-GB"/>
        </w:rPr>
        <w:t>é</w:t>
      </w:r>
      <w:r w:rsidRPr="008616DC">
        <w:rPr>
          <w:rFonts w:ascii="Times New Roman" w:eastAsia="Times New Roman" w:hAnsi="Times New Roman" w:cs="Times New Roman"/>
          <w:color w:val="000000"/>
          <w:sz w:val="20"/>
          <w:szCs w:val="20"/>
          <w:shd w:val="clear" w:color="auto" w:fill="FFFFFF"/>
          <w:lang w:eastAsia="en-GB"/>
        </w:rPr>
        <w:t xml:space="preserve"> [Vwe-ay] and killed their king Alaric II. For 10 points name this Gothic people whose ruled a kingdom in Iberia and whose leader Alaric I led the 410 sack of Rome.</w:t>
      </w:r>
    </w:p>
    <w:p w:rsidR="008616DC" w:rsidRPr="00A96180"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shd w:val="clear" w:color="auto" w:fill="FFFFFF"/>
          <w:lang w:eastAsia="en-GB"/>
        </w:rPr>
        <w:t xml:space="preserve">ANSWER: </w:t>
      </w:r>
      <w:r w:rsidRPr="008616DC">
        <w:rPr>
          <w:rFonts w:ascii="Times New Roman" w:eastAsia="Times New Roman" w:hAnsi="Times New Roman" w:cs="Times New Roman"/>
          <w:b/>
          <w:bCs/>
          <w:color w:val="000000"/>
          <w:sz w:val="20"/>
          <w:szCs w:val="20"/>
          <w:u w:val="single"/>
          <w:shd w:val="clear" w:color="auto" w:fill="FFFFFF"/>
          <w:lang w:eastAsia="en-GB"/>
        </w:rPr>
        <w:t>Visigoths</w:t>
      </w:r>
      <w:r w:rsidR="00A96180">
        <w:rPr>
          <w:rFonts w:ascii="Times New Roman" w:eastAsia="Times New Roman" w:hAnsi="Times New Roman" w:cs="Times New Roman"/>
          <w:b/>
          <w:bCs/>
          <w:color w:val="000000"/>
          <w:sz w:val="20"/>
          <w:szCs w:val="20"/>
          <w:u w:val="single"/>
          <w:shd w:val="clear" w:color="auto" w:fill="FFFFFF"/>
          <w:lang w:eastAsia="en-GB"/>
        </w:rPr>
        <w:t xml:space="preserve"> </w:t>
      </w:r>
      <w:r w:rsidR="00A96180">
        <w:rPr>
          <w:rFonts w:ascii="Times New Roman" w:eastAsia="Times New Roman" w:hAnsi="Times New Roman" w:cs="Times New Roman"/>
          <w:color w:val="000000"/>
          <w:sz w:val="20"/>
          <w:szCs w:val="20"/>
          <w:shd w:val="clear" w:color="auto" w:fill="FFFFFF"/>
          <w:lang w:eastAsia="en-GB"/>
        </w:rPr>
        <w:t xml:space="preserve">[Prompt on </w:t>
      </w:r>
      <w:r w:rsidR="00A96180">
        <w:rPr>
          <w:rFonts w:ascii="Times New Roman" w:eastAsia="Times New Roman" w:hAnsi="Times New Roman" w:cs="Times New Roman"/>
          <w:b/>
          <w:bCs/>
          <w:color w:val="000000"/>
          <w:sz w:val="20"/>
          <w:szCs w:val="20"/>
          <w:shd w:val="clear" w:color="auto" w:fill="FFFFFF"/>
          <w:lang w:eastAsia="en-GB"/>
        </w:rPr>
        <w:t>Goths</w:t>
      </w:r>
      <w:r w:rsidR="00A96180">
        <w:rPr>
          <w:rFonts w:ascii="Times New Roman" w:eastAsia="Times New Roman" w:hAnsi="Times New Roman" w:cs="Times New Roman"/>
          <w:color w:val="000000"/>
          <w:sz w:val="20"/>
          <w:szCs w:val="20"/>
          <w:shd w:val="clear" w:color="auto" w:fill="FFFFFF"/>
          <w:lang w:eastAsia="en-GB"/>
        </w:rPr>
        <w:t>]</w:t>
      </w:r>
      <w:bookmarkStart w:id="0" w:name="_GoBack"/>
      <w:bookmarkEnd w:id="0"/>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5. It’s not France, but one work by an artist from this country features a group of men clinging to debris from a wrecked ship, as they attempt to survive the titular </w:t>
      </w:r>
      <w:r w:rsidRPr="008616DC">
        <w:rPr>
          <w:rFonts w:ascii="Times New Roman" w:eastAsia="Times New Roman" w:hAnsi="Times New Roman" w:cs="Times New Roman"/>
          <w:i/>
          <w:iCs/>
          <w:color w:val="000000"/>
          <w:sz w:val="20"/>
          <w:szCs w:val="20"/>
          <w:lang w:eastAsia="en-GB"/>
        </w:rPr>
        <w:t>Ninth Wave</w:t>
      </w:r>
      <w:r w:rsidRPr="008616DC">
        <w:rPr>
          <w:rFonts w:ascii="Times New Roman" w:eastAsia="Times New Roman" w:hAnsi="Times New Roman" w:cs="Times New Roman"/>
          <w:color w:val="000000"/>
          <w:sz w:val="20"/>
          <w:szCs w:val="20"/>
          <w:lang w:eastAsia="en-GB"/>
        </w:rPr>
        <w:t xml:space="preserve">. Another artist from this country created the Cubo-Futurist </w:t>
      </w:r>
      <w:r w:rsidRPr="008616DC">
        <w:rPr>
          <w:rFonts w:ascii="Times New Roman" w:eastAsia="Times New Roman" w:hAnsi="Times New Roman" w:cs="Times New Roman"/>
          <w:i/>
          <w:iCs/>
          <w:color w:val="000000"/>
          <w:sz w:val="20"/>
          <w:szCs w:val="20"/>
          <w:lang w:eastAsia="en-GB"/>
        </w:rPr>
        <w:t>Universal Flowering</w:t>
      </w:r>
      <w:r w:rsidRPr="008616DC">
        <w:rPr>
          <w:rFonts w:ascii="Times New Roman" w:eastAsia="Times New Roman" w:hAnsi="Times New Roman" w:cs="Times New Roman"/>
          <w:color w:val="000000"/>
          <w:sz w:val="20"/>
          <w:szCs w:val="20"/>
          <w:lang w:eastAsia="en-GB"/>
        </w:rPr>
        <w:t>. Artistic movements from this country include Donkey’s Tail, a splinter group from the Jack of Diamonds group. One artist from this country, which is home to Rayonism, painted a tilted white square on a white background. For 10 points, name this home country of the Suprematist Kazimir Malevich as well as Wassily Kandinsky.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Russia</w:t>
      </w:r>
      <w:r w:rsidRPr="008616DC">
        <w:rPr>
          <w:rFonts w:ascii="Times New Roman" w:eastAsia="Times New Roman" w:hAnsi="Times New Roman" w:cs="Times New Roman"/>
          <w:color w:val="000000"/>
          <w:sz w:val="20"/>
          <w:szCs w:val="20"/>
          <w:lang w:eastAsia="en-GB"/>
        </w:rPr>
        <w:t xml:space="preserve"> [prompt on USSR, Soviet Union]</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6. This item of clothing is worn by both male and female members of the East African Akurinu Christian denomination. The </w:t>
      </w:r>
      <w:r w:rsidRPr="008616DC">
        <w:rPr>
          <w:rFonts w:ascii="Times New Roman" w:eastAsia="Times New Roman" w:hAnsi="Times New Roman" w:cs="Times New Roman"/>
          <w:i/>
          <w:iCs/>
          <w:color w:val="000000"/>
          <w:sz w:val="20"/>
          <w:szCs w:val="20"/>
          <w:lang w:eastAsia="en-GB"/>
        </w:rPr>
        <w:t xml:space="preserve">mitznefet </w:t>
      </w:r>
      <w:r w:rsidRPr="008616DC">
        <w:rPr>
          <w:rFonts w:ascii="Times New Roman" w:eastAsia="Times New Roman" w:hAnsi="Times New Roman" w:cs="Times New Roman"/>
          <w:color w:val="000000"/>
          <w:sz w:val="20"/>
          <w:szCs w:val="20"/>
          <w:lang w:eastAsia="en-GB"/>
        </w:rPr>
        <w:t>worn by the Jewish high priests was probably a kind of this item of clothing also worn by the men of the Bobo Shanti Mission of Rastafarianism. In Shia Islam, the descendants of Muhammad known as the Sayyids wear a black one of these items of clothing and the wearing of this item of clothing known as the Dastar [duster] is mandated for all male initiates in Sikhism. For ten points, name this ubiquitous form of wrapped head-dress.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lastRenderedPageBreak/>
        <w:t xml:space="preserve">ANSWER: </w:t>
      </w:r>
      <w:r w:rsidRPr="008616DC">
        <w:rPr>
          <w:rFonts w:ascii="Times New Roman" w:eastAsia="Times New Roman" w:hAnsi="Times New Roman" w:cs="Times New Roman"/>
          <w:b/>
          <w:bCs/>
          <w:color w:val="000000"/>
          <w:sz w:val="20"/>
          <w:szCs w:val="20"/>
          <w:u w:val="single"/>
          <w:lang w:eastAsia="en-GB"/>
        </w:rPr>
        <w:t>Turban</w:t>
      </w:r>
      <w:r w:rsidRPr="008616DC">
        <w:rPr>
          <w:rFonts w:ascii="Times New Roman" w:eastAsia="Times New Roman" w:hAnsi="Times New Roman" w:cs="Times New Roman"/>
          <w:color w:val="000000"/>
          <w:sz w:val="20"/>
          <w:szCs w:val="20"/>
          <w:lang w:eastAsia="en-GB"/>
        </w:rPr>
        <w:t xml:space="preserve"> (accept equivalents)</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7. In the first act of this opera, one character tells another that “fate forbids what you pursue”, and receives the reply that they will “defy the feeble stroke of destiny”. That act ends with guitars playing and a triumphant dance as the chorus sing “the day is your own”. Act III of this opera includes dances for both a group of sailors preparing to take a “boozy short leave” of their nymphs, and witches not found in the source material. In the final scene of this opera, the death of the title female lead is preceded by her asking Belinda to remember her, before the lament </w:t>
      </w:r>
      <w:r w:rsidRPr="008616DC">
        <w:rPr>
          <w:rFonts w:ascii="Times New Roman" w:eastAsia="Times New Roman" w:hAnsi="Times New Roman" w:cs="Times New Roman"/>
          <w:i/>
          <w:iCs/>
          <w:color w:val="000000"/>
          <w:sz w:val="20"/>
          <w:szCs w:val="20"/>
          <w:lang w:eastAsia="en-GB"/>
        </w:rPr>
        <w:t>When I am Laid in Earth</w:t>
      </w:r>
      <w:r w:rsidRPr="008616DC">
        <w:rPr>
          <w:rFonts w:ascii="Times New Roman" w:eastAsia="Times New Roman" w:hAnsi="Times New Roman" w:cs="Times New Roman"/>
          <w:color w:val="000000"/>
          <w:sz w:val="20"/>
          <w:szCs w:val="20"/>
          <w:lang w:eastAsia="en-GB"/>
        </w:rPr>
        <w:t>. For 10 points, name this opera by Henry Purcell based on an epic poem by Virgil.</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i/>
          <w:iCs/>
          <w:color w:val="000000"/>
          <w:sz w:val="20"/>
          <w:szCs w:val="20"/>
          <w:u w:val="single"/>
          <w:lang w:eastAsia="en-GB"/>
        </w:rPr>
        <w:t>Dido and Aeneas</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8. The time-reversal invariance of this quantity is used to derive Kramers theorem. One method for calculating this quantity derives from the uniqueness theorem, and is known as the method of images. For crystals that lack inversion symmetry, observed birefringence is proportional to this quantity in the Pockels effect. The divergence of this quantity is proportional to the charge density according to Gauss’ Law. The cross product of this quantity with the magnetic field is the Poynting vector. For 10 points, identify this vector quantity defined as the force exerted per unit charge at any point, described by Coulomb’s Law.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 xml:space="preserve">Electric Field </w:t>
      </w:r>
      <w:r w:rsidRPr="008616DC">
        <w:rPr>
          <w:rFonts w:ascii="Times New Roman" w:eastAsia="Times New Roman" w:hAnsi="Times New Roman" w:cs="Times New Roman"/>
          <w:color w:val="000000"/>
          <w:sz w:val="20"/>
          <w:szCs w:val="20"/>
          <w:lang w:eastAsia="en-GB"/>
        </w:rPr>
        <w:t>(prompt on e)</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9. This philosopher has been criticised for reading FH Bradley’s argument for the unintelligibility of relations without terms as actually being aimed at establishing internality of relations. A form of argument in which the premise of a </w:t>
      </w:r>
      <w:r w:rsidRPr="008616DC">
        <w:rPr>
          <w:rFonts w:ascii="Times New Roman" w:eastAsia="Times New Roman" w:hAnsi="Times New Roman" w:cs="Times New Roman"/>
          <w:i/>
          <w:iCs/>
          <w:color w:val="000000"/>
          <w:sz w:val="20"/>
          <w:szCs w:val="20"/>
          <w:lang w:eastAsia="en-GB"/>
        </w:rPr>
        <w:t>modus ponens</w:t>
      </w:r>
      <w:r w:rsidRPr="008616DC">
        <w:rPr>
          <w:rFonts w:ascii="Times New Roman" w:eastAsia="Times New Roman" w:hAnsi="Times New Roman" w:cs="Times New Roman"/>
          <w:color w:val="000000"/>
          <w:sz w:val="20"/>
          <w:szCs w:val="20"/>
          <w:lang w:eastAsia="en-GB"/>
        </w:rPr>
        <w:t xml:space="preserve"> is not attacked and is instead negated and made the conclusion of a </w:t>
      </w:r>
      <w:r w:rsidRPr="008616DC">
        <w:rPr>
          <w:rFonts w:ascii="Times New Roman" w:eastAsia="Times New Roman" w:hAnsi="Times New Roman" w:cs="Times New Roman"/>
          <w:i/>
          <w:iCs/>
          <w:color w:val="000000"/>
          <w:sz w:val="20"/>
          <w:szCs w:val="20"/>
          <w:lang w:eastAsia="en-GB"/>
        </w:rPr>
        <w:t>modus tollen</w:t>
      </w:r>
      <w:r w:rsidRPr="008616DC">
        <w:rPr>
          <w:rFonts w:ascii="Times New Roman" w:eastAsia="Times New Roman" w:hAnsi="Times New Roman" w:cs="Times New Roman"/>
          <w:color w:val="000000"/>
          <w:sz w:val="20"/>
          <w:szCs w:val="20"/>
          <w:lang w:eastAsia="en-GB"/>
        </w:rPr>
        <w:t xml:space="preserve">s is this philosopher’s namesake shift. This thinker attempted to establish the existence of the external world with an argument proceeding from the claim that his hands certainly exist. This philosopher argued against the conflation of moral goodness with some non-moral properties, the so-called naturalistic fallacy. For 10 points name this philosopher of “A Defence of Common Sense” and the </w:t>
      </w:r>
      <w:r w:rsidRPr="008616DC">
        <w:rPr>
          <w:rFonts w:ascii="Times New Roman" w:eastAsia="Times New Roman" w:hAnsi="Times New Roman" w:cs="Times New Roman"/>
          <w:i/>
          <w:iCs/>
          <w:color w:val="000000"/>
          <w:sz w:val="20"/>
          <w:szCs w:val="20"/>
          <w:lang w:eastAsia="en-GB"/>
        </w:rPr>
        <w:t>Principia Ethica</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George Edward </w:t>
      </w:r>
      <w:r w:rsidRPr="008616DC">
        <w:rPr>
          <w:rFonts w:ascii="Times New Roman" w:eastAsia="Times New Roman" w:hAnsi="Times New Roman" w:cs="Times New Roman"/>
          <w:b/>
          <w:bCs/>
          <w:color w:val="000000"/>
          <w:sz w:val="20"/>
          <w:szCs w:val="20"/>
          <w:u w:val="single"/>
          <w:lang w:eastAsia="en-GB"/>
        </w:rPr>
        <w:t>Moore</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One of these objects now kept in Budapest depicts Emperor Constantine XI and several other figures. One of these objects from Romania was unusually made of steel.  Another of these objects, whose Chinese varieties include the Fengguan, named for Lombardy was made with a relic of a nail beaten from the True Cross.  One of these objects was flattened by Colonel Thomas Blood in</w:t>
      </w:r>
      <w:r>
        <w:rPr>
          <w:rFonts w:ascii="Times New Roman" w:eastAsia="Times New Roman" w:hAnsi="Times New Roman" w:cs="Times New Roman"/>
          <w:color w:val="000000"/>
          <w:sz w:val="20"/>
          <w:szCs w:val="20"/>
          <w:lang w:eastAsia="en-GB"/>
        </w:rPr>
        <w:t xml:space="preserve"> order to be more easily stolen</w:t>
      </w:r>
      <w:r w:rsidRPr="008616DC">
        <w:rPr>
          <w:rFonts w:ascii="Times New Roman" w:eastAsia="Times New Roman" w:hAnsi="Times New Roman" w:cs="Times New Roman"/>
          <w:color w:val="000000"/>
          <w:sz w:val="20"/>
          <w:szCs w:val="20"/>
          <w:lang w:eastAsia="en-GB"/>
        </w:rPr>
        <w:t>. A jewel known as the Black Prince’s Ruby features in an example of this object from Britain. In Ancient Egypt, the unification of two kingdoms was symbolised by a ‘double’ one of these objects. For ten points, name this piece of royal headgear.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Crowns</w:t>
      </w:r>
      <w:r w:rsidRPr="008616DC">
        <w:rPr>
          <w:rFonts w:ascii="Times New Roman" w:eastAsia="Times New Roman" w:hAnsi="Times New Roman" w:cs="Times New Roman"/>
          <w:color w:val="000000"/>
          <w:sz w:val="20"/>
          <w:szCs w:val="20"/>
          <w:lang w:eastAsia="en-GB"/>
        </w:rPr>
        <w:t xml:space="preserve"> [prompt on </w:t>
      </w:r>
      <w:r w:rsidRPr="008616DC">
        <w:rPr>
          <w:rFonts w:ascii="Times New Roman" w:eastAsia="Times New Roman" w:hAnsi="Times New Roman" w:cs="Times New Roman"/>
          <w:b/>
          <w:bCs/>
          <w:color w:val="000000"/>
          <w:sz w:val="20"/>
          <w:szCs w:val="20"/>
          <w:u w:val="single"/>
          <w:lang w:eastAsia="en-GB"/>
        </w:rPr>
        <w:t>Crown Jewels</w:t>
      </w:r>
      <w:r w:rsidRPr="008616DC">
        <w:rPr>
          <w:rFonts w:ascii="Times New Roman" w:eastAsia="Times New Roman" w:hAnsi="Times New Roman" w:cs="Times New Roman"/>
          <w:color w:val="000000"/>
          <w:sz w:val="20"/>
          <w:szCs w:val="20"/>
          <w:lang w:eastAsia="en-GB"/>
        </w:rPr>
        <w:t>]</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11. One coastal town in this county is home to the world’s first ever public statue of Bill Clinton. The westernmost point of this county lies on the now uninhabited Blasket Islands, overlooked on the mainland by Dunmore Head. On the largest of this county’s three peninsulas, Iveragh [Iver-ah], a valley of mountains known locally as the “black stacks” surround the three large Lakes of Killarney. The county town, which hosts an annual festival for women from the Irish diaspora, is situated on the northernmost peninsula, Dingle; that competition is the Rose of Tralee. For 10 points, name this county of south-west Ireland which borders only Limerick and Cork.</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County </w:t>
      </w:r>
      <w:r w:rsidRPr="008616DC">
        <w:rPr>
          <w:rFonts w:ascii="Times New Roman" w:eastAsia="Times New Roman" w:hAnsi="Times New Roman" w:cs="Times New Roman"/>
          <w:b/>
          <w:bCs/>
          <w:color w:val="000000"/>
          <w:sz w:val="20"/>
          <w:szCs w:val="20"/>
          <w:u w:val="single"/>
          <w:lang w:eastAsia="en-GB"/>
        </w:rPr>
        <w:t>Kerry</w:t>
      </w:r>
      <w:r w:rsidRPr="008616DC">
        <w:rPr>
          <w:rFonts w:ascii="Times New Roman" w:eastAsia="Times New Roman" w:hAnsi="Times New Roman" w:cs="Times New Roman"/>
          <w:color w:val="000000"/>
          <w:sz w:val="20"/>
          <w:szCs w:val="20"/>
          <w:lang w:eastAsia="en-GB"/>
        </w:rPr>
        <w:t xml:space="preserve"> [accept Contae </w:t>
      </w:r>
      <w:r w:rsidRPr="008616DC">
        <w:rPr>
          <w:rFonts w:ascii="Times New Roman" w:eastAsia="Times New Roman" w:hAnsi="Times New Roman" w:cs="Times New Roman"/>
          <w:b/>
          <w:bCs/>
          <w:color w:val="000000"/>
          <w:sz w:val="20"/>
          <w:szCs w:val="20"/>
          <w:u w:val="single"/>
          <w:lang w:eastAsia="en-GB"/>
        </w:rPr>
        <w:t>Chiarraí</w:t>
      </w:r>
      <w:r w:rsidRPr="008616DC">
        <w:rPr>
          <w:rFonts w:ascii="Times New Roman" w:eastAsia="Times New Roman" w:hAnsi="Times New Roman" w:cs="Times New Roman"/>
          <w:color w:val="000000"/>
          <w:sz w:val="20"/>
          <w:szCs w:val="20"/>
          <w:lang w:eastAsia="en-GB"/>
        </w:rPr>
        <w:t>]</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12. This man wrote of how 'My love is like to ice, and I to fire' in a collection which is prefaced by a letter to Sir Robert Needham. In a poem to his beloved this author claimed that “My verse your virtues rare shall eternize” after stating that “I wrote her name upon the strand” Another of this man's works details the 12 months of the year as described by Colin Clout and his fellow shepherds. In the most famous work by this lover of Elizabeth Boyle and author of </w:t>
      </w:r>
      <w:r w:rsidRPr="008616DC">
        <w:rPr>
          <w:rFonts w:ascii="Times New Roman" w:eastAsia="Times New Roman" w:hAnsi="Times New Roman" w:cs="Times New Roman"/>
          <w:i/>
          <w:iCs/>
          <w:color w:val="000000"/>
          <w:sz w:val="20"/>
          <w:szCs w:val="20"/>
          <w:lang w:eastAsia="en-GB"/>
        </w:rPr>
        <w:t>Epithalamion</w:t>
      </w:r>
      <w:r w:rsidRPr="008616DC">
        <w:rPr>
          <w:rFonts w:ascii="Times New Roman" w:eastAsia="Times New Roman" w:hAnsi="Times New Roman" w:cs="Times New Roman"/>
          <w:b/>
          <w:bCs/>
          <w:i/>
          <w:iCs/>
          <w:color w:val="000000"/>
          <w:sz w:val="20"/>
          <w:szCs w:val="20"/>
          <w:lang w:eastAsia="en-GB"/>
        </w:rPr>
        <w:t xml:space="preserve"> </w:t>
      </w:r>
      <w:r w:rsidRPr="008616DC">
        <w:rPr>
          <w:rFonts w:ascii="Times New Roman" w:eastAsia="Times New Roman" w:hAnsi="Times New Roman" w:cs="Times New Roman"/>
          <w:color w:val="000000"/>
          <w:sz w:val="20"/>
          <w:szCs w:val="20"/>
          <w:lang w:eastAsia="en-GB"/>
        </w:rPr>
        <w:t xml:space="preserve">[Epi-thal-am-ion] and </w:t>
      </w:r>
      <w:r w:rsidRPr="008616DC">
        <w:rPr>
          <w:rFonts w:ascii="Times New Roman" w:eastAsia="Times New Roman" w:hAnsi="Times New Roman" w:cs="Times New Roman"/>
          <w:i/>
          <w:iCs/>
          <w:color w:val="000000"/>
          <w:sz w:val="20"/>
          <w:szCs w:val="20"/>
          <w:lang w:eastAsia="en-GB"/>
        </w:rPr>
        <w:t>Amoretti</w:t>
      </w:r>
      <w:r w:rsidRPr="008616DC">
        <w:rPr>
          <w:rFonts w:ascii="Times New Roman" w:eastAsia="Times New Roman" w:hAnsi="Times New Roman" w:cs="Times New Roman"/>
          <w:color w:val="000000"/>
          <w:sz w:val="20"/>
          <w:szCs w:val="20"/>
          <w:lang w:eastAsia="en-GB"/>
        </w:rPr>
        <w:t xml:space="preserve">, the sorcerer Archimago tricks the Redcrosse Knight into leaving the lady Una whilst on a quest given to him by Gloriana. For ten points, name this author of </w:t>
      </w:r>
      <w:r w:rsidRPr="008616DC">
        <w:rPr>
          <w:rFonts w:ascii="Times New Roman" w:eastAsia="Times New Roman" w:hAnsi="Times New Roman" w:cs="Times New Roman"/>
          <w:i/>
          <w:iCs/>
          <w:color w:val="000000"/>
          <w:sz w:val="20"/>
          <w:szCs w:val="20"/>
          <w:lang w:eastAsia="en-GB"/>
        </w:rPr>
        <w:t>The Shepherd's Calendar</w:t>
      </w:r>
      <w:r w:rsidRPr="008616DC">
        <w:rPr>
          <w:rFonts w:ascii="Times New Roman" w:eastAsia="Times New Roman" w:hAnsi="Times New Roman" w:cs="Times New Roman"/>
          <w:color w:val="000000"/>
          <w:sz w:val="20"/>
          <w:szCs w:val="20"/>
          <w:lang w:eastAsia="en-GB"/>
        </w:rPr>
        <w:t xml:space="preserve"> and </w:t>
      </w:r>
      <w:r w:rsidRPr="008616DC">
        <w:rPr>
          <w:rFonts w:ascii="Times New Roman" w:eastAsia="Times New Roman" w:hAnsi="Times New Roman" w:cs="Times New Roman"/>
          <w:i/>
          <w:iCs/>
          <w:color w:val="000000"/>
          <w:sz w:val="20"/>
          <w:szCs w:val="20"/>
          <w:lang w:eastAsia="en-GB"/>
        </w:rPr>
        <w:t>The Faerie Queene</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lastRenderedPageBreak/>
        <w:t xml:space="preserve">ANSWER: Edmund </w:t>
      </w:r>
      <w:r w:rsidRPr="008616DC">
        <w:rPr>
          <w:rFonts w:ascii="Times New Roman" w:eastAsia="Times New Roman" w:hAnsi="Times New Roman" w:cs="Times New Roman"/>
          <w:b/>
          <w:bCs/>
          <w:color w:val="000000"/>
          <w:sz w:val="20"/>
          <w:szCs w:val="20"/>
          <w:u w:val="single"/>
          <w:lang w:eastAsia="en-GB"/>
        </w:rPr>
        <w:t>Spenser</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13. This author of </w:t>
      </w:r>
      <w:r w:rsidRPr="008616DC">
        <w:rPr>
          <w:rFonts w:ascii="Times New Roman" w:eastAsia="Times New Roman" w:hAnsi="Times New Roman" w:cs="Times New Roman"/>
          <w:i/>
          <w:iCs/>
          <w:color w:val="000000"/>
          <w:sz w:val="20"/>
          <w:szCs w:val="20"/>
          <w:lang w:eastAsia="en-GB"/>
        </w:rPr>
        <w:t>The Social Worker</w:t>
      </w:r>
      <w:r w:rsidRPr="008616DC">
        <w:rPr>
          <w:rFonts w:ascii="Times New Roman" w:eastAsia="Times New Roman" w:hAnsi="Times New Roman" w:cs="Times New Roman"/>
          <w:color w:val="000000"/>
          <w:sz w:val="20"/>
          <w:szCs w:val="20"/>
          <w:lang w:eastAsia="en-GB"/>
        </w:rPr>
        <w:t xml:space="preserve"> saw his Fuel and Power Minister Emanuel Shinwell resign when coal mines froze. He oversaw the failure of the Tanganyika Groundnut Scheme and for his first period in government he served in a role created specifically for him; that role was Deputy Prime Minister. His opponent in one election suggested he would need “some form of a gestapo” to enact his policies and his party lost despite achieving its highest ever vote share in 1951.As Prime Minister he spoke of introducing a ‘New Jerusalem’, based around a welfare state. For ten points, name this Prime Minister of Great Britain who won a landslide election in 1945.</w:t>
      </w:r>
      <w:r w:rsidRPr="008616DC">
        <w:rPr>
          <w:rFonts w:ascii="Times New Roman" w:eastAsia="Times New Roman" w:hAnsi="Times New Roman" w:cs="Times New Roman"/>
          <w:color w:val="000000"/>
          <w:sz w:val="24"/>
          <w:szCs w:val="24"/>
          <w:lang w:eastAsia="en-GB"/>
        </w:rPr>
        <w:br/>
      </w:r>
      <w:r w:rsidRPr="008616DC">
        <w:rPr>
          <w:rFonts w:ascii="Times New Roman" w:eastAsia="Times New Roman" w:hAnsi="Times New Roman" w:cs="Times New Roman"/>
          <w:color w:val="000000"/>
          <w:sz w:val="20"/>
          <w:szCs w:val="20"/>
          <w:lang w:eastAsia="en-GB"/>
        </w:rPr>
        <w:t xml:space="preserve">ANSWER: Clement </w:t>
      </w:r>
      <w:r w:rsidRPr="008616DC">
        <w:rPr>
          <w:rFonts w:ascii="Times New Roman" w:eastAsia="Times New Roman" w:hAnsi="Times New Roman" w:cs="Times New Roman"/>
          <w:b/>
          <w:bCs/>
          <w:color w:val="000000"/>
          <w:sz w:val="20"/>
          <w:szCs w:val="20"/>
          <w:u w:val="single"/>
          <w:lang w:eastAsia="en-GB"/>
        </w:rPr>
        <w:t>Attlee</w:t>
      </w:r>
      <w:r w:rsidRPr="008616DC">
        <w:rPr>
          <w:rFonts w:ascii="Times New Roman" w:eastAsia="Times New Roman" w:hAnsi="Times New Roman" w:cs="Times New Roman"/>
          <w:color w:val="000000"/>
          <w:sz w:val="20"/>
          <w:szCs w:val="20"/>
          <w:lang w:eastAsia="en-GB"/>
        </w:rPr>
        <w:t xml:space="preserve">, 1st Earl </w:t>
      </w:r>
      <w:r w:rsidRPr="008616DC">
        <w:rPr>
          <w:rFonts w:ascii="Times New Roman" w:eastAsia="Times New Roman" w:hAnsi="Times New Roman" w:cs="Times New Roman"/>
          <w:b/>
          <w:bCs/>
          <w:color w:val="000000"/>
          <w:sz w:val="20"/>
          <w:szCs w:val="20"/>
          <w:u w:val="single"/>
          <w:lang w:eastAsia="en-GB"/>
        </w:rPr>
        <w:t>Attlee</w:t>
      </w:r>
      <w:r w:rsidRPr="008616DC">
        <w:rPr>
          <w:rFonts w:ascii="Times New Roman" w:eastAsia="Times New Roman" w:hAnsi="Times New Roman" w:cs="Times New Roman"/>
          <w:color w:val="000000"/>
          <w:sz w:val="20"/>
          <w:szCs w:val="20"/>
          <w:lang w:eastAsia="en-GB"/>
        </w:rPr>
        <w:t xml:space="preserve"> KG CH OM</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14. During Operation Stirling Castle in this modern day country, Lt.</w:t>
      </w:r>
      <w:r>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color w:val="000000"/>
          <w:sz w:val="20"/>
          <w:szCs w:val="20"/>
          <w:lang w:eastAsia="en-GB"/>
        </w:rPr>
        <w:t>Colonel Colin Mitchell recaptured the Crater with a pipe band playing “Scotland the Brave”. Ali Salem al Beidh’s departure from a unity government provoked a civil war in this country, where one invader used a strategy known as “long breath.” Muhammad al-Badr was deposed as king of its Mutawakkilite Kingdom provoking a 1962 Civil War. That civil war took place in its North which had earlier separated from its south, the only Marxist Arab State. For 10 points, name this country on the Arabian Peninsula where Houthis currently occupy the capital Sanaa.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Republic of </w:t>
      </w:r>
      <w:r w:rsidRPr="008616DC">
        <w:rPr>
          <w:rFonts w:ascii="Times New Roman" w:eastAsia="Times New Roman" w:hAnsi="Times New Roman" w:cs="Times New Roman"/>
          <w:b/>
          <w:bCs/>
          <w:color w:val="000000"/>
          <w:sz w:val="20"/>
          <w:szCs w:val="20"/>
          <w:u w:val="single"/>
          <w:lang w:eastAsia="en-GB"/>
        </w:rPr>
        <w:t>Yemen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15. This compound can be combined with ammonium acetate and two equivalents of ethyl acetoacetate in the first step of the Hantzsch pyridine synthesis. It can react with ammonia to form the simplest Mannich electrophile. This compound can react with hydrogen sulfide to form trithiane, and three equivalents of it can oligomerise to form 1,3,5-trioxane.  This compound and phenol copolymerise to form Bakelite. This compound disproportionates to formic acid and methanol.  For 10 points, name this compound with formula CH</w:t>
      </w:r>
      <w:r w:rsidRPr="008616DC">
        <w:rPr>
          <w:rFonts w:ascii="Times New Roman" w:eastAsia="Times New Roman" w:hAnsi="Times New Roman" w:cs="Times New Roman"/>
          <w:color w:val="000000"/>
          <w:sz w:val="7"/>
          <w:szCs w:val="7"/>
          <w:vertAlign w:val="subscript"/>
          <w:lang w:eastAsia="en-GB"/>
        </w:rPr>
        <w:t>2</w:t>
      </w:r>
      <w:r w:rsidRPr="008616DC">
        <w:rPr>
          <w:rFonts w:ascii="Times New Roman" w:eastAsia="Times New Roman" w:hAnsi="Times New Roman" w:cs="Times New Roman"/>
          <w:color w:val="000000"/>
          <w:sz w:val="20"/>
          <w:szCs w:val="20"/>
          <w:lang w:eastAsia="en-GB"/>
        </w:rPr>
        <w:t>O, the simplest aldehyde.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formaldehyde</w:t>
      </w:r>
      <w:r w:rsidRPr="008616DC">
        <w:rPr>
          <w:rFonts w:ascii="Times New Roman" w:eastAsia="Times New Roman" w:hAnsi="Times New Roman" w:cs="Times New Roman"/>
          <w:color w:val="000000"/>
          <w:sz w:val="20"/>
          <w:szCs w:val="20"/>
          <w:lang w:eastAsia="en-GB"/>
        </w:rPr>
        <w:t xml:space="preserve"> [or </w:t>
      </w:r>
      <w:r w:rsidRPr="008616DC">
        <w:rPr>
          <w:rFonts w:ascii="Times New Roman" w:eastAsia="Times New Roman" w:hAnsi="Times New Roman" w:cs="Times New Roman"/>
          <w:b/>
          <w:bCs/>
          <w:color w:val="000000"/>
          <w:sz w:val="20"/>
          <w:szCs w:val="20"/>
          <w:u w:val="single"/>
          <w:lang w:eastAsia="en-GB"/>
        </w:rPr>
        <w:t>methanal</w:t>
      </w:r>
      <w:r w:rsidRPr="008616DC">
        <w:rPr>
          <w:rFonts w:ascii="Times New Roman" w:eastAsia="Times New Roman" w:hAnsi="Times New Roman" w:cs="Times New Roman"/>
          <w:color w:val="000000"/>
          <w:sz w:val="20"/>
          <w:szCs w:val="20"/>
          <w:lang w:eastAsia="en-GB"/>
        </w:rPr>
        <w:t>]</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16. In this author’s most recent novel, the main character meets a beautiful girl at a wedding, only to be tricked by his cousin into marrying her less attractive older sister. Another of this author’s novels tells of how an engineering student finds the title phenomenon within a book. This author’s first novel to be translated into English featured an Italian scholar being kidnapped and forced to design a huge weapon. Other works by this author are one novel whose narrators include Satan, a coin and a murdered miniaturist, and another in which Kadife shoots Sunay Zaim before Ka leaves town. For 10 points, name this author who wrote </w:t>
      </w:r>
      <w:r w:rsidRPr="008616DC">
        <w:rPr>
          <w:rFonts w:ascii="Times New Roman" w:eastAsia="Times New Roman" w:hAnsi="Times New Roman" w:cs="Times New Roman"/>
          <w:i/>
          <w:iCs/>
          <w:color w:val="000000"/>
          <w:sz w:val="20"/>
          <w:szCs w:val="20"/>
          <w:lang w:eastAsia="en-GB"/>
        </w:rPr>
        <w:t>My Name is Red</w:t>
      </w:r>
      <w:r w:rsidRPr="008616DC">
        <w:rPr>
          <w:rFonts w:ascii="Times New Roman" w:eastAsia="Times New Roman" w:hAnsi="Times New Roman" w:cs="Times New Roman"/>
          <w:color w:val="000000"/>
          <w:sz w:val="20"/>
          <w:szCs w:val="20"/>
          <w:lang w:eastAsia="en-GB"/>
        </w:rPr>
        <w:t xml:space="preserve"> and </w:t>
      </w:r>
      <w:r w:rsidRPr="008616DC">
        <w:rPr>
          <w:rFonts w:ascii="Times New Roman" w:eastAsia="Times New Roman" w:hAnsi="Times New Roman" w:cs="Times New Roman"/>
          <w:i/>
          <w:iCs/>
          <w:color w:val="000000"/>
          <w:sz w:val="20"/>
          <w:szCs w:val="20"/>
          <w:lang w:eastAsia="en-GB"/>
        </w:rPr>
        <w:t>Snow</w:t>
      </w:r>
      <w:r w:rsidRPr="008616DC">
        <w:rPr>
          <w:rFonts w:ascii="Times New Roman" w:eastAsia="Times New Roman" w:hAnsi="Times New Roman" w:cs="Times New Roman"/>
          <w:color w:val="000000"/>
          <w:sz w:val="20"/>
          <w:szCs w:val="20"/>
          <w:lang w:eastAsia="en-GB"/>
        </w:rPr>
        <w:t xml:space="preserve"> in his native Turkish.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Orhan </w:t>
      </w:r>
      <w:r w:rsidRPr="008616DC">
        <w:rPr>
          <w:rFonts w:ascii="Times New Roman" w:eastAsia="Times New Roman" w:hAnsi="Times New Roman" w:cs="Times New Roman"/>
          <w:b/>
          <w:bCs/>
          <w:color w:val="000000"/>
          <w:sz w:val="20"/>
          <w:szCs w:val="20"/>
          <w:u w:val="single"/>
          <w:lang w:eastAsia="en-GB"/>
        </w:rPr>
        <w:t>Pamuk</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17. This is the only organ in the body innervated directly by presynaptic autonomic fibres. </w:t>
      </w:r>
      <w:r w:rsidRPr="008616DC">
        <w:rPr>
          <w:rFonts w:ascii="Times New Roman" w:eastAsia="Times New Roman" w:hAnsi="Times New Roman" w:cs="Times New Roman"/>
          <w:color w:val="141823"/>
          <w:sz w:val="20"/>
          <w:szCs w:val="20"/>
          <w:shd w:val="clear" w:color="auto" w:fill="FFFFFF"/>
          <w:lang w:eastAsia="en-GB"/>
        </w:rPr>
        <w:t>One enzyme found in this organ is 11β-hydroxylase. Waterhouse-Friderichsen syndrome concerns the failure of this organ. Increased activity of this organ can cause Conn’s syndrome, and tumours commonly located at this organ are called phaeochromocytomas. The outermost layer of this organ is divided into the zona reticularis, zona fasciculata and zona glomerulosa. A lack of production from this organ can cause Addison’s disease. Cortisol and epinephrine are secreted from, for 10 points, what glands comprised located above the kidneys?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141823"/>
          <w:sz w:val="20"/>
          <w:szCs w:val="20"/>
          <w:shd w:val="clear" w:color="auto" w:fill="FFFFFF"/>
          <w:lang w:eastAsia="en-GB"/>
        </w:rPr>
        <w:t xml:space="preserve">ANSWER: </w:t>
      </w:r>
      <w:r w:rsidRPr="008616DC">
        <w:rPr>
          <w:rFonts w:ascii="Times New Roman" w:eastAsia="Times New Roman" w:hAnsi="Times New Roman" w:cs="Times New Roman"/>
          <w:b/>
          <w:bCs/>
          <w:color w:val="141823"/>
          <w:sz w:val="20"/>
          <w:szCs w:val="20"/>
          <w:u w:val="single"/>
          <w:shd w:val="clear" w:color="auto" w:fill="FFFFFF"/>
          <w:lang w:eastAsia="en-GB"/>
        </w:rPr>
        <w:t>adrenal</w:t>
      </w:r>
      <w:r w:rsidRPr="008616DC">
        <w:rPr>
          <w:rFonts w:ascii="Times New Roman" w:eastAsia="Times New Roman" w:hAnsi="Times New Roman" w:cs="Times New Roman"/>
          <w:color w:val="141823"/>
          <w:sz w:val="20"/>
          <w:szCs w:val="20"/>
          <w:shd w:val="clear" w:color="auto" w:fill="FFFFFF"/>
          <w:lang w:eastAsia="en-GB"/>
        </w:rPr>
        <w:t xml:space="preserve"> glands [or </w:t>
      </w:r>
      <w:r w:rsidRPr="008616DC">
        <w:rPr>
          <w:rFonts w:ascii="Times New Roman" w:eastAsia="Times New Roman" w:hAnsi="Times New Roman" w:cs="Times New Roman"/>
          <w:b/>
          <w:bCs/>
          <w:color w:val="141823"/>
          <w:sz w:val="20"/>
          <w:szCs w:val="20"/>
          <w:u w:val="single"/>
          <w:shd w:val="clear" w:color="auto" w:fill="FFFFFF"/>
          <w:lang w:eastAsia="en-GB"/>
        </w:rPr>
        <w:t>suprarenal</w:t>
      </w:r>
      <w:r w:rsidRPr="008616DC">
        <w:rPr>
          <w:rFonts w:ascii="Times New Roman" w:eastAsia="Times New Roman" w:hAnsi="Times New Roman" w:cs="Times New Roman"/>
          <w:color w:val="141823"/>
          <w:sz w:val="20"/>
          <w:szCs w:val="20"/>
          <w:shd w:val="clear" w:color="auto" w:fill="FFFFFF"/>
          <w:lang w:eastAsia="en-GB"/>
        </w:rPr>
        <w:t xml:space="preserve"> glands]</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18. In one literary appearance this person declaims “hearts call for vengeance, and vengeance wants a victim” before asking a servant if he loves him. In that novel another servant of this person bewitches his daughter and is called Acte. In a play this real person competes for the affection of a woman that he causes to weep at the feet of a statue of Augustus and become a vestal virgin. In addition to poisoning the lover of Junia in that play, this ruler’s reign gives the setting of a novel in which Marcus Vinicius pursues the Christian woman Lygia. This emperor appears as a major character in Sienkiewicz’s [sink-e-witz] </w:t>
      </w:r>
      <w:r w:rsidRPr="008616DC">
        <w:rPr>
          <w:rFonts w:ascii="Times New Roman" w:eastAsia="Times New Roman" w:hAnsi="Times New Roman" w:cs="Times New Roman"/>
          <w:i/>
          <w:iCs/>
          <w:color w:val="000000"/>
          <w:sz w:val="20"/>
          <w:szCs w:val="20"/>
          <w:lang w:eastAsia="en-GB"/>
        </w:rPr>
        <w:t>Quo Vadis</w:t>
      </w:r>
      <w:r w:rsidRPr="008616DC">
        <w:rPr>
          <w:rFonts w:ascii="Times New Roman" w:eastAsia="Times New Roman" w:hAnsi="Times New Roman" w:cs="Times New Roman"/>
          <w:color w:val="000000"/>
          <w:sz w:val="20"/>
          <w:szCs w:val="20"/>
          <w:lang w:eastAsia="en-GB"/>
        </w:rPr>
        <w:t xml:space="preserve"> and Racine’s </w:t>
      </w:r>
      <w:r w:rsidRPr="008616DC">
        <w:rPr>
          <w:rFonts w:ascii="Times New Roman" w:eastAsia="Times New Roman" w:hAnsi="Times New Roman" w:cs="Times New Roman"/>
          <w:i/>
          <w:iCs/>
          <w:color w:val="000000"/>
          <w:sz w:val="20"/>
          <w:szCs w:val="20"/>
          <w:lang w:eastAsia="en-GB"/>
        </w:rPr>
        <w:t>Britannicus</w:t>
      </w:r>
      <w:r w:rsidRPr="008616DC">
        <w:rPr>
          <w:rFonts w:ascii="Times New Roman" w:eastAsia="Times New Roman" w:hAnsi="Times New Roman" w:cs="Times New Roman"/>
          <w:color w:val="000000"/>
          <w:sz w:val="20"/>
          <w:szCs w:val="20"/>
          <w:lang w:eastAsia="en-GB"/>
        </w:rPr>
        <w:t>. For 10 points name, this Roman emperor who legendarily fiddled while Rome burnt.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Nero</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lastRenderedPageBreak/>
        <w:t xml:space="preserve">19. In one work from this movement, Helga visits her aunt in Copenhagen before returning home and marrying a preacher. As well as the novel </w:t>
      </w:r>
      <w:r w:rsidRPr="008616DC">
        <w:rPr>
          <w:rFonts w:ascii="Times New Roman" w:eastAsia="Times New Roman" w:hAnsi="Times New Roman" w:cs="Times New Roman"/>
          <w:i/>
          <w:iCs/>
          <w:color w:val="000000"/>
          <w:sz w:val="20"/>
          <w:szCs w:val="20"/>
          <w:lang w:eastAsia="en-GB"/>
        </w:rPr>
        <w:t>Quicksand</w:t>
      </w:r>
      <w:r w:rsidRPr="008616DC">
        <w:rPr>
          <w:rFonts w:ascii="Times New Roman" w:eastAsia="Times New Roman" w:hAnsi="Times New Roman" w:cs="Times New Roman"/>
          <w:color w:val="000000"/>
          <w:sz w:val="20"/>
          <w:szCs w:val="20"/>
          <w:lang w:eastAsia="en-GB"/>
        </w:rPr>
        <w:t>, one poem within this movement supposes that God would be able to explain “Why flesh that mirrors Him must some day die.” That sonnet by a poet in this movement has its speaker question “what awful brain” compels the “awful hand” of God, while another poet describes an example of the title entity “singing” when “Abe Lincoln went down to New Orleans”. For 10 points, name this literary movement of Countee [count-AY] Cullen and Langston Hughes, named for a neighbourhood in New York.</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Harlem Renaissance</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20. The earliest known continuous text written using this language is found in the margin of an 8</w:t>
      </w:r>
      <w:r w:rsidRPr="008616DC">
        <w:rPr>
          <w:rFonts w:ascii="Times New Roman" w:eastAsia="Times New Roman" w:hAnsi="Times New Roman" w:cs="Times New Roman"/>
          <w:color w:val="000000"/>
          <w:sz w:val="12"/>
          <w:szCs w:val="12"/>
          <w:vertAlign w:val="superscript"/>
          <w:lang w:eastAsia="en-GB"/>
        </w:rPr>
        <w:t>th</w:t>
      </w:r>
      <w:r w:rsidRPr="008616DC">
        <w:rPr>
          <w:rFonts w:ascii="Times New Roman" w:eastAsia="Times New Roman" w:hAnsi="Times New Roman" w:cs="Times New Roman"/>
          <w:color w:val="000000"/>
          <w:sz w:val="20"/>
          <w:szCs w:val="20"/>
          <w:lang w:eastAsia="en-GB"/>
        </w:rPr>
        <w:t xml:space="preserve"> century gospel book, the Surrexit Memorandum. A report on education in the country where this language is spoken blamed it for its people being lazy and ignorant, and was the </w:t>
      </w:r>
      <w:r w:rsidRPr="008616DC">
        <w:rPr>
          <w:rFonts w:ascii="Times New Roman" w:eastAsia="Times New Roman" w:hAnsi="Times New Roman" w:cs="Times New Roman"/>
          <w:i/>
          <w:iCs/>
          <w:color w:val="000000"/>
          <w:sz w:val="20"/>
          <w:szCs w:val="20"/>
          <w:lang w:eastAsia="en-GB"/>
        </w:rPr>
        <w:t>Treachery of the Blue Books</w:t>
      </w:r>
      <w:r w:rsidRPr="008616DC">
        <w:rPr>
          <w:rFonts w:ascii="Times New Roman" w:eastAsia="Times New Roman" w:hAnsi="Times New Roman" w:cs="Times New Roman"/>
          <w:color w:val="000000"/>
          <w:sz w:val="20"/>
          <w:szCs w:val="20"/>
          <w:lang w:eastAsia="en-GB"/>
        </w:rPr>
        <w:t>. Typologically rare symbols in this language include the voiceless rhotic and the lateral fricative and it is written with eight digraphs not used in English. The closest relatives to this language, which share its features such as inflected prepositions and initial consonant mutations, are the other Brittonic languages, Breton and Cornish. For 10 points, name this Celtic language used to write the Mabinogion.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Welsh</w:t>
      </w:r>
      <w:r w:rsidRPr="008616DC">
        <w:rPr>
          <w:rFonts w:ascii="Times New Roman" w:eastAsia="Times New Roman" w:hAnsi="Times New Roman" w:cs="Times New Roman"/>
          <w:color w:val="000000"/>
          <w:sz w:val="20"/>
          <w:szCs w:val="20"/>
          <w:lang w:eastAsia="en-GB"/>
        </w:rPr>
        <w:t xml:space="preserve"> [accept </w:t>
      </w:r>
      <w:r w:rsidRPr="008616DC">
        <w:rPr>
          <w:rFonts w:ascii="Times New Roman" w:eastAsia="Times New Roman" w:hAnsi="Times New Roman" w:cs="Times New Roman"/>
          <w:b/>
          <w:bCs/>
          <w:color w:val="000000"/>
          <w:sz w:val="20"/>
          <w:szCs w:val="20"/>
          <w:u w:val="single"/>
          <w:lang w:eastAsia="en-GB"/>
        </w:rPr>
        <w:t>Cymraeg</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b/>
          <w:bCs/>
          <w:color w:val="000000"/>
          <w:sz w:val="20"/>
          <w:szCs w:val="20"/>
          <w:u w:val="single"/>
          <w:lang w:eastAsia="en-GB"/>
        </w:rPr>
        <w:t>SPARE/TIEBREAKER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21.</w:t>
      </w:r>
      <w:r w:rsidRPr="008616DC">
        <w:rPr>
          <w:rFonts w:ascii="Times New Roman" w:eastAsia="Times New Roman" w:hAnsi="Times New Roman" w:cs="Times New Roman"/>
          <w:color w:val="000000"/>
          <w:sz w:val="20"/>
          <w:szCs w:val="20"/>
          <w:lang w:eastAsia="en-GB"/>
        </w:rPr>
        <w:t> This play opens with a servant declaring that they’d like to spit on a central character “for a year, until she looks like a lizard the children squashed”. In this play, an old woman sings a song to a lamb in her arms about “Flowers at Bethlehem Gate”. That character, Maria Josefa, is kept locked in the attic, and another character in this play is beaten for wearing makeup. No men appear onstage during this play. In Act III of this play, Martirio’s false claim about the death of Pepe el Romano leads to the suicide of his lover, Adela. For 10 points, name this play featuring five daughters and the titular tyrannical mother by Federico Garcia Lorca.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i/>
          <w:iCs/>
          <w:color w:val="000000"/>
          <w:sz w:val="20"/>
          <w:szCs w:val="20"/>
          <w:lang w:eastAsia="en-GB"/>
        </w:rPr>
        <w:t>The</w:t>
      </w:r>
      <w:r w:rsidRPr="008616DC">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b/>
          <w:bCs/>
          <w:i/>
          <w:iCs/>
          <w:color w:val="000000"/>
          <w:sz w:val="20"/>
          <w:szCs w:val="20"/>
          <w:u w:val="single"/>
          <w:lang w:eastAsia="en-GB"/>
        </w:rPr>
        <w:t>House of Bernarda Alba</w:t>
      </w:r>
      <w:r w:rsidRPr="008616DC">
        <w:rPr>
          <w:rFonts w:ascii="Times New Roman" w:eastAsia="Times New Roman" w:hAnsi="Times New Roman" w:cs="Times New Roman"/>
          <w:color w:val="000000"/>
          <w:sz w:val="20"/>
          <w:szCs w:val="20"/>
          <w:lang w:eastAsia="en-GB"/>
        </w:rPr>
        <w:t xml:space="preserve"> [or </w:t>
      </w:r>
      <w:r w:rsidRPr="008616DC">
        <w:rPr>
          <w:rFonts w:ascii="Times New Roman" w:eastAsia="Times New Roman" w:hAnsi="Times New Roman" w:cs="Times New Roman"/>
          <w:i/>
          <w:iCs/>
          <w:color w:val="000000"/>
          <w:sz w:val="20"/>
          <w:szCs w:val="20"/>
          <w:lang w:eastAsia="en-GB"/>
        </w:rPr>
        <w:t xml:space="preserve">La </w:t>
      </w:r>
      <w:r w:rsidRPr="008616DC">
        <w:rPr>
          <w:rFonts w:ascii="Times New Roman" w:eastAsia="Times New Roman" w:hAnsi="Times New Roman" w:cs="Times New Roman"/>
          <w:b/>
          <w:bCs/>
          <w:i/>
          <w:iCs/>
          <w:color w:val="000000"/>
          <w:sz w:val="20"/>
          <w:szCs w:val="20"/>
          <w:u w:val="single"/>
          <w:lang w:eastAsia="en-GB"/>
        </w:rPr>
        <w:t>casa de Bernarda Alba</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Default="008616DC" w:rsidP="008616DC">
      <w:pPr>
        <w:spacing w:after="0" w:line="240" w:lineRule="auto"/>
        <w:rPr>
          <w:rFonts w:ascii="Times New Roman" w:eastAsia="Times New Roman" w:hAnsi="Times New Roman" w:cs="Times New Roman"/>
          <w:color w:val="000000"/>
          <w:sz w:val="20"/>
          <w:szCs w:val="20"/>
          <w:u w:val="single"/>
          <w:lang w:eastAsia="en-GB"/>
        </w:rPr>
      </w:pPr>
    </w:p>
    <w:p w:rsidR="00A96180" w:rsidRDefault="00A96180" w:rsidP="008616DC">
      <w:pPr>
        <w:spacing w:after="0" w:line="240" w:lineRule="auto"/>
        <w:rPr>
          <w:rFonts w:ascii="Times New Roman" w:eastAsia="Times New Roman" w:hAnsi="Times New Roman" w:cs="Times New Roman"/>
          <w:color w:val="000000"/>
          <w:sz w:val="20"/>
          <w:szCs w:val="20"/>
          <w:u w:val="single"/>
          <w:lang w:eastAsia="en-GB"/>
        </w:rPr>
      </w:pPr>
    </w:p>
    <w:p w:rsidR="00A96180" w:rsidRPr="008616DC" w:rsidRDefault="00A96180"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 This man was the father of the US Coast Guard, </w:t>
      </w:r>
      <w:r w:rsidRPr="008616DC">
        <w:rPr>
          <w:rFonts w:ascii="Times New Roman" w:eastAsia="Times New Roman" w:hAnsi="Times New Roman" w:cs="Times New Roman"/>
          <w:i/>
          <w:iCs/>
          <w:color w:val="000000"/>
          <w:sz w:val="20"/>
          <w:szCs w:val="20"/>
          <w:lang w:eastAsia="en-GB"/>
        </w:rPr>
        <w:t>The New York Post</w:t>
      </w:r>
      <w:r w:rsidRPr="008616DC">
        <w:rPr>
          <w:rFonts w:ascii="Times New Roman" w:eastAsia="Times New Roman" w:hAnsi="Times New Roman" w:cs="Times New Roman"/>
          <w:color w:val="000000"/>
          <w:sz w:val="20"/>
          <w:szCs w:val="20"/>
          <w:lang w:eastAsia="en-GB"/>
        </w:rPr>
        <w:t xml:space="preserve"> and the Federalist Party.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Name this Caribbean-born Founding Father who served as Washington’s aide-de-camp and the first Treasury Secretary before dying in a duel with Aaron Burr.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Alexander </w:t>
      </w:r>
      <w:r w:rsidRPr="008616DC">
        <w:rPr>
          <w:rFonts w:ascii="Times New Roman" w:eastAsia="Times New Roman" w:hAnsi="Times New Roman" w:cs="Times New Roman"/>
          <w:b/>
          <w:bCs/>
          <w:color w:val="000000"/>
          <w:sz w:val="20"/>
          <w:szCs w:val="20"/>
          <w:u w:val="single"/>
          <w:lang w:eastAsia="en-GB"/>
        </w:rPr>
        <w:t>Hamilton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Hamilton was involved in the first major sex scandal in US history when his extramarital affair with this woman and the bribes paid to her husband became public knowledge.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Maria </w:t>
      </w:r>
      <w:r w:rsidRPr="008616DC">
        <w:rPr>
          <w:rFonts w:ascii="Times New Roman" w:eastAsia="Times New Roman" w:hAnsi="Times New Roman" w:cs="Times New Roman"/>
          <w:b/>
          <w:bCs/>
          <w:color w:val="000000"/>
          <w:sz w:val="20"/>
          <w:szCs w:val="20"/>
          <w:u w:val="single"/>
          <w:lang w:eastAsia="en-GB"/>
        </w:rPr>
        <w:t>Reynolds</w:t>
      </w:r>
      <w:r w:rsidRPr="008616DC">
        <w:rPr>
          <w:rFonts w:ascii="Times New Roman" w:eastAsia="Times New Roman" w:hAnsi="Times New Roman" w:cs="Times New Roman"/>
          <w:color w:val="000000"/>
          <w:sz w:val="20"/>
          <w:szCs w:val="20"/>
          <w:lang w:eastAsia="en-GB"/>
        </w:rPr>
        <w:t xml:space="preserve"> [accept Maria </w:t>
      </w:r>
      <w:r w:rsidRPr="008616DC">
        <w:rPr>
          <w:rFonts w:ascii="Times New Roman" w:eastAsia="Times New Roman" w:hAnsi="Times New Roman" w:cs="Times New Roman"/>
          <w:b/>
          <w:bCs/>
          <w:color w:val="000000"/>
          <w:sz w:val="20"/>
          <w:szCs w:val="20"/>
          <w:u w:val="single"/>
          <w:lang w:eastAsia="en-GB"/>
        </w:rPr>
        <w:t>Lewis</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Reynolds Affair was brought to light by this pamphleteer, who would also later expose Thomas Jefferson’s affair with Sally Hemings.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James </w:t>
      </w:r>
      <w:r w:rsidRPr="008616DC">
        <w:rPr>
          <w:rFonts w:ascii="Times New Roman" w:eastAsia="Times New Roman" w:hAnsi="Times New Roman" w:cs="Times New Roman"/>
          <w:b/>
          <w:bCs/>
          <w:color w:val="000000"/>
          <w:sz w:val="20"/>
          <w:szCs w:val="20"/>
          <w:u w:val="single"/>
          <w:lang w:eastAsia="en-GB"/>
        </w:rPr>
        <w:t>Callender</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2. A character based on this woman was famously played by Meryl Streep opposite Anne Hathaway. For 10 points each, answer these questions on a fashion icon: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British-born editor of American Vogue is known for her trademark bob haircut and frosty demeanour which has earned her the nickname “Nuclear”.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Anna </w:t>
      </w:r>
      <w:r w:rsidRPr="008616DC">
        <w:rPr>
          <w:rFonts w:ascii="Times New Roman" w:eastAsia="Times New Roman" w:hAnsi="Times New Roman" w:cs="Times New Roman"/>
          <w:b/>
          <w:bCs/>
          <w:color w:val="000000"/>
          <w:sz w:val="20"/>
          <w:szCs w:val="20"/>
          <w:u w:val="single"/>
          <w:lang w:eastAsia="en-GB"/>
        </w:rPr>
        <w:t>Wintour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Wintour’s tumultuous relationship with this former model and current creative director of Vogue was the focus of the 2009 documentary </w:t>
      </w:r>
      <w:r w:rsidRPr="008616DC">
        <w:rPr>
          <w:rFonts w:ascii="Times New Roman" w:eastAsia="Times New Roman" w:hAnsi="Times New Roman" w:cs="Times New Roman"/>
          <w:i/>
          <w:iCs/>
          <w:color w:val="000000"/>
          <w:sz w:val="20"/>
          <w:szCs w:val="20"/>
          <w:lang w:eastAsia="en-GB"/>
        </w:rPr>
        <w:t>The September Issue</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Grace </w:t>
      </w:r>
      <w:r w:rsidRPr="008616DC">
        <w:rPr>
          <w:rFonts w:ascii="Times New Roman" w:eastAsia="Times New Roman" w:hAnsi="Times New Roman" w:cs="Times New Roman"/>
          <w:b/>
          <w:bCs/>
          <w:color w:val="000000"/>
          <w:sz w:val="20"/>
          <w:szCs w:val="20"/>
          <w:u w:val="single"/>
          <w:lang w:eastAsia="en-GB"/>
        </w:rPr>
        <w:t>Coddington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Among Wintour’s more controversial Vogue covers was one featuring LeBron James in a pose reminiscent of King Kong, shot by this artist who previously photographed a naked John Lennon.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Annie </w:t>
      </w:r>
      <w:r w:rsidRPr="008616DC">
        <w:rPr>
          <w:rFonts w:ascii="Times New Roman" w:eastAsia="Times New Roman" w:hAnsi="Times New Roman" w:cs="Times New Roman"/>
          <w:b/>
          <w:bCs/>
          <w:color w:val="000000"/>
          <w:sz w:val="20"/>
          <w:szCs w:val="20"/>
          <w:u w:val="single"/>
          <w:lang w:eastAsia="en-GB"/>
        </w:rPr>
        <w:t>Leibovitz</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3. For 10 points each, answer the following about modern literature from the land down under. For Ten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lastRenderedPageBreak/>
        <w:t xml:space="preserve">[10] This play by Timberlake Wertenbaker, set in New South Wales, centres around convicts in a penal colony putting on a production of Farquhar’s </w:t>
      </w:r>
      <w:r w:rsidRPr="008616DC">
        <w:rPr>
          <w:rFonts w:ascii="Times New Roman" w:eastAsia="Times New Roman" w:hAnsi="Times New Roman" w:cs="Times New Roman"/>
          <w:i/>
          <w:iCs/>
          <w:color w:val="000000"/>
          <w:sz w:val="20"/>
          <w:szCs w:val="20"/>
          <w:lang w:eastAsia="en-GB"/>
        </w:rPr>
        <w:t>The Recruiting Officer</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i/>
          <w:iCs/>
          <w:color w:val="000000"/>
          <w:sz w:val="20"/>
          <w:szCs w:val="20"/>
          <w:u w:val="single"/>
          <w:lang w:eastAsia="en-GB"/>
        </w:rPr>
        <w:t>Our Country’s Good</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w:t>
      </w:r>
      <w:r w:rsidRPr="008616DC">
        <w:rPr>
          <w:rFonts w:ascii="Times New Roman" w:eastAsia="Times New Roman" w:hAnsi="Times New Roman" w:cs="Times New Roman"/>
          <w:i/>
          <w:iCs/>
          <w:color w:val="000000"/>
          <w:sz w:val="20"/>
          <w:szCs w:val="20"/>
          <w:lang w:eastAsia="en-GB"/>
        </w:rPr>
        <w:t>Our Country’s Good</w:t>
      </w:r>
      <w:r w:rsidRPr="008616DC">
        <w:rPr>
          <w:rFonts w:ascii="Times New Roman" w:eastAsia="Times New Roman" w:hAnsi="Times New Roman" w:cs="Times New Roman"/>
          <w:color w:val="000000"/>
          <w:sz w:val="20"/>
          <w:szCs w:val="20"/>
          <w:lang w:eastAsia="en-GB"/>
        </w:rPr>
        <w:t xml:space="preserve"> was based on the novel </w:t>
      </w:r>
      <w:r w:rsidRPr="008616DC">
        <w:rPr>
          <w:rFonts w:ascii="Times New Roman" w:eastAsia="Times New Roman" w:hAnsi="Times New Roman" w:cs="Times New Roman"/>
          <w:i/>
          <w:iCs/>
          <w:color w:val="000000"/>
          <w:sz w:val="20"/>
          <w:szCs w:val="20"/>
          <w:lang w:eastAsia="en-GB"/>
        </w:rPr>
        <w:t>The Playmaker</w:t>
      </w:r>
      <w:r w:rsidRPr="008616DC">
        <w:rPr>
          <w:rFonts w:ascii="Times New Roman" w:eastAsia="Times New Roman" w:hAnsi="Times New Roman" w:cs="Times New Roman"/>
          <w:color w:val="000000"/>
          <w:sz w:val="20"/>
          <w:szCs w:val="20"/>
          <w:lang w:eastAsia="en-GB"/>
        </w:rPr>
        <w:t xml:space="preserve"> by this man, whose works include </w:t>
      </w:r>
      <w:r w:rsidRPr="008616DC">
        <w:rPr>
          <w:rFonts w:ascii="Times New Roman" w:eastAsia="Times New Roman" w:hAnsi="Times New Roman" w:cs="Times New Roman"/>
          <w:i/>
          <w:iCs/>
          <w:color w:val="000000"/>
          <w:sz w:val="20"/>
          <w:szCs w:val="20"/>
          <w:lang w:eastAsia="en-GB"/>
        </w:rPr>
        <w:t>The Survivor</w:t>
      </w:r>
      <w:r w:rsidRPr="008616DC">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i/>
          <w:iCs/>
          <w:color w:val="000000"/>
          <w:sz w:val="20"/>
          <w:szCs w:val="20"/>
          <w:lang w:eastAsia="en-GB"/>
        </w:rPr>
        <w:t>Gossip from the Forest</w:t>
      </w:r>
      <w:r w:rsidRPr="008616DC">
        <w:rPr>
          <w:rFonts w:ascii="Times New Roman" w:eastAsia="Times New Roman" w:hAnsi="Times New Roman" w:cs="Times New Roman"/>
          <w:color w:val="000000"/>
          <w:sz w:val="20"/>
          <w:szCs w:val="20"/>
          <w:lang w:eastAsia="en-GB"/>
        </w:rPr>
        <w:t xml:space="preserve"> and </w:t>
      </w:r>
      <w:r w:rsidRPr="008616DC">
        <w:rPr>
          <w:rFonts w:ascii="Times New Roman" w:eastAsia="Times New Roman" w:hAnsi="Times New Roman" w:cs="Times New Roman"/>
          <w:i/>
          <w:iCs/>
          <w:color w:val="000000"/>
          <w:sz w:val="20"/>
          <w:szCs w:val="20"/>
          <w:lang w:eastAsia="en-GB"/>
        </w:rPr>
        <w:t>The Chant of Jimmie Blacksmith</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Thomas Michael </w:t>
      </w:r>
      <w:r w:rsidRPr="008616DC">
        <w:rPr>
          <w:rFonts w:ascii="Times New Roman" w:eastAsia="Times New Roman" w:hAnsi="Times New Roman" w:cs="Times New Roman"/>
          <w:b/>
          <w:bCs/>
          <w:color w:val="000000"/>
          <w:sz w:val="20"/>
          <w:szCs w:val="20"/>
          <w:u w:val="single"/>
          <w:lang w:eastAsia="en-GB"/>
        </w:rPr>
        <w:t>Keneally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other novel by Keneally is a partly fictionalised account of the actions of a real-life German industrialist who saved the lives of over a thousand of his Jewish employees during the Holocaust.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i/>
          <w:iCs/>
          <w:color w:val="000000"/>
          <w:sz w:val="20"/>
          <w:szCs w:val="20"/>
          <w:u w:val="single"/>
          <w:lang w:eastAsia="en-GB"/>
        </w:rPr>
        <w:t>Schindler’s Ark</w:t>
      </w:r>
      <w:r w:rsidRPr="008616DC">
        <w:rPr>
          <w:rFonts w:ascii="Times New Roman" w:eastAsia="Times New Roman" w:hAnsi="Times New Roman" w:cs="Times New Roman"/>
          <w:color w:val="000000"/>
          <w:sz w:val="20"/>
          <w:szCs w:val="20"/>
          <w:lang w:eastAsia="en-GB"/>
        </w:rPr>
        <w:t xml:space="preserve"> [accept: </w:t>
      </w:r>
      <w:r w:rsidRPr="008616DC">
        <w:rPr>
          <w:rFonts w:ascii="Times New Roman" w:eastAsia="Times New Roman" w:hAnsi="Times New Roman" w:cs="Times New Roman"/>
          <w:b/>
          <w:bCs/>
          <w:i/>
          <w:iCs/>
          <w:color w:val="000000"/>
          <w:sz w:val="20"/>
          <w:szCs w:val="20"/>
          <w:u w:val="single"/>
          <w:lang w:eastAsia="en-GB"/>
        </w:rPr>
        <w:t>Schindler’s List</w:t>
      </w:r>
      <w:r w:rsidRPr="008616DC">
        <w:rPr>
          <w:rFonts w:ascii="Times New Roman" w:eastAsia="Times New Roman" w:hAnsi="Times New Roman" w:cs="Times New Roman"/>
          <w:color w:val="000000"/>
          <w:sz w:val="20"/>
          <w:szCs w:val="20"/>
          <w:lang w:eastAsia="en-GB"/>
        </w:rPr>
        <w:t>]</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4. This man led the right wing at the Battle of the Colline Gate.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Name this man whose fortune was made on the back of his support for Sulla during his proscriptions, and increased his prestige with his victory at the Siler River.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Marcus Licinius </w:t>
      </w:r>
      <w:r w:rsidRPr="008616DC">
        <w:rPr>
          <w:rFonts w:ascii="Times New Roman" w:eastAsia="Times New Roman" w:hAnsi="Times New Roman" w:cs="Times New Roman"/>
          <w:b/>
          <w:bCs/>
          <w:color w:val="000000"/>
          <w:sz w:val="20"/>
          <w:szCs w:val="20"/>
          <w:u w:val="single"/>
          <w:lang w:eastAsia="en-GB"/>
        </w:rPr>
        <w:t>Crassus</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Crassus was crushed at this battle, where his son, Publius, was also killed. His failure to adapt to the Parthian horse archer tactics led to the loss of 30,000 men and several legionary eagles.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Answer</w:t>
      </w:r>
      <w:r w:rsidRPr="008616DC">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color w:val="000000"/>
          <w:sz w:val="20"/>
          <w:szCs w:val="20"/>
          <w:lang w:eastAsia="en-GB"/>
        </w:rPr>
        <w:t xml:space="preserve">(Battle of) </w:t>
      </w:r>
      <w:r w:rsidRPr="008616DC">
        <w:rPr>
          <w:rFonts w:ascii="Times New Roman" w:eastAsia="Times New Roman" w:hAnsi="Times New Roman" w:cs="Times New Roman"/>
          <w:b/>
          <w:bCs/>
          <w:color w:val="000000"/>
          <w:sz w:val="20"/>
          <w:szCs w:val="20"/>
          <w:u w:val="single"/>
          <w:lang w:eastAsia="en-GB"/>
        </w:rPr>
        <w:t>Carrhae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Parthian Spahbed was victorious at Carrhae. He was later killed by Orodes II because his success constituted a threat to his authority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Surena</w:t>
      </w:r>
      <w:r w:rsidRPr="008616DC">
        <w:rPr>
          <w:rFonts w:ascii="Times New Roman" w:eastAsia="Times New Roman" w:hAnsi="Times New Roman" w:cs="Times New Roman"/>
          <w:color w:val="000000"/>
          <w:sz w:val="20"/>
          <w:szCs w:val="20"/>
          <w:lang w:eastAsia="en-GB"/>
        </w:rPr>
        <w:t xml:space="preserve"> (accept </w:t>
      </w:r>
      <w:r w:rsidRPr="008616DC">
        <w:rPr>
          <w:rFonts w:ascii="Times New Roman" w:eastAsia="Times New Roman" w:hAnsi="Times New Roman" w:cs="Times New Roman"/>
          <w:b/>
          <w:bCs/>
          <w:color w:val="000000"/>
          <w:sz w:val="20"/>
          <w:szCs w:val="20"/>
          <w:u w:val="single"/>
          <w:lang w:eastAsia="en-GB"/>
        </w:rPr>
        <w:t>Suren</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5. This effect can be used to study reaction mechanisms, since it will have a high value if a specific bond is broken in the rate-determining step. For 10 points each: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Name this effect caused by a change in zero-point energy of a chemical bond due to the relative mass of different atoms.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Kinetic Isotope</w:t>
      </w:r>
      <w:r w:rsidRPr="008616DC">
        <w:rPr>
          <w:rFonts w:ascii="Times New Roman" w:eastAsia="Times New Roman" w:hAnsi="Times New Roman" w:cs="Times New Roman"/>
          <w:color w:val="000000"/>
          <w:sz w:val="20"/>
          <w:szCs w:val="20"/>
          <w:lang w:eastAsia="en-GB"/>
        </w:rPr>
        <w:t xml:space="preserve"> Effect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Kinetic Isotope effect is most notably observed when this isotope of hydrogen, containing one neutron, substitutes a proton.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Deuterium</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Secondary kinetic isotope effects occur in reactions of this type, characterised by backside attack due to good overlap with the sigma antibonding orbital.</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SN2</w:t>
      </w:r>
      <w:r w:rsidRPr="008616DC">
        <w:rPr>
          <w:rFonts w:ascii="Times New Roman" w:eastAsia="Times New Roman" w:hAnsi="Times New Roman" w:cs="Times New Roman"/>
          <w:color w:val="000000"/>
          <w:sz w:val="20"/>
          <w:szCs w:val="20"/>
          <w:lang w:eastAsia="en-GB"/>
        </w:rPr>
        <w:t xml:space="preserve"> (prompt on Nucleophilic Substitution, accept </w:t>
      </w:r>
      <w:r w:rsidRPr="008616DC">
        <w:rPr>
          <w:rFonts w:ascii="Times New Roman" w:eastAsia="Times New Roman" w:hAnsi="Times New Roman" w:cs="Times New Roman"/>
          <w:b/>
          <w:bCs/>
          <w:color w:val="000000"/>
          <w:sz w:val="20"/>
          <w:szCs w:val="20"/>
          <w:u w:val="single"/>
          <w:lang w:eastAsia="en-GB"/>
        </w:rPr>
        <w:t>bimolecular nucleophilic substitution</w:t>
      </w:r>
      <w:r w:rsidRPr="008616DC">
        <w:rPr>
          <w:rFonts w:ascii="Times New Roman" w:eastAsia="Times New Roman" w:hAnsi="Times New Roman" w:cs="Times New Roman"/>
          <w:color w:val="000000"/>
          <w:sz w:val="20"/>
          <w:szCs w:val="20"/>
          <w:lang w:eastAsia="en-GB"/>
        </w:rPr>
        <w:t>)</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6. This thinker set up the school of individual psychology after breaking with Sigmund Freud.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Name this psychologist who developed the inferiority complex and emphasised the need to situate patients in their environment and relationships when conducting therapy.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Alfred </w:t>
      </w:r>
      <w:r w:rsidRPr="008616DC">
        <w:rPr>
          <w:rFonts w:ascii="Times New Roman" w:eastAsia="Times New Roman" w:hAnsi="Times New Roman" w:cs="Times New Roman"/>
          <w:b/>
          <w:bCs/>
          <w:color w:val="000000"/>
          <w:sz w:val="20"/>
          <w:szCs w:val="20"/>
          <w:u w:val="single"/>
          <w:lang w:eastAsia="en-GB"/>
        </w:rPr>
        <w:t>Adler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Adler wrote about both individual psychology and the inferiority complex in this early work of his, which proposed that the human personality can be explained teleologically.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i/>
          <w:iCs/>
          <w:color w:val="000000"/>
          <w:sz w:val="20"/>
          <w:szCs w:val="20"/>
          <w:lang w:eastAsia="en-GB"/>
        </w:rPr>
        <w:t xml:space="preserve">The </w:t>
      </w:r>
      <w:r w:rsidRPr="008616DC">
        <w:rPr>
          <w:rFonts w:ascii="Times New Roman" w:eastAsia="Times New Roman" w:hAnsi="Times New Roman" w:cs="Times New Roman"/>
          <w:b/>
          <w:bCs/>
          <w:i/>
          <w:iCs/>
          <w:color w:val="000000"/>
          <w:sz w:val="20"/>
          <w:szCs w:val="20"/>
          <w:u w:val="single"/>
          <w:lang w:eastAsia="en-GB"/>
        </w:rPr>
        <w:t>Neurotic Character</w:t>
      </w:r>
      <w:r w:rsidRPr="008616DC">
        <w:rPr>
          <w:rFonts w:ascii="Times New Roman" w:eastAsia="Times New Roman" w:hAnsi="Times New Roman" w:cs="Times New Roman"/>
          <w:color w:val="000000"/>
          <w:sz w:val="20"/>
          <w:szCs w:val="20"/>
          <w:lang w:eastAsia="en-GB"/>
        </w:rPr>
        <w:t xml:space="preserve"> [accept </w:t>
      </w:r>
      <w:r w:rsidRPr="008616DC">
        <w:rPr>
          <w:rFonts w:ascii="Times New Roman" w:eastAsia="Times New Roman" w:hAnsi="Times New Roman" w:cs="Times New Roman"/>
          <w:i/>
          <w:iCs/>
          <w:color w:val="000000"/>
          <w:sz w:val="20"/>
          <w:szCs w:val="20"/>
          <w:lang w:eastAsia="en-GB"/>
        </w:rPr>
        <w:t xml:space="preserve">The </w:t>
      </w:r>
      <w:r w:rsidRPr="008616DC">
        <w:rPr>
          <w:rFonts w:ascii="Times New Roman" w:eastAsia="Times New Roman" w:hAnsi="Times New Roman" w:cs="Times New Roman"/>
          <w:b/>
          <w:bCs/>
          <w:i/>
          <w:iCs/>
          <w:color w:val="000000"/>
          <w:sz w:val="20"/>
          <w:szCs w:val="20"/>
          <w:u w:val="single"/>
          <w:lang w:eastAsia="en-GB"/>
        </w:rPr>
        <w:t>Neurotic Constitution</w:t>
      </w:r>
      <w:r w:rsidRPr="008616DC">
        <w:rPr>
          <w:rFonts w:ascii="Times New Roman" w:eastAsia="Times New Roman" w:hAnsi="Times New Roman" w:cs="Times New Roman"/>
          <w:color w:val="000000"/>
          <w:sz w:val="20"/>
          <w:szCs w:val="20"/>
          <w:lang w:eastAsia="en-GB"/>
        </w:rPr>
        <w:t xml:space="preserve"> or</w:t>
      </w:r>
      <w:r w:rsidRPr="008616DC">
        <w:rPr>
          <w:rFonts w:ascii="Times New Roman" w:eastAsia="Times New Roman" w:hAnsi="Times New Roman" w:cs="Times New Roman"/>
          <w:i/>
          <w:iCs/>
          <w:color w:val="000000"/>
          <w:sz w:val="20"/>
          <w:szCs w:val="20"/>
          <w:lang w:eastAsia="en-GB"/>
        </w:rPr>
        <w:t xml:space="preserve"> </w:t>
      </w:r>
      <w:r w:rsidRPr="008616DC">
        <w:rPr>
          <w:rFonts w:ascii="Times New Roman" w:eastAsia="Times New Roman" w:hAnsi="Times New Roman" w:cs="Times New Roman"/>
          <w:b/>
          <w:bCs/>
          <w:i/>
          <w:iCs/>
          <w:color w:val="000000"/>
          <w:sz w:val="20"/>
          <w:szCs w:val="20"/>
          <w:u w:val="single"/>
          <w:lang w:eastAsia="en-GB"/>
        </w:rPr>
        <w:t>Über den Nervösen Charakter</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Part of the teleological perspective is the idea of fictional final goals which have been used to analyse this condition where people perceive themselves as overweight and thus restrict their food intake.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 xml:space="preserve">Anorexia </w:t>
      </w:r>
      <w:r w:rsidRPr="008616DC">
        <w:rPr>
          <w:rFonts w:ascii="Times New Roman" w:eastAsia="Times New Roman" w:hAnsi="Times New Roman" w:cs="Times New Roman"/>
          <w:color w:val="000000"/>
          <w:sz w:val="20"/>
          <w:szCs w:val="20"/>
          <w:lang w:eastAsia="en-GB"/>
        </w:rPr>
        <w:t>nervosa</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7. This painting acquired its name when it was brought to hang in Yorkshire.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1650 painting, the only surviving female nude by its artist, depicts a woman on grey and white sheets admiring herself in a mirror draped with pink ribbons.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i/>
          <w:iCs/>
          <w:color w:val="000000"/>
          <w:sz w:val="20"/>
          <w:szCs w:val="20"/>
          <w:u w:val="single"/>
          <w:lang w:eastAsia="en-GB"/>
        </w:rPr>
        <w:t>Rokeby Venus</w:t>
      </w:r>
      <w:r w:rsidRPr="008616DC">
        <w:rPr>
          <w:rFonts w:ascii="Times New Roman" w:eastAsia="Times New Roman" w:hAnsi="Times New Roman" w:cs="Times New Roman"/>
          <w:color w:val="000000"/>
          <w:sz w:val="20"/>
          <w:szCs w:val="20"/>
          <w:lang w:eastAsia="en-GB"/>
        </w:rPr>
        <w:t xml:space="preserve"> [accept </w:t>
      </w:r>
      <w:r w:rsidRPr="008616DC">
        <w:rPr>
          <w:rFonts w:ascii="Times New Roman" w:eastAsia="Times New Roman" w:hAnsi="Times New Roman" w:cs="Times New Roman"/>
          <w:i/>
          <w:iCs/>
          <w:color w:val="000000"/>
          <w:sz w:val="20"/>
          <w:szCs w:val="20"/>
          <w:lang w:eastAsia="en-GB"/>
        </w:rPr>
        <w:t xml:space="preserve">The </w:t>
      </w:r>
      <w:r w:rsidRPr="008616DC">
        <w:rPr>
          <w:rFonts w:ascii="Times New Roman" w:eastAsia="Times New Roman" w:hAnsi="Times New Roman" w:cs="Times New Roman"/>
          <w:b/>
          <w:bCs/>
          <w:i/>
          <w:iCs/>
          <w:color w:val="000000"/>
          <w:sz w:val="20"/>
          <w:szCs w:val="20"/>
          <w:u w:val="single"/>
          <w:lang w:eastAsia="en-GB"/>
        </w:rPr>
        <w:t>Toilet of Venus</w:t>
      </w:r>
      <w:r w:rsidRPr="008616DC">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b/>
          <w:bCs/>
          <w:i/>
          <w:iCs/>
          <w:color w:val="000000"/>
          <w:sz w:val="20"/>
          <w:szCs w:val="20"/>
          <w:u w:val="single"/>
          <w:lang w:eastAsia="en-GB"/>
        </w:rPr>
        <w:t>Venus at her Mirror</w:t>
      </w:r>
      <w:r w:rsidRPr="008616DC">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b/>
          <w:bCs/>
          <w:i/>
          <w:iCs/>
          <w:color w:val="000000"/>
          <w:sz w:val="20"/>
          <w:szCs w:val="20"/>
          <w:u w:val="single"/>
          <w:lang w:eastAsia="en-GB"/>
        </w:rPr>
        <w:t>Venus and Cupid</w:t>
      </w:r>
      <w:r w:rsidRPr="008616DC">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i/>
          <w:iCs/>
          <w:color w:val="000000"/>
          <w:sz w:val="20"/>
          <w:szCs w:val="20"/>
          <w:lang w:eastAsia="en-GB"/>
        </w:rPr>
        <w:t xml:space="preserve">La </w:t>
      </w:r>
      <w:r w:rsidRPr="008616DC">
        <w:rPr>
          <w:rFonts w:ascii="Times New Roman" w:eastAsia="Times New Roman" w:hAnsi="Times New Roman" w:cs="Times New Roman"/>
          <w:b/>
          <w:bCs/>
          <w:i/>
          <w:iCs/>
          <w:color w:val="000000"/>
          <w:sz w:val="20"/>
          <w:szCs w:val="20"/>
          <w:u w:val="single"/>
          <w:lang w:eastAsia="en-GB"/>
        </w:rPr>
        <w:t>Venus del espejo</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Spanish court artist to Philip IV painted the</w:t>
      </w:r>
      <w:r w:rsidRPr="008616DC">
        <w:rPr>
          <w:rFonts w:ascii="Times New Roman" w:eastAsia="Times New Roman" w:hAnsi="Times New Roman" w:cs="Times New Roman"/>
          <w:i/>
          <w:iCs/>
          <w:color w:val="000000"/>
          <w:sz w:val="20"/>
          <w:szCs w:val="20"/>
          <w:lang w:eastAsia="en-GB"/>
        </w:rPr>
        <w:t xml:space="preserve"> Rokeby Venus</w:t>
      </w:r>
      <w:r w:rsidRPr="008616DC">
        <w:rPr>
          <w:rFonts w:ascii="Times New Roman" w:eastAsia="Times New Roman" w:hAnsi="Times New Roman" w:cs="Times New Roman"/>
          <w:color w:val="000000"/>
          <w:sz w:val="20"/>
          <w:szCs w:val="20"/>
          <w:lang w:eastAsia="en-GB"/>
        </w:rPr>
        <w:t>, as well as including himself in the background of his masterpiece</w:t>
      </w:r>
      <w:r w:rsidRPr="008616DC">
        <w:rPr>
          <w:rFonts w:ascii="Times New Roman" w:eastAsia="Times New Roman" w:hAnsi="Times New Roman" w:cs="Times New Roman"/>
          <w:i/>
          <w:iCs/>
          <w:color w:val="000000"/>
          <w:sz w:val="20"/>
          <w:szCs w:val="20"/>
          <w:lang w:eastAsia="en-GB"/>
        </w:rPr>
        <w:t xml:space="preserve"> Las Meninas</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Diego </w:t>
      </w:r>
      <w:r w:rsidRPr="008616DC">
        <w:rPr>
          <w:rFonts w:ascii="Times New Roman" w:eastAsia="Times New Roman" w:hAnsi="Times New Roman" w:cs="Times New Roman"/>
          <w:b/>
          <w:bCs/>
          <w:color w:val="000000"/>
          <w:sz w:val="20"/>
          <w:szCs w:val="20"/>
          <w:u w:val="single"/>
          <w:lang w:eastAsia="en-GB"/>
        </w:rPr>
        <w:t>Velázquez</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Housed in the National Gallery of Scotland, this other Velasquez work show the title cook talking to a boy holding a bottle of a wine bottle.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lastRenderedPageBreak/>
        <w:t xml:space="preserve">ANSWER: </w:t>
      </w:r>
      <w:r w:rsidRPr="008616DC">
        <w:rPr>
          <w:rFonts w:ascii="Times New Roman" w:eastAsia="Times New Roman" w:hAnsi="Times New Roman" w:cs="Times New Roman"/>
          <w:b/>
          <w:bCs/>
          <w:i/>
          <w:iCs/>
          <w:color w:val="000000"/>
          <w:sz w:val="20"/>
          <w:szCs w:val="20"/>
          <w:u w:val="single"/>
          <w:lang w:eastAsia="en-GB"/>
        </w:rPr>
        <w:t>Old Woman Frying Eggs</w:t>
      </w:r>
      <w:r w:rsidRPr="008616DC">
        <w:rPr>
          <w:rFonts w:ascii="Times New Roman" w:eastAsia="Times New Roman" w:hAnsi="Times New Roman" w:cs="Times New Roman"/>
          <w:b/>
          <w:bCs/>
          <w:color w:val="000000"/>
          <w:sz w:val="20"/>
          <w:szCs w:val="20"/>
          <w:u w:val="single"/>
          <w:lang w:eastAsia="en-GB"/>
        </w:rPr>
        <w:t xml:space="preserve"> </w:t>
      </w:r>
      <w:r w:rsidRPr="008616DC">
        <w:rPr>
          <w:rFonts w:ascii="Times New Roman" w:eastAsia="Times New Roman" w:hAnsi="Times New Roman" w:cs="Times New Roman"/>
          <w:color w:val="000000"/>
          <w:sz w:val="20"/>
          <w:szCs w:val="20"/>
          <w:lang w:eastAsia="en-GB"/>
        </w:rPr>
        <w:t xml:space="preserve">OR </w:t>
      </w:r>
      <w:r w:rsidRPr="008616DC">
        <w:rPr>
          <w:rFonts w:ascii="Times New Roman" w:eastAsia="Times New Roman" w:hAnsi="Times New Roman" w:cs="Times New Roman"/>
          <w:b/>
          <w:bCs/>
          <w:i/>
          <w:iCs/>
          <w:color w:val="000000"/>
          <w:sz w:val="20"/>
          <w:szCs w:val="20"/>
          <w:u w:val="single"/>
          <w:shd w:val="clear" w:color="auto" w:fill="FFFFFF"/>
          <w:lang w:eastAsia="en-GB"/>
        </w:rPr>
        <w:t>Vieja friendo huevos</w:t>
      </w:r>
      <w:r w:rsidRPr="008616DC">
        <w:rPr>
          <w:rFonts w:ascii="Times New Roman" w:eastAsia="Times New Roman" w:hAnsi="Times New Roman" w:cs="Times New Roman"/>
          <w:b/>
          <w:bCs/>
          <w:color w:val="000000"/>
          <w:sz w:val="20"/>
          <w:szCs w:val="20"/>
          <w:shd w:val="clear" w:color="auto" w:fill="FFFFFF"/>
          <w:lang w:eastAsia="en-GB"/>
        </w:rPr>
        <w:t xml:space="preserve"> </w:t>
      </w:r>
      <w:r w:rsidRPr="008616DC">
        <w:rPr>
          <w:rFonts w:ascii="Times New Roman" w:eastAsia="Times New Roman" w:hAnsi="Times New Roman" w:cs="Times New Roman"/>
          <w:color w:val="000000"/>
          <w:sz w:val="20"/>
          <w:szCs w:val="20"/>
          <w:shd w:val="clear" w:color="auto" w:fill="FFFFFF"/>
          <w:lang w:eastAsia="en-GB"/>
        </w:rPr>
        <w:t>[accept: Old Woman Cooking Eggs]</w:t>
      </w:r>
      <w:r w:rsidRPr="008616DC">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8. For 10 points each, answer these questions about an Asian mountain.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With an elevation of over 8500 metres, this Himalayan massif named for its five snowy peaks contains the third tallest summit in the world.</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Kangchenjunga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main peak of Kangchenjunga is the highest point of elevation of the basin of this river, which later empties into the Bay of Bengal after joining the Ganges.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Brahmaputra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summit of Kangchenjunga is considered especially sacred by people from this least populous state of India, bordered by Tibet and Bhutan and known for producing cardamom.</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Sikkim</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9. For 10 points each, answer the following on Korean history.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word “Korea” actually came from an English corruption of the name of this dynasty which replaced Silla in 918 and ruled until the foundation of the Joseon dynasty in 1392.</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Goryeo</w:t>
      </w:r>
      <w:r w:rsidRPr="008616DC">
        <w:rPr>
          <w:rFonts w:ascii="Times New Roman" w:eastAsia="Times New Roman" w:hAnsi="Times New Roman" w:cs="Times New Roman"/>
          <w:color w:val="000000"/>
          <w:sz w:val="20"/>
          <w:szCs w:val="20"/>
          <w:lang w:eastAsia="en-GB"/>
        </w:rPr>
        <w:t xml:space="preserve"> [GORE-yo; do not accept or prompt on Gogoryeo]</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Goryeo dynasty was threatened in the thirteenth century by invasions of this nearby nomadic people, who were successful in seizing power in China founding the Yuan dynasty.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Mongols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In 1234, Goryeo civil minister Choe Yun-ui successfully introduced the metal version of this technology to Korea which was used to make the Jikji.</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movable type</w:t>
      </w:r>
      <w:r w:rsidRPr="008616DC">
        <w:rPr>
          <w:rFonts w:ascii="Times New Roman" w:eastAsia="Times New Roman" w:hAnsi="Times New Roman" w:cs="Times New Roman"/>
          <w:color w:val="000000"/>
          <w:sz w:val="20"/>
          <w:szCs w:val="20"/>
          <w:lang w:eastAsia="en-GB"/>
        </w:rPr>
        <w:t xml:space="preserve"> printing [prompt on printing]</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For 10 points each, answer the following questions relating to a dancer.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Ukrainian born ballet dancer dramatically resigned from the Royal Ballet in 2012, just two years after he had become the company’s youngest ever principal.</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Sergei </w:t>
      </w:r>
      <w:r w:rsidRPr="008616DC">
        <w:rPr>
          <w:rFonts w:ascii="Times New Roman" w:eastAsia="Times New Roman" w:hAnsi="Times New Roman" w:cs="Times New Roman"/>
          <w:b/>
          <w:bCs/>
          <w:color w:val="000000"/>
          <w:sz w:val="20"/>
          <w:szCs w:val="20"/>
          <w:u w:val="single"/>
          <w:lang w:eastAsia="en-GB"/>
        </w:rPr>
        <w:t>Polunin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Among Polunin’s many accolades is a 2006 gold medal from this Swiss competition for young dancers, whose top prize has previously been won by Darcey Bussell and Carlos Acosta.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Prix de Lausanne</w:t>
      </w:r>
      <w:r w:rsidRPr="008616DC">
        <w:rPr>
          <w:rFonts w:ascii="Times New Roman" w:eastAsia="Times New Roman" w:hAnsi="Times New Roman" w:cs="Times New Roman"/>
          <w:color w:val="000000"/>
          <w:sz w:val="20"/>
          <w:szCs w:val="20"/>
          <w:lang w:eastAsia="en-GB"/>
        </w:rPr>
        <w:t xml:space="preserve">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Polunin’s extensive repertoire at the Royal Ballet included originating the role of the Knave of Hearts in this work based on a children’s novel, choreographed by Christopher Wheeldon.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i/>
          <w:iCs/>
          <w:color w:val="000000"/>
          <w:sz w:val="20"/>
          <w:szCs w:val="20"/>
          <w:u w:val="single"/>
          <w:lang w:eastAsia="en-GB"/>
        </w:rPr>
        <w:t>Alice’s Adventures in Wonderland</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11. The events of this novel are set in motion after Floyd Wells gives away the secrets of his former employer.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crime novel relates the killing of a Kansas farming family at the hands of Dick Hickock and Perry Smith, inspired by real events of 1959.</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i/>
          <w:iCs/>
          <w:color w:val="000000"/>
          <w:sz w:val="20"/>
          <w:szCs w:val="20"/>
          <w:u w:val="single"/>
          <w:lang w:eastAsia="en-GB"/>
        </w:rPr>
        <w:t>In Cold Blood</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This author of the “first non-fiction novel” </w:t>
      </w:r>
      <w:r w:rsidRPr="008616DC">
        <w:rPr>
          <w:rFonts w:ascii="Times New Roman" w:eastAsia="Times New Roman" w:hAnsi="Times New Roman" w:cs="Times New Roman"/>
          <w:i/>
          <w:iCs/>
          <w:color w:val="000000"/>
          <w:sz w:val="20"/>
          <w:szCs w:val="20"/>
          <w:lang w:eastAsia="en-GB"/>
        </w:rPr>
        <w:t>In Cold Blood</w:t>
      </w:r>
      <w:r w:rsidRPr="008616DC">
        <w:rPr>
          <w:rFonts w:ascii="Times New Roman" w:eastAsia="Times New Roman" w:hAnsi="Times New Roman" w:cs="Times New Roman"/>
          <w:color w:val="000000"/>
          <w:sz w:val="20"/>
          <w:szCs w:val="20"/>
          <w:lang w:eastAsia="en-GB"/>
        </w:rPr>
        <w:t xml:space="preserve"> and short story collections such as </w:t>
      </w:r>
      <w:r w:rsidRPr="008616DC">
        <w:rPr>
          <w:rFonts w:ascii="Times New Roman" w:eastAsia="Times New Roman" w:hAnsi="Times New Roman" w:cs="Times New Roman"/>
          <w:i/>
          <w:iCs/>
          <w:color w:val="000000"/>
          <w:sz w:val="20"/>
          <w:szCs w:val="20"/>
          <w:lang w:eastAsia="en-GB"/>
        </w:rPr>
        <w:t>A Tree of Night</w:t>
      </w:r>
      <w:r w:rsidRPr="008616DC">
        <w:rPr>
          <w:rFonts w:ascii="Times New Roman" w:eastAsia="Times New Roman" w:hAnsi="Times New Roman" w:cs="Times New Roman"/>
          <w:color w:val="000000"/>
          <w:sz w:val="20"/>
          <w:szCs w:val="20"/>
          <w:lang w:eastAsia="en-GB"/>
        </w:rPr>
        <w:t xml:space="preserve"> created the character of Holly Golightly in </w:t>
      </w:r>
      <w:r w:rsidRPr="008616DC">
        <w:rPr>
          <w:rFonts w:ascii="Times New Roman" w:eastAsia="Times New Roman" w:hAnsi="Times New Roman" w:cs="Times New Roman"/>
          <w:i/>
          <w:iCs/>
          <w:color w:val="000000"/>
          <w:sz w:val="20"/>
          <w:szCs w:val="20"/>
          <w:lang w:eastAsia="en-GB"/>
        </w:rPr>
        <w:t>Breakfast at Tiffany’s</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Truman </w:t>
      </w:r>
      <w:r w:rsidRPr="008616DC">
        <w:rPr>
          <w:rFonts w:ascii="Times New Roman" w:eastAsia="Times New Roman" w:hAnsi="Times New Roman" w:cs="Times New Roman"/>
          <w:b/>
          <w:bCs/>
          <w:color w:val="000000"/>
          <w:sz w:val="20"/>
          <w:szCs w:val="20"/>
          <w:u w:val="single"/>
          <w:lang w:eastAsia="en-GB"/>
        </w:rPr>
        <w:t>Capote</w:t>
      </w:r>
      <w:r w:rsidRPr="008616DC">
        <w:rPr>
          <w:rFonts w:ascii="Times New Roman" w:eastAsia="Times New Roman" w:hAnsi="Times New Roman" w:cs="Times New Roman"/>
          <w:color w:val="000000"/>
          <w:sz w:val="20"/>
          <w:szCs w:val="20"/>
          <w:lang w:eastAsia="en-GB"/>
        </w:rPr>
        <w:t xml:space="preserve"> [accept Truman </w:t>
      </w:r>
      <w:r w:rsidRPr="008616DC">
        <w:rPr>
          <w:rFonts w:ascii="Times New Roman" w:eastAsia="Times New Roman" w:hAnsi="Times New Roman" w:cs="Times New Roman"/>
          <w:b/>
          <w:bCs/>
          <w:color w:val="000000"/>
          <w:sz w:val="20"/>
          <w:szCs w:val="20"/>
          <w:u w:val="single"/>
          <w:lang w:eastAsia="en-GB"/>
        </w:rPr>
        <w:t>Streckfus Persons</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Capote’s friendship with Harper Lee led her to base the character of Dill from </w:t>
      </w:r>
      <w:r w:rsidRPr="008616DC">
        <w:rPr>
          <w:rFonts w:ascii="Times New Roman" w:eastAsia="Times New Roman" w:hAnsi="Times New Roman" w:cs="Times New Roman"/>
          <w:i/>
          <w:iCs/>
          <w:color w:val="000000"/>
          <w:sz w:val="20"/>
          <w:szCs w:val="20"/>
          <w:lang w:eastAsia="en-GB"/>
        </w:rPr>
        <w:t>To Kill a Mockingbird</w:t>
      </w:r>
      <w:r w:rsidRPr="008616DC">
        <w:rPr>
          <w:rFonts w:ascii="Times New Roman" w:eastAsia="Times New Roman" w:hAnsi="Times New Roman" w:cs="Times New Roman"/>
          <w:color w:val="000000"/>
          <w:sz w:val="20"/>
          <w:szCs w:val="20"/>
          <w:lang w:eastAsia="en-GB"/>
        </w:rPr>
        <w:t xml:space="preserve"> on him, and him to base the character of Idabel from this work on her.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i/>
          <w:iCs/>
          <w:color w:val="000000"/>
          <w:sz w:val="20"/>
          <w:szCs w:val="20"/>
          <w:u w:val="single"/>
          <w:lang w:eastAsia="en-GB"/>
        </w:rPr>
        <w:t>Other Voices, Other Rooms</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12. Whilst the music of Indonesia changes drastically based on the island that you’re on, there are some common links.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type of Indonesian ensemble is used at formal events. It is primarily composed of metallophones and hand drums called “kendhang”.</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Gamelan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The Indonesian “slendro” and “pelog” are examples of this type of scale. This type of scale is also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commonly used in gagaku music.</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lastRenderedPageBreak/>
        <w:t xml:space="preserve">ANSWER: </w:t>
      </w:r>
      <w:r w:rsidRPr="008616DC">
        <w:rPr>
          <w:rFonts w:ascii="Times New Roman" w:eastAsia="Times New Roman" w:hAnsi="Times New Roman" w:cs="Times New Roman"/>
          <w:b/>
          <w:bCs/>
          <w:color w:val="000000"/>
          <w:sz w:val="20"/>
          <w:szCs w:val="20"/>
          <w:u w:val="single"/>
          <w:lang w:eastAsia="en-GB"/>
        </w:rPr>
        <w:t>Pentatonic</w:t>
      </w:r>
      <w:r w:rsidRPr="008616DC">
        <w:rPr>
          <w:rFonts w:ascii="Times New Roman" w:eastAsia="Times New Roman" w:hAnsi="Times New Roman" w:cs="Times New Roman"/>
          <w:color w:val="000000"/>
          <w:sz w:val="20"/>
          <w:szCs w:val="20"/>
          <w:lang w:eastAsia="en-GB"/>
        </w:rPr>
        <w:t xml:space="preserve"> [accept 5 notes]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This French composer was heavily influenced by Gamelan music in works such as the </w:t>
      </w:r>
      <w:r w:rsidRPr="008616DC">
        <w:rPr>
          <w:rFonts w:ascii="Times New Roman" w:eastAsia="Times New Roman" w:hAnsi="Times New Roman" w:cs="Times New Roman"/>
          <w:i/>
          <w:iCs/>
          <w:color w:val="000000"/>
          <w:sz w:val="20"/>
          <w:szCs w:val="20"/>
          <w:lang w:eastAsia="en-GB"/>
        </w:rPr>
        <w:t>Pagodes</w:t>
      </w:r>
      <w:r w:rsidRPr="008616DC">
        <w:rPr>
          <w:rFonts w:ascii="Times New Roman" w:eastAsia="Times New Roman" w:hAnsi="Times New Roman" w:cs="Times New Roman"/>
          <w:color w:val="000000"/>
          <w:sz w:val="20"/>
          <w:szCs w:val="20"/>
          <w:lang w:eastAsia="en-GB"/>
        </w:rPr>
        <w:t xml:space="preserve"> movement from his </w:t>
      </w:r>
      <w:r w:rsidRPr="008616DC">
        <w:rPr>
          <w:rFonts w:ascii="Times New Roman" w:eastAsia="Times New Roman" w:hAnsi="Times New Roman" w:cs="Times New Roman"/>
          <w:i/>
          <w:iCs/>
          <w:color w:val="000000"/>
          <w:sz w:val="20"/>
          <w:szCs w:val="20"/>
          <w:lang w:eastAsia="en-GB"/>
        </w:rPr>
        <w:t>Estampes</w:t>
      </w:r>
      <w:r w:rsidRPr="008616DC">
        <w:rPr>
          <w:rFonts w:ascii="Times New Roman" w:eastAsia="Times New Roman" w:hAnsi="Times New Roman" w:cs="Times New Roman"/>
          <w:color w:val="000000"/>
          <w:sz w:val="20"/>
          <w:szCs w:val="20"/>
          <w:lang w:eastAsia="en-GB"/>
        </w:rPr>
        <w:t xml:space="preserve">. He may be better known for composing </w:t>
      </w:r>
      <w:r w:rsidRPr="008616DC">
        <w:rPr>
          <w:rFonts w:ascii="Times New Roman" w:eastAsia="Times New Roman" w:hAnsi="Times New Roman" w:cs="Times New Roman"/>
          <w:i/>
          <w:iCs/>
          <w:color w:val="000000"/>
          <w:sz w:val="20"/>
          <w:szCs w:val="20"/>
          <w:lang w:eastAsia="en-GB"/>
        </w:rPr>
        <w:t>La Mer.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Claude-Achille </w:t>
      </w:r>
      <w:r w:rsidRPr="008616DC">
        <w:rPr>
          <w:rFonts w:ascii="Times New Roman" w:eastAsia="Times New Roman" w:hAnsi="Times New Roman" w:cs="Times New Roman"/>
          <w:b/>
          <w:bCs/>
          <w:color w:val="000000"/>
          <w:sz w:val="20"/>
          <w:szCs w:val="20"/>
          <w:u w:val="single"/>
          <w:lang w:eastAsia="en-GB"/>
        </w:rPr>
        <w:t xml:space="preserve">Debussy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13. For 10 points each, answer the following on mythology.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god, represented by an eagle on the highest branch of a tree, wields weapons such as exploding golden apples and a magical axe which he used to kill the dragon Veles.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Perun</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Perun is the thunder god from the mythology of this European people, who also believe in stories about the supernatural matriarch Baba Yaga.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Slavic</w:t>
      </w:r>
      <w:r w:rsidRPr="008616DC">
        <w:rPr>
          <w:rFonts w:ascii="Times New Roman" w:eastAsia="Times New Roman" w:hAnsi="Times New Roman" w:cs="Times New Roman"/>
          <w:color w:val="000000"/>
          <w:sz w:val="20"/>
          <w:szCs w:val="20"/>
          <w:lang w:eastAsia="en-GB"/>
        </w:rPr>
        <w:t xml:space="preserve"> people [accept word-forms]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These Slavic water sprites, who also title an opera by Dvorak, represent the spirits of drowned young women who come out of rivers and lakes to sing songs and nurture crops.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the </w:t>
      </w:r>
      <w:r w:rsidRPr="008616DC">
        <w:rPr>
          <w:rFonts w:ascii="Times New Roman" w:eastAsia="Times New Roman" w:hAnsi="Times New Roman" w:cs="Times New Roman"/>
          <w:b/>
          <w:bCs/>
          <w:color w:val="000000"/>
          <w:sz w:val="20"/>
          <w:szCs w:val="20"/>
          <w:u w:val="single"/>
          <w:lang w:eastAsia="en-GB"/>
        </w:rPr>
        <w:t>rusalki</w:t>
      </w:r>
      <w:r w:rsidRPr="008616DC">
        <w:rPr>
          <w:rFonts w:ascii="Times New Roman" w:eastAsia="Times New Roman" w:hAnsi="Times New Roman" w:cs="Times New Roman"/>
          <w:color w:val="000000"/>
          <w:sz w:val="20"/>
          <w:szCs w:val="20"/>
          <w:lang w:eastAsia="en-GB"/>
        </w:rPr>
        <w:t xml:space="preserve"> [accept the singular form </w:t>
      </w:r>
      <w:r w:rsidRPr="008616DC">
        <w:rPr>
          <w:rFonts w:ascii="Times New Roman" w:eastAsia="Times New Roman" w:hAnsi="Times New Roman" w:cs="Times New Roman"/>
          <w:b/>
          <w:bCs/>
          <w:color w:val="000000"/>
          <w:sz w:val="20"/>
          <w:szCs w:val="20"/>
          <w:u w:val="single"/>
          <w:lang w:eastAsia="en-GB"/>
        </w:rPr>
        <w:t>rusalka</w:t>
      </w:r>
      <w:r w:rsidRPr="008616DC">
        <w:rPr>
          <w:rFonts w:ascii="Times New Roman" w:eastAsia="Times New Roman" w:hAnsi="Times New Roman" w:cs="Times New Roman"/>
          <w:color w:val="000000"/>
          <w:sz w:val="20"/>
          <w:szCs w:val="20"/>
          <w:lang w:eastAsia="en-GB"/>
        </w:rPr>
        <w:t>]</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14. For 10 points each, answer the following about a certain planet: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Olympus Mons volcano is located on this planet where rovers such as Opportunity and Curiosity are searching for signs of extraterrestrial life.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Mars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possibility of life on Mars became a popular theory in the late 19th century; among its earliest proponents was this Cambridge polymath who coined the terms “physicist” and “scientist”.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William </w:t>
      </w:r>
      <w:r w:rsidRPr="008616DC">
        <w:rPr>
          <w:rFonts w:ascii="Times New Roman" w:eastAsia="Times New Roman" w:hAnsi="Times New Roman" w:cs="Times New Roman"/>
          <w:b/>
          <w:bCs/>
          <w:color w:val="000000"/>
          <w:sz w:val="20"/>
          <w:szCs w:val="20"/>
          <w:u w:val="single"/>
          <w:lang w:eastAsia="en-GB"/>
        </w:rPr>
        <w:t>Whewell</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At 18,000m above datum, this second tallest Martian mountain is the tallest of the Tharsis Montes and was originally named “North Spot.”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ANSWER:</w:t>
      </w:r>
      <w:r>
        <w:rPr>
          <w:rFonts w:ascii="Times New Roman" w:eastAsia="Times New Roman" w:hAnsi="Times New Roman" w:cs="Times New Roman"/>
          <w:color w:val="000000"/>
          <w:sz w:val="20"/>
          <w:szCs w:val="20"/>
          <w:lang w:eastAsia="en-GB"/>
        </w:rPr>
        <w:t xml:space="preserve"> </w:t>
      </w:r>
      <w:r w:rsidRPr="008616DC">
        <w:rPr>
          <w:rFonts w:ascii="Times New Roman" w:eastAsia="Times New Roman" w:hAnsi="Times New Roman" w:cs="Times New Roman"/>
          <w:b/>
          <w:bCs/>
          <w:color w:val="000000"/>
          <w:sz w:val="20"/>
          <w:szCs w:val="20"/>
          <w:u w:val="single"/>
          <w:lang w:eastAsia="en-GB"/>
        </w:rPr>
        <w:t>Ascraeus Mons</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15. This position ranks eighth in the Great Officers of State and its primary duty now is the organization of State funerals and coronations. For 10 points: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Name this hereditary office whose most famous medieval holder took his name from part of the title. He was proclaimed “the best knight that ever lived” and became Earl of Pembroke.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Earl Marshal</w:t>
      </w:r>
      <w:r w:rsidRPr="008616DC">
        <w:rPr>
          <w:rFonts w:ascii="Times New Roman" w:eastAsia="Times New Roman" w:hAnsi="Times New Roman" w:cs="Times New Roman"/>
          <w:color w:val="000000"/>
          <w:sz w:val="20"/>
          <w:szCs w:val="20"/>
          <w:lang w:eastAsia="en-GB"/>
        </w:rPr>
        <w:t xml:space="preserve"> [Prompt on </w:t>
      </w:r>
      <w:r w:rsidRPr="008616DC">
        <w:rPr>
          <w:rFonts w:ascii="Times New Roman" w:eastAsia="Times New Roman" w:hAnsi="Times New Roman" w:cs="Times New Roman"/>
          <w:b/>
          <w:bCs/>
          <w:color w:val="000000"/>
          <w:sz w:val="20"/>
          <w:szCs w:val="20"/>
          <w:u w:val="single"/>
          <w:lang w:eastAsia="en-GB"/>
        </w:rPr>
        <w:t>William Marshal</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title of Earl Marshal is held by the most senior non-royal aristocrat in the country. One holder of this title was executed by Elizabeth I for treason in 1572 and another was banished by Richard II after a quarrel with Henry Bolingbroke.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The </w:t>
      </w:r>
      <w:r w:rsidRPr="008616DC">
        <w:rPr>
          <w:rFonts w:ascii="Times New Roman" w:eastAsia="Times New Roman" w:hAnsi="Times New Roman" w:cs="Times New Roman"/>
          <w:b/>
          <w:bCs/>
          <w:color w:val="000000"/>
          <w:sz w:val="20"/>
          <w:szCs w:val="20"/>
          <w:u w:val="single"/>
          <w:lang w:eastAsia="en-GB"/>
        </w:rPr>
        <w:t>Duke</w:t>
      </w:r>
      <w:r w:rsidRPr="008616DC">
        <w:rPr>
          <w:rFonts w:ascii="Times New Roman" w:eastAsia="Times New Roman" w:hAnsi="Times New Roman" w:cs="Times New Roman"/>
          <w:color w:val="000000"/>
          <w:sz w:val="20"/>
          <w:szCs w:val="20"/>
          <w:lang w:eastAsia="en-GB"/>
        </w:rPr>
        <w:t xml:space="preserve"> of </w:t>
      </w:r>
      <w:r w:rsidRPr="008616DC">
        <w:rPr>
          <w:rFonts w:ascii="Times New Roman" w:eastAsia="Times New Roman" w:hAnsi="Times New Roman" w:cs="Times New Roman"/>
          <w:b/>
          <w:bCs/>
          <w:color w:val="000000"/>
          <w:sz w:val="20"/>
          <w:szCs w:val="20"/>
          <w:u w:val="single"/>
          <w:lang w:eastAsia="en-GB"/>
        </w:rPr>
        <w:t>Norfolk</w:t>
      </w:r>
      <w:r w:rsidRPr="008616DC">
        <w:rPr>
          <w:rFonts w:ascii="Times New Roman" w:eastAsia="Times New Roman" w:hAnsi="Times New Roman" w:cs="Times New Roman"/>
          <w:color w:val="000000"/>
          <w:sz w:val="20"/>
          <w:szCs w:val="20"/>
          <w:lang w:eastAsia="en-GB"/>
        </w:rPr>
        <w:t xml:space="preserve">, Edward William Fitzalan-Howard, 18th Duke of Norfolk. [Accept </w:t>
      </w:r>
      <w:r w:rsidRPr="008616DC">
        <w:rPr>
          <w:rFonts w:ascii="Times New Roman" w:eastAsia="Times New Roman" w:hAnsi="Times New Roman" w:cs="Times New Roman"/>
          <w:b/>
          <w:bCs/>
          <w:color w:val="000000"/>
          <w:sz w:val="20"/>
          <w:szCs w:val="20"/>
          <w:u w:val="single"/>
          <w:lang w:eastAsia="en-GB"/>
        </w:rPr>
        <w:t>Earl of Arundel</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Duke of Norfolk has his seat in this West Sussex town, whose castle still maintains its Norman Motte and Bailey.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 xml:space="preserve">Arundel </w:t>
      </w:r>
      <w:r w:rsidRPr="008616DC">
        <w:rPr>
          <w:rFonts w:ascii="Times New Roman" w:eastAsia="Times New Roman" w:hAnsi="Times New Roman" w:cs="Times New Roman"/>
          <w:color w:val="000000"/>
          <w:sz w:val="20"/>
          <w:szCs w:val="20"/>
          <w:lang w:eastAsia="en-GB"/>
        </w:rPr>
        <w:t>Castle</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16. One of this man’s poems concludes with the exhortation that “you must change your life”.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This Bohemian-Austrian wrote that poem, the </w:t>
      </w:r>
      <w:r w:rsidRPr="008616DC">
        <w:rPr>
          <w:rFonts w:ascii="Times New Roman" w:eastAsia="Times New Roman" w:hAnsi="Times New Roman" w:cs="Times New Roman"/>
          <w:i/>
          <w:iCs/>
          <w:color w:val="000000"/>
          <w:sz w:val="20"/>
          <w:szCs w:val="20"/>
          <w:lang w:eastAsia="en-GB"/>
        </w:rPr>
        <w:t>Archaic Torso of Apollo</w:t>
      </w:r>
      <w:r w:rsidRPr="008616DC">
        <w:rPr>
          <w:rFonts w:ascii="Times New Roman" w:eastAsia="Times New Roman" w:hAnsi="Times New Roman" w:cs="Times New Roman"/>
          <w:color w:val="000000"/>
          <w:sz w:val="20"/>
          <w:szCs w:val="20"/>
          <w:lang w:eastAsia="en-GB"/>
        </w:rPr>
        <w:t xml:space="preserve">, as well as the collections </w:t>
      </w:r>
      <w:r w:rsidRPr="008616DC">
        <w:rPr>
          <w:rFonts w:ascii="Times New Roman" w:eastAsia="Times New Roman" w:hAnsi="Times New Roman" w:cs="Times New Roman"/>
          <w:i/>
          <w:iCs/>
          <w:color w:val="000000"/>
          <w:sz w:val="20"/>
          <w:szCs w:val="20"/>
          <w:lang w:eastAsia="en-GB"/>
        </w:rPr>
        <w:t>Sonnets to Orpheus</w:t>
      </w:r>
      <w:r w:rsidRPr="008616DC">
        <w:rPr>
          <w:rFonts w:ascii="Times New Roman" w:eastAsia="Times New Roman" w:hAnsi="Times New Roman" w:cs="Times New Roman"/>
          <w:color w:val="000000"/>
          <w:sz w:val="20"/>
          <w:szCs w:val="20"/>
          <w:lang w:eastAsia="en-GB"/>
        </w:rPr>
        <w:t xml:space="preserve"> and the </w:t>
      </w:r>
      <w:r w:rsidRPr="008616DC">
        <w:rPr>
          <w:rFonts w:ascii="Times New Roman" w:eastAsia="Times New Roman" w:hAnsi="Times New Roman" w:cs="Times New Roman"/>
          <w:i/>
          <w:iCs/>
          <w:color w:val="000000"/>
          <w:sz w:val="20"/>
          <w:szCs w:val="20"/>
          <w:lang w:eastAsia="en-GB"/>
        </w:rPr>
        <w:t>Duino Elegies</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Rainer Maria </w:t>
      </w:r>
      <w:r w:rsidRPr="008616DC">
        <w:rPr>
          <w:rFonts w:ascii="Times New Roman" w:eastAsia="Times New Roman" w:hAnsi="Times New Roman" w:cs="Times New Roman"/>
          <w:b/>
          <w:bCs/>
          <w:color w:val="000000"/>
          <w:sz w:val="20"/>
          <w:szCs w:val="20"/>
          <w:u w:val="single"/>
          <w:lang w:eastAsia="en-GB"/>
        </w:rPr>
        <w:t>Rilke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early work by Rilke comprised of three cycles exploring themes of God and the nature of prayer, is drawn from his experiences of Orthodox Christianity while travelling in Russia.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i/>
          <w:iCs/>
          <w:color w:val="000000"/>
          <w:sz w:val="20"/>
          <w:szCs w:val="20"/>
          <w:lang w:eastAsia="en-GB"/>
        </w:rPr>
        <w:t xml:space="preserve">The </w:t>
      </w:r>
      <w:r w:rsidRPr="008616DC">
        <w:rPr>
          <w:rFonts w:ascii="Times New Roman" w:eastAsia="Times New Roman" w:hAnsi="Times New Roman" w:cs="Times New Roman"/>
          <w:b/>
          <w:bCs/>
          <w:i/>
          <w:iCs/>
          <w:color w:val="000000"/>
          <w:sz w:val="20"/>
          <w:szCs w:val="20"/>
          <w:u w:val="single"/>
          <w:lang w:eastAsia="en-GB"/>
        </w:rPr>
        <w:t>Book of Hours</w:t>
      </w:r>
      <w:r w:rsidRPr="008616DC">
        <w:rPr>
          <w:rFonts w:ascii="Times New Roman" w:eastAsia="Times New Roman" w:hAnsi="Times New Roman" w:cs="Times New Roman"/>
          <w:color w:val="000000"/>
          <w:sz w:val="20"/>
          <w:szCs w:val="20"/>
          <w:lang w:eastAsia="en-GB"/>
        </w:rPr>
        <w:t xml:space="preserve"> [accept </w:t>
      </w:r>
      <w:r w:rsidRPr="008616DC">
        <w:rPr>
          <w:rFonts w:ascii="Times New Roman" w:eastAsia="Times New Roman" w:hAnsi="Times New Roman" w:cs="Times New Roman"/>
          <w:i/>
          <w:iCs/>
          <w:color w:val="000000"/>
          <w:sz w:val="20"/>
          <w:szCs w:val="20"/>
          <w:lang w:eastAsia="en-GB"/>
        </w:rPr>
        <w:t xml:space="preserve">Das </w:t>
      </w:r>
      <w:r w:rsidRPr="008616DC">
        <w:rPr>
          <w:rFonts w:ascii="Times New Roman" w:eastAsia="Times New Roman" w:hAnsi="Times New Roman" w:cs="Times New Roman"/>
          <w:b/>
          <w:bCs/>
          <w:i/>
          <w:iCs/>
          <w:color w:val="000000"/>
          <w:sz w:val="20"/>
          <w:szCs w:val="20"/>
          <w:u w:val="single"/>
          <w:lang w:eastAsia="en-GB"/>
        </w:rPr>
        <w:t>Stunden-Buch</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The </w:t>
      </w:r>
      <w:r w:rsidRPr="008616DC">
        <w:rPr>
          <w:rFonts w:ascii="Times New Roman" w:eastAsia="Times New Roman" w:hAnsi="Times New Roman" w:cs="Times New Roman"/>
          <w:i/>
          <w:iCs/>
          <w:color w:val="000000"/>
          <w:sz w:val="20"/>
          <w:szCs w:val="20"/>
          <w:lang w:eastAsia="en-GB"/>
        </w:rPr>
        <w:t>Duino Elegies</w:t>
      </w:r>
      <w:r w:rsidRPr="008616DC">
        <w:rPr>
          <w:rFonts w:ascii="Times New Roman" w:eastAsia="Times New Roman" w:hAnsi="Times New Roman" w:cs="Times New Roman"/>
          <w:color w:val="000000"/>
          <w:sz w:val="20"/>
          <w:szCs w:val="20"/>
          <w:lang w:eastAsia="en-GB"/>
        </w:rPr>
        <w:t xml:space="preserve"> further developed Rilke’s use of religious imagery, focusing in particular on these figures, described as “terrifying” in an elegy that begins by asking if these figures would hear the speaker if he cried out.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angels</w:t>
      </w:r>
      <w:r w:rsidRPr="008616DC">
        <w:rPr>
          <w:rFonts w:ascii="Times New Roman" w:eastAsia="Times New Roman" w:hAnsi="Times New Roman" w:cs="Times New Roman"/>
          <w:color w:val="000000"/>
          <w:sz w:val="20"/>
          <w:szCs w:val="20"/>
          <w:lang w:eastAsia="en-GB"/>
        </w:rPr>
        <w:t xml:space="preserve"> [accept </w:t>
      </w:r>
      <w:r w:rsidRPr="008616DC">
        <w:rPr>
          <w:rFonts w:ascii="Times New Roman" w:eastAsia="Times New Roman" w:hAnsi="Times New Roman" w:cs="Times New Roman"/>
          <w:b/>
          <w:bCs/>
          <w:color w:val="000000"/>
          <w:sz w:val="20"/>
          <w:szCs w:val="20"/>
          <w:u w:val="single"/>
          <w:lang w:eastAsia="en-GB"/>
        </w:rPr>
        <w:t>Engel</w:t>
      </w:r>
      <w:r w:rsidRPr="008616DC">
        <w:rPr>
          <w:rFonts w:ascii="Times New Roman" w:eastAsia="Times New Roman" w:hAnsi="Times New Roman" w:cs="Times New Roman"/>
          <w:color w:val="000000"/>
          <w:sz w:val="20"/>
          <w:szCs w:val="20"/>
          <w:lang w:eastAsia="en-GB"/>
        </w:rPr>
        <w:t>]</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17. This phenomenon explains why hurricanes do not form at the equator.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lastRenderedPageBreak/>
        <w:t xml:space="preserve">[10] Name this phenomenon defined as </w:t>
      </w:r>
      <w:r w:rsidRPr="008616DC">
        <w:rPr>
          <w:rFonts w:ascii="Times New Roman" w:eastAsia="Times New Roman" w:hAnsi="Times New Roman" w:cs="Times New Roman"/>
          <w:color w:val="000000"/>
          <w:sz w:val="20"/>
          <w:szCs w:val="20"/>
          <w:shd w:val="clear" w:color="auto" w:fill="FFFFFF"/>
          <w:lang w:eastAsia="en-GB"/>
        </w:rPr>
        <w:t>the apparent deflection of moving objects when the motion is described relative to a rotating reference frame.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Coriolis</w:t>
      </w:r>
      <w:r w:rsidRPr="008616DC">
        <w:rPr>
          <w:rFonts w:ascii="Times New Roman" w:eastAsia="Times New Roman" w:hAnsi="Times New Roman" w:cs="Times New Roman"/>
          <w:color w:val="000000"/>
          <w:sz w:val="20"/>
          <w:szCs w:val="20"/>
          <w:lang w:eastAsia="en-GB"/>
        </w:rPr>
        <w:t xml:space="preserve"> effect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component of the Coriolis Effect is the change in perceived gravitational force caused by a change in angular velocity dependent on the direction of travel relative to the Earth’s motion. In other words, objects travelling eastward feel lighter.</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E</w:t>
      </w:r>
      <w:r w:rsidRPr="008616DC">
        <w:rPr>
          <w:rFonts w:ascii="Times New Roman" w:eastAsia="Times New Roman" w:hAnsi="Times New Roman" w:cs="Times New Roman"/>
          <w:b/>
          <w:bCs/>
          <w:color w:val="000000"/>
          <w:sz w:val="20"/>
          <w:szCs w:val="20"/>
          <w:u w:val="single"/>
          <w:shd w:val="clear" w:color="auto" w:fill="FFFFFF"/>
          <w:lang w:eastAsia="en-GB"/>
        </w:rPr>
        <w:t>ö</w:t>
      </w:r>
      <w:r w:rsidRPr="008616DC">
        <w:rPr>
          <w:rFonts w:ascii="Times New Roman" w:eastAsia="Times New Roman" w:hAnsi="Times New Roman" w:cs="Times New Roman"/>
          <w:b/>
          <w:bCs/>
          <w:color w:val="000000"/>
          <w:sz w:val="20"/>
          <w:szCs w:val="20"/>
          <w:u w:val="single"/>
          <w:lang w:eastAsia="en-GB"/>
        </w:rPr>
        <w:t>tv</w:t>
      </w:r>
      <w:r w:rsidRPr="008616DC">
        <w:rPr>
          <w:rFonts w:ascii="Times New Roman" w:eastAsia="Times New Roman" w:hAnsi="Times New Roman" w:cs="Times New Roman"/>
          <w:b/>
          <w:bCs/>
          <w:color w:val="000000"/>
          <w:sz w:val="20"/>
          <w:szCs w:val="20"/>
          <w:u w:val="single"/>
          <w:shd w:val="clear" w:color="auto" w:fill="FFFFFF"/>
          <w:lang w:eastAsia="en-GB"/>
        </w:rPr>
        <w:t>ö</w:t>
      </w:r>
      <w:r w:rsidRPr="008616DC">
        <w:rPr>
          <w:rFonts w:ascii="Times New Roman" w:eastAsia="Times New Roman" w:hAnsi="Times New Roman" w:cs="Times New Roman"/>
          <w:b/>
          <w:bCs/>
          <w:color w:val="000000"/>
          <w:sz w:val="20"/>
          <w:szCs w:val="20"/>
          <w:u w:val="single"/>
          <w:lang w:eastAsia="en-GB"/>
        </w:rPr>
        <w:t>s</w:t>
      </w:r>
      <w:r w:rsidRPr="008616DC">
        <w:rPr>
          <w:rFonts w:ascii="Times New Roman" w:eastAsia="Times New Roman" w:hAnsi="Times New Roman" w:cs="Times New Roman"/>
          <w:color w:val="000000"/>
          <w:sz w:val="20"/>
          <w:szCs w:val="20"/>
          <w:lang w:eastAsia="en-GB"/>
        </w:rPr>
        <w:t xml:space="preserve"> effect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The rotation of the earth causes this surface of constant gravitational force to not be a perfect ellipsoid. This surface is the shape that the surface of oceans takes solely under gravitational and rotational effects.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geoid</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18. For 10 points each, answer the following on an Asian philosophical system.</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Tang dynasty belief system named for a famous Chinese sage rejected the mysticism of Buddhism and Taoism in favour of rationalist ethical philosophy.</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Neo-Confucianism</w:t>
      </w:r>
      <w:r w:rsidRPr="008616DC">
        <w:rPr>
          <w:rFonts w:ascii="Times New Roman" w:eastAsia="Times New Roman" w:hAnsi="Times New Roman" w:cs="Times New Roman"/>
          <w:color w:val="000000"/>
          <w:sz w:val="20"/>
          <w:szCs w:val="20"/>
          <w:lang w:eastAsia="en-GB"/>
        </w:rPr>
        <w:t xml:space="preserve"> [do not accept or prompt on Confucianism]</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This Song dynasty thinker was one of the most important figures in Neo-Confucianism, known for writing extensive commentaries on the Four Books which were the basis of the imperial exam system.</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Zhu Xi</w:t>
      </w:r>
      <w:r w:rsidRPr="008616DC">
        <w:rPr>
          <w:rFonts w:ascii="Times New Roman" w:eastAsia="Times New Roman" w:hAnsi="Times New Roman" w:cs="Times New Roman"/>
          <w:color w:val="000000"/>
          <w:sz w:val="20"/>
          <w:szCs w:val="20"/>
          <w:lang w:eastAsia="en-GB"/>
        </w:rPr>
        <w:t xml:space="preserve"> [ju shee] (accept </w:t>
      </w:r>
      <w:r w:rsidRPr="008616DC">
        <w:rPr>
          <w:rFonts w:ascii="Times New Roman" w:eastAsia="Times New Roman" w:hAnsi="Times New Roman" w:cs="Times New Roman"/>
          <w:b/>
          <w:bCs/>
          <w:color w:val="000000"/>
          <w:sz w:val="20"/>
          <w:szCs w:val="20"/>
          <w:u w:val="single"/>
          <w:lang w:eastAsia="en-GB"/>
        </w:rPr>
        <w:t>Hsu Chi</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Zhu Xi was also the namesake of the minority Cheng Zhu [chung ju] school of Neo-Confucianism, which based itself on this one of the Four Books, authored by Zengzi [zung zuh].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The </w:t>
      </w:r>
      <w:r w:rsidRPr="008616DC">
        <w:rPr>
          <w:rFonts w:ascii="Times New Roman" w:eastAsia="Times New Roman" w:hAnsi="Times New Roman" w:cs="Times New Roman"/>
          <w:b/>
          <w:bCs/>
          <w:color w:val="000000"/>
          <w:sz w:val="20"/>
          <w:szCs w:val="20"/>
          <w:u w:val="single"/>
          <w:lang w:eastAsia="en-GB"/>
        </w:rPr>
        <w:t>Great Learning</w:t>
      </w:r>
      <w:r w:rsidRPr="008616DC">
        <w:rPr>
          <w:rFonts w:ascii="Times New Roman" w:eastAsia="Times New Roman" w:hAnsi="Times New Roman" w:cs="Times New Roman"/>
          <w:color w:val="000000"/>
          <w:sz w:val="20"/>
          <w:szCs w:val="20"/>
          <w:lang w:eastAsia="en-GB"/>
        </w:rPr>
        <w:t xml:space="preserve"> [accept </w:t>
      </w:r>
      <w:r w:rsidRPr="008616DC">
        <w:rPr>
          <w:rFonts w:ascii="Times New Roman" w:eastAsia="Times New Roman" w:hAnsi="Times New Roman" w:cs="Times New Roman"/>
          <w:b/>
          <w:bCs/>
          <w:color w:val="000000"/>
          <w:sz w:val="20"/>
          <w:szCs w:val="20"/>
          <w:u w:val="single"/>
          <w:lang w:eastAsia="en-GB"/>
        </w:rPr>
        <w:t>Dàxué</w:t>
      </w:r>
      <w:r w:rsidRPr="008616DC">
        <w:rPr>
          <w:rFonts w:ascii="Times New Roman" w:eastAsia="Times New Roman" w:hAnsi="Times New Roman" w:cs="Times New Roman"/>
          <w:color w:val="000000"/>
          <w:sz w:val="20"/>
          <w:szCs w:val="20"/>
          <w:lang w:eastAsia="en-GB"/>
        </w:rPr>
        <w:t xml:space="preserve"> (da shway)]</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19. This character’s suitors include Bergetta and Grimaldi, and writes a letter in her blood warning her lover of impending danger. For ten points,</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This character marries Soranzo on advice from Friar Bonaventura, yet still continues her incestuous relationship with her brother Giovanni, encouraged by a woman who later has her eyes gouged out. </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Annabella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This Jacobean dramatist wrote plays such as </w:t>
      </w:r>
      <w:r w:rsidRPr="008616DC">
        <w:rPr>
          <w:rFonts w:ascii="Times New Roman" w:eastAsia="Times New Roman" w:hAnsi="Times New Roman" w:cs="Times New Roman"/>
          <w:i/>
          <w:iCs/>
          <w:color w:val="000000"/>
          <w:sz w:val="20"/>
          <w:szCs w:val="20"/>
          <w:lang w:eastAsia="en-GB"/>
        </w:rPr>
        <w:t>The Broken Heart</w:t>
      </w:r>
      <w:r w:rsidRPr="008616DC">
        <w:rPr>
          <w:rFonts w:ascii="Times New Roman" w:eastAsia="Times New Roman" w:hAnsi="Times New Roman" w:cs="Times New Roman"/>
          <w:color w:val="000000"/>
          <w:sz w:val="20"/>
          <w:szCs w:val="20"/>
          <w:lang w:eastAsia="en-GB"/>
        </w:rPr>
        <w:t xml:space="preserve"> and </w:t>
      </w:r>
      <w:r w:rsidRPr="008616DC">
        <w:rPr>
          <w:rFonts w:ascii="Times New Roman" w:eastAsia="Times New Roman" w:hAnsi="Times New Roman" w:cs="Times New Roman"/>
          <w:i/>
          <w:iCs/>
          <w:color w:val="000000"/>
          <w:sz w:val="20"/>
          <w:szCs w:val="20"/>
          <w:lang w:eastAsia="en-GB"/>
        </w:rPr>
        <w:t>Perkin Warbeck</w:t>
      </w:r>
      <w:r w:rsidRPr="008616DC">
        <w:rPr>
          <w:rFonts w:ascii="Times New Roman" w:eastAsia="Times New Roman" w:hAnsi="Times New Roman" w:cs="Times New Roman"/>
          <w:color w:val="000000"/>
          <w:sz w:val="20"/>
          <w:szCs w:val="20"/>
          <w:lang w:eastAsia="en-GB"/>
        </w:rPr>
        <w:t xml:space="preserve"> as well as creating Annabella in </w:t>
      </w:r>
      <w:r w:rsidRPr="008616DC">
        <w:rPr>
          <w:rFonts w:ascii="Times New Roman" w:eastAsia="Times New Roman" w:hAnsi="Times New Roman" w:cs="Times New Roman"/>
          <w:i/>
          <w:iCs/>
          <w:color w:val="000000"/>
          <w:sz w:val="20"/>
          <w:szCs w:val="20"/>
          <w:lang w:eastAsia="en-GB"/>
        </w:rPr>
        <w:t>‘Tis Pity She’s a Whore</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John </w:t>
      </w:r>
      <w:r w:rsidRPr="008616DC">
        <w:rPr>
          <w:rFonts w:ascii="Times New Roman" w:eastAsia="Times New Roman" w:hAnsi="Times New Roman" w:cs="Times New Roman"/>
          <w:b/>
          <w:bCs/>
          <w:color w:val="000000"/>
          <w:sz w:val="20"/>
          <w:szCs w:val="20"/>
          <w:u w:val="single"/>
          <w:lang w:eastAsia="en-GB"/>
        </w:rPr>
        <w:t>Ford</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[10] The slightly more comic Ford play </w:t>
      </w:r>
      <w:r w:rsidRPr="008616DC">
        <w:rPr>
          <w:rFonts w:ascii="Times New Roman" w:eastAsia="Times New Roman" w:hAnsi="Times New Roman" w:cs="Times New Roman"/>
          <w:i/>
          <w:iCs/>
          <w:color w:val="000000"/>
          <w:sz w:val="20"/>
          <w:szCs w:val="20"/>
          <w:lang w:eastAsia="en-GB"/>
        </w:rPr>
        <w:t>The Spanish Gypsy</w:t>
      </w:r>
      <w:r w:rsidRPr="008616DC">
        <w:rPr>
          <w:rFonts w:ascii="Times New Roman" w:eastAsia="Times New Roman" w:hAnsi="Times New Roman" w:cs="Times New Roman"/>
          <w:color w:val="000000"/>
          <w:sz w:val="20"/>
          <w:szCs w:val="20"/>
          <w:lang w:eastAsia="en-GB"/>
        </w:rPr>
        <w:t xml:space="preserve">, likely a collaboration with several other dramatists, was based on the </w:t>
      </w:r>
      <w:r w:rsidRPr="008616DC">
        <w:rPr>
          <w:rFonts w:ascii="Times New Roman" w:eastAsia="Times New Roman" w:hAnsi="Times New Roman" w:cs="Times New Roman"/>
          <w:i/>
          <w:iCs/>
          <w:color w:val="000000"/>
          <w:sz w:val="20"/>
          <w:szCs w:val="20"/>
          <w:lang w:eastAsia="en-GB"/>
        </w:rPr>
        <w:t>Novelas Ejemplares</w:t>
      </w:r>
      <w:r w:rsidRPr="008616DC">
        <w:rPr>
          <w:rFonts w:ascii="Times New Roman" w:eastAsia="Times New Roman" w:hAnsi="Times New Roman" w:cs="Times New Roman"/>
          <w:color w:val="000000"/>
          <w:sz w:val="20"/>
          <w:szCs w:val="20"/>
          <w:lang w:eastAsia="en-GB"/>
        </w:rPr>
        <w:t xml:space="preserve"> by this author of </w:t>
      </w:r>
      <w:r w:rsidRPr="008616DC">
        <w:rPr>
          <w:rFonts w:ascii="Times New Roman" w:eastAsia="Times New Roman" w:hAnsi="Times New Roman" w:cs="Times New Roman"/>
          <w:i/>
          <w:iCs/>
          <w:color w:val="000000"/>
          <w:sz w:val="20"/>
          <w:szCs w:val="20"/>
          <w:lang w:eastAsia="en-GB"/>
        </w:rPr>
        <w:t>Don Quixote</w:t>
      </w:r>
      <w:r w:rsidRPr="008616DC">
        <w:rPr>
          <w:rFonts w:ascii="Times New Roman" w:eastAsia="Times New Roman" w:hAnsi="Times New Roman" w:cs="Times New Roman"/>
          <w:color w:val="000000"/>
          <w:sz w:val="20"/>
          <w:szCs w:val="20"/>
          <w:lang w:eastAsia="en-GB"/>
        </w:rPr>
        <w:t>.</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Miguel de </w:t>
      </w:r>
      <w:r w:rsidRPr="008616DC">
        <w:rPr>
          <w:rFonts w:ascii="Times New Roman" w:eastAsia="Times New Roman" w:hAnsi="Times New Roman" w:cs="Times New Roman"/>
          <w:b/>
          <w:bCs/>
          <w:color w:val="000000"/>
          <w:sz w:val="20"/>
          <w:szCs w:val="20"/>
          <w:u w:val="single"/>
          <w:lang w:eastAsia="en-GB"/>
        </w:rPr>
        <w:t>Cervantes</w:t>
      </w:r>
      <w:r w:rsidRPr="008616DC">
        <w:rPr>
          <w:rFonts w:ascii="Times New Roman" w:eastAsia="Times New Roman" w:hAnsi="Times New Roman" w:cs="Times New Roman"/>
          <w:color w:val="000000"/>
          <w:sz w:val="20"/>
          <w:szCs w:val="20"/>
          <w:lang w:eastAsia="en-GB"/>
        </w:rPr>
        <w:br/>
      </w:r>
      <w:r w:rsidRPr="008616DC">
        <w:rPr>
          <w:rFonts w:ascii="Times New Roman" w:eastAsia="Times New Roman" w:hAnsi="Times New Roman" w:cs="Times New Roman"/>
          <w:color w:val="000000"/>
          <w:sz w:val="20"/>
          <w:szCs w:val="20"/>
          <w:lang w:eastAsia="en-GB"/>
        </w:rPr>
        <w:br/>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20. This structure is made up of proteins named U1, 2, 4, 5 and 6, and its assembly is promoted by the polypyrimidine tract. For 10 points each:</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Name this molecular machine comprised of snRNPs, which is used to remove introns from pre-mRNA.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spliceosome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Another process performed on pre-mRNA is the addition of this cap, a 7-methyl guanosine nucleotide connected to the mRNA by a triphosphate linkage. It is named for the end of the RNA that it attaches to.</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5’</w:t>
      </w:r>
      <w:r w:rsidRPr="008616DC">
        <w:rPr>
          <w:rFonts w:ascii="Times New Roman" w:eastAsia="Times New Roman" w:hAnsi="Times New Roman" w:cs="Times New Roman"/>
          <w:color w:val="000000"/>
          <w:sz w:val="20"/>
          <w:szCs w:val="20"/>
          <w:lang w:eastAsia="en-GB"/>
        </w:rPr>
        <w:t xml:space="preserve"> cap [“</w:t>
      </w:r>
      <w:r w:rsidRPr="008616DC">
        <w:rPr>
          <w:rFonts w:ascii="Times New Roman" w:eastAsia="Times New Roman" w:hAnsi="Times New Roman" w:cs="Times New Roman"/>
          <w:b/>
          <w:bCs/>
          <w:color w:val="000000"/>
          <w:sz w:val="20"/>
          <w:szCs w:val="20"/>
          <w:u w:val="single"/>
          <w:lang w:eastAsia="en-GB"/>
        </w:rPr>
        <w:t>five-prime</w:t>
      </w:r>
      <w:r w:rsidRPr="008616DC">
        <w:rPr>
          <w:rFonts w:ascii="Times New Roman" w:eastAsia="Times New Roman" w:hAnsi="Times New Roman" w:cs="Times New Roman"/>
          <w:color w:val="000000"/>
          <w:sz w:val="20"/>
          <w:szCs w:val="20"/>
          <w:lang w:eastAsia="en-GB"/>
        </w:rPr>
        <w:t>” cap, do NOT accept “five” alone]</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[10] Capping and splicing occur after this process, which happens before translation and converts double-stranded DNA into single-stranded messenger RNA.</w:t>
      </w:r>
    </w:p>
    <w:p w:rsidR="008616DC" w:rsidRPr="008616DC" w:rsidRDefault="008616DC" w:rsidP="008616DC">
      <w:pPr>
        <w:spacing w:after="0" w:line="240" w:lineRule="auto"/>
        <w:rPr>
          <w:rFonts w:ascii="Times New Roman" w:eastAsia="Times New Roman" w:hAnsi="Times New Roman" w:cs="Times New Roman"/>
          <w:sz w:val="24"/>
          <w:szCs w:val="24"/>
          <w:lang w:eastAsia="en-GB"/>
        </w:rPr>
      </w:pPr>
      <w:r w:rsidRPr="008616DC">
        <w:rPr>
          <w:rFonts w:ascii="Times New Roman" w:eastAsia="Times New Roman" w:hAnsi="Times New Roman" w:cs="Times New Roman"/>
          <w:color w:val="000000"/>
          <w:sz w:val="20"/>
          <w:szCs w:val="20"/>
          <w:lang w:eastAsia="en-GB"/>
        </w:rPr>
        <w:t xml:space="preserve">ANSWER: </w:t>
      </w:r>
      <w:r w:rsidRPr="008616DC">
        <w:rPr>
          <w:rFonts w:ascii="Times New Roman" w:eastAsia="Times New Roman" w:hAnsi="Times New Roman" w:cs="Times New Roman"/>
          <w:b/>
          <w:bCs/>
          <w:color w:val="000000"/>
          <w:sz w:val="20"/>
          <w:szCs w:val="20"/>
          <w:u w:val="single"/>
          <w:lang w:eastAsia="en-GB"/>
        </w:rPr>
        <w:t>transcription</w:t>
      </w:r>
    </w:p>
    <w:p w:rsidR="00E24BFE" w:rsidRDefault="00A96180"/>
    <w:sectPr w:rsidR="00E2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DC"/>
    <w:rsid w:val="005701E1"/>
    <w:rsid w:val="00705416"/>
    <w:rsid w:val="008616DC"/>
    <w:rsid w:val="00A96180"/>
    <w:rsid w:val="00D42AF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69F28-5CEA-4994-BA39-61AE4B72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6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079624">
      <w:bodyDiv w:val="1"/>
      <w:marLeft w:val="0"/>
      <w:marRight w:val="0"/>
      <w:marTop w:val="0"/>
      <w:marBottom w:val="0"/>
      <w:divBdr>
        <w:top w:val="none" w:sz="0" w:space="0" w:color="auto"/>
        <w:left w:val="none" w:sz="0" w:space="0" w:color="auto"/>
        <w:bottom w:val="none" w:sz="0" w:space="0" w:color="auto"/>
        <w:right w:val="none" w:sz="0" w:space="0" w:color="auto"/>
      </w:divBdr>
    </w:div>
    <w:div w:id="1258825404">
      <w:bodyDiv w:val="1"/>
      <w:marLeft w:val="0"/>
      <w:marRight w:val="0"/>
      <w:marTop w:val="0"/>
      <w:marBottom w:val="0"/>
      <w:divBdr>
        <w:top w:val="none" w:sz="0" w:space="0" w:color="auto"/>
        <w:left w:val="none" w:sz="0" w:space="0" w:color="auto"/>
        <w:bottom w:val="none" w:sz="0" w:space="0" w:color="auto"/>
        <w:right w:val="none" w:sz="0" w:space="0" w:color="auto"/>
      </w:divBdr>
    </w:div>
    <w:div w:id="181436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4403</Words>
  <Characters>25100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Stern</dc:creator>
  <cp:keywords/>
  <dc:description/>
  <cp:lastModifiedBy>Daoud Jackson</cp:lastModifiedBy>
  <cp:revision>3</cp:revision>
  <dcterms:created xsi:type="dcterms:W3CDTF">2016-03-24T14:26:00Z</dcterms:created>
  <dcterms:modified xsi:type="dcterms:W3CDTF">2016-03-24T14:28:00Z</dcterms:modified>
</cp:coreProperties>
</file>