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2B9" w:rsidRDefault="002E12B9" w:rsidP="002E12B9">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2E12B9" w:rsidRDefault="002E12B9" w:rsidP="002E12B9">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Packet </w:t>
      </w:r>
      <w:r>
        <w:rPr>
          <w:rFonts w:ascii="Times New Roman" w:eastAsia="Times New Roman" w:hAnsi="Times New Roman" w:cs="Times New Roman"/>
          <w:b/>
          <w:bCs/>
          <w:color w:val="000000"/>
          <w:sz w:val="20"/>
          <w:szCs w:val="20"/>
        </w:rPr>
        <w:t>6</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Oxford Forever</w:t>
      </w:r>
      <w:r>
        <w:rPr>
          <w:rFonts w:ascii="Times New Roman" w:eastAsia="Times New Roman" w:hAnsi="Times New Roman" w:cs="Times New Roman"/>
          <w:b/>
          <w:bCs/>
          <w:color w:val="000000"/>
          <w:sz w:val="20"/>
          <w:szCs w:val="20"/>
        </w:rPr>
        <w:t>)</w:t>
      </w:r>
    </w:p>
    <w:p w:rsidR="002E12B9" w:rsidRDefault="002E12B9" w:rsidP="002E12B9">
      <w:pPr>
        <w:spacing w:after="0" w:line="240" w:lineRule="auto"/>
        <w:rPr>
          <w:rFonts w:ascii="Times New Roman" w:eastAsia="Times New Roman" w:hAnsi="Times New Roman" w:cs="Times New Roman"/>
          <w:b/>
          <w:bCs/>
          <w:color w:val="000000"/>
          <w:sz w:val="20"/>
          <w:szCs w:val="20"/>
        </w:rPr>
      </w:pPr>
    </w:p>
    <w:p w:rsidR="00584DAA" w:rsidRDefault="002E12B9" w:rsidP="00584DA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w:t>
      </w:r>
      <w:r w:rsidR="00584DAA">
        <w:rPr>
          <w:rFonts w:ascii="Times New Roman" w:eastAsia="Times New Roman" w:hAnsi="Times New Roman" w:cs="Times New Roman"/>
          <w:b/>
          <w:bCs/>
          <w:color w:val="000000"/>
          <w:sz w:val="20"/>
          <w:szCs w:val="20"/>
        </w:rPr>
        <w:t xml:space="preserve">by Alex </w:t>
      </w:r>
      <w:proofErr w:type="spellStart"/>
      <w:r w:rsidR="00584DAA">
        <w:rPr>
          <w:rFonts w:ascii="Times New Roman" w:eastAsia="Times New Roman" w:hAnsi="Times New Roman" w:cs="Times New Roman"/>
          <w:b/>
          <w:bCs/>
          <w:color w:val="000000"/>
          <w:sz w:val="20"/>
          <w:szCs w:val="20"/>
        </w:rPr>
        <w:t>Bubb</w:t>
      </w:r>
      <w:proofErr w:type="spellEnd"/>
      <w:r w:rsidR="00584DAA">
        <w:rPr>
          <w:rFonts w:ascii="Times New Roman" w:eastAsia="Times New Roman" w:hAnsi="Times New Roman" w:cs="Times New Roman"/>
          <w:b/>
          <w:bCs/>
          <w:color w:val="000000"/>
          <w:sz w:val="20"/>
          <w:szCs w:val="20"/>
        </w:rPr>
        <w:t>, Edmund Dickinson, Zachary Vermeer and Luke Pitcher</w:t>
      </w:r>
    </w:p>
    <w:p w:rsidR="002E12B9" w:rsidRDefault="00584DAA" w:rsidP="00584DA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w:t>
      </w:r>
      <w:bookmarkStart w:id="0" w:name="_GoBack"/>
      <w:bookmarkEnd w:id="0"/>
      <w:r w:rsidR="002E12B9">
        <w:rPr>
          <w:rFonts w:ascii="Times New Roman" w:eastAsia="Times New Roman" w:hAnsi="Times New Roman" w:cs="Times New Roman"/>
          <w:b/>
          <w:bCs/>
          <w:color w:val="000000"/>
          <w:sz w:val="20"/>
          <w:szCs w:val="20"/>
        </w:rPr>
        <w:t xml:space="preserve">dited by Oliver Clarke, George Corfield, Charlie Clegg, D. Joey Goldman, Daoud Jackson, Ewan MacAulay, Chris Stern and Spencer </w:t>
      </w:r>
      <w:proofErr w:type="spellStart"/>
      <w:r w:rsidR="002E12B9">
        <w:rPr>
          <w:rFonts w:ascii="Times New Roman" w:eastAsia="Times New Roman" w:hAnsi="Times New Roman" w:cs="Times New Roman"/>
          <w:b/>
          <w:bCs/>
          <w:color w:val="000000"/>
          <w:sz w:val="20"/>
          <w:szCs w:val="20"/>
        </w:rPr>
        <w:t>Weinreich</w:t>
      </w:r>
      <w:proofErr w:type="spellEnd"/>
    </w:p>
    <w:p w:rsidR="002E12B9" w:rsidRDefault="002E12B9" w:rsidP="002E12B9">
      <w:pPr>
        <w:spacing w:after="0" w:line="240" w:lineRule="auto"/>
        <w:rPr>
          <w:rFonts w:ascii="Times New Roman" w:eastAsia="Times New Roman" w:hAnsi="Times New Roman" w:cs="Times New Roman"/>
          <w:sz w:val="24"/>
          <w:szCs w:val="24"/>
          <w:lang w:eastAsia="en-GB"/>
        </w:rPr>
      </w:pPr>
    </w:p>
    <w:p w:rsidR="00253257" w:rsidRPr="00F74505" w:rsidRDefault="00253257" w:rsidP="00253257">
      <w:pPr>
        <w:spacing w:after="0" w:line="240" w:lineRule="auto"/>
        <w:rPr>
          <w:rFonts w:asciiTheme="majorBidi" w:eastAsia="Times New Roman" w:hAnsiTheme="majorBidi" w:cstheme="majorBidi"/>
          <w:sz w:val="20"/>
          <w:szCs w:val="20"/>
        </w:rPr>
      </w:pP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 Bishop John Leslie became involved in a plan to do this, which was foiled after Charles Baillie confessed to the involvement of the Duke of Norfolk. Another attempt at doing this led to the Spanish ambassador Bernardino de Mendoza being expelled; in that scheme, this action was to accompany an invasion by the Duke of Guise. The </w:t>
      </w:r>
      <w:proofErr w:type="spellStart"/>
      <w:r w:rsidRPr="00F74505">
        <w:rPr>
          <w:rFonts w:asciiTheme="majorBidi" w:eastAsia="Times New Roman" w:hAnsiTheme="majorBidi" w:cstheme="majorBidi"/>
          <w:color w:val="000000"/>
          <w:sz w:val="20"/>
          <w:szCs w:val="20"/>
        </w:rPr>
        <w:t>Ridolfi</w:t>
      </w:r>
      <w:proofErr w:type="spellEnd"/>
      <w:r w:rsidRPr="00F74505">
        <w:rPr>
          <w:rFonts w:asciiTheme="majorBidi" w:eastAsia="Times New Roman" w:hAnsiTheme="majorBidi" w:cstheme="majorBidi"/>
          <w:color w:val="000000"/>
          <w:sz w:val="20"/>
          <w:szCs w:val="20"/>
        </w:rPr>
        <w:t xml:space="preserve"> Plot, the Throckmorton Plot, and the Babington Plot all attempted to perform this action - the latter was prevented by Sir Francis Walsingham. For 10 points, name this murderous action that would precede the installation of Mary, Queen of Scots as a Catholic queen of England.</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assassinating Elizabeth I</w:t>
      </w:r>
      <w:r w:rsidRPr="00F74505">
        <w:rPr>
          <w:rFonts w:asciiTheme="majorBidi" w:eastAsia="Times New Roman" w:hAnsiTheme="majorBidi" w:cstheme="majorBidi"/>
          <w:color w:val="000000"/>
          <w:sz w:val="20"/>
          <w:szCs w:val="20"/>
        </w:rPr>
        <w:t xml:space="preserve"> [or </w:t>
      </w:r>
      <w:r w:rsidRPr="00F74505">
        <w:rPr>
          <w:rFonts w:asciiTheme="majorBidi" w:eastAsia="Times New Roman" w:hAnsiTheme="majorBidi" w:cstheme="majorBidi"/>
          <w:b/>
          <w:bCs/>
          <w:color w:val="000000"/>
          <w:sz w:val="20"/>
          <w:szCs w:val="20"/>
          <w:u w:val="single"/>
        </w:rPr>
        <w:t>deposing Elizabeth I</w:t>
      </w:r>
      <w:r w:rsidRPr="00F74505">
        <w:rPr>
          <w:rFonts w:asciiTheme="majorBidi" w:eastAsia="Times New Roman" w:hAnsiTheme="majorBidi" w:cstheme="majorBidi"/>
          <w:color w:val="000000"/>
          <w:sz w:val="20"/>
          <w:szCs w:val="20"/>
        </w:rPr>
        <w:t xml:space="preserve">; or </w:t>
      </w:r>
      <w:r w:rsidRPr="00F74505">
        <w:rPr>
          <w:rFonts w:asciiTheme="majorBidi" w:eastAsia="Times New Roman" w:hAnsiTheme="majorBidi" w:cstheme="majorBidi"/>
          <w:b/>
          <w:bCs/>
          <w:color w:val="000000"/>
          <w:sz w:val="20"/>
          <w:szCs w:val="20"/>
          <w:u w:val="single"/>
        </w:rPr>
        <w:t>replacing Elizabeth I</w:t>
      </w:r>
      <w:r w:rsidRPr="00F74505">
        <w:rPr>
          <w:rFonts w:asciiTheme="majorBidi" w:eastAsia="Times New Roman" w:hAnsiTheme="majorBidi" w:cstheme="majorBidi"/>
          <w:color w:val="000000"/>
          <w:sz w:val="20"/>
          <w:szCs w:val="20"/>
        </w:rPr>
        <w:t xml:space="preserve"> with Mary, Queen of Scots or Mary Stuart; accept word forms such as </w:t>
      </w:r>
      <w:r w:rsidRPr="00F74505">
        <w:rPr>
          <w:rFonts w:asciiTheme="majorBidi" w:eastAsia="Times New Roman" w:hAnsiTheme="majorBidi" w:cstheme="majorBidi"/>
          <w:b/>
          <w:bCs/>
          <w:color w:val="000000"/>
          <w:sz w:val="20"/>
          <w:szCs w:val="20"/>
          <w:u w:val="single"/>
        </w:rPr>
        <w:t>assassination</w:t>
      </w:r>
      <w:r w:rsidRPr="00F74505">
        <w:rPr>
          <w:rFonts w:asciiTheme="majorBidi" w:eastAsia="Times New Roman" w:hAnsiTheme="majorBidi" w:cstheme="majorBidi"/>
          <w:color w:val="000000"/>
          <w:sz w:val="20"/>
          <w:szCs w:val="20"/>
        </w:rPr>
        <w:t xml:space="preserve">; or anything reasonable reflecting the fact that we’re talking about Catholic plots against </w:t>
      </w:r>
      <w:r w:rsidRPr="00F74505">
        <w:rPr>
          <w:rFonts w:asciiTheme="majorBidi" w:eastAsia="Times New Roman" w:hAnsiTheme="majorBidi" w:cstheme="majorBidi"/>
          <w:b/>
          <w:bCs/>
          <w:color w:val="000000"/>
          <w:sz w:val="20"/>
          <w:szCs w:val="20"/>
          <w:u w:val="single"/>
        </w:rPr>
        <w:t>Elizabeth I</w:t>
      </w:r>
      <w:r w:rsidRPr="00F74505">
        <w:rPr>
          <w:rFonts w:asciiTheme="majorBidi" w:eastAsia="Times New Roman" w:hAnsiTheme="majorBidi" w:cstheme="majorBidi"/>
          <w:color w:val="000000"/>
          <w:sz w:val="20"/>
          <w:szCs w:val="20"/>
        </w:rPr>
        <w:t>; prompt on “Elizabeth” with no regnal number, in all cases]</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2. In </w:t>
      </w:r>
      <w:r w:rsidRPr="00F74505">
        <w:rPr>
          <w:rFonts w:asciiTheme="majorBidi" w:eastAsia="Times New Roman" w:hAnsiTheme="majorBidi" w:cstheme="majorBidi"/>
          <w:i/>
          <w:iCs/>
          <w:color w:val="000000"/>
          <w:sz w:val="20"/>
          <w:szCs w:val="20"/>
        </w:rPr>
        <w:t>Moby-Dick</w:t>
      </w:r>
      <w:r w:rsidRPr="00F74505">
        <w:rPr>
          <w:rFonts w:asciiTheme="majorBidi" w:eastAsia="Times New Roman" w:hAnsiTheme="majorBidi" w:cstheme="majorBidi"/>
          <w:color w:val="000000"/>
          <w:sz w:val="20"/>
          <w:szCs w:val="20"/>
        </w:rPr>
        <w:t xml:space="preserve">, Melville writes that, ‘Dash </w:t>
      </w:r>
      <w:r w:rsidRPr="00F74505">
        <w:rPr>
          <w:rFonts w:asciiTheme="majorBidi" w:eastAsia="Times New Roman" w:hAnsiTheme="majorBidi" w:cstheme="majorBidi"/>
          <w:i/>
          <w:iCs/>
          <w:color w:val="000000"/>
          <w:sz w:val="20"/>
          <w:szCs w:val="20"/>
        </w:rPr>
        <w:t xml:space="preserve">this object </w:t>
      </w:r>
      <w:r w:rsidRPr="00F74505">
        <w:rPr>
          <w:rFonts w:asciiTheme="majorBidi" w:eastAsia="Times New Roman" w:hAnsiTheme="majorBidi" w:cstheme="majorBidi"/>
          <w:color w:val="000000"/>
          <w:sz w:val="20"/>
          <w:szCs w:val="20"/>
        </w:rPr>
        <w:t>from Phidias’s marble Jove’ and ‘what a sorry remainder!</w:t>
      </w:r>
      <w:proofErr w:type="gramStart"/>
      <w:r w:rsidRPr="00F74505">
        <w:rPr>
          <w:rFonts w:asciiTheme="majorBidi" w:eastAsia="Times New Roman" w:hAnsiTheme="majorBidi" w:cstheme="majorBidi"/>
          <w:color w:val="000000"/>
          <w:sz w:val="20"/>
          <w:szCs w:val="20"/>
        </w:rPr>
        <w:t>’;</w:t>
      </w:r>
      <w:proofErr w:type="gramEnd"/>
      <w:r w:rsidRPr="00F74505">
        <w:rPr>
          <w:rFonts w:asciiTheme="majorBidi" w:eastAsia="Times New Roman" w:hAnsiTheme="majorBidi" w:cstheme="majorBidi"/>
          <w:color w:val="000000"/>
          <w:sz w:val="20"/>
          <w:szCs w:val="20"/>
        </w:rPr>
        <w:t xml:space="preserve"> but </w:t>
      </w:r>
      <w:r w:rsidR="00F716D9" w:rsidRPr="00F74505">
        <w:rPr>
          <w:rFonts w:asciiTheme="majorBidi" w:eastAsia="Times New Roman" w:hAnsiTheme="majorBidi" w:cstheme="majorBidi"/>
          <w:color w:val="000000"/>
          <w:sz w:val="20"/>
          <w:szCs w:val="20"/>
        </w:rPr>
        <w:t xml:space="preserve">Melville also writes that the lack of </w:t>
      </w:r>
      <w:r w:rsidR="00F716D9" w:rsidRPr="00F74505">
        <w:rPr>
          <w:rFonts w:asciiTheme="majorBidi" w:eastAsia="Times New Roman" w:hAnsiTheme="majorBidi" w:cstheme="majorBidi"/>
          <w:i/>
          <w:iCs/>
          <w:color w:val="000000"/>
          <w:sz w:val="20"/>
          <w:szCs w:val="20"/>
        </w:rPr>
        <w:t>this object</w:t>
      </w:r>
      <w:r w:rsidRPr="00F74505">
        <w:rPr>
          <w:rFonts w:asciiTheme="majorBidi" w:eastAsia="Times New Roman" w:hAnsiTheme="majorBidi" w:cstheme="majorBidi"/>
          <w:color w:val="000000"/>
          <w:sz w:val="20"/>
          <w:szCs w:val="20"/>
        </w:rPr>
        <w:t xml:space="preserve"> in a whale is ‘no blemish at all. Nay, it is an added grandeur.’ In the land of </w:t>
      </w:r>
      <w:proofErr w:type="spellStart"/>
      <w:r w:rsidRPr="00F74505">
        <w:rPr>
          <w:rFonts w:asciiTheme="majorBidi" w:eastAsia="Times New Roman" w:hAnsiTheme="majorBidi" w:cstheme="majorBidi"/>
          <w:color w:val="000000"/>
          <w:sz w:val="20"/>
          <w:szCs w:val="20"/>
        </w:rPr>
        <w:t>Ennasin</w:t>
      </w:r>
      <w:proofErr w:type="spellEnd"/>
      <w:r w:rsidRPr="00F74505">
        <w:rPr>
          <w:rFonts w:asciiTheme="majorBidi" w:eastAsia="Times New Roman" w:hAnsiTheme="majorBidi" w:cstheme="majorBidi"/>
          <w:color w:val="000000"/>
          <w:sz w:val="20"/>
          <w:szCs w:val="20"/>
        </w:rPr>
        <w:t xml:space="preserve">, Rabelais’s Pantagruel meets people who have this object shaped like the ace of clubs. Falstaff claims to find his way between taverns using the red glow from </w:t>
      </w:r>
      <w:proofErr w:type="spellStart"/>
      <w:r w:rsidRPr="00F74505">
        <w:rPr>
          <w:rFonts w:asciiTheme="majorBidi" w:eastAsia="Times New Roman" w:hAnsiTheme="majorBidi" w:cstheme="majorBidi"/>
          <w:color w:val="000000"/>
          <w:sz w:val="20"/>
          <w:szCs w:val="20"/>
        </w:rPr>
        <w:t>Bardolph’s</w:t>
      </w:r>
      <w:proofErr w:type="spellEnd"/>
      <w:r w:rsidRPr="00F74505">
        <w:rPr>
          <w:rFonts w:asciiTheme="majorBidi" w:eastAsia="Times New Roman" w:hAnsiTheme="majorBidi" w:cstheme="majorBidi"/>
          <w:color w:val="000000"/>
          <w:sz w:val="20"/>
          <w:szCs w:val="20"/>
        </w:rPr>
        <w:t xml:space="preserve">, and </w:t>
      </w:r>
      <w:proofErr w:type="spellStart"/>
      <w:r w:rsidRPr="00F74505">
        <w:rPr>
          <w:rFonts w:asciiTheme="majorBidi" w:eastAsia="Times New Roman" w:hAnsiTheme="majorBidi" w:cstheme="majorBidi"/>
          <w:color w:val="000000"/>
          <w:sz w:val="20"/>
          <w:szCs w:val="20"/>
        </w:rPr>
        <w:t>Saleem</w:t>
      </w:r>
      <w:proofErr w:type="spellEnd"/>
      <w:r w:rsidRPr="00F74505">
        <w:rPr>
          <w:rFonts w:asciiTheme="majorBidi" w:eastAsia="Times New Roman" w:hAnsiTheme="majorBidi" w:cstheme="majorBidi"/>
          <w:color w:val="000000"/>
          <w:sz w:val="20"/>
          <w:szCs w:val="20"/>
        </w:rPr>
        <w:t xml:space="preserve"> Sinai use his as a receiver for the communications of the other Midnight’s Children, even though it is always blocked. For 10 points, name this appendage which attains government rank in an eponymous story by Nikolai Gogol.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the </w:t>
      </w:r>
      <w:r w:rsidRPr="00F74505">
        <w:rPr>
          <w:rFonts w:asciiTheme="majorBidi" w:eastAsia="Times New Roman" w:hAnsiTheme="majorBidi" w:cstheme="majorBidi"/>
          <w:b/>
          <w:bCs/>
          <w:color w:val="000000"/>
          <w:sz w:val="20"/>
          <w:szCs w:val="20"/>
          <w:u w:val="single"/>
        </w:rPr>
        <w:t>nose</w:t>
      </w:r>
      <w:r w:rsidRPr="00F74505">
        <w:rPr>
          <w:rFonts w:asciiTheme="majorBidi" w:eastAsia="Times New Roman" w:hAnsiTheme="majorBidi" w:cstheme="majorBidi"/>
          <w:color w:val="000000"/>
          <w:sz w:val="20"/>
          <w:szCs w:val="20"/>
        </w:rPr>
        <w:tab/>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3.  Mutations in the receptor for this protein can result in Donohue Syndrome, which is also known as Leprechaunism. A protein named for its similarity to this protein is produced by the liver in response to growth hormone. This protein is formed from its precursor by cleavage and loss of C-peptide. The steroid cortisol directly counteracts the biological role of this protein, whose structure of A and B chains was discovered in Frederick Sanger’s first full protein sequencing. Beta cells in the Islets of Langerhans manufacture, for 10 points, what protein that promotes glycogen synthesis to store glucose?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Insulin</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F716D9">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4. A variant of this instrument used in Sufi music is the Turkish </w:t>
      </w:r>
      <w:proofErr w:type="spellStart"/>
      <w:proofErr w:type="gramStart"/>
      <w:r w:rsidRPr="00F74505">
        <w:rPr>
          <w:rFonts w:asciiTheme="majorBidi" w:eastAsia="Times New Roman" w:hAnsiTheme="majorBidi" w:cstheme="majorBidi"/>
          <w:color w:val="000000"/>
          <w:sz w:val="20"/>
          <w:szCs w:val="20"/>
        </w:rPr>
        <w:t>ney</w:t>
      </w:r>
      <w:proofErr w:type="spellEnd"/>
      <w:proofErr w:type="gramEnd"/>
      <w:r w:rsidRPr="00F74505">
        <w:rPr>
          <w:rFonts w:asciiTheme="majorBidi" w:eastAsia="Times New Roman" w:hAnsiTheme="majorBidi" w:cstheme="majorBidi"/>
          <w:color w:val="000000"/>
          <w:sz w:val="20"/>
          <w:szCs w:val="20"/>
        </w:rPr>
        <w:t xml:space="preserve">, while practitioners of </w:t>
      </w:r>
      <w:proofErr w:type="spellStart"/>
      <w:r w:rsidRPr="00F74505">
        <w:rPr>
          <w:rFonts w:asciiTheme="majorBidi" w:eastAsia="Times New Roman" w:hAnsiTheme="majorBidi" w:cstheme="majorBidi"/>
          <w:color w:val="000000"/>
          <w:sz w:val="20"/>
          <w:szCs w:val="20"/>
        </w:rPr>
        <w:t>Fuke</w:t>
      </w:r>
      <w:proofErr w:type="spellEnd"/>
      <w:r w:rsidRPr="00F74505">
        <w:rPr>
          <w:rFonts w:asciiTheme="majorBidi" w:eastAsia="Times New Roman" w:hAnsiTheme="majorBidi" w:cstheme="majorBidi"/>
          <w:color w:val="000000"/>
          <w:sz w:val="20"/>
          <w:szCs w:val="20"/>
        </w:rPr>
        <w:t xml:space="preserve"> [foo-kay] Zen Buddhism often play a type of this instrument called the </w:t>
      </w:r>
      <w:proofErr w:type="spellStart"/>
      <w:r w:rsidRPr="00F74505">
        <w:rPr>
          <w:rFonts w:asciiTheme="majorBidi" w:eastAsia="Times New Roman" w:hAnsiTheme="majorBidi" w:cstheme="majorBidi"/>
          <w:color w:val="000000"/>
          <w:sz w:val="20"/>
          <w:szCs w:val="20"/>
        </w:rPr>
        <w:t>shakuhachi</w:t>
      </w:r>
      <w:proofErr w:type="spellEnd"/>
      <w:r w:rsidRPr="00F74505">
        <w:rPr>
          <w:rFonts w:asciiTheme="majorBidi" w:eastAsia="Times New Roman" w:hAnsiTheme="majorBidi" w:cstheme="majorBidi"/>
          <w:color w:val="000000"/>
          <w:sz w:val="20"/>
          <w:szCs w:val="20"/>
        </w:rPr>
        <w:t>. The modern concert form of this instrument can sometimes use a “gizmo key” to assist the playing of high C; that type of this instrument arose from the development of a p</w:t>
      </w:r>
      <w:r w:rsidR="00F716D9" w:rsidRPr="00F74505">
        <w:rPr>
          <w:rFonts w:asciiTheme="majorBidi" w:eastAsia="Times New Roman" w:hAnsiTheme="majorBidi" w:cstheme="majorBidi"/>
          <w:color w:val="000000"/>
          <w:sz w:val="20"/>
          <w:szCs w:val="20"/>
        </w:rPr>
        <w:t xml:space="preserve">arabolic taper in the </w:t>
      </w:r>
      <w:proofErr w:type="spellStart"/>
      <w:r w:rsidR="00F716D9" w:rsidRPr="00F74505">
        <w:rPr>
          <w:rFonts w:asciiTheme="majorBidi" w:eastAsia="Times New Roman" w:hAnsiTheme="majorBidi" w:cstheme="majorBidi"/>
          <w:color w:val="000000"/>
          <w:sz w:val="20"/>
          <w:szCs w:val="20"/>
        </w:rPr>
        <w:t>headjoint</w:t>
      </w:r>
      <w:proofErr w:type="spellEnd"/>
      <w:r w:rsidR="00F716D9" w:rsidRPr="00F74505">
        <w:rPr>
          <w:rFonts w:asciiTheme="majorBidi" w:eastAsia="Times New Roman" w:hAnsiTheme="majorBidi" w:cstheme="majorBidi"/>
          <w:color w:val="000000"/>
          <w:sz w:val="20"/>
          <w:szCs w:val="20"/>
        </w:rPr>
        <w:t xml:space="preserve"> which was carried out by</w:t>
      </w:r>
      <w:r w:rsidRPr="00F74505">
        <w:rPr>
          <w:rFonts w:asciiTheme="majorBidi" w:eastAsia="Times New Roman" w:hAnsiTheme="majorBidi" w:cstheme="majorBidi"/>
          <w:color w:val="000000"/>
          <w:sz w:val="20"/>
          <w:szCs w:val="20"/>
        </w:rPr>
        <w:t xml:space="preserve"> Theobald Boehm. “Fipple” types of this instrument are end-blown and include the ocarina. For 10 points, name this class of woodwind instruments in which sound is generated by blowing across a sharp edge in a pipe, such as the piccolo.</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Flute</w:t>
      </w:r>
      <w:r w:rsidRPr="00F74505">
        <w:rPr>
          <w:rFonts w:asciiTheme="majorBidi" w:eastAsia="Times New Roman" w:hAnsiTheme="majorBidi" w:cstheme="majorBidi"/>
          <w:color w:val="000000"/>
          <w:sz w:val="20"/>
          <w:szCs w:val="20"/>
        </w:rPr>
        <w:t xml:space="preserve"> [accept </w:t>
      </w:r>
      <w:r w:rsidRPr="00F74505">
        <w:rPr>
          <w:rFonts w:asciiTheme="majorBidi" w:eastAsia="Times New Roman" w:hAnsiTheme="majorBidi" w:cstheme="majorBidi"/>
          <w:b/>
          <w:bCs/>
          <w:color w:val="000000"/>
          <w:sz w:val="20"/>
          <w:szCs w:val="20"/>
          <w:u w:val="single"/>
        </w:rPr>
        <w:t>reed flute</w:t>
      </w:r>
      <w:r w:rsidRPr="00F74505">
        <w:rPr>
          <w:rFonts w:asciiTheme="majorBidi" w:eastAsia="Times New Roman" w:hAnsiTheme="majorBidi" w:cstheme="majorBidi"/>
          <w:color w:val="000000"/>
          <w:sz w:val="20"/>
          <w:szCs w:val="20"/>
        </w:rPr>
        <w:t xml:space="preserve"> until “</w:t>
      </w:r>
      <w:proofErr w:type="spellStart"/>
      <w:r w:rsidRPr="00F74505">
        <w:rPr>
          <w:rFonts w:asciiTheme="majorBidi" w:eastAsia="Times New Roman" w:hAnsiTheme="majorBidi" w:cstheme="majorBidi"/>
          <w:color w:val="000000"/>
          <w:sz w:val="20"/>
          <w:szCs w:val="20"/>
        </w:rPr>
        <w:t>shakuhachi</w:t>
      </w:r>
      <w:proofErr w:type="spellEnd"/>
      <w:r w:rsidRPr="00F74505">
        <w:rPr>
          <w:rFonts w:asciiTheme="majorBidi" w:eastAsia="Times New Roman" w:hAnsiTheme="majorBidi" w:cstheme="majorBidi"/>
          <w:color w:val="000000"/>
          <w:sz w:val="20"/>
          <w:szCs w:val="20"/>
        </w:rPr>
        <w:t>”]</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F716D9">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5. This man represented the Carbolic Smoke Ball Company in a landmark case for the Law of Contract.  His leader would ask for his help in parliament with </w:t>
      </w:r>
      <w:r w:rsidR="00F716D9" w:rsidRPr="00F74505">
        <w:rPr>
          <w:rFonts w:asciiTheme="majorBidi" w:eastAsia="Times New Roman" w:hAnsiTheme="majorBidi" w:cstheme="majorBidi"/>
          <w:color w:val="000000"/>
          <w:sz w:val="20"/>
          <w:szCs w:val="20"/>
        </w:rPr>
        <w:t>the phrase “s</w:t>
      </w:r>
      <w:r w:rsidRPr="00F74505">
        <w:rPr>
          <w:rFonts w:asciiTheme="majorBidi" w:eastAsia="Times New Roman" w:hAnsiTheme="majorBidi" w:cstheme="majorBidi"/>
          <w:color w:val="000000"/>
          <w:sz w:val="20"/>
          <w:szCs w:val="20"/>
        </w:rPr>
        <w:t xml:space="preserve">end for the sledgehammer”. This man formed the </w:t>
      </w:r>
      <w:proofErr w:type="spellStart"/>
      <w:r w:rsidRPr="00F74505">
        <w:rPr>
          <w:rFonts w:asciiTheme="majorBidi" w:eastAsia="Times New Roman" w:hAnsiTheme="majorBidi" w:cstheme="majorBidi"/>
          <w:color w:val="000000"/>
          <w:sz w:val="20"/>
          <w:szCs w:val="20"/>
        </w:rPr>
        <w:t>Relugas</w:t>
      </w:r>
      <w:proofErr w:type="spellEnd"/>
      <w:r w:rsidRPr="00F74505">
        <w:rPr>
          <w:rFonts w:asciiTheme="majorBidi" w:eastAsia="Times New Roman" w:hAnsiTheme="majorBidi" w:cstheme="majorBidi"/>
          <w:color w:val="000000"/>
          <w:sz w:val="20"/>
          <w:szCs w:val="20"/>
        </w:rPr>
        <w:t xml:space="preserve"> Compact along with R. B. Haldane and Edward Grey, in the aftermath of which this man became Chancellor of the Exchequer. Until Margaret Thatcher, this man was the twentieth century’s longest continuously serving UK Prime Minister. Sometimes known as “</w:t>
      </w:r>
      <w:proofErr w:type="spellStart"/>
      <w:r w:rsidRPr="00F74505">
        <w:rPr>
          <w:rFonts w:asciiTheme="majorBidi" w:eastAsia="Times New Roman" w:hAnsiTheme="majorBidi" w:cstheme="majorBidi"/>
          <w:color w:val="000000"/>
          <w:sz w:val="20"/>
          <w:szCs w:val="20"/>
        </w:rPr>
        <w:t>Squiffy</w:t>
      </w:r>
      <w:proofErr w:type="spellEnd"/>
      <w:r w:rsidRPr="00F74505">
        <w:rPr>
          <w:rFonts w:asciiTheme="majorBidi" w:eastAsia="Times New Roman" w:hAnsiTheme="majorBidi" w:cstheme="majorBidi"/>
          <w:color w:val="000000"/>
          <w:sz w:val="20"/>
          <w:szCs w:val="20"/>
        </w:rPr>
        <w:t xml:space="preserve">” on account of his alcohol consumption, identify, for </w:t>
      </w:r>
      <w:r w:rsidR="00F716D9" w:rsidRPr="00F74505">
        <w:rPr>
          <w:rFonts w:asciiTheme="majorBidi" w:eastAsia="Times New Roman" w:hAnsiTheme="majorBidi" w:cstheme="majorBidi"/>
          <w:color w:val="000000"/>
          <w:sz w:val="20"/>
          <w:szCs w:val="20"/>
        </w:rPr>
        <w:t>10</w:t>
      </w:r>
      <w:r w:rsidRPr="00F74505">
        <w:rPr>
          <w:rFonts w:asciiTheme="majorBidi" w:eastAsia="Times New Roman" w:hAnsiTheme="majorBidi" w:cstheme="majorBidi"/>
          <w:color w:val="000000"/>
          <w:sz w:val="20"/>
          <w:szCs w:val="20"/>
        </w:rPr>
        <w:t xml:space="preserve"> points, this Liberal politician, who was Prime Minister at the outbreak of the First World War.</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H. H. </w:t>
      </w:r>
      <w:r w:rsidRPr="00F74505">
        <w:rPr>
          <w:rFonts w:asciiTheme="majorBidi" w:eastAsia="Times New Roman" w:hAnsiTheme="majorBidi" w:cstheme="majorBidi"/>
          <w:b/>
          <w:bCs/>
          <w:color w:val="000000"/>
          <w:sz w:val="20"/>
          <w:szCs w:val="20"/>
          <w:u w:val="single"/>
        </w:rPr>
        <w:t>Asquith</w:t>
      </w:r>
      <w:r w:rsidRPr="00F74505">
        <w:rPr>
          <w:rFonts w:asciiTheme="majorBidi" w:eastAsia="Times New Roman" w:hAnsiTheme="majorBidi" w:cstheme="majorBidi"/>
          <w:color w:val="000000"/>
          <w:sz w:val="20"/>
          <w:szCs w:val="20"/>
        </w:rPr>
        <w:t xml:space="preserve">    </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6. This Greek god helped Pelops to win the hand of </w:t>
      </w:r>
      <w:proofErr w:type="spellStart"/>
      <w:r w:rsidRPr="00F74505">
        <w:rPr>
          <w:rFonts w:asciiTheme="majorBidi" w:eastAsia="Times New Roman" w:hAnsiTheme="majorBidi" w:cstheme="majorBidi"/>
          <w:color w:val="000000"/>
          <w:sz w:val="20"/>
          <w:szCs w:val="20"/>
        </w:rPr>
        <w:t>Hippodameia</w:t>
      </w:r>
      <w:proofErr w:type="spellEnd"/>
      <w:r w:rsidRPr="00F74505">
        <w:rPr>
          <w:rFonts w:asciiTheme="majorBidi" w:eastAsia="Times New Roman" w:hAnsiTheme="majorBidi" w:cstheme="majorBidi"/>
          <w:color w:val="000000"/>
          <w:sz w:val="20"/>
          <w:szCs w:val="20"/>
        </w:rPr>
        <w:t xml:space="preserve">, after he and Pelops had been lovers. This god’s other lovers included the maiden </w:t>
      </w:r>
      <w:proofErr w:type="spellStart"/>
      <w:r w:rsidRPr="00F74505">
        <w:rPr>
          <w:rFonts w:asciiTheme="majorBidi" w:eastAsia="Times New Roman" w:hAnsiTheme="majorBidi" w:cstheme="majorBidi"/>
          <w:color w:val="000000"/>
          <w:sz w:val="20"/>
          <w:szCs w:val="20"/>
        </w:rPr>
        <w:t>Caenis</w:t>
      </w:r>
      <w:proofErr w:type="spellEnd"/>
      <w:r w:rsidRPr="00F74505">
        <w:rPr>
          <w:rFonts w:asciiTheme="majorBidi" w:eastAsia="Times New Roman" w:hAnsiTheme="majorBidi" w:cstheme="majorBidi"/>
          <w:color w:val="000000"/>
          <w:sz w:val="20"/>
          <w:szCs w:val="20"/>
        </w:rPr>
        <w:t xml:space="preserve">, whom this god made invulnerable and turned into a man. </w:t>
      </w:r>
      <w:proofErr w:type="spellStart"/>
      <w:r w:rsidRPr="00F74505">
        <w:rPr>
          <w:rFonts w:asciiTheme="majorBidi" w:eastAsia="Times New Roman" w:hAnsiTheme="majorBidi" w:cstheme="majorBidi"/>
          <w:color w:val="252525"/>
          <w:sz w:val="20"/>
          <w:szCs w:val="20"/>
          <w:shd w:val="clear" w:color="auto" w:fill="FFFFFF"/>
        </w:rPr>
        <w:lastRenderedPageBreak/>
        <w:t>Laocoön</w:t>
      </w:r>
      <w:proofErr w:type="spellEnd"/>
      <w:r w:rsidRPr="00F74505">
        <w:rPr>
          <w:rFonts w:asciiTheme="majorBidi" w:eastAsia="Times New Roman" w:hAnsiTheme="majorBidi" w:cstheme="majorBidi"/>
          <w:color w:val="252525"/>
          <w:sz w:val="20"/>
          <w:szCs w:val="20"/>
          <w:shd w:val="clear" w:color="auto" w:fill="FFFFFF"/>
        </w:rPr>
        <w:t xml:space="preserve"> </w:t>
      </w:r>
      <w:r w:rsidR="004C7BEE" w:rsidRPr="00F74505">
        <w:rPr>
          <w:rFonts w:asciiTheme="majorBidi" w:eastAsia="Times New Roman" w:hAnsiTheme="majorBidi" w:cstheme="majorBidi"/>
          <w:color w:val="252525"/>
          <w:sz w:val="20"/>
          <w:szCs w:val="20"/>
          <w:shd w:val="clear" w:color="auto" w:fill="FFFFFF"/>
        </w:rPr>
        <w:t>[Lay-oh-co-own]</w:t>
      </w:r>
      <w:r w:rsidRPr="00F74505">
        <w:rPr>
          <w:rFonts w:asciiTheme="majorBidi" w:eastAsia="Times New Roman" w:hAnsiTheme="majorBidi" w:cstheme="majorBidi"/>
          <w:color w:val="252525"/>
          <w:sz w:val="20"/>
          <w:szCs w:val="20"/>
          <w:shd w:val="clear" w:color="auto" w:fill="FFFFFF"/>
        </w:rPr>
        <w:t xml:space="preserve"> </w:t>
      </w:r>
      <w:r w:rsidRPr="00F74505">
        <w:rPr>
          <w:rFonts w:asciiTheme="majorBidi" w:eastAsia="Times New Roman" w:hAnsiTheme="majorBidi" w:cstheme="majorBidi"/>
          <w:color w:val="000000"/>
          <w:sz w:val="20"/>
          <w:szCs w:val="20"/>
        </w:rPr>
        <w:t xml:space="preserve">was the priest of this god at Troy, and Apollo refuses to fight this god in the </w:t>
      </w:r>
      <w:r w:rsidRPr="00F74505">
        <w:rPr>
          <w:rFonts w:asciiTheme="majorBidi" w:eastAsia="Times New Roman" w:hAnsiTheme="majorBidi" w:cstheme="majorBidi"/>
          <w:i/>
          <w:iCs/>
          <w:color w:val="000000"/>
          <w:sz w:val="20"/>
          <w:szCs w:val="20"/>
        </w:rPr>
        <w:t>Iliad</w:t>
      </w:r>
      <w:r w:rsidRPr="00F74505">
        <w:rPr>
          <w:rFonts w:asciiTheme="majorBidi" w:eastAsia="Times New Roman" w:hAnsiTheme="majorBidi" w:cstheme="majorBidi"/>
          <w:color w:val="000000"/>
          <w:sz w:val="20"/>
          <w:szCs w:val="20"/>
        </w:rPr>
        <w:t xml:space="preserve">, since Apollo worked with this god when they built the walls of Troy. In the </w:t>
      </w:r>
      <w:r w:rsidRPr="00F74505">
        <w:rPr>
          <w:rFonts w:asciiTheme="majorBidi" w:eastAsia="Times New Roman" w:hAnsiTheme="majorBidi" w:cstheme="majorBidi"/>
          <w:i/>
          <w:iCs/>
          <w:color w:val="000000"/>
          <w:sz w:val="20"/>
          <w:szCs w:val="20"/>
        </w:rPr>
        <w:t>Odyssey</w:t>
      </w:r>
      <w:r w:rsidRPr="00F74505">
        <w:rPr>
          <w:rFonts w:asciiTheme="majorBidi" w:eastAsia="Times New Roman" w:hAnsiTheme="majorBidi" w:cstheme="majorBidi"/>
          <w:color w:val="000000"/>
          <w:sz w:val="20"/>
          <w:szCs w:val="20"/>
        </w:rPr>
        <w:t>, this god hates Odysseus for blinding this god’s son, Polyphemus the Cyclops. This husband of Amphitrite [</w:t>
      </w:r>
      <w:proofErr w:type="spellStart"/>
      <w:r w:rsidRPr="00F74505">
        <w:rPr>
          <w:rFonts w:asciiTheme="majorBidi" w:eastAsia="Times New Roman" w:hAnsiTheme="majorBidi" w:cstheme="majorBidi"/>
          <w:color w:val="000000"/>
          <w:sz w:val="20"/>
          <w:szCs w:val="20"/>
        </w:rPr>
        <w:t>Amph</w:t>
      </w:r>
      <w:proofErr w:type="spellEnd"/>
      <w:r w:rsidRPr="00F74505">
        <w:rPr>
          <w:rFonts w:asciiTheme="majorBidi" w:eastAsia="Times New Roman" w:hAnsiTheme="majorBidi" w:cstheme="majorBidi"/>
          <w:color w:val="000000"/>
          <w:sz w:val="20"/>
          <w:szCs w:val="20"/>
        </w:rPr>
        <w:t>-</w:t>
      </w:r>
      <w:proofErr w:type="spellStart"/>
      <w:r w:rsidRPr="00F74505">
        <w:rPr>
          <w:rFonts w:asciiTheme="majorBidi" w:eastAsia="Times New Roman" w:hAnsiTheme="majorBidi" w:cstheme="majorBidi"/>
          <w:color w:val="000000"/>
          <w:sz w:val="20"/>
          <w:szCs w:val="20"/>
        </w:rPr>
        <w:t>i</w:t>
      </w:r>
      <w:proofErr w:type="spellEnd"/>
      <w:r w:rsidRPr="00F74505">
        <w:rPr>
          <w:rFonts w:asciiTheme="majorBidi" w:eastAsia="Times New Roman" w:hAnsiTheme="majorBidi" w:cstheme="majorBidi"/>
          <w:color w:val="000000"/>
          <w:sz w:val="20"/>
          <w:szCs w:val="20"/>
        </w:rPr>
        <w:t>-trite-</w:t>
      </w:r>
      <w:proofErr w:type="spellStart"/>
      <w:r w:rsidRPr="00F74505">
        <w:rPr>
          <w:rFonts w:asciiTheme="majorBidi" w:eastAsia="Times New Roman" w:hAnsiTheme="majorBidi" w:cstheme="majorBidi"/>
          <w:color w:val="000000"/>
          <w:sz w:val="20"/>
          <w:szCs w:val="20"/>
        </w:rPr>
        <w:t>i</w:t>
      </w:r>
      <w:proofErr w:type="spellEnd"/>
      <w:r w:rsidRPr="00F74505">
        <w:rPr>
          <w:rFonts w:asciiTheme="majorBidi" w:eastAsia="Times New Roman" w:hAnsiTheme="majorBidi" w:cstheme="majorBidi"/>
          <w:color w:val="000000"/>
          <w:sz w:val="20"/>
          <w:szCs w:val="20"/>
        </w:rPr>
        <w:t>] was one of the older brothers of Zeus. For 10 points, name this Greek god of the sea.</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Poseidon</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4C7BEE">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7. One work depicting this event incorporates a partial portrait of the artist’s new wife sleeping inside an ivy-clad, spiked railing; that work shows God the Father in the porch of a church shrouded in flowers, behind figures including the artist and Hilda Carline. A depiction of this event on </w:t>
      </w:r>
      <w:r w:rsidR="004C7BEE" w:rsidRPr="00F74505">
        <w:rPr>
          <w:rFonts w:asciiTheme="majorBidi" w:eastAsia="Times New Roman" w:hAnsiTheme="majorBidi" w:cstheme="majorBidi"/>
          <w:color w:val="000000"/>
          <w:sz w:val="20"/>
          <w:szCs w:val="20"/>
        </w:rPr>
        <w:t>the right</w:t>
      </w:r>
      <w:r w:rsidRPr="00F74505">
        <w:rPr>
          <w:rFonts w:asciiTheme="majorBidi" w:eastAsia="Times New Roman" w:hAnsiTheme="majorBidi" w:cstheme="majorBidi"/>
          <w:color w:val="000000"/>
          <w:sz w:val="20"/>
          <w:szCs w:val="20"/>
        </w:rPr>
        <w:t xml:space="preserve"> wing of the </w:t>
      </w:r>
      <w:proofErr w:type="spellStart"/>
      <w:r w:rsidRPr="00F74505">
        <w:rPr>
          <w:rFonts w:asciiTheme="majorBidi" w:eastAsia="Times New Roman" w:hAnsiTheme="majorBidi" w:cstheme="majorBidi"/>
          <w:color w:val="000000"/>
          <w:sz w:val="20"/>
          <w:szCs w:val="20"/>
        </w:rPr>
        <w:t>Isenheim</w:t>
      </w:r>
      <w:proofErr w:type="spellEnd"/>
      <w:r w:rsidRPr="00F74505">
        <w:rPr>
          <w:rFonts w:asciiTheme="majorBidi" w:eastAsia="Times New Roman" w:hAnsiTheme="majorBidi" w:cstheme="majorBidi"/>
          <w:color w:val="000000"/>
          <w:sz w:val="20"/>
          <w:szCs w:val="20"/>
        </w:rPr>
        <w:t xml:space="preserve"> Altarpiece shows its central figure subsumed in a golden halo while three armoured men cower in the foreground. A box -like tomb is depicted as the setting of this event in a </w:t>
      </w:r>
      <w:proofErr w:type="spellStart"/>
      <w:r w:rsidRPr="00F74505">
        <w:rPr>
          <w:rFonts w:asciiTheme="majorBidi" w:eastAsia="Times New Roman" w:hAnsiTheme="majorBidi" w:cstheme="majorBidi"/>
          <w:color w:val="000000"/>
          <w:sz w:val="20"/>
          <w:szCs w:val="20"/>
        </w:rPr>
        <w:t>Sansepolcro</w:t>
      </w:r>
      <w:proofErr w:type="spellEnd"/>
      <w:r w:rsidRPr="00F74505">
        <w:rPr>
          <w:rFonts w:asciiTheme="majorBidi" w:eastAsia="Times New Roman" w:hAnsiTheme="majorBidi" w:cstheme="majorBidi"/>
          <w:color w:val="000000"/>
          <w:sz w:val="20"/>
          <w:szCs w:val="20"/>
        </w:rPr>
        <w:t xml:space="preserve"> altarpiece by </w:t>
      </w:r>
      <w:proofErr w:type="spellStart"/>
      <w:r w:rsidRPr="00F74505">
        <w:rPr>
          <w:rFonts w:asciiTheme="majorBidi" w:eastAsia="Times New Roman" w:hAnsiTheme="majorBidi" w:cstheme="majorBidi"/>
          <w:color w:val="000000"/>
          <w:sz w:val="20"/>
          <w:szCs w:val="20"/>
        </w:rPr>
        <w:t>Piero</w:t>
      </w:r>
      <w:proofErr w:type="spellEnd"/>
      <w:r w:rsidRPr="00F74505">
        <w:rPr>
          <w:rFonts w:asciiTheme="majorBidi" w:eastAsia="Times New Roman" w:hAnsiTheme="majorBidi" w:cstheme="majorBidi"/>
          <w:color w:val="000000"/>
          <w:sz w:val="20"/>
          <w:szCs w:val="20"/>
        </w:rPr>
        <w:t xml:space="preserve"> </w:t>
      </w:r>
      <w:proofErr w:type="spellStart"/>
      <w:proofErr w:type="gramStart"/>
      <w:r w:rsidRPr="00F74505">
        <w:rPr>
          <w:rFonts w:asciiTheme="majorBidi" w:eastAsia="Times New Roman" w:hAnsiTheme="majorBidi" w:cstheme="majorBidi"/>
          <w:color w:val="000000"/>
          <w:sz w:val="20"/>
          <w:szCs w:val="20"/>
        </w:rPr>
        <w:t>della</w:t>
      </w:r>
      <w:proofErr w:type="spellEnd"/>
      <w:proofErr w:type="gramEnd"/>
      <w:r w:rsidRPr="00F74505">
        <w:rPr>
          <w:rFonts w:asciiTheme="majorBidi" w:eastAsia="Times New Roman" w:hAnsiTheme="majorBidi" w:cstheme="majorBidi"/>
          <w:color w:val="000000"/>
          <w:sz w:val="20"/>
          <w:szCs w:val="20"/>
        </w:rPr>
        <w:t xml:space="preserve"> Francesca. The flag of St George often represents, for 10 points, what event celebrated on Easter Sunday?</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the </w:t>
      </w:r>
      <w:r w:rsidRPr="00F74505">
        <w:rPr>
          <w:rFonts w:asciiTheme="majorBidi" w:eastAsia="Times New Roman" w:hAnsiTheme="majorBidi" w:cstheme="majorBidi"/>
          <w:b/>
          <w:bCs/>
          <w:color w:val="000000"/>
          <w:sz w:val="20"/>
          <w:szCs w:val="20"/>
          <w:u w:val="single"/>
        </w:rPr>
        <w:t>resurrection</w:t>
      </w:r>
      <w:r w:rsidRPr="00F74505">
        <w:rPr>
          <w:rFonts w:asciiTheme="majorBidi" w:eastAsia="Times New Roman" w:hAnsiTheme="majorBidi" w:cstheme="majorBidi"/>
          <w:color w:val="000000"/>
          <w:sz w:val="20"/>
          <w:szCs w:val="20"/>
        </w:rPr>
        <w:t xml:space="preserve"> of Jesus Christ </w:t>
      </w:r>
      <w:r w:rsidR="004C7BEE" w:rsidRPr="00F74505">
        <w:rPr>
          <w:rFonts w:asciiTheme="majorBidi" w:eastAsia="Times New Roman" w:hAnsiTheme="majorBidi" w:cstheme="majorBidi"/>
          <w:color w:val="000000"/>
          <w:sz w:val="20"/>
          <w:szCs w:val="20"/>
        </w:rPr>
        <w:t>[prompt on word equivalents]</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8. Group exercises in which workers shut each other inside wooden boxes have been a corporate response to this phenomenon in South Korea. In the 1990s, Greenland found that more than 0.1% of its population was affected annually, some attributing this to summer insomnia. According to the WHO, Guyana, Sri Lanka and Lithuania have a very high incidence of this phenomenon, which is usually twice as common among men as among women.  Henry </w:t>
      </w:r>
      <w:proofErr w:type="spellStart"/>
      <w:r w:rsidRPr="00F74505">
        <w:rPr>
          <w:rFonts w:asciiTheme="majorBidi" w:eastAsia="Times New Roman" w:hAnsiTheme="majorBidi" w:cstheme="majorBidi"/>
          <w:color w:val="000000"/>
          <w:sz w:val="20"/>
          <w:szCs w:val="20"/>
        </w:rPr>
        <w:t>Morselli</w:t>
      </w:r>
      <w:proofErr w:type="spellEnd"/>
      <w:r w:rsidRPr="00F74505">
        <w:rPr>
          <w:rFonts w:asciiTheme="majorBidi" w:eastAsia="Times New Roman" w:hAnsiTheme="majorBidi" w:cstheme="majorBidi"/>
          <w:color w:val="000000"/>
          <w:sz w:val="20"/>
          <w:szCs w:val="20"/>
        </w:rPr>
        <w:t xml:space="preserve"> studied this behaviour, and </w:t>
      </w:r>
      <w:proofErr w:type="spellStart"/>
      <w:r w:rsidRPr="00F74505">
        <w:rPr>
          <w:rFonts w:asciiTheme="majorBidi" w:eastAsia="Times New Roman" w:hAnsiTheme="majorBidi" w:cstheme="majorBidi"/>
          <w:color w:val="000000"/>
          <w:sz w:val="20"/>
          <w:szCs w:val="20"/>
        </w:rPr>
        <w:t>Émile</w:t>
      </w:r>
      <w:proofErr w:type="spellEnd"/>
      <w:r w:rsidRPr="00F74505">
        <w:rPr>
          <w:rFonts w:asciiTheme="majorBidi" w:eastAsia="Times New Roman" w:hAnsiTheme="majorBidi" w:cstheme="majorBidi"/>
          <w:color w:val="000000"/>
          <w:sz w:val="20"/>
          <w:szCs w:val="20"/>
        </w:rPr>
        <w:t xml:space="preserve"> Durkheim found it was more common among Protestants than Catholics. For 10 points, name this act of self-annihilation.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suicide</w:t>
      </w:r>
      <w:r w:rsidR="004C7BEE" w:rsidRPr="00F74505">
        <w:rPr>
          <w:rFonts w:asciiTheme="majorBidi" w:eastAsia="Times New Roman" w:hAnsiTheme="majorBidi" w:cstheme="majorBidi"/>
          <w:b/>
          <w:bCs/>
          <w:color w:val="000000"/>
          <w:sz w:val="20"/>
          <w:szCs w:val="20"/>
          <w:u w:val="single"/>
        </w:rPr>
        <w:t xml:space="preserve"> </w:t>
      </w:r>
      <w:r w:rsidR="004C7BEE" w:rsidRPr="00F74505">
        <w:rPr>
          <w:rFonts w:asciiTheme="majorBidi" w:eastAsia="Times New Roman" w:hAnsiTheme="majorBidi" w:cstheme="majorBidi"/>
          <w:color w:val="000000"/>
          <w:sz w:val="20"/>
          <w:szCs w:val="20"/>
        </w:rPr>
        <w:t>(accept word equivalents)</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9. The rate-determining step of this molecule’s namesake evolution reaction is used to classify its electrode kinetics in the </w:t>
      </w:r>
      <w:proofErr w:type="spellStart"/>
      <w:r w:rsidRPr="00F74505">
        <w:rPr>
          <w:rFonts w:asciiTheme="majorBidi" w:eastAsia="Times New Roman" w:hAnsiTheme="majorBidi" w:cstheme="majorBidi"/>
          <w:color w:val="000000"/>
          <w:sz w:val="20"/>
          <w:szCs w:val="20"/>
        </w:rPr>
        <w:t>Volmer-Heyrovský-Tafel</w:t>
      </w:r>
      <w:proofErr w:type="spellEnd"/>
      <w:r w:rsidRPr="00F74505">
        <w:rPr>
          <w:rFonts w:asciiTheme="majorBidi" w:eastAsia="Times New Roman" w:hAnsiTheme="majorBidi" w:cstheme="majorBidi"/>
          <w:color w:val="000000"/>
          <w:sz w:val="20"/>
          <w:szCs w:val="20"/>
        </w:rPr>
        <w:t xml:space="preserve"> mechanism. This molecule is oxidised at the anode of a PEM fuel cell. With carbon monoxide, this is the main product of steam reforming of biomass, and the main constituent of syngas. The </w:t>
      </w:r>
      <w:proofErr w:type="spellStart"/>
      <w:r w:rsidRPr="00F74505">
        <w:rPr>
          <w:rFonts w:asciiTheme="majorBidi" w:eastAsia="Times New Roman" w:hAnsiTheme="majorBidi" w:cstheme="majorBidi"/>
          <w:color w:val="000000"/>
          <w:sz w:val="20"/>
          <w:szCs w:val="20"/>
        </w:rPr>
        <w:t>Lindlar</w:t>
      </w:r>
      <w:proofErr w:type="spellEnd"/>
      <w:r w:rsidRPr="00F74505">
        <w:rPr>
          <w:rFonts w:asciiTheme="majorBidi" w:eastAsia="Times New Roman" w:hAnsiTheme="majorBidi" w:cstheme="majorBidi"/>
          <w:color w:val="000000"/>
          <w:sz w:val="20"/>
          <w:szCs w:val="20"/>
        </w:rPr>
        <w:t xml:space="preserve"> catalyst adds exactly one of this molecule to an alkyne, while Raney nickel catalyses this molecule’s electrophilic addition to a carbon-carbon double bond; that addition leads to the saturation of organic compounds. The action of strong acid on a metal releases, for 10 points, what lightest elemental molecule?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(molecular) </w:t>
      </w:r>
      <w:r w:rsidRPr="00F74505">
        <w:rPr>
          <w:rFonts w:asciiTheme="majorBidi" w:eastAsia="Times New Roman" w:hAnsiTheme="majorBidi" w:cstheme="majorBidi"/>
          <w:b/>
          <w:bCs/>
          <w:color w:val="000000"/>
          <w:sz w:val="20"/>
          <w:szCs w:val="20"/>
          <w:u w:val="single"/>
        </w:rPr>
        <w:t>hydrogen</w:t>
      </w:r>
      <w:r w:rsidRPr="00F74505">
        <w:rPr>
          <w:rFonts w:asciiTheme="majorBidi" w:eastAsia="Times New Roman" w:hAnsiTheme="majorBidi" w:cstheme="majorBidi"/>
          <w:color w:val="000000"/>
          <w:sz w:val="20"/>
          <w:szCs w:val="20"/>
        </w:rPr>
        <w:t xml:space="preserve"> [accept </w:t>
      </w:r>
      <w:r w:rsidRPr="00F74505">
        <w:rPr>
          <w:rFonts w:asciiTheme="majorBidi" w:eastAsia="Times New Roman" w:hAnsiTheme="majorBidi" w:cstheme="majorBidi"/>
          <w:b/>
          <w:bCs/>
          <w:color w:val="000000"/>
          <w:sz w:val="20"/>
          <w:szCs w:val="20"/>
          <w:u w:val="single"/>
        </w:rPr>
        <w:t>dihydrogen</w:t>
      </w:r>
      <w:r w:rsidRPr="00F74505">
        <w:rPr>
          <w:rFonts w:asciiTheme="majorBidi" w:eastAsia="Times New Roman" w:hAnsiTheme="majorBidi" w:cstheme="majorBidi"/>
          <w:color w:val="000000"/>
          <w:sz w:val="20"/>
          <w:szCs w:val="20"/>
        </w:rPr>
        <w:t xml:space="preserve"> or </w:t>
      </w:r>
      <w:r w:rsidRPr="00F74505">
        <w:rPr>
          <w:rFonts w:asciiTheme="majorBidi" w:eastAsia="Times New Roman" w:hAnsiTheme="majorBidi" w:cstheme="majorBidi"/>
          <w:b/>
          <w:bCs/>
          <w:color w:val="000000"/>
          <w:sz w:val="20"/>
          <w:szCs w:val="20"/>
          <w:u w:val="single"/>
        </w:rPr>
        <w:t>H</w:t>
      </w:r>
      <w:r w:rsidRPr="00F74505">
        <w:rPr>
          <w:rFonts w:asciiTheme="majorBidi" w:eastAsia="Times New Roman" w:hAnsiTheme="majorBidi" w:cstheme="majorBidi"/>
          <w:color w:val="000000"/>
          <w:sz w:val="20"/>
          <w:szCs w:val="20"/>
          <w:vertAlign w:val="subscript"/>
        </w:rPr>
        <w:t xml:space="preserve">2 </w:t>
      </w:r>
      <w:r w:rsidRPr="00F74505">
        <w:rPr>
          <w:rFonts w:asciiTheme="majorBidi" w:eastAsia="Times New Roman" w:hAnsiTheme="majorBidi" w:cstheme="majorBidi"/>
          <w:color w:val="000000"/>
          <w:sz w:val="20"/>
          <w:szCs w:val="20"/>
        </w:rPr>
        <w:t>[“aitch two”]; do not accept or prompt on “H”]</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w:t>
      </w:r>
      <w:proofErr w:type="gramStart"/>
      <w:r w:rsidRPr="00F74505">
        <w:rPr>
          <w:rFonts w:asciiTheme="majorBidi" w:eastAsia="Times New Roman" w:hAnsiTheme="majorBidi" w:cstheme="majorBidi"/>
          <w:color w:val="000000"/>
          <w:sz w:val="20"/>
          <w:szCs w:val="20"/>
        </w:rPr>
        <w:t>.‘They</w:t>
      </w:r>
      <w:proofErr w:type="gramEnd"/>
      <w:r w:rsidRPr="00F74505">
        <w:rPr>
          <w:rFonts w:asciiTheme="majorBidi" w:eastAsia="Times New Roman" w:hAnsiTheme="majorBidi" w:cstheme="majorBidi"/>
          <w:color w:val="000000"/>
          <w:sz w:val="20"/>
          <w:szCs w:val="20"/>
        </w:rPr>
        <w:t xml:space="preserve"> order, said I, this matter better in France’, is the opening line of a novel by this author. That remark is made at Calais, and the story breaks off at Lyon with the narrator accidentally catching hold of a chambermaid in the dark. In another of his novels, jackboots are used to supply mortars for a miniature re-enactment of the Siege of Namur [</w:t>
      </w:r>
      <w:proofErr w:type="spellStart"/>
      <w:r w:rsidRPr="00F74505">
        <w:rPr>
          <w:rFonts w:asciiTheme="majorBidi" w:eastAsia="Times New Roman" w:hAnsiTheme="majorBidi" w:cstheme="majorBidi"/>
          <w:color w:val="000000"/>
          <w:sz w:val="20"/>
          <w:szCs w:val="20"/>
        </w:rPr>
        <w:t>na</w:t>
      </w:r>
      <w:proofErr w:type="spellEnd"/>
      <w:r w:rsidRPr="00F74505">
        <w:rPr>
          <w:rFonts w:asciiTheme="majorBidi" w:eastAsia="Times New Roman" w:hAnsiTheme="majorBidi" w:cstheme="majorBidi"/>
          <w:color w:val="000000"/>
          <w:sz w:val="20"/>
          <w:szCs w:val="20"/>
        </w:rPr>
        <w:t xml:space="preserve">-moor] by Trim and Uncle Toby. “My dear, have you forgotten to wind up the clock?” is the unhappy question put by wife to husband at the moment of conceiving the titular narrator, who announces the death of </w:t>
      </w:r>
      <w:proofErr w:type="spellStart"/>
      <w:r w:rsidRPr="00F74505">
        <w:rPr>
          <w:rFonts w:asciiTheme="majorBidi" w:eastAsia="Times New Roman" w:hAnsiTheme="majorBidi" w:cstheme="majorBidi"/>
          <w:color w:val="000000"/>
          <w:sz w:val="20"/>
          <w:szCs w:val="20"/>
        </w:rPr>
        <w:t>Yorick</w:t>
      </w:r>
      <w:proofErr w:type="spellEnd"/>
      <w:r w:rsidRPr="00F74505">
        <w:rPr>
          <w:rFonts w:asciiTheme="majorBidi" w:eastAsia="Times New Roman" w:hAnsiTheme="majorBidi" w:cstheme="majorBidi"/>
          <w:color w:val="000000"/>
          <w:sz w:val="20"/>
          <w:szCs w:val="20"/>
        </w:rPr>
        <w:t xml:space="preserve"> with a black page. For 10 points, name this author of </w:t>
      </w:r>
      <w:r w:rsidRPr="00F74505">
        <w:rPr>
          <w:rFonts w:asciiTheme="majorBidi" w:eastAsia="Times New Roman" w:hAnsiTheme="majorBidi" w:cstheme="majorBidi"/>
          <w:i/>
          <w:iCs/>
          <w:color w:val="000000"/>
          <w:sz w:val="20"/>
          <w:szCs w:val="20"/>
        </w:rPr>
        <w:t xml:space="preserve">A Sentimental Journey </w:t>
      </w:r>
      <w:r w:rsidRPr="00F74505">
        <w:rPr>
          <w:rFonts w:asciiTheme="majorBidi" w:eastAsia="Times New Roman" w:hAnsiTheme="majorBidi" w:cstheme="majorBidi"/>
          <w:color w:val="000000"/>
          <w:sz w:val="20"/>
          <w:szCs w:val="20"/>
        </w:rPr>
        <w:t xml:space="preserve">and </w:t>
      </w:r>
      <w:proofErr w:type="spellStart"/>
      <w:r w:rsidRPr="00F74505">
        <w:rPr>
          <w:rFonts w:asciiTheme="majorBidi" w:eastAsia="Times New Roman" w:hAnsiTheme="majorBidi" w:cstheme="majorBidi"/>
          <w:i/>
          <w:iCs/>
          <w:color w:val="000000"/>
          <w:sz w:val="20"/>
          <w:szCs w:val="20"/>
        </w:rPr>
        <w:t>Tristram</w:t>
      </w:r>
      <w:proofErr w:type="spellEnd"/>
      <w:r w:rsidRPr="00F74505">
        <w:rPr>
          <w:rFonts w:asciiTheme="majorBidi" w:eastAsia="Times New Roman" w:hAnsiTheme="majorBidi" w:cstheme="majorBidi"/>
          <w:i/>
          <w:iCs/>
          <w:color w:val="000000"/>
          <w:sz w:val="20"/>
          <w:szCs w:val="20"/>
        </w:rPr>
        <w:t xml:space="preserve"> </w:t>
      </w:r>
      <w:proofErr w:type="spellStart"/>
      <w:r w:rsidRPr="00F74505">
        <w:rPr>
          <w:rFonts w:asciiTheme="majorBidi" w:eastAsia="Times New Roman" w:hAnsiTheme="majorBidi" w:cstheme="majorBidi"/>
          <w:i/>
          <w:iCs/>
          <w:color w:val="000000"/>
          <w:sz w:val="20"/>
          <w:szCs w:val="20"/>
        </w:rPr>
        <w:t>Shandy</w:t>
      </w:r>
      <w:proofErr w:type="spellEnd"/>
      <w:r w:rsidRPr="00F74505">
        <w:rPr>
          <w:rFonts w:asciiTheme="majorBidi" w:eastAsia="Times New Roman" w:hAnsiTheme="majorBidi" w:cstheme="majorBidi"/>
          <w:i/>
          <w:iCs/>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Laurence </w:t>
      </w:r>
      <w:r w:rsidRPr="00F74505">
        <w:rPr>
          <w:rFonts w:asciiTheme="majorBidi" w:eastAsia="Times New Roman" w:hAnsiTheme="majorBidi" w:cstheme="majorBidi"/>
          <w:b/>
          <w:bCs/>
          <w:color w:val="000000"/>
          <w:sz w:val="20"/>
          <w:szCs w:val="20"/>
          <w:u w:val="single"/>
        </w:rPr>
        <w:t>Sterne</w:t>
      </w:r>
      <w:r w:rsidRPr="00F74505">
        <w:rPr>
          <w:rFonts w:asciiTheme="majorBidi" w:eastAsia="Times New Roman" w:hAnsiTheme="majorBidi" w:cstheme="majorBidi"/>
          <w:color w:val="000000"/>
          <w:sz w:val="20"/>
          <w:szCs w:val="20"/>
        </w:rPr>
        <w:t xml:space="preserve"> [accept </w:t>
      </w:r>
      <w:r w:rsidRPr="00F74505">
        <w:rPr>
          <w:rFonts w:asciiTheme="majorBidi" w:eastAsia="Times New Roman" w:hAnsiTheme="majorBidi" w:cstheme="majorBidi"/>
          <w:i/>
          <w:iCs/>
          <w:color w:val="000000"/>
          <w:sz w:val="20"/>
          <w:szCs w:val="20"/>
        </w:rPr>
        <w:t xml:space="preserve">A </w:t>
      </w:r>
      <w:r w:rsidRPr="00F74505">
        <w:rPr>
          <w:rFonts w:asciiTheme="majorBidi" w:eastAsia="Times New Roman" w:hAnsiTheme="majorBidi" w:cstheme="majorBidi"/>
          <w:b/>
          <w:bCs/>
          <w:i/>
          <w:iCs/>
          <w:color w:val="000000"/>
          <w:sz w:val="20"/>
          <w:szCs w:val="20"/>
          <w:u w:val="single"/>
        </w:rPr>
        <w:t>Sentimental Journey</w:t>
      </w:r>
      <w:r w:rsidRPr="00F74505">
        <w:rPr>
          <w:rFonts w:asciiTheme="majorBidi" w:eastAsia="Times New Roman" w:hAnsiTheme="majorBidi" w:cstheme="majorBidi"/>
          <w:color w:val="000000"/>
          <w:sz w:val="20"/>
          <w:szCs w:val="20"/>
        </w:rPr>
        <w:t xml:space="preserve"> before mention of “this author”]</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11. One popular type of this device with a low volume footprint is its “planar inverted-F”-type, </w:t>
      </w:r>
      <w:r w:rsidR="004C7BEE" w:rsidRPr="00F74505">
        <w:rPr>
          <w:rFonts w:asciiTheme="majorBidi" w:eastAsia="Times New Roman" w:hAnsiTheme="majorBidi" w:cstheme="majorBidi"/>
          <w:color w:val="000000"/>
          <w:sz w:val="20"/>
          <w:szCs w:val="20"/>
        </w:rPr>
        <w:t xml:space="preserve">which is </w:t>
      </w:r>
      <w:r w:rsidRPr="00F74505">
        <w:rPr>
          <w:rFonts w:asciiTheme="majorBidi" w:eastAsia="Times New Roman" w:hAnsiTheme="majorBidi" w:cstheme="majorBidi"/>
          <w:color w:val="000000"/>
          <w:sz w:val="20"/>
          <w:szCs w:val="20"/>
        </w:rPr>
        <w:t>an example of the “patch” type of this device. One common graph used in the design of these devices illustrates the polar complex reflection coefficient; that graph is the Smith chart, which is used to ensure impedance matching between a driving circuit and these devices. Transmission lines are used to feed these devices, whose simplest example is the “dipole” type invented by Heinrich Hertz that consists of two wires pointing in opposite directions. For 10 points, name these devices that use strips of conductor to transmit or receive electromagnetic waves.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antenna</w:t>
      </w:r>
      <w:r w:rsidRPr="00F74505">
        <w:rPr>
          <w:rFonts w:asciiTheme="majorBidi" w:eastAsia="Times New Roman" w:hAnsiTheme="majorBidi" w:cstheme="majorBidi"/>
          <w:color w:val="000000"/>
          <w:sz w:val="20"/>
          <w:szCs w:val="20"/>
        </w:rPr>
        <w:t xml:space="preserve">(s) [or </w:t>
      </w:r>
      <w:r w:rsidRPr="00F74505">
        <w:rPr>
          <w:rFonts w:asciiTheme="majorBidi" w:eastAsia="Times New Roman" w:hAnsiTheme="majorBidi" w:cstheme="majorBidi"/>
          <w:b/>
          <w:bCs/>
          <w:color w:val="000000"/>
          <w:sz w:val="20"/>
          <w:szCs w:val="20"/>
          <w:u w:val="single"/>
        </w:rPr>
        <w:t>antenna</w:t>
      </w:r>
      <w:r w:rsidRPr="00F74505">
        <w:rPr>
          <w:rFonts w:asciiTheme="majorBidi" w:eastAsia="Times New Roman" w:hAnsiTheme="majorBidi" w:cstheme="majorBidi"/>
          <w:color w:val="000000"/>
          <w:sz w:val="20"/>
          <w:szCs w:val="20"/>
        </w:rPr>
        <w:t xml:space="preserve">e; accept </w:t>
      </w:r>
      <w:r w:rsidRPr="00F74505">
        <w:rPr>
          <w:rFonts w:asciiTheme="majorBidi" w:eastAsia="Times New Roman" w:hAnsiTheme="majorBidi" w:cstheme="majorBidi"/>
          <w:b/>
          <w:bCs/>
          <w:color w:val="000000"/>
          <w:sz w:val="20"/>
          <w:szCs w:val="20"/>
          <w:u w:val="single"/>
        </w:rPr>
        <w:t>aerial</w:t>
      </w:r>
      <w:r w:rsidRPr="00F74505">
        <w:rPr>
          <w:rFonts w:asciiTheme="majorBidi" w:eastAsia="Times New Roman" w:hAnsiTheme="majorBidi" w:cstheme="majorBidi"/>
          <w:color w:val="000000"/>
          <w:sz w:val="20"/>
          <w:szCs w:val="20"/>
        </w:rPr>
        <w:t>]</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4C7BEE">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12. The city of Koblenz in the Rhineland derives its name from the Latin for one of these geographical features, which prompted the Romans to site two forts here. To Hindus they are known as </w:t>
      </w:r>
      <w:proofErr w:type="spellStart"/>
      <w:r w:rsidRPr="00F74505">
        <w:rPr>
          <w:rFonts w:asciiTheme="majorBidi" w:eastAsia="Times New Roman" w:hAnsiTheme="majorBidi" w:cstheme="majorBidi"/>
          <w:color w:val="000000"/>
          <w:sz w:val="20"/>
          <w:szCs w:val="20"/>
        </w:rPr>
        <w:t>sangams</w:t>
      </w:r>
      <w:proofErr w:type="spellEnd"/>
      <w:r w:rsidRPr="00F74505">
        <w:rPr>
          <w:rFonts w:asciiTheme="majorBidi" w:eastAsia="Times New Roman" w:hAnsiTheme="majorBidi" w:cstheme="majorBidi"/>
          <w:color w:val="000000"/>
          <w:sz w:val="20"/>
          <w:szCs w:val="20"/>
        </w:rPr>
        <w:t xml:space="preserve">, and the invisible presence of the </w:t>
      </w:r>
      <w:proofErr w:type="spellStart"/>
      <w:r w:rsidRPr="00F74505">
        <w:rPr>
          <w:rFonts w:asciiTheme="majorBidi" w:eastAsia="Times New Roman" w:hAnsiTheme="majorBidi" w:cstheme="majorBidi"/>
          <w:color w:val="000000"/>
          <w:sz w:val="20"/>
          <w:szCs w:val="20"/>
        </w:rPr>
        <w:t>Saraswati</w:t>
      </w:r>
      <w:proofErr w:type="spellEnd"/>
      <w:r w:rsidRPr="00F74505">
        <w:rPr>
          <w:rFonts w:asciiTheme="majorBidi" w:eastAsia="Times New Roman" w:hAnsiTheme="majorBidi" w:cstheme="majorBidi"/>
          <w:color w:val="000000"/>
          <w:sz w:val="20"/>
          <w:szCs w:val="20"/>
        </w:rPr>
        <w:t xml:space="preserve"> makes one near Allahabad [ILL-A-HA-BAD] especially holy. Every twelve years the </w:t>
      </w:r>
      <w:proofErr w:type="spellStart"/>
      <w:r w:rsidRPr="00F74505">
        <w:rPr>
          <w:rFonts w:asciiTheme="majorBidi" w:eastAsia="Times New Roman" w:hAnsiTheme="majorBidi" w:cstheme="majorBidi"/>
          <w:color w:val="000000"/>
          <w:sz w:val="20"/>
          <w:szCs w:val="20"/>
        </w:rPr>
        <w:t>Maha</w:t>
      </w:r>
      <w:proofErr w:type="spellEnd"/>
      <w:r w:rsidRPr="00F74505">
        <w:rPr>
          <w:rFonts w:asciiTheme="majorBidi" w:eastAsia="Times New Roman" w:hAnsiTheme="majorBidi" w:cstheme="majorBidi"/>
          <w:color w:val="000000"/>
          <w:sz w:val="20"/>
          <w:szCs w:val="20"/>
        </w:rPr>
        <w:t xml:space="preserve"> </w:t>
      </w:r>
      <w:proofErr w:type="spellStart"/>
      <w:r w:rsidRPr="00F74505">
        <w:rPr>
          <w:rFonts w:asciiTheme="majorBidi" w:eastAsia="Times New Roman" w:hAnsiTheme="majorBidi" w:cstheme="majorBidi"/>
          <w:color w:val="000000"/>
          <w:sz w:val="20"/>
          <w:szCs w:val="20"/>
        </w:rPr>
        <w:t>Kumbh</w:t>
      </w:r>
      <w:proofErr w:type="spellEnd"/>
      <w:r w:rsidRPr="00F74505">
        <w:rPr>
          <w:rFonts w:asciiTheme="majorBidi" w:eastAsia="Times New Roman" w:hAnsiTheme="majorBidi" w:cstheme="majorBidi"/>
          <w:color w:val="000000"/>
          <w:sz w:val="20"/>
          <w:szCs w:val="20"/>
        </w:rPr>
        <w:t xml:space="preserve"> </w:t>
      </w:r>
      <w:proofErr w:type="spellStart"/>
      <w:r w:rsidRPr="00F74505">
        <w:rPr>
          <w:rFonts w:asciiTheme="majorBidi" w:eastAsia="Times New Roman" w:hAnsiTheme="majorBidi" w:cstheme="majorBidi"/>
          <w:color w:val="000000"/>
          <w:sz w:val="20"/>
          <w:szCs w:val="20"/>
        </w:rPr>
        <w:t>Mela</w:t>
      </w:r>
      <w:proofErr w:type="spellEnd"/>
      <w:r w:rsidRPr="00F74505">
        <w:rPr>
          <w:rFonts w:asciiTheme="majorBidi" w:eastAsia="Times New Roman" w:hAnsiTheme="majorBidi" w:cstheme="majorBidi"/>
          <w:color w:val="000000"/>
          <w:sz w:val="20"/>
          <w:szCs w:val="20"/>
        </w:rPr>
        <w:t xml:space="preserve"> festival takes place at one of these places. Pittsburgh, Manaus, Belgrade and Khartoum are all sited at one of these features, which gives their downtowns a compact triangular shape, and one north of Basra </w:t>
      </w:r>
      <w:r w:rsidR="004C7BEE" w:rsidRPr="00F74505">
        <w:rPr>
          <w:rFonts w:asciiTheme="majorBidi" w:eastAsia="Times New Roman" w:hAnsiTheme="majorBidi" w:cstheme="majorBidi"/>
          <w:color w:val="000000"/>
          <w:sz w:val="20"/>
          <w:szCs w:val="20"/>
        </w:rPr>
        <w:t xml:space="preserve">forms the start </w:t>
      </w:r>
      <w:r w:rsidRPr="00F74505">
        <w:rPr>
          <w:rFonts w:asciiTheme="majorBidi" w:eastAsia="Times New Roman" w:hAnsiTheme="majorBidi" w:cstheme="majorBidi"/>
          <w:color w:val="000000"/>
          <w:sz w:val="20"/>
          <w:szCs w:val="20"/>
        </w:rPr>
        <w:t>of the Shatt al-Arab. For 10 points, give the term for the meeting of two or more rivers.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lastRenderedPageBreak/>
        <w:t xml:space="preserve">ANSWER: river </w:t>
      </w:r>
      <w:r w:rsidRPr="00F74505">
        <w:rPr>
          <w:rFonts w:asciiTheme="majorBidi" w:eastAsia="Times New Roman" w:hAnsiTheme="majorBidi" w:cstheme="majorBidi"/>
          <w:b/>
          <w:bCs/>
          <w:color w:val="000000"/>
          <w:sz w:val="20"/>
          <w:szCs w:val="20"/>
          <w:u w:val="single"/>
        </w:rPr>
        <w:t>confluence</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[accept obvious word forms]</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13 In a short story by Vladimir Nabokov, Anton </w:t>
      </w:r>
      <w:proofErr w:type="spellStart"/>
      <w:r w:rsidRPr="00F74505">
        <w:rPr>
          <w:rFonts w:asciiTheme="majorBidi" w:eastAsia="Times New Roman" w:hAnsiTheme="majorBidi" w:cstheme="majorBidi"/>
          <w:color w:val="000000"/>
          <w:sz w:val="20"/>
          <w:szCs w:val="20"/>
        </w:rPr>
        <w:t>Petrovich</w:t>
      </w:r>
      <w:proofErr w:type="spellEnd"/>
      <w:r w:rsidRPr="00F74505">
        <w:rPr>
          <w:rFonts w:asciiTheme="majorBidi" w:eastAsia="Times New Roman" w:hAnsiTheme="majorBidi" w:cstheme="majorBidi"/>
          <w:color w:val="000000"/>
          <w:sz w:val="20"/>
          <w:szCs w:val="20"/>
        </w:rPr>
        <w:t xml:space="preserve"> organizes an event of this kind, but hides from it in a hotel room. Colonel Proctor’s interruption of a game of whist causes an event of this kind that itself is interrupted by a Sioux [Soo] raiding party, in Jules Verne’s </w:t>
      </w:r>
      <w:r w:rsidRPr="00F74505">
        <w:rPr>
          <w:rFonts w:asciiTheme="majorBidi" w:eastAsia="Times New Roman" w:hAnsiTheme="majorBidi" w:cstheme="majorBidi"/>
          <w:i/>
          <w:iCs/>
          <w:color w:val="000000"/>
          <w:sz w:val="20"/>
          <w:szCs w:val="20"/>
        </w:rPr>
        <w:t>Around the World in Eighty Days</w:t>
      </w:r>
      <w:r w:rsidRPr="00F74505">
        <w:rPr>
          <w:rFonts w:asciiTheme="majorBidi" w:eastAsia="Times New Roman" w:hAnsiTheme="majorBidi" w:cstheme="majorBidi"/>
          <w:color w:val="000000"/>
          <w:sz w:val="20"/>
          <w:szCs w:val="20"/>
        </w:rPr>
        <w:t xml:space="preserve">. In another novel, a collision while running down a staircase and the return of a dropped lover’s handkerchief cause the protagonist to schedule an event of this kind three times in one afternoon, before an interruption by the guards of Cardinal Richelieu. For 10 points, name this combative event, in which </w:t>
      </w:r>
      <w:proofErr w:type="spellStart"/>
      <w:r w:rsidRPr="00F74505">
        <w:rPr>
          <w:rFonts w:asciiTheme="majorBidi" w:eastAsia="Times New Roman" w:hAnsiTheme="majorBidi" w:cstheme="majorBidi"/>
          <w:color w:val="000000"/>
          <w:sz w:val="20"/>
          <w:szCs w:val="20"/>
        </w:rPr>
        <w:t>D’Artagnan</w:t>
      </w:r>
      <w:proofErr w:type="spellEnd"/>
      <w:r w:rsidRPr="00F74505">
        <w:rPr>
          <w:rFonts w:asciiTheme="majorBidi" w:eastAsia="Times New Roman" w:hAnsiTheme="majorBidi" w:cstheme="majorBidi"/>
          <w:color w:val="000000"/>
          <w:sz w:val="20"/>
          <w:szCs w:val="20"/>
        </w:rPr>
        <w:t xml:space="preserve"> nearly engages with each of </w:t>
      </w:r>
      <w:proofErr w:type="spellStart"/>
      <w:r w:rsidRPr="00F74505">
        <w:rPr>
          <w:rFonts w:asciiTheme="majorBidi" w:eastAsia="Times New Roman" w:hAnsiTheme="majorBidi" w:cstheme="majorBidi"/>
          <w:color w:val="000000"/>
          <w:sz w:val="20"/>
          <w:szCs w:val="20"/>
        </w:rPr>
        <w:t>Porthos</w:t>
      </w:r>
      <w:proofErr w:type="spellEnd"/>
      <w:r w:rsidRPr="00F74505">
        <w:rPr>
          <w:rFonts w:asciiTheme="majorBidi" w:eastAsia="Times New Roman" w:hAnsiTheme="majorBidi" w:cstheme="majorBidi"/>
          <w:color w:val="000000"/>
          <w:sz w:val="20"/>
          <w:szCs w:val="20"/>
        </w:rPr>
        <w:t>, Athos, and Aramis.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duel</w:t>
      </w:r>
      <w:r w:rsidRPr="00F74505">
        <w:rPr>
          <w:rFonts w:asciiTheme="majorBidi" w:eastAsia="Times New Roman" w:hAnsiTheme="majorBidi" w:cstheme="majorBidi"/>
          <w:color w:val="000000"/>
          <w:sz w:val="20"/>
          <w:szCs w:val="20"/>
        </w:rPr>
        <w:t>(s) (accept obvious equivalents)</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14. Characters in an unfinished novel by this author include the ghost of a mirror inspector who hanged himself in the mid-1960s. An earlier novel by this author includes a posthumous appearance from a man who believed that a finite number of erections were possible on Earth at any given time.</w:t>
      </w:r>
      <w:r w:rsidR="004C7BEE" w:rsidRPr="00F74505">
        <w:rPr>
          <w:rStyle w:val="FootnoteReference"/>
          <w:rFonts w:asciiTheme="majorBidi" w:eastAsia="Times New Roman" w:hAnsiTheme="majorBidi" w:cstheme="majorBidi"/>
          <w:color w:val="000000"/>
          <w:sz w:val="20"/>
          <w:szCs w:val="20"/>
        </w:rPr>
        <w:footnoteReference w:id="1"/>
      </w:r>
      <w:r w:rsidRPr="00F74505">
        <w:rPr>
          <w:rFonts w:asciiTheme="majorBidi" w:eastAsia="Times New Roman" w:hAnsiTheme="majorBidi" w:cstheme="majorBidi"/>
          <w:color w:val="000000"/>
          <w:sz w:val="20"/>
          <w:szCs w:val="20"/>
        </w:rPr>
        <w:t xml:space="preserve"> The principal settings for the two novels already mentioned are the offices of the Internal Revenue Services in Peoria, and the tennis academy founded by James </w:t>
      </w:r>
      <w:proofErr w:type="spellStart"/>
      <w:r w:rsidRPr="00F74505">
        <w:rPr>
          <w:rFonts w:asciiTheme="majorBidi" w:eastAsia="Times New Roman" w:hAnsiTheme="majorBidi" w:cstheme="majorBidi"/>
          <w:color w:val="000000"/>
          <w:sz w:val="20"/>
          <w:szCs w:val="20"/>
        </w:rPr>
        <w:t>Incandenza</w:t>
      </w:r>
      <w:proofErr w:type="spellEnd"/>
      <w:r w:rsidRPr="00F74505">
        <w:rPr>
          <w:rFonts w:asciiTheme="majorBidi" w:eastAsia="Times New Roman" w:hAnsiTheme="majorBidi" w:cstheme="majorBidi"/>
          <w:color w:val="000000"/>
          <w:sz w:val="20"/>
          <w:szCs w:val="20"/>
        </w:rPr>
        <w:t xml:space="preserve">, the creator of the film that gives that novel its title. For 10 points, name this author of </w:t>
      </w:r>
      <w:r w:rsidRPr="00F74505">
        <w:rPr>
          <w:rFonts w:asciiTheme="majorBidi" w:eastAsia="Times New Roman" w:hAnsiTheme="majorBidi" w:cstheme="majorBidi"/>
          <w:i/>
          <w:iCs/>
          <w:color w:val="000000"/>
          <w:sz w:val="20"/>
          <w:szCs w:val="20"/>
        </w:rPr>
        <w:t xml:space="preserve">The Pale King </w:t>
      </w:r>
      <w:r w:rsidRPr="00F74505">
        <w:rPr>
          <w:rFonts w:asciiTheme="majorBidi" w:eastAsia="Times New Roman" w:hAnsiTheme="majorBidi" w:cstheme="majorBidi"/>
          <w:color w:val="000000"/>
          <w:sz w:val="20"/>
          <w:szCs w:val="20"/>
        </w:rPr>
        <w:t xml:space="preserve">and </w:t>
      </w:r>
      <w:r w:rsidRPr="00F74505">
        <w:rPr>
          <w:rFonts w:asciiTheme="majorBidi" w:eastAsia="Times New Roman" w:hAnsiTheme="majorBidi" w:cstheme="majorBidi"/>
          <w:i/>
          <w:iCs/>
          <w:color w:val="000000"/>
          <w:sz w:val="20"/>
          <w:szCs w:val="20"/>
        </w:rPr>
        <w:t>Infinite Jest</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David Foster </w:t>
      </w:r>
      <w:r w:rsidRPr="00F74505">
        <w:rPr>
          <w:rFonts w:asciiTheme="majorBidi" w:eastAsia="Times New Roman" w:hAnsiTheme="majorBidi" w:cstheme="majorBidi"/>
          <w:b/>
          <w:bCs/>
          <w:color w:val="000000"/>
          <w:sz w:val="20"/>
          <w:szCs w:val="20"/>
          <w:u w:val="single"/>
        </w:rPr>
        <w:t>Wallace</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0C7DD2"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15. This man wrote a pamphlet titled</w:t>
      </w:r>
      <w:r w:rsidR="00253257" w:rsidRPr="00F74505">
        <w:rPr>
          <w:rFonts w:asciiTheme="majorBidi" w:eastAsia="Times New Roman" w:hAnsiTheme="majorBidi" w:cstheme="majorBidi"/>
          <w:color w:val="000000"/>
          <w:sz w:val="20"/>
          <w:szCs w:val="20"/>
        </w:rPr>
        <w:t xml:space="preserve"> </w:t>
      </w:r>
      <w:r w:rsidRPr="00F74505">
        <w:rPr>
          <w:rFonts w:asciiTheme="majorBidi" w:eastAsia="Times New Roman" w:hAnsiTheme="majorBidi" w:cstheme="majorBidi"/>
          <w:i/>
          <w:iCs/>
          <w:color w:val="000000"/>
          <w:sz w:val="20"/>
          <w:szCs w:val="20"/>
        </w:rPr>
        <w:t>On the Extinction of Pauperism</w:t>
      </w:r>
      <w:r w:rsidR="00253257" w:rsidRPr="00F74505">
        <w:rPr>
          <w:rFonts w:asciiTheme="majorBidi" w:eastAsia="Times New Roman" w:hAnsiTheme="majorBidi" w:cstheme="majorBidi"/>
          <w:color w:val="000000"/>
          <w:sz w:val="20"/>
          <w:szCs w:val="20"/>
        </w:rPr>
        <w:t>, and an article on the feasibility of the Nicaragua Canal. His nicknames included ‘</w:t>
      </w:r>
      <w:proofErr w:type="spellStart"/>
      <w:r w:rsidR="00253257" w:rsidRPr="00F74505">
        <w:rPr>
          <w:rFonts w:asciiTheme="majorBidi" w:eastAsia="Times New Roman" w:hAnsiTheme="majorBidi" w:cstheme="majorBidi"/>
          <w:color w:val="000000"/>
          <w:sz w:val="20"/>
          <w:szCs w:val="20"/>
        </w:rPr>
        <w:t>Boustrapa</w:t>
      </w:r>
      <w:proofErr w:type="spellEnd"/>
      <w:r w:rsidR="00253257" w:rsidRPr="00F74505">
        <w:rPr>
          <w:rFonts w:asciiTheme="majorBidi" w:eastAsia="Times New Roman" w:hAnsiTheme="majorBidi" w:cstheme="majorBidi"/>
          <w:color w:val="000000"/>
          <w:sz w:val="20"/>
          <w:szCs w:val="20"/>
        </w:rPr>
        <w:t xml:space="preserve">’ and ‘the Man of December’ after the month of the coup in which he seized power, and among his achievements were a victory over the Austrians at </w:t>
      </w:r>
      <w:proofErr w:type="spellStart"/>
      <w:r w:rsidR="00253257" w:rsidRPr="00F74505">
        <w:rPr>
          <w:rFonts w:asciiTheme="majorBidi" w:eastAsia="Times New Roman" w:hAnsiTheme="majorBidi" w:cstheme="majorBidi"/>
          <w:color w:val="000000"/>
          <w:sz w:val="20"/>
          <w:szCs w:val="20"/>
        </w:rPr>
        <w:t>Solferino</w:t>
      </w:r>
      <w:proofErr w:type="spellEnd"/>
      <w:r w:rsidR="00253257" w:rsidRPr="00F74505">
        <w:rPr>
          <w:rFonts w:asciiTheme="majorBidi" w:eastAsia="Times New Roman" w:hAnsiTheme="majorBidi" w:cstheme="majorBidi"/>
          <w:color w:val="000000"/>
          <w:sz w:val="20"/>
          <w:szCs w:val="20"/>
        </w:rPr>
        <w:t>, and the rebuilding of his capital by Baron Haussmann. He was branded a traitor by Victor Hugo, and eventually exiled to England after defeat at Sedan. For 10 points, name this first President and last monarch of France, the ruler of the Second Empire.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ANSWER:</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b/>
          <w:bCs/>
          <w:color w:val="000000"/>
          <w:sz w:val="20"/>
          <w:szCs w:val="20"/>
          <w:u w:val="single"/>
        </w:rPr>
        <w:t>Napoleon III</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 xml:space="preserve">[accept </w:t>
      </w:r>
      <w:r w:rsidRPr="00F74505">
        <w:rPr>
          <w:rFonts w:asciiTheme="majorBidi" w:eastAsia="Times New Roman" w:hAnsiTheme="majorBidi" w:cstheme="majorBidi"/>
          <w:b/>
          <w:bCs/>
          <w:color w:val="000000"/>
          <w:sz w:val="20"/>
          <w:szCs w:val="20"/>
          <w:u w:val="single"/>
        </w:rPr>
        <w:t>Louis-Napoleon</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Bonaparte; do not accept or prompt on “Napoleon” or “Napoleon Bonaparte”]</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16. Kays and Crawford attempted to quantify this phenomenon’s effect on heat diffusivity by introducing a specific </w:t>
      </w:r>
      <w:proofErr w:type="spellStart"/>
      <w:r w:rsidRPr="00F74505">
        <w:rPr>
          <w:rFonts w:asciiTheme="majorBidi" w:eastAsia="Times New Roman" w:hAnsiTheme="majorBidi" w:cstheme="majorBidi"/>
          <w:color w:val="000000"/>
          <w:sz w:val="20"/>
          <w:szCs w:val="20"/>
        </w:rPr>
        <w:t>Prandtl</w:t>
      </w:r>
      <w:proofErr w:type="spellEnd"/>
      <w:r w:rsidRPr="00F74505">
        <w:rPr>
          <w:rFonts w:asciiTheme="majorBidi" w:eastAsia="Times New Roman" w:hAnsiTheme="majorBidi" w:cstheme="majorBidi"/>
          <w:color w:val="000000"/>
          <w:sz w:val="20"/>
          <w:szCs w:val="20"/>
        </w:rPr>
        <w:t xml:space="preserve"> number named for it. In one model, the variables “k” and “epsilon” are used to express this phenomenon’s energy and dissipation rate, in a stress term that averages the effect of rapid fluctuations by the Reynolds decomposition. This behaviour occurs when inertial forces strongly outweigh viscous forces, and it arises as a solution to the </w:t>
      </w:r>
      <w:proofErr w:type="spellStart"/>
      <w:r w:rsidRPr="00F74505">
        <w:rPr>
          <w:rFonts w:asciiTheme="majorBidi" w:eastAsia="Times New Roman" w:hAnsiTheme="majorBidi" w:cstheme="majorBidi"/>
          <w:color w:val="000000"/>
          <w:sz w:val="20"/>
          <w:szCs w:val="20"/>
        </w:rPr>
        <w:t>Navier</w:t>
      </w:r>
      <w:proofErr w:type="spellEnd"/>
      <w:r w:rsidRPr="00F74505">
        <w:rPr>
          <w:rFonts w:asciiTheme="majorBidi" w:eastAsia="Times New Roman" w:hAnsiTheme="majorBidi" w:cstheme="majorBidi"/>
          <w:color w:val="000000"/>
          <w:sz w:val="20"/>
          <w:szCs w:val="20"/>
        </w:rPr>
        <w:t>-Stokes equations at high Reynolds number. For 10 points, name this flow behaviour characterised by eddy formation and chaotic behaviour, and contrasted with laminar flow.</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turbulence</w:t>
      </w:r>
      <w:r w:rsidRPr="00F74505">
        <w:rPr>
          <w:rFonts w:asciiTheme="majorBidi" w:eastAsia="Times New Roman" w:hAnsiTheme="majorBidi" w:cstheme="majorBidi"/>
          <w:color w:val="000000"/>
          <w:sz w:val="20"/>
          <w:szCs w:val="20"/>
        </w:rPr>
        <w:t xml:space="preserve"> [or </w:t>
      </w:r>
      <w:r w:rsidRPr="00F74505">
        <w:rPr>
          <w:rFonts w:asciiTheme="majorBidi" w:eastAsia="Times New Roman" w:hAnsiTheme="majorBidi" w:cstheme="majorBidi"/>
          <w:b/>
          <w:bCs/>
          <w:color w:val="000000"/>
          <w:sz w:val="20"/>
          <w:szCs w:val="20"/>
          <w:u w:val="single"/>
        </w:rPr>
        <w:t>turbulent flow</w:t>
      </w:r>
      <w:r w:rsidRPr="00F74505">
        <w:rPr>
          <w:rFonts w:asciiTheme="majorBidi" w:eastAsia="Times New Roman" w:hAnsiTheme="majorBidi" w:cstheme="majorBidi"/>
          <w:color w:val="000000"/>
          <w:sz w:val="20"/>
          <w:szCs w:val="20"/>
        </w:rPr>
        <w:t>; prompt on “eddy formation” or “eddies” or “high Reynolds number flow” or “chaotic flow” until respectively mentioned]</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17. Pieter </w:t>
      </w:r>
      <w:proofErr w:type="spellStart"/>
      <w:r w:rsidRPr="00F74505">
        <w:rPr>
          <w:rFonts w:asciiTheme="majorBidi" w:eastAsia="Times New Roman" w:hAnsiTheme="majorBidi" w:cstheme="majorBidi"/>
          <w:color w:val="000000"/>
          <w:sz w:val="20"/>
          <w:szCs w:val="20"/>
        </w:rPr>
        <w:t>Claesz</w:t>
      </w:r>
      <w:proofErr w:type="spellEnd"/>
      <w:r w:rsidRPr="00F74505">
        <w:rPr>
          <w:rFonts w:asciiTheme="majorBidi" w:eastAsia="Times New Roman" w:hAnsiTheme="majorBidi" w:cstheme="majorBidi"/>
          <w:color w:val="000000"/>
          <w:sz w:val="20"/>
          <w:szCs w:val="20"/>
        </w:rPr>
        <w:t xml:space="preserve"> [</w:t>
      </w:r>
      <w:proofErr w:type="spellStart"/>
      <w:r w:rsidRPr="00F74505">
        <w:rPr>
          <w:rFonts w:asciiTheme="majorBidi" w:eastAsia="Times New Roman" w:hAnsiTheme="majorBidi" w:cstheme="majorBidi"/>
          <w:color w:val="000000"/>
          <w:sz w:val="20"/>
          <w:szCs w:val="20"/>
        </w:rPr>
        <w:t>clahs</w:t>
      </w:r>
      <w:proofErr w:type="spellEnd"/>
      <w:r w:rsidRPr="00F74505">
        <w:rPr>
          <w:rFonts w:asciiTheme="majorBidi" w:eastAsia="Times New Roman" w:hAnsiTheme="majorBidi" w:cstheme="majorBidi"/>
          <w:color w:val="000000"/>
          <w:sz w:val="20"/>
          <w:szCs w:val="20"/>
        </w:rPr>
        <w:t xml:space="preserve">] painted one of these objects sitting on a book next to an upturned glass and an extinguished lamp. Robert Mapplethorpe’s final self-portrait features a walking cane topped with one of these. Alongside a lion, Saint Jerome often chooses to decorate his hermitage with one of these in Renaissance paintings, and </w:t>
      </w:r>
      <w:proofErr w:type="spellStart"/>
      <w:r w:rsidRPr="00F74505">
        <w:rPr>
          <w:rFonts w:asciiTheme="majorBidi" w:eastAsia="Times New Roman" w:hAnsiTheme="majorBidi" w:cstheme="majorBidi"/>
          <w:color w:val="000000"/>
          <w:sz w:val="20"/>
          <w:szCs w:val="20"/>
        </w:rPr>
        <w:t>Vasily</w:t>
      </w:r>
      <w:proofErr w:type="spellEnd"/>
      <w:r w:rsidRPr="00F74505">
        <w:rPr>
          <w:rFonts w:asciiTheme="majorBidi" w:eastAsia="Times New Roman" w:hAnsiTheme="majorBidi" w:cstheme="majorBidi"/>
          <w:color w:val="000000"/>
          <w:sz w:val="20"/>
          <w:szCs w:val="20"/>
        </w:rPr>
        <w:t xml:space="preserve"> Vereshchagin depicted a pile of them in </w:t>
      </w:r>
      <w:r w:rsidRPr="00F74505">
        <w:rPr>
          <w:rFonts w:asciiTheme="majorBidi" w:eastAsia="Times New Roman" w:hAnsiTheme="majorBidi" w:cstheme="majorBidi"/>
          <w:i/>
          <w:iCs/>
          <w:color w:val="000000"/>
          <w:sz w:val="20"/>
          <w:szCs w:val="20"/>
        </w:rPr>
        <w:t>The Apotheosis of War</w:t>
      </w:r>
      <w:r w:rsidRPr="00F74505">
        <w:rPr>
          <w:rFonts w:asciiTheme="majorBidi" w:eastAsia="Times New Roman" w:hAnsiTheme="majorBidi" w:cstheme="majorBidi"/>
          <w:color w:val="000000"/>
          <w:sz w:val="20"/>
          <w:szCs w:val="20"/>
        </w:rPr>
        <w:t xml:space="preserve">. </w:t>
      </w:r>
      <w:r w:rsidRPr="00F74505">
        <w:rPr>
          <w:rFonts w:asciiTheme="majorBidi" w:eastAsia="Times New Roman" w:hAnsiTheme="majorBidi" w:cstheme="majorBidi"/>
          <w:i/>
          <w:iCs/>
          <w:color w:val="000000"/>
          <w:sz w:val="20"/>
          <w:szCs w:val="20"/>
        </w:rPr>
        <w:t xml:space="preserve">For the Love of God </w:t>
      </w:r>
      <w:r w:rsidRPr="00F74505">
        <w:rPr>
          <w:rFonts w:asciiTheme="majorBidi" w:eastAsia="Times New Roman" w:hAnsiTheme="majorBidi" w:cstheme="majorBidi"/>
          <w:color w:val="000000"/>
          <w:sz w:val="20"/>
          <w:szCs w:val="20"/>
        </w:rPr>
        <w:t xml:space="preserve">is a sculpture of one of these objects, one of which is hidden in anamorphic distortion in Holbein’s </w:t>
      </w:r>
      <w:r w:rsidRPr="00F74505">
        <w:rPr>
          <w:rFonts w:asciiTheme="majorBidi" w:eastAsia="Times New Roman" w:hAnsiTheme="majorBidi" w:cstheme="majorBidi"/>
          <w:i/>
          <w:iCs/>
          <w:color w:val="000000"/>
          <w:sz w:val="20"/>
          <w:szCs w:val="20"/>
        </w:rPr>
        <w:t>The Ambassadors.</w:t>
      </w:r>
      <w:r w:rsidRPr="00F74505">
        <w:rPr>
          <w:rFonts w:asciiTheme="majorBidi" w:eastAsia="Times New Roman" w:hAnsiTheme="majorBidi" w:cstheme="majorBidi"/>
          <w:color w:val="000000"/>
          <w:sz w:val="20"/>
          <w:szCs w:val="20"/>
        </w:rPr>
        <w:t xml:space="preserve"> For 10 points, name this symbol of death that Damien </w:t>
      </w:r>
      <w:proofErr w:type="spellStart"/>
      <w:r w:rsidRPr="00F74505">
        <w:rPr>
          <w:rFonts w:asciiTheme="majorBidi" w:eastAsia="Times New Roman" w:hAnsiTheme="majorBidi" w:cstheme="majorBidi"/>
          <w:color w:val="000000"/>
          <w:sz w:val="20"/>
          <w:szCs w:val="20"/>
        </w:rPr>
        <w:t>Hirst</w:t>
      </w:r>
      <w:proofErr w:type="spellEnd"/>
      <w:r w:rsidRPr="00F74505">
        <w:rPr>
          <w:rFonts w:asciiTheme="majorBidi" w:eastAsia="Times New Roman" w:hAnsiTheme="majorBidi" w:cstheme="majorBidi"/>
          <w:color w:val="000000"/>
          <w:sz w:val="20"/>
          <w:szCs w:val="20"/>
        </w:rPr>
        <w:t xml:space="preserve"> thought fit to coat with diamonds.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skull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18. When asked if he believed in God, this thinker told the BBC that ‘I don’t need to believe; I know’. He also wrote that the state had replaced God, and that it had become an object of worship in </w:t>
      </w:r>
      <w:r w:rsidRPr="00F74505">
        <w:rPr>
          <w:rFonts w:asciiTheme="majorBidi" w:eastAsia="Times New Roman" w:hAnsiTheme="majorBidi" w:cstheme="majorBidi"/>
          <w:i/>
          <w:iCs/>
          <w:color w:val="000000"/>
          <w:sz w:val="20"/>
          <w:szCs w:val="20"/>
        </w:rPr>
        <w:t>The Undiscovered Self</w:t>
      </w:r>
      <w:r w:rsidRPr="00F74505">
        <w:rPr>
          <w:rFonts w:asciiTheme="majorBidi" w:eastAsia="Times New Roman" w:hAnsiTheme="majorBidi" w:cstheme="majorBidi"/>
          <w:color w:val="000000"/>
          <w:sz w:val="20"/>
          <w:szCs w:val="20"/>
        </w:rPr>
        <w:t>. He argued that the promulgation of the dogma of the Assumption in 1854 expressed a deep yearning within a concept composed of</w:t>
      </w:r>
      <w:r w:rsidR="000C7DD2" w:rsidRPr="00F74505">
        <w:rPr>
          <w:rFonts w:asciiTheme="majorBidi" w:eastAsia="Times New Roman" w:hAnsiTheme="majorBidi" w:cstheme="majorBidi"/>
          <w:color w:val="000000"/>
          <w:sz w:val="20"/>
          <w:szCs w:val="20"/>
        </w:rPr>
        <w:t xml:space="preserve"> two parts:</w:t>
      </w:r>
      <w:r w:rsidRPr="00F74505">
        <w:rPr>
          <w:rFonts w:asciiTheme="majorBidi" w:eastAsia="Times New Roman" w:hAnsiTheme="majorBidi" w:cstheme="majorBidi"/>
          <w:color w:val="000000"/>
          <w:sz w:val="20"/>
          <w:szCs w:val="20"/>
        </w:rPr>
        <w:t xml:space="preserve"> instinct</w:t>
      </w:r>
      <w:r w:rsidR="000C7DD2" w:rsidRPr="00F74505">
        <w:rPr>
          <w:rFonts w:asciiTheme="majorBidi" w:eastAsia="Times New Roman" w:hAnsiTheme="majorBidi" w:cstheme="majorBidi"/>
          <w:color w:val="000000"/>
          <w:sz w:val="20"/>
          <w:szCs w:val="20"/>
        </w:rPr>
        <w:t>,</w:t>
      </w:r>
      <w:r w:rsidRPr="00F74505">
        <w:rPr>
          <w:rFonts w:asciiTheme="majorBidi" w:eastAsia="Times New Roman" w:hAnsiTheme="majorBidi" w:cstheme="majorBidi"/>
          <w:color w:val="000000"/>
          <w:sz w:val="20"/>
          <w:szCs w:val="20"/>
        </w:rPr>
        <w:t xml:space="preserve"> and another concept he developed which was influential with Joseph Campbell, archetypes. He developed the process of individuation and the Myers-Briggs type indicator was </w:t>
      </w:r>
      <w:r w:rsidRPr="00F74505">
        <w:rPr>
          <w:rFonts w:asciiTheme="majorBidi" w:eastAsia="Times New Roman" w:hAnsiTheme="majorBidi" w:cstheme="majorBidi"/>
          <w:color w:val="000000"/>
          <w:sz w:val="20"/>
          <w:szCs w:val="20"/>
        </w:rPr>
        <w:lastRenderedPageBreak/>
        <w:t>based on his distinction between extraverts and introverts. For 10 points, name this Swiss psychologist who developed the collective unconscious.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Carl </w:t>
      </w:r>
      <w:r w:rsidRPr="00F74505">
        <w:rPr>
          <w:rFonts w:asciiTheme="majorBidi" w:eastAsia="Times New Roman" w:hAnsiTheme="majorBidi" w:cstheme="majorBidi"/>
          <w:b/>
          <w:bCs/>
          <w:color w:val="000000"/>
          <w:sz w:val="20"/>
          <w:szCs w:val="20"/>
          <w:u w:val="single"/>
        </w:rPr>
        <w:t>Jung</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19. Louis IX died of dysentery near this city’s ruins, and France built a large basilica on </w:t>
      </w:r>
      <w:proofErr w:type="spellStart"/>
      <w:r w:rsidRPr="00F74505">
        <w:rPr>
          <w:rFonts w:asciiTheme="majorBidi" w:eastAsia="Times New Roman" w:hAnsiTheme="majorBidi" w:cstheme="majorBidi"/>
          <w:color w:val="000000"/>
          <w:sz w:val="20"/>
          <w:szCs w:val="20"/>
        </w:rPr>
        <w:t>Byrsa</w:t>
      </w:r>
      <w:proofErr w:type="spellEnd"/>
      <w:r w:rsidRPr="00F74505">
        <w:rPr>
          <w:rFonts w:asciiTheme="majorBidi" w:eastAsia="Times New Roman" w:hAnsiTheme="majorBidi" w:cstheme="majorBidi"/>
          <w:color w:val="000000"/>
          <w:sz w:val="20"/>
          <w:szCs w:val="20"/>
        </w:rPr>
        <w:t xml:space="preserve"> Hill during its colonial rule of the surrounding region. Before the silting up of the river </w:t>
      </w:r>
      <w:proofErr w:type="spellStart"/>
      <w:r w:rsidRPr="00F74505">
        <w:rPr>
          <w:rFonts w:asciiTheme="majorBidi" w:eastAsia="Times New Roman" w:hAnsiTheme="majorBidi" w:cstheme="majorBidi"/>
          <w:color w:val="000000"/>
          <w:sz w:val="20"/>
          <w:szCs w:val="20"/>
        </w:rPr>
        <w:t>Medjerda</w:t>
      </w:r>
      <w:proofErr w:type="spellEnd"/>
      <w:r w:rsidRPr="00F74505">
        <w:rPr>
          <w:rFonts w:asciiTheme="majorBidi" w:eastAsia="Times New Roman" w:hAnsiTheme="majorBidi" w:cstheme="majorBidi"/>
          <w:color w:val="000000"/>
          <w:sz w:val="20"/>
          <w:szCs w:val="20"/>
        </w:rPr>
        <w:t xml:space="preserve">, one of this city’s most impressive features was a circular artificial harbour to house its navy of 220 warships. Utica was a longstanding rival of this city, and within its Sanctuary of Tophet archaeologists have found the ashes of 20,000 children believed to have been sacrificed to </w:t>
      </w:r>
      <w:proofErr w:type="spellStart"/>
      <w:r w:rsidRPr="00F74505">
        <w:rPr>
          <w:rFonts w:asciiTheme="majorBidi" w:eastAsia="Times New Roman" w:hAnsiTheme="majorBidi" w:cstheme="majorBidi"/>
          <w:color w:val="000000"/>
          <w:sz w:val="20"/>
          <w:szCs w:val="20"/>
        </w:rPr>
        <w:t>Tanit</w:t>
      </w:r>
      <w:proofErr w:type="spellEnd"/>
      <w:r w:rsidRPr="00F74505">
        <w:rPr>
          <w:rFonts w:asciiTheme="majorBidi" w:eastAsia="Times New Roman" w:hAnsiTheme="majorBidi" w:cstheme="majorBidi"/>
          <w:color w:val="000000"/>
          <w:sz w:val="20"/>
          <w:szCs w:val="20"/>
        </w:rPr>
        <w:t xml:space="preserve"> and Baal </w:t>
      </w:r>
      <w:proofErr w:type="spellStart"/>
      <w:r w:rsidRPr="00F74505">
        <w:rPr>
          <w:rFonts w:asciiTheme="majorBidi" w:eastAsia="Times New Roman" w:hAnsiTheme="majorBidi" w:cstheme="majorBidi"/>
          <w:color w:val="000000"/>
          <w:sz w:val="20"/>
          <w:szCs w:val="20"/>
        </w:rPr>
        <w:t>Hammon</w:t>
      </w:r>
      <w:proofErr w:type="spellEnd"/>
      <w:r w:rsidRPr="00F74505">
        <w:rPr>
          <w:rFonts w:asciiTheme="majorBidi" w:eastAsia="Times New Roman" w:hAnsiTheme="majorBidi" w:cstheme="majorBidi"/>
          <w:color w:val="000000"/>
          <w:sz w:val="20"/>
          <w:szCs w:val="20"/>
        </w:rPr>
        <w:t xml:space="preserve">. Destroyed at the hands of Scipio </w:t>
      </w:r>
      <w:proofErr w:type="spellStart"/>
      <w:r w:rsidRPr="00F74505">
        <w:rPr>
          <w:rFonts w:asciiTheme="majorBidi" w:eastAsia="Times New Roman" w:hAnsiTheme="majorBidi" w:cstheme="majorBidi"/>
          <w:color w:val="000000"/>
          <w:sz w:val="20"/>
          <w:szCs w:val="20"/>
        </w:rPr>
        <w:t>Africanus</w:t>
      </w:r>
      <w:proofErr w:type="spellEnd"/>
      <w:r w:rsidRPr="00F74505">
        <w:rPr>
          <w:rFonts w:asciiTheme="majorBidi" w:eastAsia="Times New Roman" w:hAnsiTheme="majorBidi" w:cstheme="majorBidi"/>
          <w:color w:val="000000"/>
          <w:sz w:val="20"/>
          <w:szCs w:val="20"/>
        </w:rPr>
        <w:t xml:space="preserve"> Minor, for 10 points, name what ancient city on the Gulf of Tunis that numbered Hannibal among its sons?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Carthage</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20. This work contains a short fable saying that a god fastened the heads of pleasure and pain together so that one would always be sure to follow the other. The fable foreshadows an argument later in this work that things capable of generation, such as sleep and waking, are always generated from their opposites. In this work, </w:t>
      </w:r>
      <w:proofErr w:type="spellStart"/>
      <w:r w:rsidRPr="00F74505">
        <w:rPr>
          <w:rFonts w:asciiTheme="majorBidi" w:eastAsia="Times New Roman" w:hAnsiTheme="majorBidi" w:cstheme="majorBidi"/>
          <w:color w:val="000000"/>
          <w:sz w:val="20"/>
          <w:szCs w:val="20"/>
        </w:rPr>
        <w:t>Cebes</w:t>
      </w:r>
      <w:proofErr w:type="spellEnd"/>
      <w:r w:rsidRPr="00F74505">
        <w:rPr>
          <w:rFonts w:asciiTheme="majorBidi" w:eastAsia="Times New Roman" w:hAnsiTheme="majorBidi" w:cstheme="majorBidi"/>
          <w:color w:val="000000"/>
          <w:sz w:val="20"/>
          <w:szCs w:val="20"/>
        </w:rPr>
        <w:t xml:space="preserve"> (</w:t>
      </w:r>
      <w:proofErr w:type="spellStart"/>
      <w:r w:rsidRPr="00F74505">
        <w:rPr>
          <w:rFonts w:asciiTheme="majorBidi" w:eastAsia="Times New Roman" w:hAnsiTheme="majorBidi" w:cstheme="majorBidi"/>
          <w:color w:val="000000"/>
          <w:sz w:val="20"/>
          <w:szCs w:val="20"/>
        </w:rPr>
        <w:t>Ke</w:t>
      </w:r>
      <w:proofErr w:type="spellEnd"/>
      <w:r w:rsidRPr="00F74505">
        <w:rPr>
          <w:rFonts w:asciiTheme="majorBidi" w:eastAsia="Times New Roman" w:hAnsiTheme="majorBidi" w:cstheme="majorBidi"/>
          <w:color w:val="000000"/>
          <w:sz w:val="20"/>
          <w:szCs w:val="20"/>
        </w:rPr>
        <w:t>-bees) uses the analogy of an elderly tailor dying before he wears out his last coat to argue that existence before birth does not entail survival after death. The last hours of a philosopher’s life, are told in, for 10 points, what Platonic dialogue about the immortality of the soul?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proofErr w:type="spellStart"/>
      <w:r w:rsidRPr="00F74505">
        <w:rPr>
          <w:rFonts w:asciiTheme="majorBidi" w:eastAsia="Times New Roman" w:hAnsiTheme="majorBidi" w:cstheme="majorBidi"/>
          <w:b/>
          <w:bCs/>
          <w:i/>
          <w:iCs/>
          <w:color w:val="000000"/>
          <w:sz w:val="20"/>
          <w:szCs w:val="20"/>
          <w:u w:val="single"/>
        </w:rPr>
        <w:t>Phaedo</w:t>
      </w:r>
      <w:proofErr w:type="spellEnd"/>
    </w:p>
    <w:p w:rsidR="00253257" w:rsidRPr="00F74505" w:rsidRDefault="00253257" w:rsidP="00253257">
      <w:pPr>
        <w:spacing w:after="0" w:line="240" w:lineRule="auto"/>
        <w:rPr>
          <w:rFonts w:asciiTheme="majorBidi" w:eastAsia="Times New Roman" w:hAnsiTheme="majorBidi" w:cstheme="majorBidi"/>
          <w:sz w:val="20"/>
          <w:szCs w:val="20"/>
        </w:rPr>
      </w:pPr>
    </w:p>
    <w:p w:rsidR="00253257" w:rsidRDefault="00253257" w:rsidP="00253257">
      <w:pPr>
        <w:spacing w:after="0" w:line="240" w:lineRule="auto"/>
        <w:rPr>
          <w:rFonts w:asciiTheme="majorBidi" w:eastAsia="Times New Roman" w:hAnsiTheme="majorBidi" w:cstheme="majorBidi"/>
          <w:color w:val="000000"/>
          <w:sz w:val="20"/>
          <w:szCs w:val="20"/>
          <w:u w:val="single"/>
        </w:rPr>
      </w:pPr>
    </w:p>
    <w:p w:rsidR="002E12B9" w:rsidRDefault="002E12B9" w:rsidP="00253257">
      <w:pPr>
        <w:spacing w:after="0" w:line="240" w:lineRule="auto"/>
        <w:rPr>
          <w:rFonts w:asciiTheme="majorBidi" w:eastAsia="Times New Roman" w:hAnsiTheme="majorBidi" w:cstheme="majorBidi"/>
          <w:color w:val="000000"/>
          <w:sz w:val="20"/>
          <w:szCs w:val="20"/>
          <w:u w:val="single"/>
        </w:rPr>
      </w:pPr>
    </w:p>
    <w:p w:rsidR="002E12B9" w:rsidRDefault="002E12B9" w:rsidP="00253257">
      <w:pPr>
        <w:spacing w:after="0" w:line="240" w:lineRule="auto"/>
        <w:rPr>
          <w:rFonts w:asciiTheme="majorBidi" w:eastAsia="Times New Roman" w:hAnsiTheme="majorBidi" w:cstheme="majorBidi"/>
          <w:color w:val="000000"/>
          <w:sz w:val="20"/>
          <w:szCs w:val="20"/>
          <w:u w:val="single"/>
        </w:rPr>
      </w:pPr>
    </w:p>
    <w:p w:rsidR="002E12B9" w:rsidRPr="00F74505" w:rsidRDefault="002E12B9" w:rsidP="00253257">
      <w:pPr>
        <w:spacing w:after="0" w:line="240" w:lineRule="auto"/>
        <w:rPr>
          <w:rFonts w:asciiTheme="majorBidi" w:eastAsia="Times New Roman" w:hAnsiTheme="majorBidi" w:cstheme="majorBidi"/>
          <w:sz w:val="20"/>
          <w:szCs w:val="20"/>
        </w:rPr>
      </w:pP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 For 10 points each, answer these questions about the pseudonyms of Victorian female writers.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Marian Evans decided she needed this solid, respectable name in 1856, after she had moved from Coventry to London and published her scathing article ‘Silly Novels by Lady Novelists’. She later wrote </w:t>
      </w:r>
      <w:r w:rsidRPr="00F74505">
        <w:rPr>
          <w:rFonts w:asciiTheme="majorBidi" w:eastAsia="Times New Roman" w:hAnsiTheme="majorBidi" w:cstheme="majorBidi"/>
          <w:i/>
          <w:iCs/>
          <w:color w:val="000000"/>
          <w:sz w:val="20"/>
          <w:szCs w:val="20"/>
        </w:rPr>
        <w:t>Middlemarch</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George Eliot</w:t>
      </w:r>
      <w:r w:rsidRPr="00F74505">
        <w:rPr>
          <w:rFonts w:asciiTheme="majorBidi" w:eastAsia="Times New Roman" w:hAnsiTheme="majorBidi" w:cstheme="majorBidi"/>
          <w:color w:val="000000"/>
          <w:sz w:val="20"/>
          <w:szCs w:val="20"/>
        </w:rPr>
        <w:t xml:space="preserve"> [prompt on “Eliot”]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Retaining their real initials, the </w:t>
      </w:r>
      <w:proofErr w:type="spellStart"/>
      <w:r w:rsidRPr="00F74505">
        <w:rPr>
          <w:rFonts w:asciiTheme="majorBidi" w:eastAsia="Times New Roman" w:hAnsiTheme="majorBidi" w:cstheme="majorBidi"/>
          <w:color w:val="000000"/>
          <w:sz w:val="20"/>
          <w:szCs w:val="20"/>
        </w:rPr>
        <w:t>Brontë</w:t>
      </w:r>
      <w:proofErr w:type="spellEnd"/>
      <w:r w:rsidRPr="00F74505">
        <w:rPr>
          <w:rFonts w:asciiTheme="majorBidi" w:eastAsia="Times New Roman" w:hAnsiTheme="majorBidi" w:cstheme="majorBidi"/>
          <w:color w:val="000000"/>
          <w:sz w:val="20"/>
          <w:szCs w:val="20"/>
        </w:rPr>
        <w:t xml:space="preserve"> sisters adopted the androgynous first names </w:t>
      </w:r>
      <w:proofErr w:type="spellStart"/>
      <w:r w:rsidRPr="00F74505">
        <w:rPr>
          <w:rFonts w:asciiTheme="majorBidi" w:eastAsia="Times New Roman" w:hAnsiTheme="majorBidi" w:cstheme="majorBidi"/>
          <w:color w:val="000000"/>
          <w:sz w:val="20"/>
          <w:szCs w:val="20"/>
        </w:rPr>
        <w:t>Currer</w:t>
      </w:r>
      <w:proofErr w:type="spellEnd"/>
      <w:r w:rsidRPr="00F74505">
        <w:rPr>
          <w:rFonts w:asciiTheme="majorBidi" w:eastAsia="Times New Roman" w:hAnsiTheme="majorBidi" w:cstheme="majorBidi"/>
          <w:color w:val="000000"/>
          <w:sz w:val="20"/>
          <w:szCs w:val="20"/>
        </w:rPr>
        <w:t xml:space="preserve">, Ellis and Acton and used this shared surname </w:t>
      </w:r>
      <w:r w:rsidRPr="00F74505">
        <w:rPr>
          <w:rFonts w:asciiTheme="majorBidi" w:eastAsia="Times New Roman" w:hAnsiTheme="majorBidi" w:cstheme="majorBidi"/>
          <w:i/>
          <w:iCs/>
          <w:color w:val="000000"/>
          <w:sz w:val="20"/>
          <w:szCs w:val="20"/>
        </w:rPr>
        <w:t>de plume.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Bell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Babington White was the sometime handle of this actress turned sensation novelist. She is now chiefly remembered for </w:t>
      </w:r>
      <w:r w:rsidRPr="00F74505">
        <w:rPr>
          <w:rFonts w:asciiTheme="majorBidi" w:eastAsia="Times New Roman" w:hAnsiTheme="majorBidi" w:cstheme="majorBidi"/>
          <w:i/>
          <w:iCs/>
          <w:color w:val="000000"/>
          <w:sz w:val="20"/>
          <w:szCs w:val="20"/>
        </w:rPr>
        <w:t>Lady Audley’s Secret</w:t>
      </w:r>
      <w:r w:rsidRPr="00F74505">
        <w:rPr>
          <w:rFonts w:asciiTheme="majorBidi" w:eastAsia="Times New Roman" w:hAnsiTheme="majorBidi" w:cstheme="majorBidi"/>
          <w:color w:val="000000"/>
          <w:sz w:val="20"/>
          <w:szCs w:val="20"/>
        </w:rPr>
        <w:t>, the tale of a murdering bigamist who skilfully tips her first husband into an old dry well.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Mary Elizabeth </w:t>
      </w:r>
      <w:r w:rsidRPr="00F74505">
        <w:rPr>
          <w:rFonts w:asciiTheme="majorBidi" w:eastAsia="Times New Roman" w:hAnsiTheme="majorBidi" w:cstheme="majorBidi"/>
          <w:b/>
          <w:bCs/>
          <w:color w:val="000000"/>
          <w:sz w:val="20"/>
          <w:szCs w:val="20"/>
          <w:u w:val="single"/>
        </w:rPr>
        <w:t>Braddon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br/>
        <w:t>2. A famous thought experiment in ethics was introduced in 1967.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According to its original conception, in what thought experiment must a driver choose whether to steer away from a collision with five men on one </w:t>
      </w:r>
      <w:proofErr w:type="spellStart"/>
      <w:r w:rsidRPr="00F74505">
        <w:rPr>
          <w:rFonts w:asciiTheme="majorBidi" w:eastAsia="Times New Roman" w:hAnsiTheme="majorBidi" w:cstheme="majorBidi"/>
          <w:color w:val="000000"/>
          <w:sz w:val="20"/>
          <w:szCs w:val="20"/>
        </w:rPr>
        <w:t>track</w:t>
      </w:r>
      <w:proofErr w:type="gramStart"/>
      <w:r w:rsidRPr="00F74505">
        <w:rPr>
          <w:rFonts w:asciiTheme="majorBidi" w:eastAsia="Times New Roman" w:hAnsiTheme="majorBidi" w:cstheme="majorBidi"/>
          <w:color w:val="000000"/>
          <w:sz w:val="20"/>
          <w:szCs w:val="20"/>
        </w:rPr>
        <w:t>,or</w:t>
      </w:r>
      <w:proofErr w:type="spellEnd"/>
      <w:proofErr w:type="gramEnd"/>
      <w:r w:rsidRPr="00F74505">
        <w:rPr>
          <w:rFonts w:asciiTheme="majorBidi" w:eastAsia="Times New Roman" w:hAnsiTheme="majorBidi" w:cstheme="majorBidi"/>
          <w:color w:val="000000"/>
          <w:sz w:val="20"/>
          <w:szCs w:val="20"/>
        </w:rPr>
        <w:t xml:space="preserve"> in the direction of a single man on another track?</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the </w:t>
      </w:r>
      <w:r w:rsidRPr="00F74505">
        <w:rPr>
          <w:rFonts w:asciiTheme="majorBidi" w:eastAsia="Times New Roman" w:hAnsiTheme="majorBidi" w:cstheme="majorBidi"/>
          <w:b/>
          <w:bCs/>
          <w:color w:val="000000"/>
          <w:sz w:val="20"/>
          <w:szCs w:val="20"/>
          <w:u w:val="single"/>
        </w:rPr>
        <w:t>trolley</w:t>
      </w:r>
      <w:r w:rsidRPr="00F74505">
        <w:rPr>
          <w:rFonts w:asciiTheme="majorBidi" w:eastAsia="Times New Roman" w:hAnsiTheme="majorBidi" w:cstheme="majorBidi"/>
          <w:color w:val="000000"/>
          <w:sz w:val="20"/>
          <w:szCs w:val="20"/>
        </w:rPr>
        <w:t xml:space="preserve"> problem</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This British philosopher first formulated the trolley problem.</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Philippa (Ruth) </w:t>
      </w:r>
      <w:r w:rsidRPr="00F74505">
        <w:rPr>
          <w:rFonts w:asciiTheme="majorBidi" w:eastAsia="Times New Roman" w:hAnsiTheme="majorBidi" w:cstheme="majorBidi"/>
          <w:b/>
          <w:bCs/>
          <w:color w:val="000000"/>
          <w:sz w:val="20"/>
          <w:szCs w:val="20"/>
          <w:u w:val="single"/>
        </w:rPr>
        <w:t>Foot</w:t>
      </w:r>
      <w:r w:rsidRPr="00F74505">
        <w:rPr>
          <w:rFonts w:asciiTheme="majorBidi" w:eastAsia="Times New Roman" w:hAnsiTheme="majorBidi" w:cstheme="majorBidi"/>
          <w:color w:val="000000"/>
          <w:sz w:val="20"/>
          <w:szCs w:val="20"/>
        </w:rPr>
        <w:t xml:space="preserve"> [or Philippa </w:t>
      </w:r>
      <w:proofErr w:type="spellStart"/>
      <w:r w:rsidRPr="00F74505">
        <w:rPr>
          <w:rFonts w:asciiTheme="majorBidi" w:eastAsia="Times New Roman" w:hAnsiTheme="majorBidi" w:cstheme="majorBidi"/>
          <w:b/>
          <w:bCs/>
          <w:color w:val="000000"/>
          <w:sz w:val="20"/>
          <w:szCs w:val="20"/>
          <w:u w:val="single"/>
        </w:rPr>
        <w:t>Bosanquet</w:t>
      </w:r>
      <w:proofErr w:type="spellEnd"/>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Foot’s work on virtue ethics was inspired by Aristotle’s </w:t>
      </w:r>
      <w:r w:rsidRPr="00F74505">
        <w:rPr>
          <w:rFonts w:asciiTheme="majorBidi" w:eastAsia="Times New Roman" w:hAnsiTheme="majorBidi" w:cstheme="majorBidi"/>
          <w:i/>
          <w:iCs/>
          <w:color w:val="000000"/>
          <w:sz w:val="20"/>
          <w:szCs w:val="20"/>
        </w:rPr>
        <w:t>Nicomachean Ethics</w:t>
      </w:r>
      <w:r w:rsidRPr="00F74505">
        <w:rPr>
          <w:rFonts w:asciiTheme="majorBidi" w:eastAsia="Times New Roman" w:hAnsiTheme="majorBidi" w:cstheme="majorBidi"/>
          <w:color w:val="000000"/>
          <w:sz w:val="20"/>
          <w:szCs w:val="20"/>
        </w:rPr>
        <w:t xml:space="preserve">. This other contemporary philosopher wrote about Aristotelian ethics and Greek tragedy in </w:t>
      </w:r>
      <w:r w:rsidRPr="00F74505">
        <w:rPr>
          <w:rFonts w:asciiTheme="majorBidi" w:eastAsia="Times New Roman" w:hAnsiTheme="majorBidi" w:cstheme="majorBidi"/>
          <w:i/>
          <w:iCs/>
          <w:color w:val="000000"/>
          <w:sz w:val="20"/>
          <w:szCs w:val="20"/>
        </w:rPr>
        <w:t>The Fragility of Goodness</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Martha </w:t>
      </w:r>
      <w:r w:rsidRPr="00F74505">
        <w:rPr>
          <w:rFonts w:asciiTheme="majorBidi" w:eastAsia="Times New Roman" w:hAnsiTheme="majorBidi" w:cstheme="majorBidi"/>
          <w:b/>
          <w:bCs/>
          <w:color w:val="000000"/>
          <w:sz w:val="20"/>
          <w:szCs w:val="20"/>
          <w:u w:val="single"/>
        </w:rPr>
        <w:t>Nussbaum</w:t>
      </w:r>
    </w:p>
    <w:p w:rsidR="00253257" w:rsidRPr="00F74505" w:rsidRDefault="00253257" w:rsidP="00253257">
      <w:pPr>
        <w:spacing w:after="0" w:line="240" w:lineRule="auto"/>
        <w:rPr>
          <w:rFonts w:asciiTheme="majorBidi" w:eastAsia="Times New Roman" w:hAnsiTheme="majorBidi" w:cstheme="majorBidi"/>
          <w:sz w:val="20"/>
          <w:szCs w:val="20"/>
        </w:rPr>
      </w:pP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3. For 10 points each, here are some bonuses to test your knowledge of Italian-language cinema:</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Roberto Benigni received an Oscar for best actor for his lead performance in this tragicomedy, in which he keeps his son’s spirits up in a Nazi concentration camp.</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ANSWER:</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b/>
          <w:bCs/>
          <w:i/>
          <w:iCs/>
          <w:color w:val="000000"/>
          <w:sz w:val="20"/>
          <w:szCs w:val="20"/>
          <w:u w:val="single"/>
        </w:rPr>
        <w:t>Life is Beautiful</w:t>
      </w:r>
      <w:r w:rsidRPr="00F74505">
        <w:rPr>
          <w:rFonts w:asciiTheme="majorBidi" w:eastAsia="Times New Roman" w:hAnsiTheme="majorBidi" w:cstheme="majorBidi"/>
          <w:b/>
          <w:bCs/>
          <w:color w:val="000000"/>
          <w:sz w:val="20"/>
          <w:szCs w:val="20"/>
        </w:rPr>
        <w:t xml:space="preserve"> </w:t>
      </w:r>
      <w:proofErr w:type="gramStart"/>
      <w:r w:rsidRPr="00F74505">
        <w:rPr>
          <w:rFonts w:asciiTheme="majorBidi" w:eastAsia="Times New Roman" w:hAnsiTheme="majorBidi" w:cstheme="majorBidi"/>
          <w:color w:val="000000"/>
          <w:sz w:val="20"/>
          <w:szCs w:val="20"/>
        </w:rPr>
        <w:t>[ or</w:t>
      </w:r>
      <w:proofErr w:type="gramEnd"/>
      <w:r w:rsidRPr="00F74505">
        <w:rPr>
          <w:rFonts w:asciiTheme="majorBidi" w:eastAsia="Times New Roman" w:hAnsiTheme="majorBidi" w:cstheme="majorBidi"/>
          <w:color w:val="000000"/>
          <w:sz w:val="20"/>
          <w:szCs w:val="20"/>
        </w:rPr>
        <w:t xml:space="preserve"> </w:t>
      </w:r>
      <w:r w:rsidRPr="00F74505">
        <w:rPr>
          <w:rFonts w:asciiTheme="majorBidi" w:eastAsia="Times New Roman" w:hAnsiTheme="majorBidi" w:cstheme="majorBidi"/>
          <w:b/>
          <w:bCs/>
          <w:i/>
          <w:iCs/>
          <w:color w:val="000000"/>
          <w:sz w:val="20"/>
          <w:szCs w:val="20"/>
          <w:u w:val="single"/>
        </w:rPr>
        <w:t xml:space="preserve">La vita è </w:t>
      </w:r>
      <w:proofErr w:type="spellStart"/>
      <w:r w:rsidRPr="00F74505">
        <w:rPr>
          <w:rFonts w:asciiTheme="majorBidi" w:eastAsia="Times New Roman" w:hAnsiTheme="majorBidi" w:cstheme="majorBidi"/>
          <w:b/>
          <w:bCs/>
          <w:i/>
          <w:iCs/>
          <w:color w:val="000000"/>
          <w:sz w:val="20"/>
          <w:szCs w:val="20"/>
          <w:u w:val="single"/>
        </w:rPr>
        <w:t>bella</w:t>
      </w:r>
      <w:proofErr w:type="spellEnd"/>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A 1976 Dino </w:t>
      </w:r>
      <w:proofErr w:type="spellStart"/>
      <w:r w:rsidRPr="00F74505">
        <w:rPr>
          <w:rFonts w:asciiTheme="majorBidi" w:eastAsia="Times New Roman" w:hAnsiTheme="majorBidi" w:cstheme="majorBidi"/>
          <w:color w:val="000000"/>
          <w:sz w:val="20"/>
          <w:szCs w:val="20"/>
        </w:rPr>
        <w:t>Risi</w:t>
      </w:r>
      <w:proofErr w:type="spellEnd"/>
      <w:r w:rsidRPr="00F74505">
        <w:rPr>
          <w:rFonts w:asciiTheme="majorBidi" w:eastAsia="Times New Roman" w:hAnsiTheme="majorBidi" w:cstheme="majorBidi"/>
          <w:color w:val="000000"/>
          <w:sz w:val="20"/>
          <w:szCs w:val="20"/>
        </w:rPr>
        <w:t xml:space="preserve"> film takes its name from this term referring to the “Hungarian-style comedies” produced in Fascist Italy. The name is taken from a utility which often appeared in such films.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proofErr w:type="spellStart"/>
      <w:r w:rsidRPr="00F74505">
        <w:rPr>
          <w:rFonts w:asciiTheme="majorBidi" w:eastAsia="Times New Roman" w:hAnsiTheme="majorBidi" w:cstheme="majorBidi"/>
          <w:b/>
          <w:bCs/>
          <w:color w:val="000000"/>
          <w:sz w:val="20"/>
          <w:szCs w:val="20"/>
          <w:u w:val="single"/>
        </w:rPr>
        <w:t>Telefoni</w:t>
      </w:r>
      <w:proofErr w:type="spellEnd"/>
      <w:r w:rsidRPr="00F74505">
        <w:rPr>
          <w:rFonts w:asciiTheme="majorBidi" w:eastAsia="Times New Roman" w:hAnsiTheme="majorBidi" w:cstheme="majorBidi"/>
          <w:b/>
          <w:bCs/>
          <w:color w:val="000000"/>
          <w:sz w:val="20"/>
          <w:szCs w:val="20"/>
          <w:u w:val="single"/>
        </w:rPr>
        <w:t xml:space="preserve"> Bianchi</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 xml:space="preserve">OR </w:t>
      </w:r>
      <w:r w:rsidRPr="00F74505">
        <w:rPr>
          <w:rFonts w:asciiTheme="majorBidi" w:eastAsia="Times New Roman" w:hAnsiTheme="majorBidi" w:cstheme="majorBidi"/>
          <w:b/>
          <w:bCs/>
          <w:color w:val="000000"/>
          <w:sz w:val="20"/>
          <w:szCs w:val="20"/>
          <w:u w:val="single"/>
        </w:rPr>
        <w:t>White Telephone</w:t>
      </w:r>
      <w:r w:rsidRPr="00F74505">
        <w:rPr>
          <w:rFonts w:asciiTheme="majorBidi" w:eastAsia="Times New Roman" w:hAnsiTheme="majorBidi" w:cstheme="majorBidi"/>
          <w:color w:val="000000"/>
          <w:sz w:val="20"/>
          <w:szCs w:val="20"/>
        </w:rPr>
        <w:t>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This neorealist classic from 1948 tells the story of a poor father and son desperately searching Rome for a stolen object.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i/>
          <w:iCs/>
          <w:color w:val="000000"/>
          <w:sz w:val="20"/>
          <w:szCs w:val="20"/>
        </w:rPr>
        <w:t xml:space="preserve">The </w:t>
      </w:r>
      <w:r w:rsidRPr="00F74505">
        <w:rPr>
          <w:rFonts w:asciiTheme="majorBidi" w:eastAsia="Times New Roman" w:hAnsiTheme="majorBidi" w:cstheme="majorBidi"/>
          <w:b/>
          <w:bCs/>
          <w:i/>
          <w:iCs/>
          <w:color w:val="000000"/>
          <w:sz w:val="20"/>
          <w:szCs w:val="20"/>
          <w:u w:val="single"/>
        </w:rPr>
        <w:t>Bicycle Thieves</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 xml:space="preserve">[or </w:t>
      </w:r>
      <w:proofErr w:type="spellStart"/>
      <w:r w:rsidRPr="00F74505">
        <w:rPr>
          <w:rFonts w:asciiTheme="majorBidi" w:eastAsia="Times New Roman" w:hAnsiTheme="majorBidi" w:cstheme="majorBidi"/>
          <w:b/>
          <w:bCs/>
          <w:i/>
          <w:iCs/>
          <w:color w:val="000000"/>
          <w:sz w:val="20"/>
          <w:szCs w:val="20"/>
          <w:u w:val="single"/>
        </w:rPr>
        <w:t>Ladri</w:t>
      </w:r>
      <w:proofErr w:type="spellEnd"/>
      <w:r w:rsidRPr="00F74505">
        <w:rPr>
          <w:rFonts w:asciiTheme="majorBidi" w:eastAsia="Times New Roman" w:hAnsiTheme="majorBidi" w:cstheme="majorBidi"/>
          <w:b/>
          <w:bCs/>
          <w:i/>
          <w:iCs/>
          <w:color w:val="000000"/>
          <w:sz w:val="20"/>
          <w:szCs w:val="20"/>
          <w:u w:val="single"/>
        </w:rPr>
        <w:t xml:space="preserve"> di </w:t>
      </w:r>
      <w:proofErr w:type="spellStart"/>
      <w:r w:rsidRPr="00F74505">
        <w:rPr>
          <w:rFonts w:asciiTheme="majorBidi" w:eastAsia="Times New Roman" w:hAnsiTheme="majorBidi" w:cstheme="majorBidi"/>
          <w:b/>
          <w:bCs/>
          <w:i/>
          <w:iCs/>
          <w:color w:val="000000"/>
          <w:sz w:val="20"/>
          <w:szCs w:val="20"/>
          <w:u w:val="single"/>
        </w:rPr>
        <w:t>biciclette</w:t>
      </w:r>
      <w:proofErr w:type="spellEnd"/>
      <w:r w:rsidRPr="00F74505">
        <w:rPr>
          <w:rFonts w:asciiTheme="majorBidi" w:eastAsia="Times New Roman" w:hAnsiTheme="majorBidi" w:cstheme="majorBidi"/>
          <w:color w:val="000000"/>
          <w:sz w:val="20"/>
          <w:szCs w:val="20"/>
        </w:rPr>
        <w:t xml:space="preserve">; accept </w:t>
      </w:r>
      <w:r w:rsidRPr="00F74505">
        <w:rPr>
          <w:rFonts w:asciiTheme="majorBidi" w:eastAsia="Times New Roman" w:hAnsiTheme="majorBidi" w:cstheme="majorBidi"/>
          <w:i/>
          <w:iCs/>
          <w:color w:val="000000"/>
          <w:sz w:val="20"/>
          <w:szCs w:val="20"/>
        </w:rPr>
        <w:t xml:space="preserve">The </w:t>
      </w:r>
      <w:r w:rsidRPr="00F74505">
        <w:rPr>
          <w:rFonts w:asciiTheme="majorBidi" w:eastAsia="Times New Roman" w:hAnsiTheme="majorBidi" w:cstheme="majorBidi"/>
          <w:b/>
          <w:bCs/>
          <w:i/>
          <w:iCs/>
          <w:color w:val="000000"/>
          <w:sz w:val="20"/>
          <w:szCs w:val="20"/>
          <w:u w:val="single"/>
        </w:rPr>
        <w:t>Bicycle Thief</w:t>
      </w:r>
      <w:r w:rsidRPr="00F74505">
        <w:rPr>
          <w:rFonts w:asciiTheme="majorBidi" w:eastAsia="Times New Roman" w:hAnsiTheme="majorBidi" w:cstheme="majorBidi"/>
          <w:color w:val="000000"/>
          <w:sz w:val="20"/>
          <w:szCs w:val="20"/>
        </w:rPr>
        <w:t>]</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lastRenderedPageBreak/>
        <w:t xml:space="preserve">4. According to Norse mythology, the sailing of the ship </w:t>
      </w:r>
      <w:proofErr w:type="spellStart"/>
      <w:r w:rsidRPr="00F74505">
        <w:rPr>
          <w:rFonts w:asciiTheme="majorBidi" w:eastAsia="Times New Roman" w:hAnsiTheme="majorBidi" w:cstheme="majorBidi"/>
          <w:color w:val="000000"/>
          <w:sz w:val="20"/>
          <w:szCs w:val="20"/>
        </w:rPr>
        <w:t>Naglfar</w:t>
      </w:r>
      <w:proofErr w:type="spellEnd"/>
      <w:r w:rsidRPr="00F74505">
        <w:rPr>
          <w:rFonts w:asciiTheme="majorBidi" w:eastAsia="Times New Roman" w:hAnsiTheme="majorBidi" w:cstheme="majorBidi"/>
          <w:color w:val="000000"/>
          <w:sz w:val="20"/>
          <w:szCs w:val="20"/>
        </w:rPr>
        <w:t xml:space="preserve"> would portend </w:t>
      </w:r>
      <w:proofErr w:type="spellStart"/>
      <w:r w:rsidRPr="00F74505">
        <w:rPr>
          <w:rFonts w:asciiTheme="majorBidi" w:eastAsia="Times New Roman" w:hAnsiTheme="majorBidi" w:cstheme="majorBidi"/>
          <w:color w:val="000000"/>
          <w:sz w:val="20"/>
          <w:szCs w:val="20"/>
        </w:rPr>
        <w:t>Ragnarok</w:t>
      </w:r>
      <w:proofErr w:type="spellEnd"/>
      <w:r w:rsidRPr="00F74505">
        <w:rPr>
          <w:rFonts w:asciiTheme="majorBidi" w:eastAsia="Times New Roman" w:hAnsiTheme="majorBidi" w:cstheme="majorBidi"/>
          <w:color w:val="000000"/>
          <w:sz w:val="20"/>
          <w:szCs w:val="20"/>
        </w:rPr>
        <w:t>.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w:t>
      </w:r>
      <w:proofErr w:type="spellStart"/>
      <w:r w:rsidRPr="00F74505">
        <w:rPr>
          <w:rFonts w:asciiTheme="majorBidi" w:eastAsia="Times New Roman" w:hAnsiTheme="majorBidi" w:cstheme="majorBidi"/>
          <w:color w:val="000000"/>
          <w:sz w:val="20"/>
          <w:szCs w:val="20"/>
        </w:rPr>
        <w:t>Naglfar</w:t>
      </w:r>
      <w:proofErr w:type="spellEnd"/>
      <w:r w:rsidRPr="00F74505">
        <w:rPr>
          <w:rFonts w:asciiTheme="majorBidi" w:eastAsia="Times New Roman" w:hAnsiTheme="majorBidi" w:cstheme="majorBidi"/>
          <w:color w:val="000000"/>
          <w:sz w:val="20"/>
          <w:szCs w:val="20"/>
        </w:rPr>
        <w:t xml:space="preserve"> will be made from what items belonging to the dead?</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ANSWER: their (finger and toe</w:t>
      </w:r>
      <w:r w:rsidR="00160C5A" w:rsidRPr="00F74505">
        <w:rPr>
          <w:rFonts w:asciiTheme="majorBidi" w:eastAsia="Times New Roman" w:hAnsiTheme="majorBidi" w:cstheme="majorBidi"/>
          <w:color w:val="000000"/>
          <w:sz w:val="20"/>
          <w:szCs w:val="20"/>
        </w:rPr>
        <w:t>)</w:t>
      </w:r>
      <w:r w:rsidR="00160C5A" w:rsidRPr="00F74505">
        <w:rPr>
          <w:rFonts w:asciiTheme="majorBidi" w:eastAsia="Times New Roman" w:hAnsiTheme="majorBidi" w:cstheme="majorBidi"/>
          <w:b/>
          <w:bCs/>
          <w:color w:val="000000"/>
          <w:sz w:val="20"/>
          <w:szCs w:val="20"/>
          <w:u w:val="single"/>
        </w:rPr>
        <w:t xml:space="preserve"> nails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The </w:t>
      </w:r>
      <w:r w:rsidRPr="00F74505">
        <w:rPr>
          <w:rFonts w:asciiTheme="majorBidi" w:eastAsia="Times New Roman" w:hAnsiTheme="majorBidi" w:cstheme="majorBidi"/>
          <w:i/>
          <w:iCs/>
          <w:color w:val="000000"/>
          <w:sz w:val="20"/>
          <w:szCs w:val="20"/>
        </w:rPr>
        <w:t xml:space="preserve">Poetic Edda </w:t>
      </w:r>
      <w:r w:rsidRPr="00F74505">
        <w:rPr>
          <w:rFonts w:asciiTheme="majorBidi" w:eastAsia="Times New Roman" w:hAnsiTheme="majorBidi" w:cstheme="majorBidi"/>
          <w:color w:val="000000"/>
          <w:sz w:val="20"/>
          <w:szCs w:val="20"/>
        </w:rPr>
        <w:t xml:space="preserve">describes this treacherous Norse god as steering </w:t>
      </w:r>
      <w:proofErr w:type="spellStart"/>
      <w:r w:rsidRPr="00F74505">
        <w:rPr>
          <w:rFonts w:asciiTheme="majorBidi" w:eastAsia="Times New Roman" w:hAnsiTheme="majorBidi" w:cstheme="majorBidi"/>
          <w:color w:val="000000"/>
          <w:sz w:val="20"/>
          <w:szCs w:val="20"/>
        </w:rPr>
        <w:t>Naglfar</w:t>
      </w:r>
      <w:proofErr w:type="spellEnd"/>
      <w:r w:rsidRPr="00F74505">
        <w:rPr>
          <w:rFonts w:asciiTheme="majorBidi" w:eastAsia="Times New Roman" w:hAnsiTheme="majorBidi" w:cstheme="majorBidi"/>
          <w:color w:val="000000"/>
          <w:sz w:val="20"/>
          <w:szCs w:val="20"/>
        </w:rPr>
        <w:t xml:space="preserve">. Son of </w:t>
      </w:r>
      <w:proofErr w:type="spellStart"/>
      <w:r w:rsidRPr="00F74505">
        <w:rPr>
          <w:rFonts w:asciiTheme="majorBidi" w:eastAsia="Times New Roman" w:hAnsiTheme="majorBidi" w:cstheme="majorBidi"/>
          <w:color w:val="000000"/>
          <w:sz w:val="20"/>
          <w:szCs w:val="20"/>
        </w:rPr>
        <w:t>Laufey</w:t>
      </w:r>
      <w:proofErr w:type="spellEnd"/>
      <w:r w:rsidRPr="00F74505">
        <w:rPr>
          <w:rFonts w:asciiTheme="majorBidi" w:eastAsia="Times New Roman" w:hAnsiTheme="majorBidi" w:cstheme="majorBidi"/>
          <w:color w:val="000000"/>
          <w:sz w:val="20"/>
          <w:szCs w:val="20"/>
        </w:rPr>
        <w:t xml:space="preserve"> and father of Hel, he frequently betrays the gods who eventually bind him using the entrails of one of his sons.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Loki</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w:t>
      </w:r>
      <w:proofErr w:type="spellStart"/>
      <w:r w:rsidRPr="00F74505">
        <w:rPr>
          <w:rFonts w:asciiTheme="majorBidi" w:eastAsia="Times New Roman" w:hAnsiTheme="majorBidi" w:cstheme="majorBidi"/>
          <w:color w:val="000000"/>
          <w:sz w:val="20"/>
          <w:szCs w:val="20"/>
        </w:rPr>
        <w:t>Naglfar</w:t>
      </w:r>
      <w:proofErr w:type="spellEnd"/>
      <w:r w:rsidRPr="00F74505">
        <w:rPr>
          <w:rFonts w:asciiTheme="majorBidi" w:eastAsia="Times New Roman" w:hAnsiTheme="majorBidi" w:cstheme="majorBidi"/>
          <w:color w:val="000000"/>
          <w:sz w:val="20"/>
          <w:szCs w:val="20"/>
        </w:rPr>
        <w:t xml:space="preserve"> is bound for this place whose Old Norse name means “battle-surge”. It is a plain on which, it is foretold, </w:t>
      </w:r>
      <w:proofErr w:type="gramStart"/>
      <w:r w:rsidRPr="00F74505">
        <w:rPr>
          <w:rFonts w:asciiTheme="majorBidi" w:eastAsia="Times New Roman" w:hAnsiTheme="majorBidi" w:cstheme="majorBidi"/>
          <w:color w:val="000000"/>
          <w:sz w:val="20"/>
          <w:szCs w:val="20"/>
        </w:rPr>
        <w:t>the</w:t>
      </w:r>
      <w:proofErr w:type="gramEnd"/>
      <w:r w:rsidRPr="00F74505">
        <w:rPr>
          <w:rFonts w:asciiTheme="majorBidi" w:eastAsia="Times New Roman" w:hAnsiTheme="majorBidi" w:cstheme="majorBidi"/>
          <w:color w:val="000000"/>
          <w:sz w:val="20"/>
          <w:szCs w:val="20"/>
        </w:rPr>
        <w:t xml:space="preserve"> forces of </w:t>
      </w:r>
      <w:proofErr w:type="spellStart"/>
      <w:r w:rsidRPr="00F74505">
        <w:rPr>
          <w:rFonts w:asciiTheme="majorBidi" w:eastAsia="Times New Roman" w:hAnsiTheme="majorBidi" w:cstheme="majorBidi"/>
          <w:color w:val="000000"/>
          <w:sz w:val="20"/>
          <w:szCs w:val="20"/>
        </w:rPr>
        <w:t>Surtr</w:t>
      </w:r>
      <w:proofErr w:type="spellEnd"/>
      <w:r w:rsidRPr="00F74505">
        <w:rPr>
          <w:rFonts w:asciiTheme="majorBidi" w:eastAsia="Times New Roman" w:hAnsiTheme="majorBidi" w:cstheme="majorBidi"/>
          <w:color w:val="000000"/>
          <w:sz w:val="20"/>
          <w:szCs w:val="20"/>
        </w:rPr>
        <w:t xml:space="preserve"> will do battle with the gods.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proofErr w:type="spellStart"/>
      <w:r w:rsidRPr="00F74505">
        <w:rPr>
          <w:rFonts w:asciiTheme="majorBidi" w:eastAsia="Times New Roman" w:hAnsiTheme="majorBidi" w:cstheme="majorBidi"/>
          <w:b/>
          <w:bCs/>
          <w:color w:val="000000"/>
          <w:sz w:val="20"/>
          <w:szCs w:val="20"/>
          <w:u w:val="single"/>
        </w:rPr>
        <w:t>Vígríthr</w:t>
      </w:r>
      <w:proofErr w:type="spellEnd"/>
      <w:r w:rsidRPr="00F74505">
        <w:rPr>
          <w:rFonts w:asciiTheme="majorBidi" w:eastAsia="Times New Roman" w:hAnsiTheme="majorBidi" w:cstheme="majorBidi"/>
          <w:color w:val="000000"/>
          <w:sz w:val="20"/>
          <w:szCs w:val="20"/>
        </w:rPr>
        <w:t xml:space="preserve"> or </w:t>
      </w:r>
      <w:proofErr w:type="spellStart"/>
      <w:r w:rsidRPr="00F74505">
        <w:rPr>
          <w:rFonts w:asciiTheme="majorBidi" w:eastAsia="Times New Roman" w:hAnsiTheme="majorBidi" w:cstheme="majorBidi"/>
          <w:b/>
          <w:bCs/>
          <w:color w:val="000000"/>
          <w:sz w:val="20"/>
          <w:szCs w:val="20"/>
          <w:u w:val="single"/>
        </w:rPr>
        <w:t>Óskópni</w:t>
      </w:r>
      <w:proofErr w:type="spellEnd"/>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5. For 10 points each, answer the following on the use of different isotopes in chemical experimentation: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In the Geiger-Marsden experiments which inspired and then </w:t>
      </w:r>
      <w:r w:rsidR="00160C5A" w:rsidRPr="00F74505">
        <w:rPr>
          <w:rFonts w:asciiTheme="majorBidi" w:eastAsia="Times New Roman" w:hAnsiTheme="majorBidi" w:cstheme="majorBidi"/>
          <w:color w:val="000000"/>
          <w:sz w:val="20"/>
          <w:szCs w:val="20"/>
        </w:rPr>
        <w:t>quantitatively</w:t>
      </w:r>
      <w:r w:rsidRPr="00F74505">
        <w:rPr>
          <w:rFonts w:asciiTheme="majorBidi" w:eastAsia="Times New Roman" w:hAnsiTheme="majorBidi" w:cstheme="majorBidi"/>
          <w:color w:val="000000"/>
          <w:sz w:val="20"/>
          <w:szCs w:val="20"/>
        </w:rPr>
        <w:t xml:space="preserve"> confirmed the Rutherford model of the atomic nucleus, radon-222 was the source of these particles used to bombard gold foil.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alpha</w:t>
      </w:r>
      <w:r w:rsidRPr="00F74505">
        <w:rPr>
          <w:rFonts w:asciiTheme="majorBidi" w:eastAsia="Times New Roman" w:hAnsiTheme="majorBidi" w:cstheme="majorBidi"/>
          <w:color w:val="000000"/>
          <w:sz w:val="20"/>
          <w:szCs w:val="20"/>
        </w:rPr>
        <w:t xml:space="preserve"> particles [or </w:t>
      </w:r>
      <w:r w:rsidRPr="00F74505">
        <w:rPr>
          <w:rFonts w:asciiTheme="majorBidi" w:eastAsia="Times New Roman" w:hAnsiTheme="majorBidi" w:cstheme="majorBidi"/>
          <w:b/>
          <w:bCs/>
          <w:color w:val="000000"/>
          <w:sz w:val="20"/>
          <w:szCs w:val="20"/>
          <w:u w:val="single"/>
        </w:rPr>
        <w:t>helium nucleus</w:t>
      </w:r>
      <w:r w:rsidRPr="00F74505">
        <w:rPr>
          <w:rFonts w:asciiTheme="majorBidi" w:eastAsia="Times New Roman" w:hAnsiTheme="majorBidi" w:cstheme="majorBidi"/>
          <w:color w:val="000000"/>
          <w:sz w:val="20"/>
          <w:szCs w:val="20"/>
        </w:rPr>
        <w:t xml:space="preserve"> or </w:t>
      </w:r>
      <w:r w:rsidRPr="00F74505">
        <w:rPr>
          <w:rFonts w:asciiTheme="majorBidi" w:eastAsia="Times New Roman" w:hAnsiTheme="majorBidi" w:cstheme="majorBidi"/>
          <w:b/>
          <w:bCs/>
          <w:color w:val="000000"/>
          <w:sz w:val="20"/>
          <w:szCs w:val="20"/>
          <w:u w:val="single"/>
        </w:rPr>
        <w:t>helium nuclei</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Isotopes like iron-57 and tellurium-125 are of particular use as targets of gamma rays in this technique that probes an atom’s chemical environment by means of recoil-free and resonant absorption.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proofErr w:type="spellStart"/>
      <w:r w:rsidRPr="00F74505">
        <w:rPr>
          <w:rFonts w:asciiTheme="majorBidi" w:eastAsia="Times New Roman" w:hAnsiTheme="majorBidi" w:cstheme="majorBidi"/>
          <w:b/>
          <w:bCs/>
          <w:color w:val="000000"/>
          <w:sz w:val="20"/>
          <w:szCs w:val="20"/>
          <w:u w:val="single"/>
        </w:rPr>
        <w:t>Mössbauer</w:t>
      </w:r>
      <w:proofErr w:type="spellEnd"/>
      <w:r w:rsidRPr="00F74505">
        <w:rPr>
          <w:rFonts w:asciiTheme="majorBidi" w:eastAsia="Times New Roman" w:hAnsiTheme="majorBidi" w:cstheme="majorBidi"/>
          <w:b/>
          <w:bCs/>
          <w:color w:val="000000"/>
          <w:sz w:val="20"/>
          <w:szCs w:val="20"/>
          <w:u w:val="single"/>
        </w:rPr>
        <w:t xml:space="preserve"> </w:t>
      </w:r>
      <w:r w:rsidRPr="00F74505">
        <w:rPr>
          <w:rFonts w:asciiTheme="majorBidi" w:eastAsia="Times New Roman" w:hAnsiTheme="majorBidi" w:cstheme="majorBidi"/>
          <w:color w:val="000000"/>
          <w:sz w:val="20"/>
          <w:szCs w:val="20"/>
        </w:rPr>
        <w:t>spectroscopy</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This biochemical experiment used </w:t>
      </w:r>
      <w:r w:rsidRPr="00F74505">
        <w:rPr>
          <w:rFonts w:asciiTheme="majorBidi" w:eastAsia="Times New Roman" w:hAnsiTheme="majorBidi" w:cstheme="majorBidi"/>
          <w:i/>
          <w:iCs/>
          <w:color w:val="000000"/>
          <w:sz w:val="20"/>
          <w:szCs w:val="20"/>
        </w:rPr>
        <w:t xml:space="preserve">E. coli </w:t>
      </w:r>
      <w:r w:rsidRPr="00F74505">
        <w:rPr>
          <w:rFonts w:asciiTheme="majorBidi" w:eastAsia="Times New Roman" w:hAnsiTheme="majorBidi" w:cstheme="majorBidi"/>
          <w:color w:val="000000"/>
          <w:sz w:val="20"/>
          <w:szCs w:val="20"/>
        </w:rPr>
        <w:t>grown in an environment of nitrogen-15, to prove that DNA replicates semi-conservatively: each parent molecule gives one full strand to each of two copied molecules.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Meselson-Stahl</w:t>
      </w:r>
      <w:r w:rsidRPr="00F74505">
        <w:rPr>
          <w:rFonts w:asciiTheme="majorBidi" w:eastAsia="Times New Roman" w:hAnsiTheme="majorBidi" w:cstheme="majorBidi"/>
          <w:color w:val="000000"/>
          <w:sz w:val="20"/>
          <w:szCs w:val="20"/>
        </w:rPr>
        <w:t xml:space="preserve"> experiment</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6. Since the 1990s, some historians have sensibly preferred to call the English Civil War “the Wars of the Three Kingdoms”. The names of its battles have remained constant. For 10 points: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In this decisive battle of 14 June 1645, Charles’s main army was destroyed by the New Model Army under Fairfax and Cromwell.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Naseby</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This city was the scene of the final battle </w:t>
      </w:r>
      <w:r w:rsidR="00160C5A" w:rsidRPr="00F74505">
        <w:rPr>
          <w:rFonts w:asciiTheme="majorBidi" w:eastAsia="Times New Roman" w:hAnsiTheme="majorBidi" w:cstheme="majorBidi"/>
          <w:color w:val="000000"/>
          <w:sz w:val="20"/>
          <w:szCs w:val="20"/>
        </w:rPr>
        <w:t>of the Third Ci</w:t>
      </w:r>
      <w:r w:rsidRPr="00F74505">
        <w:rPr>
          <w:rFonts w:asciiTheme="majorBidi" w:eastAsia="Times New Roman" w:hAnsiTheme="majorBidi" w:cstheme="majorBidi"/>
          <w:color w:val="000000"/>
          <w:sz w:val="20"/>
          <w:szCs w:val="20"/>
        </w:rPr>
        <w:t>vil War, after which the future Charles II hid in an oak tree at Bos</w:t>
      </w:r>
      <w:r w:rsidR="00160C5A" w:rsidRPr="00F74505">
        <w:rPr>
          <w:rFonts w:asciiTheme="majorBidi" w:eastAsia="Times New Roman" w:hAnsiTheme="majorBidi" w:cstheme="majorBidi"/>
          <w:color w:val="000000"/>
          <w:sz w:val="20"/>
          <w:szCs w:val="20"/>
        </w:rPr>
        <w:t>cobel House and fled to France.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Worcester</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This Scottish Earl</w:t>
      </w:r>
      <w:r w:rsidR="00160C5A" w:rsidRPr="00F74505">
        <w:rPr>
          <w:rFonts w:asciiTheme="majorBidi" w:eastAsia="Times New Roman" w:hAnsiTheme="majorBidi" w:cstheme="majorBidi"/>
          <w:color w:val="000000"/>
          <w:sz w:val="20"/>
          <w:szCs w:val="20"/>
        </w:rPr>
        <w:t>,</w:t>
      </w:r>
      <w:r w:rsidRPr="00F74505">
        <w:rPr>
          <w:rFonts w:asciiTheme="majorBidi" w:eastAsia="Times New Roman" w:hAnsiTheme="majorBidi" w:cstheme="majorBidi"/>
          <w:color w:val="000000"/>
          <w:sz w:val="20"/>
          <w:szCs w:val="20"/>
        </w:rPr>
        <w:t xml:space="preserve"> who also fought for the Swedes</w:t>
      </w:r>
      <w:r w:rsidR="00160C5A" w:rsidRPr="00F74505">
        <w:rPr>
          <w:rFonts w:asciiTheme="majorBidi" w:eastAsia="Times New Roman" w:hAnsiTheme="majorBidi" w:cstheme="majorBidi"/>
          <w:color w:val="000000"/>
          <w:sz w:val="20"/>
          <w:szCs w:val="20"/>
        </w:rPr>
        <w:t>,</w:t>
      </w:r>
      <w:r w:rsidRPr="00F74505">
        <w:rPr>
          <w:rFonts w:asciiTheme="majorBidi" w:eastAsia="Times New Roman" w:hAnsiTheme="majorBidi" w:cstheme="majorBidi"/>
          <w:color w:val="000000"/>
          <w:sz w:val="20"/>
          <w:szCs w:val="20"/>
        </w:rPr>
        <w:t xml:space="preserve"> led the Sc</w:t>
      </w:r>
      <w:r w:rsidR="00160C5A" w:rsidRPr="00F74505">
        <w:rPr>
          <w:rFonts w:asciiTheme="majorBidi" w:eastAsia="Times New Roman" w:hAnsiTheme="majorBidi" w:cstheme="majorBidi"/>
          <w:color w:val="000000"/>
          <w:sz w:val="20"/>
          <w:szCs w:val="20"/>
        </w:rPr>
        <w:t>ottish Covenanter forces at the</w:t>
      </w:r>
      <w:r w:rsidRPr="00F74505">
        <w:rPr>
          <w:rFonts w:asciiTheme="majorBidi" w:eastAsia="Times New Roman" w:hAnsiTheme="majorBidi" w:cstheme="majorBidi"/>
          <w:color w:val="000000"/>
          <w:sz w:val="20"/>
          <w:szCs w:val="20"/>
        </w:rPr>
        <w:t> battle of Marston Moor. The nursery rhyme “there was a crooked man” was about him.</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ANSWER</w:t>
      </w:r>
      <w:r w:rsidRPr="00F74505">
        <w:rPr>
          <w:rFonts w:asciiTheme="majorBidi" w:eastAsia="Times New Roman" w:hAnsiTheme="majorBidi" w:cstheme="majorBidi"/>
          <w:b/>
          <w:bCs/>
          <w:color w:val="000000"/>
          <w:sz w:val="20"/>
          <w:szCs w:val="20"/>
        </w:rPr>
        <w:t>:</w:t>
      </w:r>
      <w:r w:rsidRPr="00F74505">
        <w:rPr>
          <w:rFonts w:asciiTheme="majorBidi" w:eastAsia="Times New Roman" w:hAnsiTheme="majorBidi" w:cstheme="majorBidi"/>
          <w:color w:val="000000"/>
          <w:sz w:val="20"/>
          <w:szCs w:val="20"/>
        </w:rPr>
        <w:t xml:space="preserve"> Alexander </w:t>
      </w:r>
      <w:r w:rsidRPr="00F74505">
        <w:rPr>
          <w:rFonts w:asciiTheme="majorBidi" w:eastAsia="Times New Roman" w:hAnsiTheme="majorBidi" w:cstheme="majorBidi"/>
          <w:b/>
          <w:bCs/>
          <w:color w:val="000000"/>
          <w:sz w:val="20"/>
          <w:szCs w:val="20"/>
          <w:u w:val="single"/>
        </w:rPr>
        <w:t>Leslie</w:t>
      </w:r>
      <w:r w:rsidRPr="00F74505">
        <w:rPr>
          <w:rFonts w:asciiTheme="majorBidi" w:eastAsia="Times New Roman" w:hAnsiTheme="majorBidi" w:cstheme="majorBidi"/>
          <w:color w:val="000000"/>
          <w:sz w:val="20"/>
          <w:szCs w:val="20"/>
        </w:rPr>
        <w:t xml:space="preserve">, 1st Earl of </w:t>
      </w:r>
      <w:r w:rsidRPr="00F74505">
        <w:rPr>
          <w:rFonts w:asciiTheme="majorBidi" w:eastAsia="Times New Roman" w:hAnsiTheme="majorBidi" w:cstheme="majorBidi"/>
          <w:b/>
          <w:bCs/>
          <w:color w:val="000000"/>
          <w:sz w:val="20"/>
          <w:szCs w:val="20"/>
          <w:u w:val="single"/>
        </w:rPr>
        <w:t>Leven</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7. For 10 points each, answer the</w:t>
      </w:r>
      <w:r w:rsidR="00160C5A" w:rsidRPr="00F74505">
        <w:rPr>
          <w:rFonts w:asciiTheme="majorBidi" w:eastAsia="Times New Roman" w:hAnsiTheme="majorBidi" w:cstheme="majorBidi"/>
          <w:color w:val="000000"/>
          <w:sz w:val="20"/>
          <w:szCs w:val="20"/>
        </w:rPr>
        <w:t>se questions about a revolution: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Led by Toussaint </w:t>
      </w:r>
      <w:proofErr w:type="spellStart"/>
      <w:r w:rsidRPr="00F74505">
        <w:rPr>
          <w:rFonts w:asciiTheme="majorBidi" w:eastAsia="Times New Roman" w:hAnsiTheme="majorBidi" w:cstheme="majorBidi"/>
          <w:color w:val="000000"/>
          <w:sz w:val="20"/>
          <w:szCs w:val="20"/>
        </w:rPr>
        <w:t>L’Ouverture</w:t>
      </w:r>
      <w:proofErr w:type="spellEnd"/>
      <w:r w:rsidRPr="00F74505">
        <w:rPr>
          <w:rFonts w:asciiTheme="majorBidi" w:eastAsia="Times New Roman" w:hAnsiTheme="majorBidi" w:cstheme="majorBidi"/>
          <w:color w:val="000000"/>
          <w:sz w:val="20"/>
          <w:szCs w:val="20"/>
        </w:rPr>
        <w:t xml:space="preserve"> against the forces of France, a slave rebellion between 1791 and 1804 resulted in the foundation of this republic, the second-oldest independent state in the Americas.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Haiti</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Toussaint </w:t>
      </w:r>
      <w:proofErr w:type="spellStart"/>
      <w:r w:rsidRPr="00F74505">
        <w:rPr>
          <w:rFonts w:asciiTheme="majorBidi" w:eastAsia="Times New Roman" w:hAnsiTheme="majorBidi" w:cstheme="majorBidi"/>
          <w:color w:val="000000"/>
          <w:sz w:val="20"/>
          <w:szCs w:val="20"/>
        </w:rPr>
        <w:t>L’Ouverture’s</w:t>
      </w:r>
      <w:proofErr w:type="spellEnd"/>
      <w:r w:rsidRPr="00F74505">
        <w:rPr>
          <w:rFonts w:asciiTheme="majorBidi" w:eastAsia="Times New Roman" w:hAnsiTheme="majorBidi" w:cstheme="majorBidi"/>
          <w:color w:val="000000"/>
          <w:sz w:val="20"/>
          <w:szCs w:val="20"/>
        </w:rPr>
        <w:t xml:space="preserve"> successor Jean-Jacques Dessalines gave himself this title. He was assassinated in 1806.</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 xml:space="preserve">Emperor </w:t>
      </w:r>
      <w:r w:rsidRPr="00F74505">
        <w:rPr>
          <w:rFonts w:asciiTheme="majorBidi" w:eastAsia="Times New Roman" w:hAnsiTheme="majorBidi" w:cstheme="majorBidi"/>
          <w:color w:val="000000"/>
          <w:sz w:val="20"/>
          <w:szCs w:val="20"/>
        </w:rPr>
        <w:t>of Haiti</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Published in 1938 by the Trinidadian writer C.L.R. James, this book was the first history of the Haitian Revolution told from the perspective of the revolutionaries.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i/>
          <w:iCs/>
          <w:color w:val="000000"/>
          <w:sz w:val="20"/>
          <w:szCs w:val="20"/>
        </w:rPr>
        <w:t xml:space="preserve">The </w:t>
      </w:r>
      <w:r w:rsidRPr="00F74505">
        <w:rPr>
          <w:rFonts w:asciiTheme="majorBidi" w:eastAsia="Times New Roman" w:hAnsiTheme="majorBidi" w:cstheme="majorBidi"/>
          <w:b/>
          <w:bCs/>
          <w:i/>
          <w:iCs/>
          <w:color w:val="000000"/>
          <w:sz w:val="20"/>
          <w:szCs w:val="20"/>
          <w:u w:val="single"/>
        </w:rPr>
        <w:t>Black Jacobins</w:t>
      </w:r>
    </w:p>
    <w:p w:rsidR="00253257" w:rsidRPr="00F74505" w:rsidRDefault="00253257" w:rsidP="00253257">
      <w:pPr>
        <w:spacing w:after="0" w:line="240" w:lineRule="auto"/>
        <w:rPr>
          <w:rFonts w:asciiTheme="majorBidi" w:eastAsia="Times New Roman" w:hAnsiTheme="majorBidi" w:cstheme="majorBidi"/>
          <w:sz w:val="20"/>
          <w:szCs w:val="20"/>
        </w:rPr>
      </w:pP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8. Max Weber suggested that this was the central factor in the development of modern Capitalism in Nort</w:t>
      </w:r>
      <w:r w:rsidR="00160C5A" w:rsidRPr="00F74505">
        <w:rPr>
          <w:rFonts w:asciiTheme="majorBidi" w:eastAsia="Times New Roman" w:hAnsiTheme="majorBidi" w:cstheme="majorBidi"/>
          <w:color w:val="000000"/>
          <w:sz w:val="20"/>
          <w:szCs w:val="20"/>
        </w:rPr>
        <w:t>hern Europe. For 10 points each</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Name this concept where those of a certain faith are driven by that faith into being more economically productive.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ANSWER:</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b/>
          <w:bCs/>
          <w:color w:val="000000"/>
          <w:sz w:val="20"/>
          <w:szCs w:val="20"/>
          <w:u w:val="single"/>
        </w:rPr>
        <w:t>Protestant</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 xml:space="preserve">(work) </w:t>
      </w:r>
      <w:r w:rsidRPr="00F74505">
        <w:rPr>
          <w:rFonts w:asciiTheme="majorBidi" w:eastAsia="Times New Roman" w:hAnsiTheme="majorBidi" w:cstheme="majorBidi"/>
          <w:b/>
          <w:bCs/>
          <w:color w:val="000000"/>
          <w:sz w:val="20"/>
          <w:szCs w:val="20"/>
          <w:u w:val="single"/>
        </w:rPr>
        <w:t>ethic</w:t>
      </w:r>
      <w:r w:rsidRPr="00F74505">
        <w:rPr>
          <w:rFonts w:asciiTheme="majorBidi" w:eastAsia="Times New Roman" w:hAnsiTheme="majorBidi" w:cstheme="majorBidi"/>
          <w:color w:val="000000"/>
          <w:sz w:val="20"/>
          <w:szCs w:val="20"/>
        </w:rPr>
        <w:t xml:space="preserve"> (</w:t>
      </w:r>
      <w:proofErr w:type="gramStart"/>
      <w:r w:rsidRPr="00F74505">
        <w:rPr>
          <w:rFonts w:asciiTheme="majorBidi" w:eastAsia="Times New Roman" w:hAnsiTheme="majorBidi" w:cstheme="majorBidi"/>
          <w:color w:val="000000"/>
          <w:sz w:val="20"/>
          <w:szCs w:val="20"/>
        </w:rPr>
        <w:t>accept  </w:t>
      </w:r>
      <w:r w:rsidRPr="00F74505">
        <w:rPr>
          <w:rFonts w:asciiTheme="majorBidi" w:eastAsia="Times New Roman" w:hAnsiTheme="majorBidi" w:cstheme="majorBidi"/>
          <w:b/>
          <w:bCs/>
          <w:color w:val="000000"/>
          <w:sz w:val="20"/>
          <w:szCs w:val="20"/>
          <w:u w:val="single"/>
        </w:rPr>
        <w:t>Die</w:t>
      </w:r>
      <w:proofErr w:type="gramEnd"/>
      <w:r w:rsidRPr="00F74505">
        <w:rPr>
          <w:rFonts w:asciiTheme="majorBidi" w:eastAsia="Times New Roman" w:hAnsiTheme="majorBidi" w:cstheme="majorBidi"/>
          <w:b/>
          <w:bCs/>
          <w:color w:val="000000"/>
          <w:sz w:val="20"/>
          <w:szCs w:val="20"/>
          <w:u w:val="single"/>
        </w:rPr>
        <w:t xml:space="preserve"> </w:t>
      </w:r>
      <w:proofErr w:type="spellStart"/>
      <w:r w:rsidRPr="00F74505">
        <w:rPr>
          <w:rFonts w:asciiTheme="majorBidi" w:eastAsia="Times New Roman" w:hAnsiTheme="majorBidi" w:cstheme="majorBidi"/>
          <w:b/>
          <w:bCs/>
          <w:color w:val="000000"/>
          <w:sz w:val="20"/>
          <w:szCs w:val="20"/>
          <w:u w:val="single"/>
        </w:rPr>
        <w:t>protestantische</w:t>
      </w:r>
      <w:proofErr w:type="spellEnd"/>
      <w:r w:rsidRPr="00F74505">
        <w:rPr>
          <w:rFonts w:asciiTheme="majorBidi" w:eastAsia="Times New Roman" w:hAnsiTheme="majorBidi" w:cstheme="majorBidi"/>
          <w:b/>
          <w:bCs/>
          <w:color w:val="000000"/>
          <w:sz w:val="20"/>
          <w:szCs w:val="20"/>
          <w:u w:val="single"/>
        </w:rPr>
        <w:t xml:space="preserve"> </w:t>
      </w:r>
      <w:proofErr w:type="spellStart"/>
      <w:r w:rsidRPr="00F74505">
        <w:rPr>
          <w:rFonts w:asciiTheme="majorBidi" w:eastAsia="Times New Roman" w:hAnsiTheme="majorBidi" w:cstheme="majorBidi"/>
          <w:b/>
          <w:bCs/>
          <w:color w:val="000000"/>
          <w:sz w:val="20"/>
          <w:szCs w:val="20"/>
          <w:u w:val="single"/>
        </w:rPr>
        <w:t>Ethik</w:t>
      </w:r>
      <w:proofErr w:type="spellEnd"/>
      <w:r w:rsidRPr="00F74505">
        <w:rPr>
          <w:rFonts w:asciiTheme="majorBidi" w:eastAsia="Times New Roman" w:hAnsiTheme="majorBidi" w:cstheme="majorBidi"/>
          <w:color w:val="252525"/>
          <w:sz w:val="20"/>
          <w:szCs w:val="20"/>
          <w:shd w:val="clear" w:color="auto" w:fill="FFFFFF"/>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Weber illustrates this by examining the pre-capitalist worker who reduces hours when given a pay rise. This phenomenon has been seen as a precursor o</w:t>
      </w:r>
      <w:r w:rsidR="00160C5A" w:rsidRPr="00F74505">
        <w:rPr>
          <w:rFonts w:asciiTheme="majorBidi" w:eastAsia="Times New Roman" w:hAnsiTheme="majorBidi" w:cstheme="majorBidi"/>
          <w:color w:val="000000"/>
          <w:sz w:val="20"/>
          <w:szCs w:val="20"/>
        </w:rPr>
        <w:t>f this theory described by Milton Freidman,</w:t>
      </w:r>
      <w:r w:rsidRPr="00F74505">
        <w:rPr>
          <w:rFonts w:asciiTheme="majorBidi" w:eastAsia="Times New Roman" w:hAnsiTheme="majorBidi" w:cstheme="majorBidi"/>
          <w:color w:val="000000"/>
          <w:sz w:val="20"/>
          <w:szCs w:val="20"/>
        </w:rPr>
        <w:t xml:space="preserve"> which sees long term average earnings as more important than the marginal propensity to consume in determining consumption.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ANSWER:</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b/>
          <w:bCs/>
          <w:color w:val="000000"/>
          <w:sz w:val="20"/>
          <w:szCs w:val="20"/>
          <w:u w:val="single"/>
        </w:rPr>
        <w:t>Permanent Income</w:t>
      </w:r>
      <w:r w:rsidRPr="00F74505">
        <w:rPr>
          <w:rFonts w:asciiTheme="majorBidi" w:eastAsia="Times New Roman" w:hAnsiTheme="majorBidi" w:cstheme="majorBidi"/>
          <w:color w:val="000000"/>
          <w:sz w:val="20"/>
          <w:szCs w:val="20"/>
        </w:rPr>
        <w:t xml:space="preserve"> hypothesis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Others have suggested that it can be best understood as an example of this tension examined by Leon </w:t>
      </w:r>
      <w:proofErr w:type="spellStart"/>
      <w:r w:rsidRPr="00F74505">
        <w:rPr>
          <w:rFonts w:asciiTheme="majorBidi" w:eastAsia="Times New Roman" w:hAnsiTheme="majorBidi" w:cstheme="majorBidi"/>
          <w:color w:val="000000"/>
          <w:sz w:val="20"/>
          <w:szCs w:val="20"/>
        </w:rPr>
        <w:t>Festinger</w:t>
      </w:r>
      <w:proofErr w:type="spellEnd"/>
      <w:r w:rsidRPr="00F74505">
        <w:rPr>
          <w:rFonts w:asciiTheme="majorBidi" w:eastAsia="Times New Roman" w:hAnsiTheme="majorBidi" w:cstheme="majorBidi"/>
          <w:color w:val="000000"/>
          <w:sz w:val="20"/>
          <w:szCs w:val="20"/>
        </w:rPr>
        <w:t xml:space="preserve"> because as the wages increase the worker comes to think, irrationally, that the job must be more onerous.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lastRenderedPageBreak/>
        <w:t xml:space="preserve">Answer: </w:t>
      </w:r>
      <w:r w:rsidRPr="00F74505">
        <w:rPr>
          <w:rFonts w:asciiTheme="majorBidi" w:eastAsia="Times New Roman" w:hAnsiTheme="majorBidi" w:cstheme="majorBidi"/>
          <w:b/>
          <w:bCs/>
          <w:color w:val="000000"/>
          <w:sz w:val="20"/>
          <w:szCs w:val="20"/>
          <w:u w:val="single"/>
        </w:rPr>
        <w:t>Cognitive Dissonance</w:t>
      </w:r>
      <w:r w:rsidRPr="00F74505">
        <w:rPr>
          <w:rFonts w:asciiTheme="majorBidi" w:eastAsia="Times New Roman" w:hAnsiTheme="majorBidi" w:cstheme="majorBidi"/>
          <w:color w:val="000000"/>
          <w:sz w:val="20"/>
          <w:szCs w:val="20"/>
        </w:rPr>
        <w:t xml:space="preserve"> (there are a lot of other similar things but accept </w:t>
      </w:r>
      <w:r w:rsidRPr="00F74505">
        <w:rPr>
          <w:rFonts w:asciiTheme="majorBidi" w:eastAsia="Times New Roman" w:hAnsiTheme="majorBidi" w:cstheme="majorBidi"/>
          <w:b/>
          <w:bCs/>
          <w:color w:val="000000"/>
          <w:sz w:val="20"/>
          <w:szCs w:val="20"/>
          <w:u w:val="single"/>
        </w:rPr>
        <w:t>Induced-compliance paradigm</w:t>
      </w:r>
      <w:r w:rsidRPr="00F74505">
        <w:rPr>
          <w:rFonts w:asciiTheme="majorBidi" w:eastAsia="Times New Roman" w:hAnsiTheme="majorBidi" w:cstheme="majorBidi"/>
          <w:color w:val="000000"/>
          <w:sz w:val="20"/>
          <w:szCs w:val="20"/>
        </w:rPr>
        <w:t>)</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9. In 2014, the New York Youth Symphony cancelled the performance of a piece it commissioned after learning that it included a 45-second excerpt from this song.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This official anthem of the Nazi party is named after the author of its lyrics, an SA squadron commander who was assassinated by Communists in 1930.</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i/>
          <w:iCs/>
          <w:color w:val="000000"/>
          <w:sz w:val="20"/>
          <w:szCs w:val="20"/>
        </w:rPr>
        <w:t xml:space="preserve">The </w:t>
      </w:r>
      <w:r w:rsidRPr="00F74505">
        <w:rPr>
          <w:rFonts w:asciiTheme="majorBidi" w:eastAsia="Times New Roman" w:hAnsiTheme="majorBidi" w:cstheme="majorBidi"/>
          <w:b/>
          <w:bCs/>
          <w:i/>
          <w:iCs/>
          <w:color w:val="000000"/>
          <w:sz w:val="20"/>
          <w:szCs w:val="20"/>
          <w:u w:val="single"/>
        </w:rPr>
        <w:t>Horst Wessel</w:t>
      </w:r>
      <w:r w:rsidRPr="00F74505">
        <w:rPr>
          <w:rFonts w:asciiTheme="majorBidi" w:eastAsia="Times New Roman" w:hAnsiTheme="majorBidi" w:cstheme="majorBidi"/>
          <w:color w:val="000000"/>
          <w:sz w:val="20"/>
          <w:szCs w:val="20"/>
        </w:rPr>
        <w:t xml:space="preserve"> Song [or </w:t>
      </w:r>
      <w:r w:rsidRPr="00F74505">
        <w:rPr>
          <w:rFonts w:asciiTheme="majorBidi" w:eastAsia="Times New Roman" w:hAnsiTheme="majorBidi" w:cstheme="majorBidi"/>
          <w:b/>
          <w:bCs/>
          <w:i/>
          <w:iCs/>
          <w:color w:val="000000"/>
          <w:sz w:val="20"/>
          <w:szCs w:val="20"/>
          <w:u w:val="single"/>
        </w:rPr>
        <w:t>Horst-Wessel</w:t>
      </w:r>
      <w:r w:rsidRPr="00F74505">
        <w:rPr>
          <w:rFonts w:asciiTheme="majorBidi" w:eastAsia="Times New Roman" w:hAnsiTheme="majorBidi" w:cstheme="majorBidi"/>
          <w:b/>
          <w:bCs/>
          <w:i/>
          <w:iCs/>
          <w:color w:val="000000"/>
          <w:sz w:val="20"/>
          <w:szCs w:val="20"/>
        </w:rPr>
        <w:t>-</w:t>
      </w:r>
      <w:r w:rsidRPr="00F74505">
        <w:rPr>
          <w:rFonts w:asciiTheme="majorBidi" w:eastAsia="Times New Roman" w:hAnsiTheme="majorBidi" w:cstheme="majorBidi"/>
          <w:i/>
          <w:iCs/>
          <w:color w:val="000000"/>
          <w:sz w:val="20"/>
          <w:szCs w:val="20"/>
        </w:rPr>
        <w:t>Lied</w:t>
      </w:r>
      <w:r w:rsidRPr="00F74505">
        <w:rPr>
          <w:rFonts w:asciiTheme="majorBidi" w:eastAsia="Times New Roman" w:hAnsiTheme="majorBidi" w:cstheme="majorBidi"/>
          <w:color w:val="000000"/>
          <w:sz w:val="20"/>
          <w:szCs w:val="20"/>
        </w:rPr>
        <w:t>; or “</w:t>
      </w:r>
      <w:r w:rsidRPr="00F74505">
        <w:rPr>
          <w:rFonts w:asciiTheme="majorBidi" w:eastAsia="Times New Roman" w:hAnsiTheme="majorBidi" w:cstheme="majorBidi"/>
          <w:b/>
          <w:bCs/>
          <w:i/>
          <w:iCs/>
          <w:color w:val="000000"/>
          <w:sz w:val="20"/>
          <w:szCs w:val="20"/>
          <w:u w:val="single"/>
        </w:rPr>
        <w:t xml:space="preserve">Die </w:t>
      </w:r>
      <w:proofErr w:type="spellStart"/>
      <w:r w:rsidRPr="00F74505">
        <w:rPr>
          <w:rFonts w:asciiTheme="majorBidi" w:eastAsia="Times New Roman" w:hAnsiTheme="majorBidi" w:cstheme="majorBidi"/>
          <w:b/>
          <w:bCs/>
          <w:i/>
          <w:iCs/>
          <w:color w:val="000000"/>
          <w:sz w:val="20"/>
          <w:szCs w:val="20"/>
          <w:u w:val="single"/>
        </w:rPr>
        <w:t>Fahne</w:t>
      </w:r>
      <w:proofErr w:type="spellEnd"/>
      <w:r w:rsidRPr="00F74505">
        <w:rPr>
          <w:rFonts w:asciiTheme="majorBidi" w:eastAsia="Times New Roman" w:hAnsiTheme="majorBidi" w:cstheme="majorBidi"/>
          <w:b/>
          <w:bCs/>
          <w:i/>
          <w:iCs/>
          <w:color w:val="000000"/>
          <w:sz w:val="20"/>
          <w:szCs w:val="20"/>
          <w:u w:val="single"/>
        </w:rPr>
        <w:t xml:space="preserve"> </w:t>
      </w:r>
      <w:proofErr w:type="spellStart"/>
      <w:r w:rsidRPr="00F74505">
        <w:rPr>
          <w:rFonts w:asciiTheme="majorBidi" w:eastAsia="Times New Roman" w:hAnsiTheme="majorBidi" w:cstheme="majorBidi"/>
          <w:b/>
          <w:bCs/>
          <w:i/>
          <w:iCs/>
          <w:color w:val="000000"/>
          <w:sz w:val="20"/>
          <w:szCs w:val="20"/>
          <w:u w:val="single"/>
        </w:rPr>
        <w:t>hoch</w:t>
      </w:r>
      <w:proofErr w:type="spellEnd"/>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The official anthem of Mussolini’s Fascist Party celebrated this quality, from which it took its title. People with this quality in Fascist Italy were organized in the </w:t>
      </w:r>
      <w:proofErr w:type="spellStart"/>
      <w:r w:rsidRPr="00F74505">
        <w:rPr>
          <w:rFonts w:asciiTheme="majorBidi" w:eastAsia="Times New Roman" w:hAnsiTheme="majorBidi" w:cstheme="majorBidi"/>
          <w:i/>
          <w:iCs/>
          <w:color w:val="000000"/>
          <w:sz w:val="20"/>
          <w:szCs w:val="20"/>
        </w:rPr>
        <w:t>Balilla</w:t>
      </w:r>
      <w:proofErr w:type="spellEnd"/>
      <w:r w:rsidRPr="00F74505">
        <w:rPr>
          <w:rFonts w:asciiTheme="majorBidi" w:eastAsia="Times New Roman" w:hAnsiTheme="majorBidi" w:cstheme="majorBidi"/>
          <w:i/>
          <w:iCs/>
          <w:color w:val="000000"/>
          <w:sz w:val="20"/>
          <w:szCs w:val="20"/>
        </w:rPr>
        <w:t xml:space="preserve"> </w:t>
      </w:r>
      <w:r w:rsidRPr="00F74505">
        <w:rPr>
          <w:rFonts w:asciiTheme="majorBidi" w:eastAsia="Times New Roman" w:hAnsiTheme="majorBidi" w:cstheme="majorBidi"/>
          <w:color w:val="000000"/>
          <w:sz w:val="20"/>
          <w:szCs w:val="20"/>
        </w:rPr>
        <w:t>organization, certain aspects of which were condemned by Pope Pius XI in a 1931 encyclical.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i/>
          <w:iCs/>
          <w:color w:val="000000"/>
          <w:sz w:val="20"/>
          <w:szCs w:val="20"/>
          <w:u w:val="single"/>
        </w:rPr>
        <w:t>Youth</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[or “</w:t>
      </w:r>
      <w:proofErr w:type="spellStart"/>
      <w:r w:rsidRPr="00F74505">
        <w:rPr>
          <w:rFonts w:asciiTheme="majorBidi" w:eastAsia="Times New Roman" w:hAnsiTheme="majorBidi" w:cstheme="majorBidi"/>
          <w:b/>
          <w:bCs/>
          <w:i/>
          <w:iCs/>
          <w:color w:val="000000"/>
          <w:sz w:val="20"/>
          <w:szCs w:val="20"/>
          <w:u w:val="single"/>
        </w:rPr>
        <w:t>Giovinezza</w:t>
      </w:r>
      <w:proofErr w:type="spellEnd"/>
      <w:r w:rsidRPr="00F74505">
        <w:rPr>
          <w:rFonts w:asciiTheme="majorBidi" w:eastAsia="Times New Roman" w:hAnsiTheme="majorBidi" w:cstheme="majorBidi"/>
          <w:color w:val="000000"/>
          <w:sz w:val="20"/>
          <w:szCs w:val="20"/>
        </w:rPr>
        <w:t xml:space="preserve">”; accept </w:t>
      </w:r>
      <w:r w:rsidRPr="00F74505">
        <w:rPr>
          <w:rFonts w:asciiTheme="majorBidi" w:eastAsia="Times New Roman" w:hAnsiTheme="majorBidi" w:cstheme="majorBidi"/>
          <w:b/>
          <w:bCs/>
          <w:color w:val="000000"/>
          <w:sz w:val="20"/>
          <w:szCs w:val="20"/>
          <w:u w:val="single"/>
        </w:rPr>
        <w:t>young people</w:t>
      </w:r>
      <w:r w:rsidRPr="00F74505">
        <w:rPr>
          <w:rFonts w:asciiTheme="majorBidi" w:eastAsia="Times New Roman" w:hAnsiTheme="majorBidi" w:cstheme="majorBidi"/>
          <w:color w:val="000000"/>
          <w:sz w:val="20"/>
          <w:szCs w:val="20"/>
        </w:rPr>
        <w:t xml:space="preserve">, </w:t>
      </w:r>
      <w:r w:rsidRPr="00F74505">
        <w:rPr>
          <w:rFonts w:asciiTheme="majorBidi" w:eastAsia="Times New Roman" w:hAnsiTheme="majorBidi" w:cstheme="majorBidi"/>
          <w:b/>
          <w:bCs/>
          <w:color w:val="000000"/>
          <w:sz w:val="20"/>
          <w:szCs w:val="20"/>
          <w:u w:val="single"/>
        </w:rPr>
        <w:t>children</w:t>
      </w:r>
      <w:r w:rsidRPr="00F74505">
        <w:rPr>
          <w:rFonts w:asciiTheme="majorBidi" w:eastAsia="Times New Roman" w:hAnsiTheme="majorBidi" w:cstheme="majorBidi"/>
          <w:color w:val="000000"/>
          <w:sz w:val="20"/>
          <w:szCs w:val="20"/>
        </w:rPr>
        <w:t xml:space="preserve"> or equivalents]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This song of the worldwide socialist movement, whose lyrics were written by Eugene Pottier in 1871, which was also the anthem of the Soviet Union between 1922 and 1944.</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i/>
          <w:iCs/>
          <w:color w:val="000000"/>
          <w:sz w:val="20"/>
          <w:szCs w:val="20"/>
        </w:rPr>
        <w:t xml:space="preserve">The </w:t>
      </w:r>
      <w:r w:rsidRPr="00F74505">
        <w:rPr>
          <w:rFonts w:asciiTheme="majorBidi" w:eastAsia="Times New Roman" w:hAnsiTheme="majorBidi" w:cstheme="majorBidi"/>
          <w:b/>
          <w:bCs/>
          <w:i/>
          <w:iCs/>
          <w:color w:val="000000"/>
          <w:sz w:val="20"/>
          <w:szCs w:val="20"/>
          <w:u w:val="single"/>
        </w:rPr>
        <w:t>Internationale</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Cooley and Tukey developed a “fast” numerical algorithm to perform this operation in </w:t>
      </w:r>
      <w:proofErr w:type="gramStart"/>
      <w:r w:rsidRPr="00F74505">
        <w:rPr>
          <w:rFonts w:asciiTheme="majorBidi" w:eastAsia="Times New Roman" w:hAnsiTheme="majorBidi" w:cstheme="majorBidi"/>
          <w:color w:val="000000"/>
          <w:sz w:val="20"/>
          <w:szCs w:val="20"/>
        </w:rPr>
        <w:t>O(</w:t>
      </w:r>
      <w:proofErr w:type="gramEnd"/>
      <w:r w:rsidRPr="00F74505">
        <w:rPr>
          <w:rFonts w:asciiTheme="majorBidi" w:eastAsia="Times New Roman" w:hAnsiTheme="majorBidi" w:cstheme="majorBidi"/>
          <w:color w:val="000000"/>
          <w:sz w:val="20"/>
          <w:szCs w:val="20"/>
        </w:rPr>
        <w:t xml:space="preserve">n log n) [“big oh </w:t>
      </w:r>
      <w:proofErr w:type="spellStart"/>
      <w:r w:rsidRPr="00F74505">
        <w:rPr>
          <w:rFonts w:asciiTheme="majorBidi" w:eastAsia="Times New Roman" w:hAnsiTheme="majorBidi" w:cstheme="majorBidi"/>
          <w:color w:val="000000"/>
          <w:sz w:val="20"/>
          <w:szCs w:val="20"/>
        </w:rPr>
        <w:t>enn</w:t>
      </w:r>
      <w:proofErr w:type="spellEnd"/>
      <w:r w:rsidRPr="00F74505">
        <w:rPr>
          <w:rFonts w:asciiTheme="majorBidi" w:eastAsia="Times New Roman" w:hAnsiTheme="majorBidi" w:cstheme="majorBidi"/>
          <w:color w:val="000000"/>
          <w:sz w:val="20"/>
          <w:szCs w:val="20"/>
        </w:rPr>
        <w:t xml:space="preserve"> log </w:t>
      </w:r>
      <w:proofErr w:type="spellStart"/>
      <w:r w:rsidRPr="00F74505">
        <w:rPr>
          <w:rFonts w:asciiTheme="majorBidi" w:eastAsia="Times New Roman" w:hAnsiTheme="majorBidi" w:cstheme="majorBidi"/>
          <w:color w:val="000000"/>
          <w:sz w:val="20"/>
          <w:szCs w:val="20"/>
        </w:rPr>
        <w:t>enn</w:t>
      </w:r>
      <w:proofErr w:type="spellEnd"/>
      <w:r w:rsidRPr="00F74505">
        <w:rPr>
          <w:rFonts w:asciiTheme="majorBidi" w:eastAsia="Times New Roman" w:hAnsiTheme="majorBidi" w:cstheme="majorBidi"/>
          <w:color w:val="000000"/>
          <w:sz w:val="20"/>
          <w:szCs w:val="20"/>
        </w:rPr>
        <w:t>”] time.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Name this mathematical operation that is used in signal processing to resolve a time domain signal into its continuous spectrum of frequencies.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Fourier transform</w:t>
      </w:r>
      <w:r w:rsidRPr="00F74505">
        <w:rPr>
          <w:rFonts w:asciiTheme="majorBidi" w:eastAsia="Times New Roman" w:hAnsiTheme="majorBidi" w:cstheme="majorBidi"/>
          <w:color w:val="000000"/>
          <w:sz w:val="20"/>
          <w:szCs w:val="20"/>
        </w:rPr>
        <w:t xml:space="preserve"> [accept </w:t>
      </w:r>
      <w:r w:rsidRPr="00F74505">
        <w:rPr>
          <w:rFonts w:asciiTheme="majorBidi" w:eastAsia="Times New Roman" w:hAnsiTheme="majorBidi" w:cstheme="majorBidi"/>
          <w:b/>
          <w:bCs/>
          <w:color w:val="000000"/>
          <w:sz w:val="20"/>
          <w:szCs w:val="20"/>
          <w:u w:val="single"/>
        </w:rPr>
        <w:t>fast Fourier transform</w:t>
      </w:r>
      <w:r w:rsidRPr="00F74505">
        <w:rPr>
          <w:rFonts w:asciiTheme="majorBidi" w:eastAsia="Times New Roman" w:hAnsiTheme="majorBidi" w:cstheme="majorBidi"/>
          <w:color w:val="000000"/>
          <w:sz w:val="20"/>
          <w:szCs w:val="20"/>
        </w:rPr>
        <w:t>, prompt on “FFT” or “FT”]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The kernel of the Fourier transform is an exponential function whose argument is this type of number. This type of number can be plotted on an Argand diagram.</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complex</w:t>
      </w:r>
      <w:r w:rsidRPr="00F74505">
        <w:rPr>
          <w:rFonts w:asciiTheme="majorBidi" w:eastAsia="Times New Roman" w:hAnsiTheme="majorBidi" w:cstheme="majorBidi"/>
          <w:color w:val="000000"/>
          <w:sz w:val="20"/>
          <w:szCs w:val="20"/>
        </w:rPr>
        <w:t xml:space="preserve"> number (accept </w:t>
      </w:r>
      <w:r w:rsidRPr="00F74505">
        <w:rPr>
          <w:rFonts w:asciiTheme="majorBidi" w:eastAsia="Times New Roman" w:hAnsiTheme="majorBidi" w:cstheme="majorBidi"/>
          <w:b/>
          <w:bCs/>
          <w:color w:val="000000"/>
          <w:sz w:val="20"/>
          <w:szCs w:val="20"/>
          <w:u w:val="single"/>
        </w:rPr>
        <w:t>imaginary</w:t>
      </w:r>
      <w:r w:rsidRPr="00F74505">
        <w:rPr>
          <w:rFonts w:asciiTheme="majorBidi" w:eastAsia="Times New Roman" w:hAnsiTheme="majorBidi" w:cstheme="majorBidi"/>
          <w:color w:val="000000"/>
          <w:sz w:val="20"/>
          <w:szCs w:val="20"/>
        </w:rPr>
        <w:t xml:space="preserve"> number)</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This</w:t>
      </w:r>
      <w:r w:rsidRPr="00F74505">
        <w:rPr>
          <w:rFonts w:asciiTheme="majorBidi" w:eastAsia="Times New Roman" w:hAnsiTheme="majorBidi" w:cstheme="majorBidi"/>
          <w:i/>
          <w:iCs/>
          <w:color w:val="000000"/>
          <w:sz w:val="20"/>
          <w:szCs w:val="20"/>
        </w:rPr>
        <w:t xml:space="preserve"> </w:t>
      </w:r>
      <w:r w:rsidRPr="00F74505">
        <w:rPr>
          <w:rFonts w:asciiTheme="majorBidi" w:eastAsia="Times New Roman" w:hAnsiTheme="majorBidi" w:cstheme="majorBidi"/>
          <w:color w:val="000000"/>
          <w:sz w:val="20"/>
          <w:szCs w:val="20"/>
        </w:rPr>
        <w:t>function is the Fourier transform of a rectangular function, as created by a constant signal of finite duration. Low-pass filtering has the effect of convoluting a signal’s Fourier transform with this function, which is also the integrand of the sine integral.</w:t>
      </w:r>
    </w:p>
    <w:p w:rsidR="00253257" w:rsidRPr="00F74505" w:rsidRDefault="00253257" w:rsidP="00160C5A">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ANSWER: (</w:t>
      </w:r>
      <w:proofErr w:type="gramStart"/>
      <w:r w:rsidRPr="00F74505">
        <w:rPr>
          <w:rFonts w:asciiTheme="majorBidi" w:eastAsia="Times New Roman" w:hAnsiTheme="majorBidi" w:cstheme="majorBidi"/>
          <w:color w:val="000000"/>
          <w:sz w:val="20"/>
          <w:szCs w:val="20"/>
        </w:rPr>
        <w:t>un)</w:t>
      </w:r>
      <w:proofErr w:type="gramEnd"/>
      <w:r w:rsidRPr="00F74505">
        <w:rPr>
          <w:rFonts w:asciiTheme="majorBidi" w:eastAsia="Times New Roman" w:hAnsiTheme="majorBidi" w:cstheme="majorBidi"/>
          <w:color w:val="000000"/>
          <w:sz w:val="20"/>
          <w:szCs w:val="20"/>
        </w:rPr>
        <w:t xml:space="preserve">normalized) </w:t>
      </w:r>
      <w:proofErr w:type="spellStart"/>
      <w:r w:rsidRPr="00F74505">
        <w:rPr>
          <w:rFonts w:asciiTheme="majorBidi" w:eastAsia="Times New Roman" w:hAnsiTheme="majorBidi" w:cstheme="majorBidi"/>
          <w:b/>
          <w:bCs/>
          <w:color w:val="000000"/>
          <w:sz w:val="20"/>
          <w:szCs w:val="20"/>
          <w:u w:val="single"/>
        </w:rPr>
        <w:t>sinc</w:t>
      </w:r>
      <w:proofErr w:type="spellEnd"/>
      <w:r w:rsidRPr="00F74505">
        <w:rPr>
          <w:rFonts w:asciiTheme="majorBidi" w:eastAsia="Times New Roman" w:hAnsiTheme="majorBidi" w:cstheme="majorBidi"/>
          <w:color w:val="000000"/>
          <w:sz w:val="20"/>
          <w:szCs w:val="20"/>
        </w:rPr>
        <w:t xml:space="preserve"> function [or </w:t>
      </w:r>
      <w:r w:rsidRPr="00F74505">
        <w:rPr>
          <w:rFonts w:asciiTheme="majorBidi" w:eastAsia="Times New Roman" w:hAnsiTheme="majorBidi" w:cstheme="majorBidi"/>
          <w:b/>
          <w:bCs/>
          <w:color w:val="000000"/>
          <w:sz w:val="20"/>
          <w:szCs w:val="20"/>
          <w:u w:val="single"/>
        </w:rPr>
        <w:t xml:space="preserve">cardinal </w:t>
      </w:r>
      <w:proofErr w:type="spellStart"/>
      <w:r w:rsidRPr="00F74505">
        <w:rPr>
          <w:rFonts w:asciiTheme="majorBidi" w:eastAsia="Times New Roman" w:hAnsiTheme="majorBidi" w:cstheme="majorBidi"/>
          <w:b/>
          <w:bCs/>
          <w:color w:val="000000"/>
          <w:sz w:val="20"/>
          <w:szCs w:val="20"/>
          <w:u w:val="single"/>
        </w:rPr>
        <w:t>sine</w:t>
      </w:r>
      <w:proofErr w:type="spellEnd"/>
      <w:r w:rsidRPr="00F74505">
        <w:rPr>
          <w:rFonts w:asciiTheme="majorBidi" w:eastAsia="Times New Roman" w:hAnsiTheme="majorBidi" w:cstheme="majorBidi"/>
          <w:color w:val="000000"/>
          <w:sz w:val="20"/>
          <w:szCs w:val="20"/>
        </w:rPr>
        <w:t>; do not accept or prompt on “sine” or “sin”]</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F716D9">
      <w:pPr>
        <w:spacing w:after="0" w:line="240" w:lineRule="auto"/>
        <w:rPr>
          <w:rFonts w:asciiTheme="majorBidi" w:eastAsia="Times New Roman" w:hAnsiTheme="majorBidi" w:cstheme="majorBidi"/>
          <w:color w:val="000000"/>
          <w:sz w:val="20"/>
          <w:szCs w:val="20"/>
        </w:rPr>
      </w:pPr>
      <w:r w:rsidRPr="00F74505">
        <w:rPr>
          <w:rFonts w:asciiTheme="majorBidi" w:eastAsia="Times New Roman" w:hAnsiTheme="majorBidi" w:cstheme="majorBidi"/>
          <w:color w:val="000000"/>
          <w:sz w:val="20"/>
          <w:szCs w:val="20"/>
        </w:rPr>
        <w:t>11. This entity is described as “A monster of vaguely anthropoid outline, but with an octopus-like head whose face was a mass of feelers, a scaly, rubbery-looking body, prodigious claws on hind and fore feet, and long, narrow wings behind.” For</w:t>
      </w:r>
      <w:r w:rsidR="00F716D9" w:rsidRPr="00F74505">
        <w:rPr>
          <w:rFonts w:asciiTheme="majorBidi" w:eastAsia="Times New Roman" w:hAnsiTheme="majorBidi" w:cstheme="majorBidi"/>
          <w:color w:val="000000"/>
          <w:sz w:val="20"/>
          <w:szCs w:val="20"/>
        </w:rPr>
        <w:t xml:space="preserve"> 10</w:t>
      </w:r>
      <w:r w:rsidRPr="00F74505">
        <w:rPr>
          <w:rFonts w:asciiTheme="majorBidi" w:eastAsia="Times New Roman" w:hAnsiTheme="majorBidi" w:cstheme="majorBidi"/>
          <w:color w:val="000000"/>
          <w:sz w:val="20"/>
          <w:szCs w:val="20"/>
        </w:rPr>
        <w:t xml:space="preserve">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Name this Great Old One, introduced in a story named for its “Call.”</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Cthulhu</w:t>
      </w:r>
      <w:r w:rsidRPr="00F74505">
        <w:rPr>
          <w:rFonts w:asciiTheme="majorBidi" w:eastAsia="Times New Roman" w:hAnsiTheme="majorBidi" w:cstheme="majorBidi"/>
          <w:color w:val="000000"/>
          <w:sz w:val="20"/>
          <w:szCs w:val="20"/>
        </w:rPr>
        <w:t xml:space="preserve"> [be extremely lenient on pronunciations]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Cthulhu was the creation of this American horror writer of “The Rats in the Walls.”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Howard Phillips </w:t>
      </w:r>
      <w:r w:rsidRPr="00F74505">
        <w:rPr>
          <w:rFonts w:asciiTheme="majorBidi" w:eastAsia="Times New Roman" w:hAnsiTheme="majorBidi" w:cstheme="majorBidi"/>
          <w:b/>
          <w:bCs/>
          <w:color w:val="000000"/>
          <w:sz w:val="20"/>
          <w:szCs w:val="20"/>
          <w:u w:val="single"/>
        </w:rPr>
        <w:t>Lovecraft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Lovecraft wrote a novella entitled </w:t>
      </w:r>
      <w:r w:rsidRPr="00F74505">
        <w:rPr>
          <w:rFonts w:asciiTheme="majorBidi" w:eastAsia="Times New Roman" w:hAnsiTheme="majorBidi" w:cstheme="majorBidi"/>
          <w:i/>
          <w:iCs/>
          <w:color w:val="000000"/>
          <w:sz w:val="20"/>
          <w:szCs w:val="20"/>
        </w:rPr>
        <w:t>The Shadow over</w:t>
      </w:r>
      <w:r w:rsidRPr="00F74505">
        <w:rPr>
          <w:rFonts w:asciiTheme="majorBidi" w:eastAsia="Times New Roman" w:hAnsiTheme="majorBidi" w:cstheme="majorBidi"/>
          <w:color w:val="000000"/>
          <w:sz w:val="20"/>
          <w:szCs w:val="20"/>
        </w:rPr>
        <w:t xml:space="preserve"> this place, a fictional Massachusetts town home to the Esoteric Order of Dagon. </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proofErr w:type="spellStart"/>
      <w:r w:rsidRPr="00F74505">
        <w:rPr>
          <w:rFonts w:asciiTheme="majorBidi" w:eastAsia="Times New Roman" w:hAnsiTheme="majorBidi" w:cstheme="majorBidi"/>
          <w:b/>
          <w:bCs/>
          <w:color w:val="000000"/>
          <w:sz w:val="20"/>
          <w:szCs w:val="20"/>
          <w:u w:val="single"/>
        </w:rPr>
        <w:t>Innsmouth</w:t>
      </w:r>
      <w:proofErr w:type="spellEnd"/>
      <w:r w:rsidRPr="00F74505">
        <w:rPr>
          <w:rFonts w:asciiTheme="majorBidi" w:eastAsia="Times New Roman" w:hAnsiTheme="majorBidi" w:cstheme="majorBidi"/>
          <w:color w:val="000000"/>
          <w:sz w:val="20"/>
          <w:szCs w:val="20"/>
        </w:rPr>
        <w:t>, Massachusetts</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F74505">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12. The position was abolished for the first time in 1782, its duties being transferred first to the Home Secretary and then to the Secretary of State for War</w:t>
      </w:r>
      <w:r w:rsidR="00F74505">
        <w:rPr>
          <w:rFonts w:asciiTheme="majorBidi" w:eastAsia="Times New Roman" w:hAnsiTheme="majorBidi" w:cstheme="majorBidi"/>
          <w:color w:val="000000"/>
          <w:sz w:val="20"/>
          <w:szCs w:val="20"/>
        </w:rPr>
        <w:t>.</w:t>
      </w:r>
      <w:r w:rsidRPr="00F74505">
        <w:rPr>
          <w:rFonts w:asciiTheme="majorBidi" w:eastAsia="Times New Roman" w:hAnsiTheme="majorBidi" w:cstheme="majorBidi"/>
          <w:color w:val="000000"/>
          <w:sz w:val="20"/>
          <w:szCs w:val="20"/>
        </w:rPr>
        <w:t xml:space="preserve">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Name this position which was revived in 1854 with the appointment of Sir George Grey to the post. Its final holder, before the office was abolished in 1966, was Frederick Lee.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ANSWER: Secretary of State for the</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b/>
          <w:bCs/>
          <w:color w:val="000000"/>
          <w:sz w:val="20"/>
          <w:szCs w:val="20"/>
          <w:u w:val="single"/>
        </w:rPr>
        <w:t>Colonies</w:t>
      </w:r>
      <w:r w:rsidRPr="00F74505">
        <w:rPr>
          <w:rFonts w:asciiTheme="majorBidi" w:eastAsia="Times New Roman" w:hAnsiTheme="majorBidi" w:cstheme="majorBidi"/>
          <w:color w:val="000000"/>
          <w:sz w:val="20"/>
          <w:szCs w:val="20"/>
        </w:rPr>
        <w:t xml:space="preserve"> [or </w:t>
      </w:r>
      <w:r w:rsidRPr="00F74505">
        <w:rPr>
          <w:rFonts w:asciiTheme="majorBidi" w:eastAsia="Times New Roman" w:hAnsiTheme="majorBidi" w:cstheme="majorBidi"/>
          <w:b/>
          <w:bCs/>
          <w:color w:val="000000"/>
          <w:sz w:val="20"/>
          <w:szCs w:val="20"/>
          <w:u w:val="single"/>
        </w:rPr>
        <w:t>Colonial</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Secretary]</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A particularly prominent Colonial Secretary was this monocle-wearing industrialist, who held the office from 1895 to 1903. He instructed the British people to “learn to think imperially” and oversaw the Federation of the Australian colonies.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J</w:t>
      </w:r>
      <w:r w:rsidRPr="00F74505">
        <w:rPr>
          <w:rFonts w:asciiTheme="majorBidi" w:eastAsia="Times New Roman" w:hAnsiTheme="majorBidi" w:cstheme="majorBidi"/>
          <w:color w:val="000000"/>
          <w:sz w:val="20"/>
          <w:szCs w:val="20"/>
        </w:rPr>
        <w:t xml:space="preserve">oseph </w:t>
      </w:r>
      <w:r w:rsidRPr="00F74505">
        <w:rPr>
          <w:rFonts w:asciiTheme="majorBidi" w:eastAsia="Times New Roman" w:hAnsiTheme="majorBidi" w:cstheme="majorBidi"/>
          <w:b/>
          <w:bCs/>
          <w:color w:val="000000"/>
          <w:sz w:val="20"/>
          <w:szCs w:val="20"/>
          <w:u w:val="single"/>
        </w:rPr>
        <w:t>Chamberlain</w:t>
      </w:r>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color w:val="000000"/>
          <w:sz w:val="20"/>
          <w:szCs w:val="20"/>
        </w:rPr>
        <w:t xml:space="preserve">[or </w:t>
      </w:r>
      <w:r w:rsidRPr="00F74505">
        <w:rPr>
          <w:rFonts w:asciiTheme="majorBidi" w:eastAsia="Times New Roman" w:hAnsiTheme="majorBidi" w:cstheme="majorBidi"/>
          <w:b/>
          <w:bCs/>
          <w:color w:val="000000"/>
          <w:sz w:val="20"/>
          <w:szCs w:val="20"/>
          <w:u w:val="single"/>
        </w:rPr>
        <w:t>J</w:t>
      </w:r>
      <w:r w:rsidRPr="00F74505">
        <w:rPr>
          <w:rFonts w:asciiTheme="majorBidi" w:eastAsia="Times New Roman" w:hAnsiTheme="majorBidi" w:cstheme="majorBidi"/>
          <w:color w:val="000000"/>
          <w:sz w:val="20"/>
          <w:szCs w:val="20"/>
        </w:rPr>
        <w:t xml:space="preserve">oe </w:t>
      </w:r>
      <w:r w:rsidRPr="00F74505">
        <w:rPr>
          <w:rFonts w:asciiTheme="majorBidi" w:eastAsia="Times New Roman" w:hAnsiTheme="majorBidi" w:cstheme="majorBidi"/>
          <w:b/>
          <w:bCs/>
          <w:color w:val="000000"/>
          <w:sz w:val="20"/>
          <w:szCs w:val="20"/>
          <w:u w:val="single"/>
        </w:rPr>
        <w:t>Chamberlain</w:t>
      </w:r>
      <w:r w:rsidRPr="00F74505">
        <w:rPr>
          <w:rFonts w:asciiTheme="majorBidi" w:eastAsia="Times New Roman" w:hAnsiTheme="majorBidi" w:cstheme="majorBidi"/>
          <w:color w:val="000000"/>
          <w:sz w:val="20"/>
          <w:szCs w:val="20"/>
        </w:rPr>
        <w:t>; prompt on “Chamberlain”]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As Lord </w:t>
      </w:r>
      <w:proofErr w:type="spellStart"/>
      <w:r w:rsidRPr="00F74505">
        <w:rPr>
          <w:rFonts w:asciiTheme="majorBidi" w:eastAsia="Times New Roman" w:hAnsiTheme="majorBidi" w:cstheme="majorBidi"/>
          <w:color w:val="000000"/>
          <w:sz w:val="20"/>
          <w:szCs w:val="20"/>
        </w:rPr>
        <w:t>Passfield</w:t>
      </w:r>
      <w:proofErr w:type="spellEnd"/>
      <w:r w:rsidRPr="00F74505">
        <w:rPr>
          <w:rFonts w:asciiTheme="majorBidi" w:eastAsia="Times New Roman" w:hAnsiTheme="majorBidi" w:cstheme="majorBidi"/>
          <w:color w:val="000000"/>
          <w:sz w:val="20"/>
          <w:szCs w:val="20"/>
        </w:rPr>
        <w:t>, Sidney Webb served as Colonial Secretary from 1929 to 1931, in the second government of this first Labour Prime Minister. The two men had been close collaborators in the Fabian Society.</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Ramsay </w:t>
      </w:r>
      <w:r w:rsidRPr="00F74505">
        <w:rPr>
          <w:rFonts w:asciiTheme="majorBidi" w:eastAsia="Times New Roman" w:hAnsiTheme="majorBidi" w:cstheme="majorBidi"/>
          <w:b/>
          <w:bCs/>
          <w:color w:val="000000"/>
          <w:sz w:val="20"/>
          <w:szCs w:val="20"/>
          <w:u w:val="single"/>
        </w:rPr>
        <w:t>MacDonald</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lastRenderedPageBreak/>
        <w:t>13. All of Amtrak’s trains, be they ever so dingy, still bear glamorous and Romantic monikers. Identify some places they reach,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The New York – Chicago overnighter, for instance, is known as the “Lake Shore Limited” because of this lake along whose shore the train chugs for 300 miles of its 1000-mile run.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Lake </w:t>
      </w:r>
      <w:r w:rsidRPr="00F74505">
        <w:rPr>
          <w:rFonts w:asciiTheme="majorBidi" w:eastAsia="Times New Roman" w:hAnsiTheme="majorBidi" w:cstheme="majorBidi"/>
          <w:b/>
          <w:bCs/>
          <w:color w:val="000000"/>
          <w:sz w:val="20"/>
          <w:szCs w:val="20"/>
          <w:u w:val="single"/>
        </w:rPr>
        <w:t>Erie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The “City of New Orleans” links New Orleans with Memphis and terminates in this “Sweet Home” of Robert Johnson, destination of many African-Americans during the Great Migration.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Chicago</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Amtrak’s longest daily route, the “California Zephyr”, covers the ground from Chicago to Emeryville, a nondescript burg between Oakland and Berkeley. The line does not actually reach the Pacific Ocean, because of the intervention of this large body of water crossed by two famous bridges.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San Francisco Bay</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14. This person was court painter to Marie Antoinette.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Name the French artist of a self-portrait in London’s National Gallery, who depicts herself wearing a straw hat and holding her palette and brushes in her left hand.</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(Louise) </w:t>
      </w:r>
      <w:proofErr w:type="spellStart"/>
      <w:r w:rsidRPr="00F74505">
        <w:rPr>
          <w:rFonts w:asciiTheme="majorBidi" w:eastAsia="Times New Roman" w:hAnsiTheme="majorBidi" w:cstheme="majorBidi"/>
          <w:color w:val="000000"/>
          <w:sz w:val="20"/>
          <w:szCs w:val="20"/>
        </w:rPr>
        <w:t>Élisabeth</w:t>
      </w:r>
      <w:proofErr w:type="spellEnd"/>
      <w:r w:rsidRPr="00F74505">
        <w:rPr>
          <w:rFonts w:asciiTheme="majorBidi" w:eastAsia="Times New Roman" w:hAnsiTheme="majorBidi" w:cstheme="majorBidi"/>
          <w:color w:val="000000"/>
          <w:sz w:val="20"/>
          <w:szCs w:val="20"/>
        </w:rPr>
        <w:t xml:space="preserve"> </w:t>
      </w:r>
      <w:proofErr w:type="spellStart"/>
      <w:r w:rsidRPr="00F74505">
        <w:rPr>
          <w:rFonts w:asciiTheme="majorBidi" w:eastAsia="Times New Roman" w:hAnsiTheme="majorBidi" w:cstheme="majorBidi"/>
          <w:color w:val="000000"/>
          <w:sz w:val="20"/>
          <w:szCs w:val="20"/>
        </w:rPr>
        <w:t>Vigée</w:t>
      </w:r>
      <w:proofErr w:type="spellEnd"/>
      <w:r w:rsidRPr="00F74505">
        <w:rPr>
          <w:rFonts w:asciiTheme="majorBidi" w:eastAsia="Times New Roman" w:hAnsiTheme="majorBidi" w:cstheme="majorBidi"/>
          <w:b/>
          <w:bCs/>
          <w:color w:val="000000"/>
          <w:sz w:val="20"/>
          <w:szCs w:val="20"/>
        </w:rPr>
        <w:t xml:space="preserve"> </w:t>
      </w:r>
      <w:r w:rsidRPr="00F74505">
        <w:rPr>
          <w:rFonts w:asciiTheme="majorBidi" w:eastAsia="Times New Roman" w:hAnsiTheme="majorBidi" w:cstheme="majorBidi"/>
          <w:b/>
          <w:bCs/>
          <w:color w:val="000000"/>
          <w:sz w:val="20"/>
          <w:szCs w:val="20"/>
          <w:u w:val="single"/>
        </w:rPr>
        <w:t xml:space="preserve">Le </w:t>
      </w:r>
      <w:proofErr w:type="spellStart"/>
      <w:r w:rsidRPr="00F74505">
        <w:rPr>
          <w:rFonts w:asciiTheme="majorBidi" w:eastAsia="Times New Roman" w:hAnsiTheme="majorBidi" w:cstheme="majorBidi"/>
          <w:b/>
          <w:bCs/>
          <w:color w:val="000000"/>
          <w:sz w:val="20"/>
          <w:szCs w:val="20"/>
          <w:u w:val="single"/>
        </w:rPr>
        <w:t>Brun</w:t>
      </w:r>
      <w:proofErr w:type="spellEnd"/>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w:t>
      </w:r>
      <w:proofErr w:type="spellStart"/>
      <w:r w:rsidRPr="00F74505">
        <w:rPr>
          <w:rFonts w:asciiTheme="majorBidi" w:eastAsia="Times New Roman" w:hAnsiTheme="majorBidi" w:cstheme="majorBidi"/>
          <w:color w:val="000000"/>
          <w:sz w:val="20"/>
          <w:szCs w:val="20"/>
        </w:rPr>
        <w:t>Vigée</w:t>
      </w:r>
      <w:proofErr w:type="spellEnd"/>
      <w:r w:rsidRPr="00F74505">
        <w:rPr>
          <w:rFonts w:asciiTheme="majorBidi" w:eastAsia="Times New Roman" w:hAnsiTheme="majorBidi" w:cstheme="majorBidi"/>
          <w:color w:val="000000"/>
          <w:sz w:val="20"/>
          <w:szCs w:val="20"/>
        </w:rPr>
        <w:t xml:space="preserve"> Le </w:t>
      </w:r>
      <w:proofErr w:type="spellStart"/>
      <w:r w:rsidRPr="00F74505">
        <w:rPr>
          <w:rFonts w:asciiTheme="majorBidi" w:eastAsia="Times New Roman" w:hAnsiTheme="majorBidi" w:cstheme="majorBidi"/>
          <w:color w:val="000000"/>
          <w:sz w:val="20"/>
          <w:szCs w:val="20"/>
        </w:rPr>
        <w:t>Brun’s</w:t>
      </w:r>
      <w:proofErr w:type="spellEnd"/>
      <w:r w:rsidRPr="00F74505">
        <w:rPr>
          <w:rFonts w:asciiTheme="majorBidi" w:eastAsia="Times New Roman" w:hAnsiTheme="majorBidi" w:cstheme="majorBidi"/>
          <w:color w:val="000000"/>
          <w:sz w:val="20"/>
          <w:szCs w:val="20"/>
        </w:rPr>
        <w:t xml:space="preserve"> self-portrait was inspired by the more buxom and much less sexy </w:t>
      </w:r>
      <w:r w:rsidRPr="00F74505">
        <w:rPr>
          <w:rFonts w:asciiTheme="majorBidi" w:eastAsia="Times New Roman" w:hAnsiTheme="majorBidi" w:cstheme="majorBidi"/>
          <w:i/>
          <w:iCs/>
          <w:color w:val="000000"/>
          <w:sz w:val="20"/>
          <w:szCs w:val="20"/>
        </w:rPr>
        <w:t xml:space="preserve">Portrait of Susanna </w:t>
      </w:r>
      <w:proofErr w:type="spellStart"/>
      <w:r w:rsidRPr="00F74505">
        <w:rPr>
          <w:rFonts w:asciiTheme="majorBidi" w:eastAsia="Times New Roman" w:hAnsiTheme="majorBidi" w:cstheme="majorBidi"/>
          <w:i/>
          <w:iCs/>
          <w:color w:val="000000"/>
          <w:sz w:val="20"/>
          <w:szCs w:val="20"/>
        </w:rPr>
        <w:t>Lunden</w:t>
      </w:r>
      <w:proofErr w:type="spellEnd"/>
      <w:r w:rsidRPr="00F74505">
        <w:rPr>
          <w:rFonts w:asciiTheme="majorBidi" w:eastAsia="Times New Roman" w:hAnsiTheme="majorBidi" w:cstheme="majorBidi"/>
          <w:color w:val="000000"/>
          <w:sz w:val="20"/>
          <w:szCs w:val="20"/>
        </w:rPr>
        <w:t xml:space="preserve">, a work by this Baroque artist. That portrait is also kept in the National Gallery, in the same room as one of this artist’s many depictions of the </w:t>
      </w:r>
      <w:r w:rsidRPr="00F74505">
        <w:rPr>
          <w:rFonts w:asciiTheme="majorBidi" w:eastAsia="Times New Roman" w:hAnsiTheme="majorBidi" w:cstheme="majorBidi"/>
          <w:i/>
          <w:iCs/>
          <w:color w:val="000000"/>
          <w:sz w:val="20"/>
          <w:szCs w:val="20"/>
        </w:rPr>
        <w:t>Judgement of Paris</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Peter Paul </w:t>
      </w:r>
      <w:r w:rsidRPr="00F74505">
        <w:rPr>
          <w:rFonts w:asciiTheme="majorBidi" w:eastAsia="Times New Roman" w:hAnsiTheme="majorBidi" w:cstheme="majorBidi"/>
          <w:b/>
          <w:bCs/>
          <w:color w:val="000000"/>
          <w:sz w:val="20"/>
          <w:szCs w:val="20"/>
          <w:u w:val="single"/>
        </w:rPr>
        <w:t>Rubens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w:t>
      </w:r>
      <w:proofErr w:type="spellStart"/>
      <w:r w:rsidRPr="00F74505">
        <w:rPr>
          <w:rFonts w:asciiTheme="majorBidi" w:eastAsia="Times New Roman" w:hAnsiTheme="majorBidi" w:cstheme="majorBidi"/>
          <w:color w:val="000000"/>
          <w:sz w:val="20"/>
          <w:szCs w:val="20"/>
        </w:rPr>
        <w:t>Vigée</w:t>
      </w:r>
      <w:proofErr w:type="spellEnd"/>
      <w:r w:rsidRPr="00F74505">
        <w:rPr>
          <w:rFonts w:asciiTheme="majorBidi" w:eastAsia="Times New Roman" w:hAnsiTheme="majorBidi" w:cstheme="majorBidi"/>
          <w:color w:val="000000"/>
          <w:sz w:val="20"/>
          <w:szCs w:val="20"/>
        </w:rPr>
        <w:t xml:space="preserve"> Le </w:t>
      </w:r>
      <w:proofErr w:type="spellStart"/>
      <w:r w:rsidRPr="00F74505">
        <w:rPr>
          <w:rFonts w:asciiTheme="majorBidi" w:eastAsia="Times New Roman" w:hAnsiTheme="majorBidi" w:cstheme="majorBidi"/>
          <w:color w:val="000000"/>
          <w:sz w:val="20"/>
          <w:szCs w:val="20"/>
        </w:rPr>
        <w:t>Brun’s</w:t>
      </w:r>
      <w:proofErr w:type="spellEnd"/>
      <w:r w:rsidRPr="00F74505">
        <w:rPr>
          <w:rFonts w:asciiTheme="majorBidi" w:eastAsia="Times New Roman" w:hAnsiTheme="majorBidi" w:cstheme="majorBidi"/>
          <w:color w:val="000000"/>
          <w:sz w:val="20"/>
          <w:szCs w:val="20"/>
        </w:rPr>
        <w:t xml:space="preserve"> self-portrait scandalised contemporary society due to her depiction of this body part, traditionally hidden in classical portraiture. In Rubens’ </w:t>
      </w:r>
      <w:r w:rsidRPr="00F74505">
        <w:rPr>
          <w:rFonts w:asciiTheme="majorBidi" w:eastAsia="Times New Roman" w:hAnsiTheme="majorBidi" w:cstheme="majorBidi"/>
          <w:i/>
          <w:iCs/>
          <w:color w:val="000000"/>
          <w:sz w:val="20"/>
          <w:szCs w:val="20"/>
        </w:rPr>
        <w:t>Descent from the Cross</w:t>
      </w:r>
      <w:r w:rsidRPr="00F74505">
        <w:rPr>
          <w:rFonts w:asciiTheme="majorBidi" w:eastAsia="Times New Roman" w:hAnsiTheme="majorBidi" w:cstheme="majorBidi"/>
          <w:color w:val="000000"/>
          <w:sz w:val="20"/>
          <w:szCs w:val="20"/>
        </w:rPr>
        <w:t>, the top-rightmost figure holds Jesus’ shroud with this body part.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teeth</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15. In the words of Lord Tennyson, “God made the country, and </w:t>
      </w:r>
      <w:proofErr w:type="spellStart"/>
      <w:r w:rsidRPr="00F74505">
        <w:rPr>
          <w:rFonts w:asciiTheme="majorBidi" w:eastAsia="Times New Roman" w:hAnsiTheme="majorBidi" w:cstheme="majorBidi"/>
          <w:color w:val="000000"/>
          <w:sz w:val="20"/>
          <w:szCs w:val="20"/>
        </w:rPr>
        <w:t>man made</w:t>
      </w:r>
      <w:proofErr w:type="spellEnd"/>
      <w:r w:rsidRPr="00F74505">
        <w:rPr>
          <w:rFonts w:asciiTheme="majorBidi" w:eastAsia="Times New Roman" w:hAnsiTheme="majorBidi" w:cstheme="majorBidi"/>
          <w:color w:val="000000"/>
          <w:sz w:val="20"/>
          <w:szCs w:val="20"/>
        </w:rPr>
        <w:t xml:space="preserve"> the town. But the Devil made the small country town.”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Based on Dorchester, Thomas Hardy created this fictional town and depicted its unfortunate mayor, Michael </w:t>
      </w:r>
      <w:proofErr w:type="spellStart"/>
      <w:r w:rsidRPr="00F74505">
        <w:rPr>
          <w:rFonts w:asciiTheme="majorBidi" w:eastAsia="Times New Roman" w:hAnsiTheme="majorBidi" w:cstheme="majorBidi"/>
          <w:color w:val="000000"/>
          <w:sz w:val="20"/>
          <w:szCs w:val="20"/>
        </w:rPr>
        <w:t>Henchard</w:t>
      </w:r>
      <w:proofErr w:type="spellEnd"/>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proofErr w:type="spellStart"/>
      <w:r w:rsidRPr="00F74505">
        <w:rPr>
          <w:rFonts w:asciiTheme="majorBidi" w:eastAsia="Times New Roman" w:hAnsiTheme="majorBidi" w:cstheme="majorBidi"/>
          <w:b/>
          <w:bCs/>
          <w:color w:val="000000"/>
          <w:sz w:val="20"/>
          <w:szCs w:val="20"/>
          <w:u w:val="single"/>
        </w:rPr>
        <w:t>Casterbridge</w:t>
      </w:r>
      <w:proofErr w:type="spellEnd"/>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Many of Kurt Vonnegut’s novels make reference to this rubbish, racially-segregated town, where Billy Pilgrim works as a dentist and Kilgore Trout bullies paperboys. Though its towers are by no means topless, it is presumably based on Troy, New York.</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Ilium</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Almost all of this author’s novels are set in sleepy </w:t>
      </w:r>
      <w:proofErr w:type="spellStart"/>
      <w:r w:rsidRPr="00F74505">
        <w:rPr>
          <w:rFonts w:asciiTheme="majorBidi" w:eastAsia="Times New Roman" w:hAnsiTheme="majorBidi" w:cstheme="majorBidi"/>
          <w:color w:val="000000"/>
          <w:sz w:val="20"/>
          <w:szCs w:val="20"/>
        </w:rPr>
        <w:t>Malgudi</w:t>
      </w:r>
      <w:proofErr w:type="spellEnd"/>
      <w:r w:rsidRPr="00F74505">
        <w:rPr>
          <w:rFonts w:asciiTheme="majorBidi" w:eastAsia="Times New Roman" w:hAnsiTheme="majorBidi" w:cstheme="majorBidi"/>
          <w:color w:val="000000"/>
          <w:sz w:val="20"/>
          <w:szCs w:val="20"/>
        </w:rPr>
        <w:t xml:space="preserve">, whose landmarks include the Albert Mission College, Palace Talkies, and the statue of Sir Frederick Lawley; among those novels are </w:t>
      </w:r>
      <w:r w:rsidRPr="00F74505">
        <w:rPr>
          <w:rFonts w:asciiTheme="majorBidi" w:eastAsia="Times New Roman" w:hAnsiTheme="majorBidi" w:cstheme="majorBidi"/>
          <w:i/>
          <w:iCs/>
          <w:color w:val="000000"/>
          <w:sz w:val="20"/>
          <w:szCs w:val="20"/>
        </w:rPr>
        <w:t xml:space="preserve">Swami and Friends, The Painter of Signs </w:t>
      </w:r>
      <w:r w:rsidRPr="00F74505">
        <w:rPr>
          <w:rFonts w:asciiTheme="majorBidi" w:eastAsia="Times New Roman" w:hAnsiTheme="majorBidi" w:cstheme="majorBidi"/>
          <w:color w:val="000000"/>
          <w:sz w:val="20"/>
          <w:szCs w:val="20"/>
        </w:rPr>
        <w:t xml:space="preserve">and </w:t>
      </w:r>
      <w:r w:rsidRPr="00F74505">
        <w:rPr>
          <w:rFonts w:asciiTheme="majorBidi" w:eastAsia="Times New Roman" w:hAnsiTheme="majorBidi" w:cstheme="majorBidi"/>
          <w:i/>
          <w:iCs/>
          <w:color w:val="000000"/>
          <w:sz w:val="20"/>
          <w:szCs w:val="20"/>
        </w:rPr>
        <w:t>Waiting for the Mahatma</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R. K. </w:t>
      </w:r>
      <w:r w:rsidRPr="00F74505">
        <w:rPr>
          <w:rFonts w:asciiTheme="majorBidi" w:eastAsia="Times New Roman" w:hAnsiTheme="majorBidi" w:cstheme="majorBidi"/>
          <w:b/>
          <w:bCs/>
          <w:color w:val="000000"/>
          <w:sz w:val="20"/>
          <w:szCs w:val="20"/>
          <w:u w:val="single"/>
        </w:rPr>
        <w:t>Narayan</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16. Kim </w:t>
      </w:r>
      <w:proofErr w:type="spellStart"/>
      <w:r w:rsidRPr="00F74505">
        <w:rPr>
          <w:rFonts w:asciiTheme="majorBidi" w:eastAsia="Times New Roman" w:hAnsiTheme="majorBidi" w:cstheme="majorBidi"/>
          <w:color w:val="000000"/>
          <w:sz w:val="20"/>
          <w:szCs w:val="20"/>
        </w:rPr>
        <w:t>Sterelny</w:t>
      </w:r>
      <w:proofErr w:type="spellEnd"/>
      <w:r w:rsidRPr="00F74505">
        <w:rPr>
          <w:rFonts w:asciiTheme="majorBidi" w:eastAsia="Times New Roman" w:hAnsiTheme="majorBidi" w:cstheme="majorBidi"/>
          <w:color w:val="000000"/>
          <w:sz w:val="20"/>
          <w:szCs w:val="20"/>
        </w:rPr>
        <w:t xml:space="preserve"> used the subtitle </w:t>
      </w:r>
      <w:r w:rsidRPr="00F74505">
        <w:rPr>
          <w:rFonts w:asciiTheme="majorBidi" w:eastAsia="Times New Roman" w:hAnsiTheme="majorBidi" w:cstheme="majorBidi"/>
          <w:i/>
          <w:iCs/>
          <w:color w:val="000000"/>
          <w:sz w:val="20"/>
          <w:szCs w:val="20"/>
        </w:rPr>
        <w:t xml:space="preserve">Survival of the Fittest </w:t>
      </w:r>
      <w:r w:rsidRPr="00F74505">
        <w:rPr>
          <w:rFonts w:asciiTheme="majorBidi" w:eastAsia="Times New Roman" w:hAnsiTheme="majorBidi" w:cstheme="majorBidi"/>
          <w:color w:val="000000"/>
          <w:sz w:val="20"/>
          <w:szCs w:val="20"/>
        </w:rPr>
        <w:t>for a work on the scientific disagreements between Richard Dawkins and this biologist. For 10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Name this Harvard-based palaeontologist and popular scientist who summarised his opposition to the notion of the gene as the sole unit of selection in his last work, </w:t>
      </w:r>
      <w:r w:rsidRPr="00F74505">
        <w:rPr>
          <w:rFonts w:asciiTheme="majorBidi" w:eastAsia="Times New Roman" w:hAnsiTheme="majorBidi" w:cstheme="majorBidi"/>
          <w:i/>
          <w:iCs/>
          <w:color w:val="000000"/>
          <w:sz w:val="20"/>
          <w:szCs w:val="20"/>
        </w:rPr>
        <w:t>Structure of Evolutionary Theory</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Stephen Jay </w:t>
      </w:r>
      <w:r w:rsidRPr="00F74505">
        <w:rPr>
          <w:rFonts w:asciiTheme="majorBidi" w:eastAsia="Times New Roman" w:hAnsiTheme="majorBidi" w:cstheme="majorBidi"/>
          <w:b/>
          <w:bCs/>
          <w:color w:val="000000"/>
          <w:sz w:val="20"/>
          <w:szCs w:val="20"/>
          <w:u w:val="single"/>
        </w:rPr>
        <w:t>Gould</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Gould’s best-known contribution to evolutionary theory was this concept he advanced with Niles </w:t>
      </w:r>
      <w:proofErr w:type="spellStart"/>
      <w:r w:rsidRPr="00F74505">
        <w:rPr>
          <w:rFonts w:asciiTheme="majorBidi" w:eastAsia="Times New Roman" w:hAnsiTheme="majorBidi" w:cstheme="majorBidi"/>
          <w:color w:val="000000"/>
          <w:sz w:val="20"/>
          <w:szCs w:val="20"/>
        </w:rPr>
        <w:t>Eldredge</w:t>
      </w:r>
      <w:proofErr w:type="spellEnd"/>
      <w:r w:rsidRPr="00F74505">
        <w:rPr>
          <w:rFonts w:asciiTheme="majorBidi" w:eastAsia="Times New Roman" w:hAnsiTheme="majorBidi" w:cstheme="majorBidi"/>
          <w:color w:val="000000"/>
          <w:sz w:val="20"/>
          <w:szCs w:val="20"/>
        </w:rPr>
        <w:t>, that evolution takes place in short bursts rather than at a constant, gradual rate.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punctuated equilibrium</w:t>
      </w:r>
      <w:r w:rsidRPr="00F74505">
        <w:rPr>
          <w:rFonts w:asciiTheme="majorBidi" w:eastAsia="Times New Roman" w:hAnsiTheme="majorBidi" w:cstheme="majorBidi"/>
          <w:color w:val="000000"/>
          <w:sz w:val="20"/>
          <w:szCs w:val="20"/>
        </w:rPr>
        <w:t xml:space="preserve"> [or </w:t>
      </w:r>
      <w:r w:rsidRPr="00F74505">
        <w:rPr>
          <w:rFonts w:asciiTheme="majorBidi" w:eastAsia="Times New Roman" w:hAnsiTheme="majorBidi" w:cstheme="majorBidi"/>
          <w:b/>
          <w:bCs/>
          <w:color w:val="000000"/>
          <w:sz w:val="20"/>
          <w:szCs w:val="20"/>
          <w:u w:val="single"/>
        </w:rPr>
        <w:t>punctuated equilibria</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Another of Gould’s major works is this book on evolutionary biology, whose two title concepts describe respectively the development of an individual from an embryo, and the evolutionary history and relations of a certain species. Ernst Haeckel famously said that one of the title concepts recapitulates the other.</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i/>
          <w:iCs/>
          <w:color w:val="000000"/>
          <w:sz w:val="20"/>
          <w:szCs w:val="20"/>
          <w:u w:val="single"/>
        </w:rPr>
        <w:t>Ontogeny and Phylogeny</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F716D9">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17. This man wrote </w:t>
      </w:r>
      <w:r w:rsidRPr="00F74505">
        <w:rPr>
          <w:rFonts w:asciiTheme="majorBidi" w:eastAsia="Times New Roman" w:hAnsiTheme="majorBidi" w:cstheme="majorBidi"/>
          <w:i/>
          <w:iCs/>
          <w:color w:val="000000"/>
          <w:sz w:val="20"/>
          <w:szCs w:val="20"/>
        </w:rPr>
        <w:t xml:space="preserve">La </w:t>
      </w:r>
      <w:proofErr w:type="spellStart"/>
      <w:r w:rsidRPr="00F74505">
        <w:rPr>
          <w:rFonts w:asciiTheme="majorBidi" w:eastAsia="Times New Roman" w:hAnsiTheme="majorBidi" w:cstheme="majorBidi"/>
          <w:i/>
          <w:iCs/>
          <w:color w:val="000000"/>
          <w:sz w:val="20"/>
          <w:szCs w:val="20"/>
        </w:rPr>
        <w:t>Caccia</w:t>
      </w:r>
      <w:proofErr w:type="spellEnd"/>
      <w:r w:rsidRPr="00F74505">
        <w:rPr>
          <w:rFonts w:asciiTheme="majorBidi" w:eastAsia="Times New Roman" w:hAnsiTheme="majorBidi" w:cstheme="majorBidi"/>
          <w:i/>
          <w:iCs/>
          <w:color w:val="000000"/>
          <w:sz w:val="20"/>
          <w:szCs w:val="20"/>
        </w:rPr>
        <w:t xml:space="preserve"> di Diana</w:t>
      </w:r>
      <w:r w:rsidRPr="00F74505">
        <w:rPr>
          <w:rFonts w:asciiTheme="majorBidi" w:eastAsia="Times New Roman" w:hAnsiTheme="majorBidi" w:cstheme="majorBidi"/>
          <w:color w:val="000000"/>
          <w:sz w:val="20"/>
          <w:szCs w:val="20"/>
        </w:rPr>
        <w:t xml:space="preserve">, a catalogue of Neapolitan women, as well as the </w:t>
      </w:r>
      <w:proofErr w:type="spellStart"/>
      <w:r w:rsidRPr="00F74505">
        <w:rPr>
          <w:rFonts w:asciiTheme="majorBidi" w:eastAsia="Times New Roman" w:hAnsiTheme="majorBidi" w:cstheme="majorBidi"/>
          <w:i/>
          <w:iCs/>
          <w:color w:val="000000"/>
          <w:sz w:val="20"/>
          <w:szCs w:val="20"/>
        </w:rPr>
        <w:t>Teseida</w:t>
      </w:r>
      <w:proofErr w:type="spellEnd"/>
      <w:r w:rsidRPr="00F74505">
        <w:rPr>
          <w:rFonts w:asciiTheme="majorBidi" w:eastAsia="Times New Roman" w:hAnsiTheme="majorBidi" w:cstheme="majorBidi"/>
          <w:color w:val="000000"/>
          <w:sz w:val="20"/>
          <w:szCs w:val="20"/>
        </w:rPr>
        <w:t xml:space="preserve">, which provided the source for Chaucer’s “The Knight’s Tale.” For </w:t>
      </w:r>
      <w:r w:rsidR="00F716D9" w:rsidRPr="00F74505">
        <w:rPr>
          <w:rFonts w:asciiTheme="majorBidi" w:eastAsia="Times New Roman" w:hAnsiTheme="majorBidi" w:cstheme="majorBidi"/>
          <w:color w:val="000000"/>
          <w:sz w:val="20"/>
          <w:szCs w:val="20"/>
        </w:rPr>
        <w:t>10</w:t>
      </w:r>
      <w:r w:rsidR="008E46B0">
        <w:rPr>
          <w:rFonts w:asciiTheme="majorBidi" w:eastAsia="Times New Roman" w:hAnsiTheme="majorBidi" w:cstheme="majorBidi"/>
          <w:color w:val="000000"/>
          <w:sz w:val="20"/>
          <w:szCs w:val="20"/>
        </w:rPr>
        <w:t xml:space="preserve">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Name this Italian humanist, the author of </w:t>
      </w:r>
      <w:r w:rsidRPr="00F74505">
        <w:rPr>
          <w:rFonts w:asciiTheme="majorBidi" w:eastAsia="Times New Roman" w:hAnsiTheme="majorBidi" w:cstheme="majorBidi"/>
          <w:i/>
          <w:iCs/>
          <w:color w:val="000000"/>
          <w:sz w:val="20"/>
          <w:szCs w:val="20"/>
        </w:rPr>
        <w:t>The Decameron</w:t>
      </w:r>
      <w:r w:rsidRPr="00F74505">
        <w:rPr>
          <w:rFonts w:asciiTheme="majorBidi" w:eastAsia="Times New Roman" w:hAnsiTheme="majorBidi" w:cstheme="majorBidi"/>
          <w:color w:val="000000"/>
          <w:sz w:val="20"/>
          <w:szCs w:val="20"/>
        </w:rPr>
        <w:t xml:space="preserve"> and </w:t>
      </w:r>
      <w:r w:rsidRPr="00F74505">
        <w:rPr>
          <w:rFonts w:asciiTheme="majorBidi" w:eastAsia="Times New Roman" w:hAnsiTheme="majorBidi" w:cstheme="majorBidi"/>
          <w:i/>
          <w:iCs/>
          <w:color w:val="000000"/>
          <w:sz w:val="20"/>
          <w:szCs w:val="20"/>
        </w:rPr>
        <w:t>On Famous Women</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lastRenderedPageBreak/>
        <w:t xml:space="preserve">ANSWER: Giovanni </w:t>
      </w:r>
      <w:r w:rsidRPr="00F74505">
        <w:rPr>
          <w:rFonts w:asciiTheme="majorBidi" w:eastAsia="Times New Roman" w:hAnsiTheme="majorBidi" w:cstheme="majorBidi"/>
          <w:b/>
          <w:bCs/>
          <w:color w:val="000000"/>
          <w:sz w:val="20"/>
          <w:szCs w:val="20"/>
          <w:u w:val="single"/>
        </w:rPr>
        <w:t>Boccaccio</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Boccaccio’s </w:t>
      </w:r>
      <w:r w:rsidRPr="00F74505">
        <w:rPr>
          <w:rFonts w:asciiTheme="majorBidi" w:eastAsia="Times New Roman" w:hAnsiTheme="majorBidi" w:cstheme="majorBidi"/>
          <w:i/>
          <w:iCs/>
          <w:color w:val="000000"/>
          <w:sz w:val="20"/>
          <w:szCs w:val="20"/>
        </w:rPr>
        <w:t xml:space="preserve">Il </w:t>
      </w:r>
      <w:proofErr w:type="spellStart"/>
      <w:r w:rsidRPr="00F74505">
        <w:rPr>
          <w:rFonts w:asciiTheme="majorBidi" w:eastAsia="Times New Roman" w:hAnsiTheme="majorBidi" w:cstheme="majorBidi"/>
          <w:i/>
          <w:iCs/>
          <w:color w:val="000000"/>
          <w:sz w:val="20"/>
          <w:szCs w:val="20"/>
        </w:rPr>
        <w:t>Filostrato</w:t>
      </w:r>
      <w:proofErr w:type="spellEnd"/>
      <w:r w:rsidRPr="00F74505">
        <w:rPr>
          <w:rFonts w:asciiTheme="majorBidi" w:eastAsia="Times New Roman" w:hAnsiTheme="majorBidi" w:cstheme="majorBidi"/>
          <w:color w:val="000000"/>
          <w:sz w:val="20"/>
          <w:szCs w:val="20"/>
        </w:rPr>
        <w:t xml:space="preserve"> tells the story of these two lovers from classical antiquity, who also inspired a poem by Chaucer and a tragedy by William Shakespeare.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Troilus and Cressid</w:t>
      </w:r>
      <w:r w:rsidRPr="00F74505">
        <w:rPr>
          <w:rFonts w:asciiTheme="majorBidi" w:eastAsia="Times New Roman" w:hAnsiTheme="majorBidi" w:cstheme="majorBidi"/>
          <w:color w:val="000000"/>
          <w:sz w:val="20"/>
          <w:szCs w:val="20"/>
        </w:rPr>
        <w:t>a [prompt on partial answers]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Many of Boccaccio’s works, among them the </w:t>
      </w:r>
      <w:proofErr w:type="spellStart"/>
      <w:r w:rsidRPr="00F74505">
        <w:rPr>
          <w:rFonts w:asciiTheme="majorBidi" w:eastAsia="Times New Roman" w:hAnsiTheme="majorBidi" w:cstheme="majorBidi"/>
          <w:i/>
          <w:iCs/>
          <w:color w:val="000000"/>
          <w:sz w:val="20"/>
          <w:szCs w:val="20"/>
        </w:rPr>
        <w:t>Teseida</w:t>
      </w:r>
      <w:proofErr w:type="spellEnd"/>
      <w:r w:rsidRPr="00F74505">
        <w:rPr>
          <w:rFonts w:asciiTheme="majorBidi" w:eastAsia="Times New Roman" w:hAnsiTheme="majorBidi" w:cstheme="majorBidi"/>
          <w:color w:val="000000"/>
          <w:sz w:val="20"/>
          <w:szCs w:val="20"/>
        </w:rPr>
        <w:t xml:space="preserve">, </w:t>
      </w:r>
      <w:r w:rsidRPr="00F74505">
        <w:rPr>
          <w:rFonts w:asciiTheme="majorBidi" w:eastAsia="Times New Roman" w:hAnsiTheme="majorBidi" w:cstheme="majorBidi"/>
          <w:i/>
          <w:iCs/>
          <w:color w:val="000000"/>
          <w:sz w:val="20"/>
          <w:szCs w:val="20"/>
        </w:rPr>
        <w:t xml:space="preserve">Il </w:t>
      </w:r>
      <w:proofErr w:type="spellStart"/>
      <w:r w:rsidRPr="00F74505">
        <w:rPr>
          <w:rFonts w:asciiTheme="majorBidi" w:eastAsia="Times New Roman" w:hAnsiTheme="majorBidi" w:cstheme="majorBidi"/>
          <w:i/>
          <w:iCs/>
          <w:color w:val="000000"/>
          <w:sz w:val="20"/>
          <w:szCs w:val="20"/>
        </w:rPr>
        <w:t>Filostrato</w:t>
      </w:r>
      <w:proofErr w:type="spellEnd"/>
      <w:r w:rsidRPr="00F74505">
        <w:rPr>
          <w:rFonts w:asciiTheme="majorBidi" w:eastAsia="Times New Roman" w:hAnsiTheme="majorBidi" w:cstheme="majorBidi"/>
          <w:color w:val="000000"/>
          <w:sz w:val="20"/>
          <w:szCs w:val="20"/>
        </w:rPr>
        <w:t xml:space="preserve">, and </w:t>
      </w:r>
      <w:r w:rsidRPr="00F74505">
        <w:rPr>
          <w:rFonts w:asciiTheme="majorBidi" w:eastAsia="Times New Roman" w:hAnsiTheme="majorBidi" w:cstheme="majorBidi"/>
          <w:i/>
          <w:iCs/>
          <w:color w:val="000000"/>
          <w:sz w:val="20"/>
          <w:szCs w:val="20"/>
        </w:rPr>
        <w:t>The Decameron</w:t>
      </w:r>
      <w:r w:rsidRPr="00F74505">
        <w:rPr>
          <w:rFonts w:asciiTheme="majorBidi" w:eastAsia="Times New Roman" w:hAnsiTheme="majorBidi" w:cstheme="majorBidi"/>
          <w:color w:val="000000"/>
          <w:sz w:val="20"/>
          <w:szCs w:val="20"/>
        </w:rPr>
        <w:t xml:space="preserve">, feature a woman with this name, thought to be an alias for Maria </w:t>
      </w:r>
      <w:proofErr w:type="spellStart"/>
      <w:r w:rsidRPr="00F74505">
        <w:rPr>
          <w:rFonts w:asciiTheme="majorBidi" w:eastAsia="Times New Roman" w:hAnsiTheme="majorBidi" w:cstheme="majorBidi"/>
          <w:color w:val="000000"/>
          <w:sz w:val="20"/>
          <w:szCs w:val="20"/>
        </w:rPr>
        <w:t>d’Aquino</w:t>
      </w:r>
      <w:proofErr w:type="spellEnd"/>
      <w:r w:rsidRPr="00F74505">
        <w:rPr>
          <w:rFonts w:asciiTheme="majorBidi" w:eastAsia="Times New Roman" w:hAnsiTheme="majorBidi" w:cstheme="majorBidi"/>
          <w:color w:val="000000"/>
          <w:sz w:val="20"/>
          <w:szCs w:val="20"/>
        </w:rPr>
        <w:t>, a noblewoman with whom Boccaccio was infatuated.</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proofErr w:type="spellStart"/>
      <w:r w:rsidRPr="00F74505">
        <w:rPr>
          <w:rFonts w:asciiTheme="majorBidi" w:eastAsia="Times New Roman" w:hAnsiTheme="majorBidi" w:cstheme="majorBidi"/>
          <w:b/>
          <w:bCs/>
          <w:color w:val="000000"/>
          <w:sz w:val="20"/>
          <w:szCs w:val="20"/>
          <w:u w:val="single"/>
        </w:rPr>
        <w:t>Fiammetta</w:t>
      </w:r>
      <w:proofErr w:type="spellEnd"/>
      <w:r w:rsidRPr="00F74505">
        <w:rPr>
          <w:rFonts w:asciiTheme="majorBidi" w:eastAsia="Times New Roman" w:hAnsiTheme="majorBidi" w:cstheme="majorBidi"/>
          <w:color w:val="000000"/>
          <w:sz w:val="20"/>
          <w:szCs w:val="20"/>
        </w:rPr>
        <w:t xml:space="preserve"> </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F716D9">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18. This composer celebrated his native Bohemia in a set of symphonic poems. For </w:t>
      </w:r>
      <w:r w:rsidR="00F716D9" w:rsidRPr="00F74505">
        <w:rPr>
          <w:rFonts w:asciiTheme="majorBidi" w:eastAsia="Times New Roman" w:hAnsiTheme="majorBidi" w:cstheme="majorBidi"/>
          <w:color w:val="000000"/>
          <w:sz w:val="20"/>
          <w:szCs w:val="20"/>
        </w:rPr>
        <w:t>10</w:t>
      </w:r>
      <w:r w:rsidRPr="00F74505">
        <w:rPr>
          <w:rFonts w:asciiTheme="majorBidi" w:eastAsia="Times New Roman" w:hAnsiTheme="majorBidi" w:cstheme="majorBidi"/>
          <w:color w:val="000000"/>
          <w:sz w:val="20"/>
          <w:szCs w:val="20"/>
        </w:rPr>
        <w:t xml:space="preserve"> points each:</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Name this person who depicted the Vltava [</w:t>
      </w:r>
      <w:proofErr w:type="spellStart"/>
      <w:r w:rsidRPr="00F74505">
        <w:rPr>
          <w:rFonts w:asciiTheme="majorBidi" w:eastAsia="Times New Roman" w:hAnsiTheme="majorBidi" w:cstheme="majorBidi"/>
          <w:color w:val="000000"/>
          <w:sz w:val="20"/>
          <w:szCs w:val="20"/>
        </w:rPr>
        <w:t>vil-tava</w:t>
      </w:r>
      <w:proofErr w:type="spellEnd"/>
      <w:r w:rsidRPr="00F74505">
        <w:rPr>
          <w:rFonts w:asciiTheme="majorBidi" w:eastAsia="Times New Roman" w:hAnsiTheme="majorBidi" w:cstheme="majorBidi"/>
          <w:color w:val="000000"/>
          <w:sz w:val="20"/>
          <w:szCs w:val="20"/>
        </w:rPr>
        <w:t xml:space="preserve">] River in </w:t>
      </w:r>
      <w:r w:rsidRPr="00F74505">
        <w:rPr>
          <w:rFonts w:asciiTheme="majorBidi" w:eastAsia="Times New Roman" w:hAnsiTheme="majorBidi" w:cstheme="majorBidi"/>
          <w:i/>
          <w:iCs/>
          <w:color w:val="000000"/>
          <w:sz w:val="20"/>
          <w:szCs w:val="20"/>
        </w:rPr>
        <w:t xml:space="preserve">Die </w:t>
      </w:r>
      <w:proofErr w:type="spellStart"/>
      <w:r w:rsidRPr="00F74505">
        <w:rPr>
          <w:rFonts w:asciiTheme="majorBidi" w:eastAsia="Times New Roman" w:hAnsiTheme="majorBidi" w:cstheme="majorBidi"/>
          <w:i/>
          <w:iCs/>
          <w:color w:val="000000"/>
          <w:sz w:val="20"/>
          <w:szCs w:val="20"/>
        </w:rPr>
        <w:t>Moldau</w:t>
      </w:r>
      <w:proofErr w:type="spellEnd"/>
      <w:r w:rsidRPr="00F74505">
        <w:rPr>
          <w:rFonts w:asciiTheme="majorBidi" w:eastAsia="Times New Roman" w:hAnsiTheme="majorBidi" w:cstheme="majorBidi"/>
          <w:i/>
          <w:iCs/>
          <w:color w:val="000000"/>
          <w:sz w:val="20"/>
          <w:szCs w:val="20"/>
        </w:rPr>
        <w:t xml:space="preserve"> </w:t>
      </w:r>
      <w:r w:rsidRPr="00F74505">
        <w:rPr>
          <w:rFonts w:asciiTheme="majorBidi" w:eastAsia="Times New Roman" w:hAnsiTheme="majorBidi" w:cstheme="majorBidi"/>
          <w:color w:val="000000"/>
          <w:sz w:val="20"/>
          <w:szCs w:val="20"/>
        </w:rPr>
        <w:t xml:space="preserve">from his </w:t>
      </w:r>
      <w:proofErr w:type="spellStart"/>
      <w:r w:rsidRPr="00F74505">
        <w:rPr>
          <w:rFonts w:asciiTheme="majorBidi" w:eastAsia="Times New Roman" w:hAnsiTheme="majorBidi" w:cstheme="majorBidi"/>
          <w:i/>
          <w:iCs/>
          <w:color w:val="252525"/>
          <w:sz w:val="20"/>
          <w:szCs w:val="20"/>
          <w:shd w:val="clear" w:color="auto" w:fill="FFFFFF"/>
        </w:rPr>
        <w:t>Má</w:t>
      </w:r>
      <w:proofErr w:type="spellEnd"/>
      <w:r w:rsidRPr="00F74505">
        <w:rPr>
          <w:rFonts w:asciiTheme="majorBidi" w:eastAsia="Times New Roman" w:hAnsiTheme="majorBidi" w:cstheme="majorBidi"/>
          <w:i/>
          <w:iCs/>
          <w:color w:val="252525"/>
          <w:sz w:val="20"/>
          <w:szCs w:val="20"/>
          <w:shd w:val="clear" w:color="auto" w:fill="FFFFFF"/>
        </w:rPr>
        <w:t xml:space="preserve"> </w:t>
      </w:r>
      <w:proofErr w:type="spellStart"/>
      <w:r w:rsidRPr="00F74505">
        <w:rPr>
          <w:rFonts w:asciiTheme="majorBidi" w:eastAsia="Times New Roman" w:hAnsiTheme="majorBidi" w:cstheme="majorBidi"/>
          <w:i/>
          <w:iCs/>
          <w:color w:val="252525"/>
          <w:sz w:val="20"/>
          <w:szCs w:val="20"/>
          <w:shd w:val="clear" w:color="auto" w:fill="FFFFFF"/>
        </w:rPr>
        <w:t>vlast</w:t>
      </w:r>
      <w:proofErr w:type="spellEnd"/>
      <w:r w:rsidRPr="00F74505">
        <w:rPr>
          <w:rFonts w:asciiTheme="majorBidi" w:eastAsia="Times New Roman" w:hAnsiTheme="majorBidi" w:cstheme="majorBidi"/>
          <w:color w:val="252525"/>
          <w:sz w:val="20"/>
          <w:szCs w:val="20"/>
          <w:shd w:val="clear" w:color="auto" w:fill="FFFFFF"/>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252525"/>
          <w:sz w:val="20"/>
          <w:szCs w:val="20"/>
          <w:shd w:val="clear" w:color="auto" w:fill="FFFFFF"/>
        </w:rPr>
        <w:t xml:space="preserve">ANSWER: </w:t>
      </w:r>
      <w:proofErr w:type="spellStart"/>
      <w:r w:rsidRPr="00F74505">
        <w:rPr>
          <w:rFonts w:asciiTheme="majorBidi" w:eastAsia="Times New Roman" w:hAnsiTheme="majorBidi" w:cstheme="majorBidi"/>
          <w:color w:val="252525"/>
          <w:sz w:val="20"/>
          <w:szCs w:val="20"/>
          <w:shd w:val="clear" w:color="auto" w:fill="FFFFFF"/>
        </w:rPr>
        <w:t>Bedřich</w:t>
      </w:r>
      <w:proofErr w:type="spellEnd"/>
      <w:r w:rsidRPr="00F74505">
        <w:rPr>
          <w:rFonts w:asciiTheme="majorBidi" w:eastAsia="Times New Roman" w:hAnsiTheme="majorBidi" w:cstheme="majorBidi"/>
          <w:color w:val="252525"/>
          <w:sz w:val="20"/>
          <w:szCs w:val="20"/>
          <w:shd w:val="clear" w:color="auto" w:fill="FFFFFF"/>
        </w:rPr>
        <w:t xml:space="preserve"> </w:t>
      </w:r>
      <w:r w:rsidRPr="00F74505">
        <w:rPr>
          <w:rFonts w:asciiTheme="majorBidi" w:eastAsia="Times New Roman" w:hAnsiTheme="majorBidi" w:cstheme="majorBidi"/>
          <w:b/>
          <w:bCs/>
          <w:color w:val="252525"/>
          <w:sz w:val="20"/>
          <w:szCs w:val="20"/>
          <w:u w:val="single"/>
          <w:shd w:val="clear" w:color="auto" w:fill="FFFFFF"/>
        </w:rPr>
        <w:t>Smetana</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252525"/>
          <w:sz w:val="20"/>
          <w:szCs w:val="20"/>
          <w:shd w:val="clear" w:color="auto" w:fill="FFFFFF"/>
        </w:rPr>
        <w:t xml:space="preserve">[10] Smetana’s best known opera is probably this comic work which includes the </w:t>
      </w:r>
      <w:r w:rsidRPr="00F74505">
        <w:rPr>
          <w:rFonts w:asciiTheme="majorBidi" w:eastAsia="Times New Roman" w:hAnsiTheme="majorBidi" w:cstheme="majorBidi"/>
          <w:i/>
          <w:iCs/>
          <w:color w:val="252525"/>
          <w:sz w:val="20"/>
          <w:szCs w:val="20"/>
          <w:shd w:val="clear" w:color="auto" w:fill="FFFFFF"/>
        </w:rPr>
        <w:t xml:space="preserve">Dance of the Comedians </w:t>
      </w:r>
      <w:r w:rsidRPr="00F74505">
        <w:rPr>
          <w:rFonts w:asciiTheme="majorBidi" w:eastAsia="Times New Roman" w:hAnsiTheme="majorBidi" w:cstheme="majorBidi"/>
          <w:color w:val="252525"/>
          <w:sz w:val="20"/>
          <w:szCs w:val="20"/>
          <w:shd w:val="clear" w:color="auto" w:fill="FFFFFF"/>
        </w:rPr>
        <w:t xml:space="preserve">and ends with the marriage of </w:t>
      </w:r>
      <w:proofErr w:type="spellStart"/>
      <w:r w:rsidRPr="00F74505">
        <w:rPr>
          <w:rFonts w:asciiTheme="majorBidi" w:eastAsia="Times New Roman" w:hAnsiTheme="majorBidi" w:cstheme="majorBidi"/>
          <w:color w:val="252525"/>
          <w:sz w:val="20"/>
          <w:szCs w:val="20"/>
          <w:shd w:val="clear" w:color="auto" w:fill="FFFFFF"/>
        </w:rPr>
        <w:t>Mařenka</w:t>
      </w:r>
      <w:proofErr w:type="spellEnd"/>
      <w:r w:rsidRPr="00F74505">
        <w:rPr>
          <w:rFonts w:asciiTheme="majorBidi" w:eastAsia="Times New Roman" w:hAnsiTheme="majorBidi" w:cstheme="majorBidi"/>
          <w:color w:val="252525"/>
          <w:sz w:val="20"/>
          <w:szCs w:val="20"/>
          <w:shd w:val="clear" w:color="auto" w:fill="FFFFFF"/>
        </w:rPr>
        <w:t xml:space="preserve"> and </w:t>
      </w:r>
      <w:proofErr w:type="spellStart"/>
      <w:r w:rsidRPr="00F74505">
        <w:rPr>
          <w:rFonts w:asciiTheme="majorBidi" w:eastAsia="Times New Roman" w:hAnsiTheme="majorBidi" w:cstheme="majorBidi"/>
          <w:color w:val="252525"/>
          <w:sz w:val="20"/>
          <w:szCs w:val="20"/>
          <w:shd w:val="clear" w:color="auto" w:fill="FFFFFF"/>
        </w:rPr>
        <w:t>Jeník</w:t>
      </w:r>
      <w:proofErr w:type="spellEnd"/>
      <w:r w:rsidRPr="00F74505">
        <w:rPr>
          <w:rFonts w:asciiTheme="majorBidi" w:eastAsia="Times New Roman" w:hAnsiTheme="majorBidi" w:cstheme="majorBidi"/>
          <w:color w:val="252525"/>
          <w:sz w:val="20"/>
          <w:szCs w:val="20"/>
          <w:shd w:val="clear" w:color="auto" w:fill="FFFFFF"/>
        </w:rPr>
        <w:t xml:space="preserve"> [</w:t>
      </w:r>
      <w:proofErr w:type="spellStart"/>
      <w:r w:rsidRPr="00F74505">
        <w:rPr>
          <w:rFonts w:asciiTheme="majorBidi" w:eastAsia="Times New Roman" w:hAnsiTheme="majorBidi" w:cstheme="majorBidi"/>
          <w:color w:val="252525"/>
          <w:sz w:val="20"/>
          <w:szCs w:val="20"/>
          <w:shd w:val="clear" w:color="auto" w:fill="FFFFFF"/>
        </w:rPr>
        <w:t>Yenik</w:t>
      </w:r>
      <w:proofErr w:type="spellEnd"/>
      <w:r w:rsidRPr="00F74505">
        <w:rPr>
          <w:rFonts w:asciiTheme="majorBidi" w:eastAsia="Times New Roman" w:hAnsiTheme="majorBidi" w:cstheme="majorBidi"/>
          <w:color w:val="252525"/>
          <w:sz w:val="20"/>
          <w:szCs w:val="20"/>
          <w:shd w:val="clear" w:color="auto" w:fill="FFFFFF"/>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252525"/>
          <w:sz w:val="20"/>
          <w:szCs w:val="20"/>
          <w:shd w:val="clear" w:color="auto" w:fill="FFFFFF"/>
        </w:rPr>
        <w:t xml:space="preserve">ANSWER: </w:t>
      </w:r>
      <w:r w:rsidRPr="00F74505">
        <w:rPr>
          <w:rFonts w:asciiTheme="majorBidi" w:eastAsia="Times New Roman" w:hAnsiTheme="majorBidi" w:cstheme="majorBidi"/>
          <w:b/>
          <w:bCs/>
          <w:i/>
          <w:iCs/>
          <w:color w:val="252525"/>
          <w:sz w:val="20"/>
          <w:szCs w:val="20"/>
          <w:u w:val="single"/>
          <w:shd w:val="clear" w:color="auto" w:fill="FFFFFF"/>
        </w:rPr>
        <w:t>The Bartered Bride</w:t>
      </w:r>
      <w:r w:rsidRPr="00F74505">
        <w:rPr>
          <w:rFonts w:asciiTheme="majorBidi" w:eastAsia="Times New Roman" w:hAnsiTheme="majorBidi" w:cstheme="majorBidi"/>
          <w:color w:val="252525"/>
          <w:sz w:val="20"/>
          <w:szCs w:val="20"/>
          <w:shd w:val="clear" w:color="auto" w:fill="FFFFFF"/>
        </w:rPr>
        <w:t xml:space="preserve"> OR </w:t>
      </w:r>
      <w:proofErr w:type="spellStart"/>
      <w:r w:rsidRPr="00F74505">
        <w:rPr>
          <w:rFonts w:asciiTheme="majorBidi" w:eastAsia="Times New Roman" w:hAnsiTheme="majorBidi" w:cstheme="majorBidi"/>
          <w:b/>
          <w:bCs/>
          <w:i/>
          <w:iCs/>
          <w:color w:val="252525"/>
          <w:sz w:val="20"/>
          <w:szCs w:val="20"/>
          <w:u w:val="single"/>
          <w:shd w:val="clear" w:color="auto" w:fill="FFFFFF"/>
        </w:rPr>
        <w:t>Prodaná</w:t>
      </w:r>
      <w:proofErr w:type="spellEnd"/>
      <w:r w:rsidRPr="00F74505">
        <w:rPr>
          <w:rFonts w:asciiTheme="majorBidi" w:eastAsia="Times New Roman" w:hAnsiTheme="majorBidi" w:cstheme="majorBidi"/>
          <w:b/>
          <w:bCs/>
          <w:i/>
          <w:iCs/>
          <w:color w:val="252525"/>
          <w:sz w:val="20"/>
          <w:szCs w:val="20"/>
          <w:u w:val="single"/>
          <w:shd w:val="clear" w:color="auto" w:fill="FFFFFF"/>
        </w:rPr>
        <w:t xml:space="preserve"> </w:t>
      </w:r>
      <w:proofErr w:type="spellStart"/>
      <w:r w:rsidRPr="00F74505">
        <w:rPr>
          <w:rFonts w:asciiTheme="majorBidi" w:eastAsia="Times New Roman" w:hAnsiTheme="majorBidi" w:cstheme="majorBidi"/>
          <w:b/>
          <w:bCs/>
          <w:i/>
          <w:iCs/>
          <w:color w:val="252525"/>
          <w:sz w:val="20"/>
          <w:szCs w:val="20"/>
          <w:u w:val="single"/>
          <w:shd w:val="clear" w:color="auto" w:fill="FFFFFF"/>
        </w:rPr>
        <w:t>nevěsta</w:t>
      </w:r>
      <w:proofErr w:type="spellEnd"/>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252525"/>
          <w:sz w:val="20"/>
          <w:szCs w:val="20"/>
          <w:shd w:val="clear" w:color="auto" w:fill="FFFFFF"/>
        </w:rPr>
        <w:t>[10] After going deaf, Smetana composed his first string quartet known by this reflective name.</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252525"/>
          <w:sz w:val="20"/>
          <w:szCs w:val="20"/>
          <w:shd w:val="clear" w:color="auto" w:fill="FFFFFF"/>
        </w:rPr>
        <w:t xml:space="preserve">ANSWER: </w:t>
      </w:r>
      <w:r w:rsidRPr="00F74505">
        <w:rPr>
          <w:rFonts w:asciiTheme="majorBidi" w:eastAsia="Times New Roman" w:hAnsiTheme="majorBidi" w:cstheme="majorBidi"/>
          <w:b/>
          <w:bCs/>
          <w:i/>
          <w:iCs/>
          <w:color w:val="252525"/>
          <w:sz w:val="20"/>
          <w:szCs w:val="20"/>
          <w:u w:val="single"/>
          <w:shd w:val="clear" w:color="auto" w:fill="FFFFFF"/>
        </w:rPr>
        <w:t>From My Life</w:t>
      </w:r>
      <w:r w:rsidRPr="00F74505">
        <w:rPr>
          <w:rFonts w:asciiTheme="majorBidi" w:eastAsia="Times New Roman" w:hAnsiTheme="majorBidi" w:cstheme="majorBidi"/>
          <w:i/>
          <w:iCs/>
          <w:color w:val="252525"/>
          <w:sz w:val="20"/>
          <w:szCs w:val="20"/>
          <w:shd w:val="clear" w:color="auto" w:fill="FFFFFF"/>
        </w:rPr>
        <w:t xml:space="preserve"> </w:t>
      </w:r>
      <w:r w:rsidRPr="00F74505">
        <w:rPr>
          <w:rFonts w:asciiTheme="majorBidi" w:eastAsia="Times New Roman" w:hAnsiTheme="majorBidi" w:cstheme="majorBidi"/>
          <w:color w:val="252525"/>
          <w:sz w:val="20"/>
          <w:szCs w:val="20"/>
          <w:shd w:val="clear" w:color="auto" w:fill="FFFFFF"/>
        </w:rPr>
        <w:t xml:space="preserve">[or </w:t>
      </w:r>
      <w:r w:rsidRPr="00F74505">
        <w:rPr>
          <w:rFonts w:asciiTheme="majorBidi" w:eastAsia="Times New Roman" w:hAnsiTheme="majorBidi" w:cstheme="majorBidi"/>
          <w:b/>
          <w:bCs/>
          <w:i/>
          <w:iCs/>
          <w:color w:val="252525"/>
          <w:sz w:val="20"/>
          <w:szCs w:val="20"/>
          <w:u w:val="single"/>
          <w:shd w:val="clear" w:color="auto" w:fill="FFFFFF"/>
        </w:rPr>
        <w:t xml:space="preserve">Z </w:t>
      </w:r>
      <w:proofErr w:type="spellStart"/>
      <w:r w:rsidRPr="00F74505">
        <w:rPr>
          <w:rFonts w:asciiTheme="majorBidi" w:eastAsia="Times New Roman" w:hAnsiTheme="majorBidi" w:cstheme="majorBidi"/>
          <w:b/>
          <w:bCs/>
          <w:i/>
          <w:iCs/>
          <w:color w:val="252525"/>
          <w:sz w:val="20"/>
          <w:szCs w:val="20"/>
          <w:u w:val="single"/>
          <w:shd w:val="clear" w:color="auto" w:fill="FFFFFF"/>
        </w:rPr>
        <w:t>mého</w:t>
      </w:r>
      <w:proofErr w:type="spellEnd"/>
      <w:r w:rsidRPr="00F74505">
        <w:rPr>
          <w:rFonts w:asciiTheme="majorBidi" w:eastAsia="Times New Roman" w:hAnsiTheme="majorBidi" w:cstheme="majorBidi"/>
          <w:b/>
          <w:bCs/>
          <w:i/>
          <w:iCs/>
          <w:color w:val="252525"/>
          <w:sz w:val="20"/>
          <w:szCs w:val="20"/>
          <w:u w:val="single"/>
          <w:shd w:val="clear" w:color="auto" w:fill="FFFFFF"/>
        </w:rPr>
        <w:t xml:space="preserve"> </w:t>
      </w:r>
      <w:proofErr w:type="spellStart"/>
      <w:r w:rsidRPr="00F74505">
        <w:rPr>
          <w:rFonts w:asciiTheme="majorBidi" w:eastAsia="Times New Roman" w:hAnsiTheme="majorBidi" w:cstheme="majorBidi"/>
          <w:b/>
          <w:bCs/>
          <w:i/>
          <w:iCs/>
          <w:color w:val="252525"/>
          <w:sz w:val="20"/>
          <w:szCs w:val="20"/>
          <w:u w:val="single"/>
          <w:shd w:val="clear" w:color="auto" w:fill="FFFFFF"/>
        </w:rPr>
        <w:t>života</w:t>
      </w:r>
      <w:proofErr w:type="spellEnd"/>
      <w:r w:rsidRPr="00F74505">
        <w:rPr>
          <w:rFonts w:asciiTheme="majorBidi" w:eastAsia="Times New Roman" w:hAnsiTheme="majorBidi" w:cstheme="majorBidi"/>
          <w:color w:val="252525"/>
          <w:sz w:val="20"/>
          <w:szCs w:val="20"/>
          <w:shd w:val="clear" w:color="auto" w:fill="FFFFFF"/>
        </w:rPr>
        <w:t>]</w:t>
      </w:r>
    </w:p>
    <w:p w:rsidR="00253257" w:rsidRPr="00F74505" w:rsidRDefault="00253257" w:rsidP="00253257">
      <w:pPr>
        <w:spacing w:after="0" w:line="240" w:lineRule="auto"/>
        <w:rPr>
          <w:rFonts w:asciiTheme="majorBidi" w:eastAsia="Times New Roman" w:hAnsiTheme="majorBidi" w:cstheme="majorBidi"/>
          <w:sz w:val="20"/>
          <w:szCs w:val="20"/>
        </w:rPr>
      </w:pP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19. For 10 points each, answer these questions on songs of the Vietnam War.</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“Got in a little hometown jam / </w:t>
      </w:r>
      <w:proofErr w:type="gramStart"/>
      <w:r w:rsidRPr="00F74505">
        <w:rPr>
          <w:rFonts w:asciiTheme="majorBidi" w:eastAsia="Times New Roman" w:hAnsiTheme="majorBidi" w:cstheme="majorBidi"/>
          <w:color w:val="000000"/>
          <w:sz w:val="20"/>
          <w:szCs w:val="20"/>
        </w:rPr>
        <w:t>So</w:t>
      </w:r>
      <w:proofErr w:type="gramEnd"/>
      <w:r w:rsidRPr="00F74505">
        <w:rPr>
          <w:rFonts w:asciiTheme="majorBidi" w:eastAsia="Times New Roman" w:hAnsiTheme="majorBidi" w:cstheme="majorBidi"/>
          <w:color w:val="000000"/>
          <w:sz w:val="20"/>
          <w:szCs w:val="20"/>
        </w:rPr>
        <w:t xml:space="preserve"> they put a rifle in my hand, / Sent me off to a foreign land / To go kill the yellow man,” sang Bruce Springsteen in the title song of </w:t>
      </w:r>
      <w:r w:rsidR="00590AE1">
        <w:rPr>
          <w:rFonts w:asciiTheme="majorBidi" w:eastAsia="Times New Roman" w:hAnsiTheme="majorBidi" w:cstheme="majorBidi"/>
          <w:color w:val="000000"/>
          <w:sz w:val="20"/>
          <w:szCs w:val="20"/>
        </w:rPr>
        <w:t>t</w:t>
      </w:r>
      <w:r w:rsidRPr="00F74505">
        <w:rPr>
          <w:rFonts w:asciiTheme="majorBidi" w:eastAsia="Times New Roman" w:hAnsiTheme="majorBidi" w:cstheme="majorBidi"/>
          <w:color w:val="000000"/>
          <w:sz w:val="20"/>
          <w:szCs w:val="20"/>
        </w:rPr>
        <w:t xml:space="preserve">his best-selling album. </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i/>
          <w:iCs/>
          <w:color w:val="000000"/>
          <w:sz w:val="20"/>
          <w:szCs w:val="20"/>
          <w:u w:val="single"/>
        </w:rPr>
        <w:t>Born in the USA</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Veterans have frequently named this escapist song as the most popular among American conscripts, though The Animals were probably singing about their desperation to leave their native Newcastle-upon-Tyne rather than Indochina.</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proofErr w:type="gramStart"/>
      <w:r w:rsidRPr="00F74505">
        <w:rPr>
          <w:rFonts w:asciiTheme="majorBidi" w:eastAsia="Times New Roman" w:hAnsiTheme="majorBidi" w:cstheme="majorBidi"/>
          <w:b/>
          <w:bCs/>
          <w:i/>
          <w:iCs/>
          <w:color w:val="000000"/>
          <w:sz w:val="20"/>
          <w:szCs w:val="20"/>
          <w:u w:val="single"/>
        </w:rPr>
        <w:t xml:space="preserve">We’ve </w:t>
      </w:r>
      <w:proofErr w:type="spellStart"/>
      <w:r w:rsidRPr="00F74505">
        <w:rPr>
          <w:rFonts w:asciiTheme="majorBidi" w:eastAsia="Times New Roman" w:hAnsiTheme="majorBidi" w:cstheme="majorBidi"/>
          <w:b/>
          <w:bCs/>
          <w:i/>
          <w:iCs/>
          <w:color w:val="000000"/>
          <w:sz w:val="20"/>
          <w:szCs w:val="20"/>
          <w:u w:val="single"/>
        </w:rPr>
        <w:t>Gotta</w:t>
      </w:r>
      <w:proofErr w:type="spellEnd"/>
      <w:r w:rsidRPr="00F74505">
        <w:rPr>
          <w:rFonts w:asciiTheme="majorBidi" w:eastAsia="Times New Roman" w:hAnsiTheme="majorBidi" w:cstheme="majorBidi"/>
          <w:b/>
          <w:bCs/>
          <w:i/>
          <w:iCs/>
          <w:color w:val="000000"/>
          <w:sz w:val="20"/>
          <w:szCs w:val="20"/>
          <w:u w:val="single"/>
        </w:rPr>
        <w:t xml:space="preserve"> Get Out</w:t>
      </w:r>
      <w:proofErr w:type="gramEnd"/>
      <w:r w:rsidRPr="00F74505">
        <w:rPr>
          <w:rFonts w:asciiTheme="majorBidi" w:eastAsia="Times New Roman" w:hAnsiTheme="majorBidi" w:cstheme="majorBidi"/>
          <w:b/>
          <w:bCs/>
          <w:i/>
          <w:iCs/>
          <w:color w:val="000000"/>
          <w:sz w:val="20"/>
          <w:szCs w:val="20"/>
          <w:u w:val="single"/>
        </w:rPr>
        <w:t xml:space="preserve"> of This Place</w:t>
      </w:r>
      <w:r w:rsidRPr="00F74505">
        <w:rPr>
          <w:rFonts w:asciiTheme="majorBidi" w:eastAsia="Times New Roman" w:hAnsiTheme="majorBidi" w:cstheme="majorBidi"/>
          <w:color w:val="000000"/>
          <w:sz w:val="20"/>
          <w:szCs w:val="20"/>
        </w:rPr>
        <w:t xml:space="preserve"> (if it’s the last thing we ever do)</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w:t>
      </w:r>
      <w:r w:rsidRPr="00F74505">
        <w:rPr>
          <w:rFonts w:asciiTheme="majorBidi" w:eastAsia="Times New Roman" w:hAnsiTheme="majorBidi" w:cstheme="majorBidi"/>
          <w:i/>
          <w:iCs/>
          <w:color w:val="000000"/>
          <w:sz w:val="20"/>
          <w:szCs w:val="20"/>
        </w:rPr>
        <w:t>For What it’s Worth</w:t>
      </w:r>
      <w:r w:rsidRPr="00F74505">
        <w:rPr>
          <w:rFonts w:asciiTheme="majorBidi" w:eastAsia="Times New Roman" w:hAnsiTheme="majorBidi" w:cstheme="majorBidi"/>
          <w:color w:val="000000"/>
          <w:sz w:val="20"/>
          <w:szCs w:val="20"/>
        </w:rPr>
        <w:t xml:space="preserve"> by Buffalo Springfield is better known by its refrain “Stop children, what’s that sound?” It is a popular misconception that the song commemorates this May 1970 attack on students by Ohio national guardsmen.  </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the </w:t>
      </w:r>
      <w:r w:rsidRPr="00F74505">
        <w:rPr>
          <w:rFonts w:asciiTheme="majorBidi" w:eastAsia="Times New Roman" w:hAnsiTheme="majorBidi" w:cstheme="majorBidi"/>
          <w:b/>
          <w:bCs/>
          <w:color w:val="000000"/>
          <w:sz w:val="20"/>
          <w:szCs w:val="20"/>
          <w:u w:val="single"/>
        </w:rPr>
        <w:t>Kent State</w:t>
      </w:r>
      <w:r w:rsidRPr="00F74505">
        <w:rPr>
          <w:rFonts w:asciiTheme="majorBidi" w:eastAsia="Times New Roman" w:hAnsiTheme="majorBidi" w:cstheme="majorBidi"/>
          <w:color w:val="000000"/>
          <w:sz w:val="20"/>
          <w:szCs w:val="20"/>
        </w:rPr>
        <w:t xml:space="preserve"> University shootings [or </w:t>
      </w:r>
      <w:r w:rsidRPr="00F74505">
        <w:rPr>
          <w:rFonts w:asciiTheme="majorBidi" w:eastAsia="Times New Roman" w:hAnsiTheme="majorBidi" w:cstheme="majorBidi"/>
          <w:b/>
          <w:bCs/>
          <w:color w:val="000000"/>
          <w:sz w:val="20"/>
          <w:szCs w:val="20"/>
          <w:u w:val="single"/>
        </w:rPr>
        <w:t>May 4</w:t>
      </w:r>
      <w:r w:rsidRPr="00F74505">
        <w:rPr>
          <w:rFonts w:asciiTheme="majorBidi" w:eastAsia="Times New Roman" w:hAnsiTheme="majorBidi" w:cstheme="majorBidi"/>
          <w:color w:val="000000"/>
          <w:sz w:val="20"/>
          <w:szCs w:val="20"/>
        </w:rPr>
        <w:t xml:space="preserve"> massacre]</w:t>
      </w:r>
      <w:r w:rsidRPr="00F74505">
        <w:rPr>
          <w:rFonts w:asciiTheme="majorBidi" w:eastAsia="Times New Roman" w:hAnsiTheme="majorBidi" w:cstheme="majorBidi"/>
          <w:color w:val="000000"/>
          <w:sz w:val="20"/>
          <w:szCs w:val="20"/>
        </w:rPr>
        <w:br/>
      </w:r>
      <w:r w:rsidRPr="00F74505">
        <w:rPr>
          <w:rFonts w:asciiTheme="majorBidi" w:eastAsia="Times New Roman" w:hAnsiTheme="majorBidi" w:cstheme="majorBidi"/>
          <w:color w:val="000000"/>
          <w:sz w:val="20"/>
          <w:szCs w:val="20"/>
        </w:rPr>
        <w:br/>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20. Martin Perl discovered this particle as part of his work on the cross-sections of electron-positron collisions. For 10 points:</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Name this negatively charged fundamental particle with spin ½ and a mass about twice that of a proton.</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tau</w:t>
      </w:r>
      <w:r w:rsidRPr="00F74505">
        <w:rPr>
          <w:rFonts w:asciiTheme="majorBidi" w:eastAsia="Times New Roman" w:hAnsiTheme="majorBidi" w:cstheme="majorBidi"/>
          <w:color w:val="000000"/>
          <w:sz w:val="20"/>
          <w:szCs w:val="20"/>
        </w:rPr>
        <w:t xml:space="preserve"> [or </w:t>
      </w:r>
      <w:proofErr w:type="spellStart"/>
      <w:r w:rsidRPr="00F74505">
        <w:rPr>
          <w:rFonts w:asciiTheme="majorBidi" w:eastAsia="Times New Roman" w:hAnsiTheme="majorBidi" w:cstheme="majorBidi"/>
          <w:b/>
          <w:bCs/>
          <w:color w:val="000000"/>
          <w:sz w:val="20"/>
          <w:szCs w:val="20"/>
          <w:u w:val="single"/>
        </w:rPr>
        <w:t>tauon</w:t>
      </w:r>
      <w:proofErr w:type="spellEnd"/>
      <w:r w:rsidRPr="00F74505">
        <w:rPr>
          <w:rFonts w:asciiTheme="majorBidi" w:eastAsia="Times New Roman" w:hAnsiTheme="majorBidi" w:cstheme="majorBidi"/>
          <w:color w:val="000000"/>
          <w:sz w:val="20"/>
          <w:szCs w:val="20"/>
        </w:rPr>
        <w:t>; do not accept “tau neutrino”]</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[10] The tau lepton is the only lepton heavy enough to decay into these composite particles made up of quarks. A namesake “Large Collider” for these particles is located at CERN in Geneva.</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hadron</w:t>
      </w:r>
      <w:r w:rsidRPr="00F74505">
        <w:rPr>
          <w:rFonts w:asciiTheme="majorBidi" w:eastAsia="Times New Roman" w:hAnsiTheme="majorBidi" w:cstheme="majorBidi"/>
          <w:color w:val="000000"/>
          <w:sz w:val="20"/>
          <w:szCs w:val="20"/>
        </w:rPr>
        <w:t xml:space="preserve">s [accept </w:t>
      </w:r>
      <w:r w:rsidRPr="00F74505">
        <w:rPr>
          <w:rFonts w:asciiTheme="majorBidi" w:eastAsia="Times New Roman" w:hAnsiTheme="majorBidi" w:cstheme="majorBidi"/>
          <w:b/>
          <w:bCs/>
          <w:color w:val="000000"/>
          <w:sz w:val="20"/>
          <w:szCs w:val="20"/>
          <w:u w:val="single"/>
        </w:rPr>
        <w:t>Large Hadron Collider</w:t>
      </w:r>
      <w:r w:rsidRPr="00F74505">
        <w:rPr>
          <w:rFonts w:asciiTheme="majorBidi" w:eastAsia="Times New Roman" w:hAnsiTheme="majorBidi" w:cstheme="majorBidi"/>
          <w:color w:val="000000"/>
          <w:sz w:val="20"/>
          <w:szCs w:val="20"/>
        </w:rPr>
        <w:t>]</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[10] This experiment studies tau particles generated due to the flavour oscillation of neutrinos in flight from CERN to a neutrino detector at Gran </w:t>
      </w:r>
      <w:proofErr w:type="spellStart"/>
      <w:r w:rsidRPr="00F74505">
        <w:rPr>
          <w:rFonts w:asciiTheme="majorBidi" w:eastAsia="Times New Roman" w:hAnsiTheme="majorBidi" w:cstheme="majorBidi"/>
          <w:color w:val="000000"/>
          <w:sz w:val="20"/>
          <w:szCs w:val="20"/>
        </w:rPr>
        <w:t>Sasso</w:t>
      </w:r>
      <w:proofErr w:type="spellEnd"/>
      <w:r w:rsidRPr="00F74505">
        <w:rPr>
          <w:rFonts w:asciiTheme="majorBidi" w:eastAsia="Times New Roman" w:hAnsiTheme="majorBidi" w:cstheme="majorBidi"/>
          <w:color w:val="000000"/>
          <w:sz w:val="20"/>
          <w:szCs w:val="20"/>
        </w:rPr>
        <w:t xml:space="preserve"> in Italy. Equipment errors accounted for this experiment’s anomalous measurement of “faster-than-light” neutrino flights in 2011.</w:t>
      </w:r>
    </w:p>
    <w:p w:rsidR="00253257" w:rsidRPr="00F74505" w:rsidRDefault="00253257" w:rsidP="00253257">
      <w:pPr>
        <w:spacing w:after="0" w:line="240" w:lineRule="auto"/>
        <w:rPr>
          <w:rFonts w:asciiTheme="majorBidi" w:eastAsia="Times New Roman" w:hAnsiTheme="majorBidi" w:cstheme="majorBidi"/>
          <w:sz w:val="20"/>
          <w:szCs w:val="20"/>
        </w:rPr>
      </w:pPr>
      <w:r w:rsidRPr="00F74505">
        <w:rPr>
          <w:rFonts w:asciiTheme="majorBidi" w:eastAsia="Times New Roman" w:hAnsiTheme="majorBidi" w:cstheme="majorBidi"/>
          <w:color w:val="000000"/>
          <w:sz w:val="20"/>
          <w:szCs w:val="20"/>
        </w:rPr>
        <w:t xml:space="preserve">ANSWER: </w:t>
      </w:r>
      <w:r w:rsidRPr="00F74505">
        <w:rPr>
          <w:rFonts w:asciiTheme="majorBidi" w:eastAsia="Times New Roman" w:hAnsiTheme="majorBidi" w:cstheme="majorBidi"/>
          <w:b/>
          <w:bCs/>
          <w:color w:val="000000"/>
          <w:sz w:val="20"/>
          <w:szCs w:val="20"/>
          <w:u w:val="single"/>
        </w:rPr>
        <w:t>OPERA</w:t>
      </w:r>
      <w:r w:rsidRPr="00F74505">
        <w:rPr>
          <w:rFonts w:asciiTheme="majorBidi" w:eastAsia="Times New Roman" w:hAnsiTheme="majorBidi" w:cstheme="majorBidi"/>
          <w:color w:val="000000"/>
          <w:sz w:val="20"/>
          <w:szCs w:val="20"/>
        </w:rPr>
        <w:t xml:space="preserve"> [or </w:t>
      </w:r>
      <w:r w:rsidRPr="00F74505">
        <w:rPr>
          <w:rFonts w:asciiTheme="majorBidi" w:eastAsia="Times New Roman" w:hAnsiTheme="majorBidi" w:cstheme="majorBidi"/>
          <w:b/>
          <w:bCs/>
          <w:color w:val="000000"/>
          <w:sz w:val="20"/>
          <w:szCs w:val="20"/>
          <w:u w:val="single"/>
        </w:rPr>
        <w:t>Oscillation Project with Emulsion-</w:t>
      </w:r>
      <w:proofErr w:type="spellStart"/>
      <w:r w:rsidRPr="00F74505">
        <w:rPr>
          <w:rFonts w:asciiTheme="majorBidi" w:eastAsia="Times New Roman" w:hAnsiTheme="majorBidi" w:cstheme="majorBidi"/>
          <w:b/>
          <w:bCs/>
          <w:color w:val="000000"/>
          <w:sz w:val="20"/>
          <w:szCs w:val="20"/>
          <w:u w:val="single"/>
        </w:rPr>
        <w:t>tRacking</w:t>
      </w:r>
      <w:proofErr w:type="spellEnd"/>
      <w:r w:rsidRPr="00F74505">
        <w:rPr>
          <w:rFonts w:asciiTheme="majorBidi" w:eastAsia="Times New Roman" w:hAnsiTheme="majorBidi" w:cstheme="majorBidi"/>
          <w:b/>
          <w:bCs/>
          <w:color w:val="000000"/>
          <w:sz w:val="20"/>
          <w:szCs w:val="20"/>
          <w:u w:val="single"/>
        </w:rPr>
        <w:t xml:space="preserve"> Apparatus</w:t>
      </w:r>
      <w:r w:rsidRPr="00F74505">
        <w:rPr>
          <w:rFonts w:asciiTheme="majorBidi" w:eastAsia="Times New Roman" w:hAnsiTheme="majorBidi" w:cstheme="majorBidi"/>
          <w:color w:val="000000"/>
          <w:sz w:val="20"/>
          <w:szCs w:val="20"/>
        </w:rPr>
        <w:t>]</w:t>
      </w:r>
    </w:p>
    <w:p w:rsidR="00F03901" w:rsidRPr="00F74505" w:rsidRDefault="00F03901">
      <w:pPr>
        <w:rPr>
          <w:rFonts w:asciiTheme="majorBidi" w:hAnsiTheme="majorBidi" w:cstheme="majorBidi"/>
          <w:sz w:val="20"/>
          <w:szCs w:val="20"/>
        </w:rPr>
      </w:pPr>
    </w:p>
    <w:sectPr w:rsidR="00F03901" w:rsidRPr="00F745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FE0" w:rsidRDefault="00C24FE0" w:rsidP="004C7BEE">
      <w:pPr>
        <w:spacing w:after="0" w:line="240" w:lineRule="auto"/>
      </w:pPr>
      <w:r>
        <w:separator/>
      </w:r>
    </w:p>
  </w:endnote>
  <w:endnote w:type="continuationSeparator" w:id="0">
    <w:p w:rsidR="00C24FE0" w:rsidRDefault="00C24FE0" w:rsidP="004C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FE0" w:rsidRDefault="00C24FE0" w:rsidP="004C7BEE">
      <w:pPr>
        <w:spacing w:after="0" w:line="240" w:lineRule="auto"/>
      </w:pPr>
      <w:r>
        <w:separator/>
      </w:r>
    </w:p>
  </w:footnote>
  <w:footnote w:type="continuationSeparator" w:id="0">
    <w:p w:rsidR="00C24FE0" w:rsidRDefault="00C24FE0" w:rsidP="004C7BEE">
      <w:pPr>
        <w:spacing w:after="0" w:line="240" w:lineRule="auto"/>
      </w:pPr>
      <w:r>
        <w:continuationSeparator/>
      </w:r>
    </w:p>
  </w:footnote>
  <w:footnote w:id="1">
    <w:p w:rsidR="004C7BEE" w:rsidRDefault="004C7BEE">
      <w:pPr>
        <w:pStyle w:val="FootnoteText"/>
      </w:pPr>
      <w:r>
        <w:rPr>
          <w:rStyle w:val="FootnoteReference"/>
        </w:rPr>
        <w:footnoteRef/>
      </w:r>
      <w:r>
        <w:t xml:space="preserve"> This is of course actually true but the book suggests that the number is somewhat less than what is theoretically the limit.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57"/>
    <w:rsid w:val="000C7DD2"/>
    <w:rsid w:val="00160C5A"/>
    <w:rsid w:val="001C772E"/>
    <w:rsid w:val="00253257"/>
    <w:rsid w:val="002E12B9"/>
    <w:rsid w:val="004C7BEE"/>
    <w:rsid w:val="00584DAA"/>
    <w:rsid w:val="00590AE1"/>
    <w:rsid w:val="008E46B0"/>
    <w:rsid w:val="00C24FE0"/>
    <w:rsid w:val="00F03901"/>
    <w:rsid w:val="00F2428C"/>
    <w:rsid w:val="00F716D9"/>
    <w:rsid w:val="00F745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2700F-875F-4F5F-AAE7-5365A820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3257"/>
  </w:style>
  <w:style w:type="paragraph" w:styleId="FootnoteText">
    <w:name w:val="footnote text"/>
    <w:basedOn w:val="Normal"/>
    <w:link w:val="FootnoteTextChar"/>
    <w:uiPriority w:val="99"/>
    <w:semiHidden/>
    <w:unhideWhenUsed/>
    <w:rsid w:val="004C7B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BEE"/>
    <w:rPr>
      <w:sz w:val="20"/>
      <w:szCs w:val="20"/>
    </w:rPr>
  </w:style>
  <w:style w:type="character" w:styleId="FootnoteReference">
    <w:name w:val="footnote reference"/>
    <w:basedOn w:val="DefaultParagraphFont"/>
    <w:uiPriority w:val="99"/>
    <w:semiHidden/>
    <w:unhideWhenUsed/>
    <w:rsid w:val="004C7B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9259">
      <w:bodyDiv w:val="1"/>
      <w:marLeft w:val="0"/>
      <w:marRight w:val="0"/>
      <w:marTop w:val="0"/>
      <w:marBottom w:val="0"/>
      <w:divBdr>
        <w:top w:val="none" w:sz="0" w:space="0" w:color="auto"/>
        <w:left w:val="none" w:sz="0" w:space="0" w:color="auto"/>
        <w:bottom w:val="none" w:sz="0" w:space="0" w:color="auto"/>
        <w:right w:val="none" w:sz="0" w:space="0" w:color="auto"/>
      </w:divBdr>
    </w:div>
    <w:div w:id="126946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8ECE4-EBAD-4A20-AA01-E0FE7E2B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Jackson</dc:creator>
  <cp:keywords/>
  <dc:description/>
  <cp:lastModifiedBy>Daoud Jackson</cp:lastModifiedBy>
  <cp:revision>3</cp:revision>
  <dcterms:created xsi:type="dcterms:W3CDTF">2016-03-24T14:39:00Z</dcterms:created>
  <dcterms:modified xsi:type="dcterms:W3CDTF">2016-03-24T14:40:00Z</dcterms:modified>
</cp:coreProperties>
</file>