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B0EDE" w:rsidRPr="005B0EDE" w:rsidRDefault="005B0EDE" w:rsidP="005B0EDE">
      <w:pPr>
        <w:spacing w:line="240" w:lineRule="auto"/>
        <w:rPr>
          <w:rFonts w:ascii="Times New Roman" w:eastAsia="Times New Roman" w:hAnsi="Times New Roman" w:cs="Times New Roman"/>
          <w:color w:val="auto"/>
          <w:sz w:val="24"/>
          <w:szCs w:val="24"/>
        </w:rPr>
      </w:pPr>
      <w:bookmarkStart w:id="0" w:name="_GoBack"/>
      <w:bookmarkEnd w:id="0"/>
      <w:r w:rsidRPr="005B0EDE">
        <w:rPr>
          <w:rFonts w:ascii="Times New Roman" w:eastAsia="Times New Roman" w:hAnsi="Times New Roman" w:cs="Times New Roman"/>
          <w:b/>
          <w:bCs/>
          <w:sz w:val="20"/>
          <w:szCs w:val="20"/>
        </w:rPr>
        <w:t>Penn Bowl 2016</w:t>
      </w:r>
      <w:r w:rsidRPr="005B0EDE">
        <w:rPr>
          <w:rFonts w:ascii="Times New Roman" w:eastAsia="Times New Roman" w:hAnsi="Times New Roman" w:cs="Times New Roman"/>
          <w:b/>
          <w:bCs/>
          <w:sz w:val="20"/>
          <w:szCs w:val="20"/>
        </w:rPr>
        <w:tab/>
      </w:r>
      <w:r w:rsidRPr="005B0EDE">
        <w:rPr>
          <w:rFonts w:ascii="Times New Roman" w:eastAsia="Times New Roman" w:hAnsi="Times New Roman" w:cs="Times New Roman"/>
          <w:b/>
          <w:bCs/>
          <w:sz w:val="20"/>
          <w:szCs w:val="20"/>
        </w:rPr>
        <w:tab/>
      </w:r>
      <w:r w:rsidRPr="005B0EDE">
        <w:rPr>
          <w:rFonts w:ascii="Times New Roman" w:eastAsia="Times New Roman" w:hAnsi="Times New Roman" w:cs="Times New Roman"/>
          <w:b/>
          <w:bCs/>
          <w:sz w:val="20"/>
          <w:szCs w:val="20"/>
        </w:rPr>
        <w:tab/>
        <w:t xml:space="preserve"> </w:t>
      </w:r>
      <w:r w:rsidRPr="005B0EDE">
        <w:rPr>
          <w:rFonts w:ascii="Times New Roman" w:eastAsia="Times New Roman" w:hAnsi="Times New Roman" w:cs="Times New Roman"/>
          <w:b/>
          <w:bCs/>
          <w:sz w:val="20"/>
          <w:szCs w:val="20"/>
        </w:rPr>
        <w:tab/>
      </w:r>
      <w:r w:rsidRPr="005B0EDE">
        <w:rPr>
          <w:rFonts w:ascii="Times New Roman" w:eastAsia="Times New Roman" w:hAnsi="Times New Roman" w:cs="Times New Roman"/>
          <w:b/>
          <w:bCs/>
          <w:sz w:val="20"/>
          <w:szCs w:val="20"/>
        </w:rPr>
        <w:tab/>
      </w:r>
      <w:r w:rsidRPr="005B0EDE">
        <w:rPr>
          <w:rFonts w:ascii="Times New Roman" w:eastAsia="Times New Roman" w:hAnsi="Times New Roman" w:cs="Times New Roman"/>
          <w:b/>
          <w:bCs/>
          <w:sz w:val="20"/>
          <w:szCs w:val="20"/>
        </w:rPr>
        <w:tab/>
      </w:r>
      <w:r w:rsidRPr="005B0EDE">
        <w:rPr>
          <w:rFonts w:ascii="Times New Roman" w:eastAsia="Times New Roman" w:hAnsi="Times New Roman" w:cs="Times New Roman"/>
          <w:b/>
          <w:bCs/>
          <w:sz w:val="20"/>
          <w:szCs w:val="20"/>
        </w:rPr>
        <w:tab/>
      </w:r>
      <w:r w:rsidRPr="005B0EDE">
        <w:rPr>
          <w:rFonts w:ascii="Times New Roman" w:eastAsia="Times New Roman" w:hAnsi="Times New Roman" w:cs="Times New Roman"/>
          <w:b/>
          <w:bCs/>
          <w:sz w:val="20"/>
          <w:szCs w:val="20"/>
        </w:rPr>
        <w:tab/>
      </w:r>
      <w:r w:rsidRPr="005B0EDE">
        <w:rPr>
          <w:rFonts w:ascii="Times New Roman" w:eastAsia="Times New Roman" w:hAnsi="Times New Roman" w:cs="Times New Roman"/>
          <w:b/>
          <w:bCs/>
          <w:sz w:val="20"/>
          <w:szCs w:val="20"/>
        </w:rPr>
        <w:tab/>
      </w:r>
      <w:r w:rsidRPr="005B0EDE">
        <w:rPr>
          <w:rFonts w:ascii="Times New Roman" w:eastAsia="Times New Roman" w:hAnsi="Times New Roman" w:cs="Times New Roman"/>
          <w:b/>
          <w:bCs/>
          <w:sz w:val="20"/>
          <w:szCs w:val="20"/>
        </w:rPr>
        <w:tab/>
        <w:t>          Packet 10</w:t>
      </w:r>
      <w:r w:rsidRPr="005B0EDE">
        <w:rPr>
          <w:rFonts w:ascii="Times New Roman" w:eastAsia="Times New Roman" w:hAnsi="Times New Roman" w:cs="Times New Roman"/>
          <w:b/>
          <w:bCs/>
          <w:sz w:val="20"/>
          <w:szCs w:val="20"/>
        </w:rPr>
        <w:tab/>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b/>
          <w:bCs/>
          <w:sz w:val="20"/>
          <w:szCs w:val="20"/>
        </w:rPr>
        <w:t>Editors: Eric Mukherjee, Ike Jose, Will Alston, Patrick Liao, Ankit Aggarwal, Chris Chiego</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b/>
          <w:bCs/>
          <w:sz w:val="20"/>
          <w:szCs w:val="20"/>
        </w:rPr>
        <w:t>Writers: Jaimie Carlson, JinAh Kim, Sarita Jamil, Lam Tran, Paul Lee, Max Smiley, Claudia Epley, Jay Misuk, Faheem Pahlwan, Paul Kasinski, Samantha Claypoole, Aayush Rajasekaran, Rein Otsason, Ben Cushing</w:t>
      </w:r>
    </w:p>
    <w:p w:rsidR="005B0EDE" w:rsidRPr="005B0EDE" w:rsidRDefault="005B0EDE" w:rsidP="005B0EDE">
      <w:pPr>
        <w:spacing w:line="240" w:lineRule="auto"/>
        <w:rPr>
          <w:rFonts w:ascii="Times New Roman" w:eastAsia="Times New Roman" w:hAnsi="Times New Roman" w:cs="Times New Roman"/>
          <w:color w:val="auto"/>
          <w:sz w:val="24"/>
          <w:szCs w:val="24"/>
        </w:rPr>
      </w:pP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b/>
          <w:bCs/>
          <w:sz w:val="20"/>
          <w:szCs w:val="20"/>
        </w:rPr>
        <w:t>Tossups:</w:t>
      </w:r>
    </w:p>
    <w:p w:rsidR="005B0EDE" w:rsidRPr="005B0EDE" w:rsidRDefault="005B0EDE" w:rsidP="005B0EDE">
      <w:pPr>
        <w:spacing w:line="240" w:lineRule="auto"/>
        <w:rPr>
          <w:rFonts w:ascii="Times New Roman" w:eastAsia="Times New Roman" w:hAnsi="Times New Roman" w:cs="Times New Roman"/>
          <w:color w:val="auto"/>
          <w:sz w:val="24"/>
          <w:szCs w:val="24"/>
        </w:rPr>
      </w:pP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1.  </w:t>
      </w:r>
      <w:r w:rsidRPr="005B0EDE">
        <w:rPr>
          <w:rFonts w:ascii="Times New Roman" w:eastAsia="Times New Roman" w:hAnsi="Times New Roman" w:cs="Times New Roman"/>
          <w:b/>
          <w:bCs/>
          <w:sz w:val="20"/>
          <w:szCs w:val="20"/>
        </w:rPr>
        <w:t xml:space="preserve">Leaders in a novel set during this conflict use political euphemisms like “neutralized” or “marginalized.” Sections titled “Dressing Up” and “The Heavy Burden of Command” appear in Barry Unsworth’s novel </w:t>
      </w:r>
      <w:r w:rsidRPr="005B0EDE">
        <w:rPr>
          <w:rFonts w:ascii="Times New Roman" w:eastAsia="Times New Roman" w:hAnsi="Times New Roman" w:cs="Times New Roman"/>
          <w:b/>
          <w:bCs/>
          <w:i/>
          <w:iCs/>
          <w:sz w:val="20"/>
          <w:szCs w:val="20"/>
        </w:rPr>
        <w:t>The Songs of the Kings</w:t>
      </w:r>
      <w:r w:rsidRPr="005B0EDE">
        <w:rPr>
          <w:rFonts w:ascii="Times New Roman" w:eastAsia="Times New Roman" w:hAnsi="Times New Roman" w:cs="Times New Roman"/>
          <w:b/>
          <w:bCs/>
          <w:sz w:val="20"/>
          <w:szCs w:val="20"/>
        </w:rPr>
        <w:t>, which is set before this conflict. A play about this event by Jean Giraudoux was criticized by Paul Claudel for its “defense of cowardice and peace at any price”; that play compares destiny to a (*)</w:t>
      </w:r>
      <w:r w:rsidRPr="005B0EDE">
        <w:rPr>
          <w:rFonts w:ascii="Times New Roman" w:eastAsia="Times New Roman" w:hAnsi="Times New Roman" w:cs="Times New Roman"/>
          <w:sz w:val="20"/>
          <w:szCs w:val="20"/>
        </w:rPr>
        <w:t xml:space="preserve"> tiger waiting at the gates, and claims that the titular conflict “will not take place.” A long section in a poem about this work is known as the “catalogue of ships.” Cressida is traded for a prisoner of war during this conflict, and in another play about it, a soldier brings one of the titular women the crushed body of her infant son Astyanax. For 10 points each, name this ancient war which serves as the topic of plays by Euripides and an epic poem by Homer.</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the </w:t>
      </w:r>
      <w:r w:rsidRPr="005B0EDE">
        <w:rPr>
          <w:rFonts w:ascii="Times New Roman" w:eastAsia="Times New Roman" w:hAnsi="Times New Roman" w:cs="Times New Roman"/>
          <w:b/>
          <w:bCs/>
          <w:sz w:val="20"/>
          <w:szCs w:val="20"/>
          <w:u w:val="single"/>
        </w:rPr>
        <w:t>Trojan</w:t>
      </w:r>
      <w:r w:rsidRPr="005B0EDE">
        <w:rPr>
          <w:rFonts w:ascii="Times New Roman" w:eastAsia="Times New Roman" w:hAnsi="Times New Roman" w:cs="Times New Roman"/>
          <w:sz w:val="20"/>
          <w:szCs w:val="20"/>
        </w:rPr>
        <w:t xml:space="preserve"> War</w:t>
      </w:r>
    </w:p>
    <w:p w:rsidR="005B0EDE" w:rsidRPr="005B0EDE" w:rsidRDefault="005B0EDE" w:rsidP="005B0EDE">
      <w:pPr>
        <w:spacing w:line="240" w:lineRule="auto"/>
        <w:rPr>
          <w:rFonts w:ascii="Times New Roman" w:eastAsia="Times New Roman" w:hAnsi="Times New Roman" w:cs="Times New Roman"/>
          <w:color w:val="auto"/>
          <w:sz w:val="24"/>
          <w:szCs w:val="24"/>
        </w:rPr>
      </w:pP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2. </w:t>
      </w:r>
      <w:r w:rsidRPr="005B0EDE">
        <w:rPr>
          <w:rFonts w:ascii="Times New Roman" w:eastAsia="Times New Roman" w:hAnsi="Times New Roman" w:cs="Times New Roman"/>
          <w:b/>
          <w:bCs/>
          <w:sz w:val="20"/>
          <w:szCs w:val="20"/>
        </w:rPr>
        <w:t>This species is transferred intramolecularly in ESIPT chromophores. 1,8 bis-dimethy-amino-napthalene serves as a “sponge” for this species. The transfer of this species is the fastest reaction in organic chemistry, which is why carbon nucleophiles are completely unusable in its presence. The transfer of this species to the ketone oxygen is one way of (*)</w:t>
      </w:r>
      <w:r w:rsidRPr="005B0EDE">
        <w:rPr>
          <w:rFonts w:ascii="Times New Roman" w:eastAsia="Times New Roman" w:hAnsi="Times New Roman" w:cs="Times New Roman"/>
          <w:sz w:val="20"/>
          <w:szCs w:val="20"/>
        </w:rPr>
        <w:t xml:space="preserve"> catalyzing keto-enol tautomerism. The “hopping” of this species generates the eigen and the zundel cations in the Grotthus mechanism. Solvents that are polar and lack this species are commonly used in SN2 reactions. The negative log of the concentration of this species gives the pH. For 10 points, name this species, which Bronstead-Lowry acids donate.</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proton</w:t>
      </w:r>
      <w:r w:rsidRPr="005B0EDE">
        <w:rPr>
          <w:rFonts w:ascii="Times New Roman" w:eastAsia="Times New Roman" w:hAnsi="Times New Roman" w:cs="Times New Roman"/>
          <w:sz w:val="20"/>
          <w:szCs w:val="20"/>
        </w:rPr>
        <w:t>s</w:t>
      </w:r>
      <w:r w:rsidRPr="005B0EDE">
        <w:rPr>
          <w:rFonts w:ascii="Times New Roman" w:eastAsia="Times New Roman" w:hAnsi="Times New Roman" w:cs="Times New Roman"/>
          <w:b/>
          <w:bCs/>
          <w:sz w:val="20"/>
          <w:szCs w:val="20"/>
        </w:rPr>
        <w:t xml:space="preserve"> </w:t>
      </w:r>
      <w:r w:rsidRPr="005B0EDE">
        <w:rPr>
          <w:rFonts w:ascii="Times New Roman" w:eastAsia="Times New Roman" w:hAnsi="Times New Roman" w:cs="Times New Roman"/>
          <w:sz w:val="20"/>
          <w:szCs w:val="20"/>
        </w:rPr>
        <w:t xml:space="preserve">[or </w:t>
      </w:r>
      <w:r w:rsidRPr="005B0EDE">
        <w:rPr>
          <w:rFonts w:ascii="Times New Roman" w:eastAsia="Times New Roman" w:hAnsi="Times New Roman" w:cs="Times New Roman"/>
          <w:b/>
          <w:bCs/>
          <w:sz w:val="20"/>
          <w:szCs w:val="20"/>
          <w:u w:val="single"/>
        </w:rPr>
        <w:t>H+</w:t>
      </w:r>
      <w:r w:rsidRPr="005B0EDE">
        <w:rPr>
          <w:rFonts w:ascii="Times New Roman" w:eastAsia="Times New Roman" w:hAnsi="Times New Roman" w:cs="Times New Roman"/>
          <w:sz w:val="20"/>
          <w:szCs w:val="20"/>
        </w:rPr>
        <w:t xml:space="preserve"> or </w:t>
      </w:r>
      <w:r w:rsidRPr="005B0EDE">
        <w:rPr>
          <w:rFonts w:ascii="Times New Roman" w:eastAsia="Times New Roman" w:hAnsi="Times New Roman" w:cs="Times New Roman"/>
          <w:b/>
          <w:bCs/>
          <w:sz w:val="20"/>
          <w:szCs w:val="20"/>
          <w:u w:val="single"/>
        </w:rPr>
        <w:t>hydrogen cation</w:t>
      </w:r>
      <w:r w:rsidRPr="005B0EDE">
        <w:rPr>
          <w:rFonts w:ascii="Times New Roman" w:eastAsia="Times New Roman" w:hAnsi="Times New Roman" w:cs="Times New Roman"/>
          <w:sz w:val="20"/>
          <w:szCs w:val="20"/>
        </w:rPr>
        <w:t xml:space="preserve">; prompt on </w:t>
      </w:r>
      <w:r w:rsidRPr="005B0EDE">
        <w:rPr>
          <w:rFonts w:ascii="Times New Roman" w:eastAsia="Times New Roman" w:hAnsi="Times New Roman" w:cs="Times New Roman"/>
          <w:sz w:val="20"/>
          <w:szCs w:val="20"/>
          <w:u w:val="single"/>
        </w:rPr>
        <w:t>H</w:t>
      </w:r>
      <w:r w:rsidRPr="005B0EDE">
        <w:rPr>
          <w:rFonts w:ascii="Times New Roman" w:eastAsia="Times New Roman" w:hAnsi="Times New Roman" w:cs="Times New Roman"/>
          <w:sz w:val="20"/>
          <w:szCs w:val="20"/>
        </w:rPr>
        <w:t xml:space="preserve">, </w:t>
      </w:r>
      <w:r w:rsidRPr="005B0EDE">
        <w:rPr>
          <w:rFonts w:ascii="Times New Roman" w:eastAsia="Times New Roman" w:hAnsi="Times New Roman" w:cs="Times New Roman"/>
          <w:sz w:val="20"/>
          <w:szCs w:val="20"/>
          <w:u w:val="single"/>
        </w:rPr>
        <w:t>hydrogen</w:t>
      </w:r>
      <w:r w:rsidRPr="005B0EDE">
        <w:rPr>
          <w:rFonts w:ascii="Times New Roman" w:eastAsia="Times New Roman" w:hAnsi="Times New Roman" w:cs="Times New Roman"/>
          <w:sz w:val="20"/>
          <w:szCs w:val="20"/>
        </w:rPr>
        <w:t xml:space="preserve">, or </w:t>
      </w:r>
      <w:r w:rsidRPr="005B0EDE">
        <w:rPr>
          <w:rFonts w:ascii="Times New Roman" w:eastAsia="Times New Roman" w:hAnsi="Times New Roman" w:cs="Times New Roman"/>
          <w:sz w:val="20"/>
          <w:szCs w:val="20"/>
          <w:u w:val="single"/>
        </w:rPr>
        <w:t>hydrogen atom</w:t>
      </w:r>
      <w:r w:rsidRPr="005B0EDE">
        <w:rPr>
          <w:rFonts w:ascii="Times New Roman" w:eastAsia="Times New Roman" w:hAnsi="Times New Roman" w:cs="Times New Roman"/>
          <w:sz w:val="20"/>
          <w:szCs w:val="20"/>
        </w:rPr>
        <w:t>]</w:t>
      </w:r>
    </w:p>
    <w:p w:rsidR="005B0EDE" w:rsidRPr="005B0EDE" w:rsidRDefault="005B0EDE" w:rsidP="005B0EDE">
      <w:pPr>
        <w:spacing w:line="240" w:lineRule="auto"/>
        <w:rPr>
          <w:rFonts w:ascii="Times New Roman" w:eastAsia="Times New Roman" w:hAnsi="Times New Roman" w:cs="Times New Roman"/>
          <w:color w:val="auto"/>
          <w:sz w:val="24"/>
          <w:szCs w:val="24"/>
        </w:rPr>
      </w:pP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3. </w:t>
      </w:r>
      <w:r w:rsidRPr="005B0EDE">
        <w:rPr>
          <w:rFonts w:ascii="Times New Roman" w:eastAsia="Times New Roman" w:hAnsi="Times New Roman" w:cs="Times New Roman"/>
          <w:b/>
          <w:bCs/>
          <w:sz w:val="20"/>
          <w:szCs w:val="20"/>
        </w:rPr>
        <w:t>A former leader of this country was unseated in a plot engineered by Sumner Welles that brought together a coalition ABC green shirts and the radical Antonio Guiteras group. The Pentarchy of 1933 was assembled in this country by the leader of the Revolt of the Sergeants.  A leader of this country massed a huge fortune through weapon sales to men like Lucky Luciano, whom he helped meet with the Costa Nostra in an historic 1946 conference. After leading an attack on the (*)</w:t>
      </w:r>
      <w:r w:rsidRPr="005B0EDE">
        <w:rPr>
          <w:rFonts w:ascii="Times New Roman" w:eastAsia="Times New Roman" w:hAnsi="Times New Roman" w:cs="Times New Roman"/>
          <w:sz w:val="20"/>
          <w:szCs w:val="20"/>
        </w:rPr>
        <w:t xml:space="preserve"> Moncada Barracks on July 26, a later leader of this country declared “history will absolve me.” Various attempts to unseat that leader of this country involved tobacco-based bombs,and an invasion by a unit of dissidents at the Bay of Pigs.  For 10 points, name this last Communist country in the western hemisphere, formerly led by Fidel Castro.  </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Republic of </w:t>
      </w:r>
      <w:r w:rsidRPr="005B0EDE">
        <w:rPr>
          <w:rFonts w:ascii="Times New Roman" w:eastAsia="Times New Roman" w:hAnsi="Times New Roman" w:cs="Times New Roman"/>
          <w:b/>
          <w:bCs/>
          <w:sz w:val="20"/>
          <w:szCs w:val="20"/>
          <w:u w:val="single"/>
        </w:rPr>
        <w:t>Cuba</w:t>
      </w:r>
    </w:p>
    <w:p w:rsidR="005B0EDE" w:rsidRPr="005B0EDE" w:rsidRDefault="005B0EDE" w:rsidP="005B0EDE">
      <w:pPr>
        <w:spacing w:line="240" w:lineRule="auto"/>
        <w:rPr>
          <w:rFonts w:ascii="Times New Roman" w:eastAsia="Times New Roman" w:hAnsi="Times New Roman" w:cs="Times New Roman"/>
          <w:color w:val="auto"/>
          <w:sz w:val="24"/>
          <w:szCs w:val="24"/>
        </w:rPr>
      </w:pP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4. </w:t>
      </w:r>
      <w:r w:rsidRPr="005B0EDE">
        <w:rPr>
          <w:rFonts w:ascii="Times New Roman" w:eastAsia="Times New Roman" w:hAnsi="Times New Roman" w:cs="Times New Roman"/>
          <w:b/>
          <w:bCs/>
          <w:sz w:val="20"/>
          <w:szCs w:val="20"/>
        </w:rPr>
        <w:t>One poem about this type of event notes that “Hope had grown grey hairs,” claiming “I am soft sift / In an hourglass” and telling God to “be adored among men.” Another poem about this type of event asks “What does this vaingloriousness down here?” and discusses a creature that is “grotesque,” “slimed,” and “indifferent.” Another work  is addressed to “Thou mastering me / God! Giver of breath and bread” and dedicated to the (*)</w:t>
      </w:r>
      <w:r w:rsidRPr="005B0EDE">
        <w:rPr>
          <w:rFonts w:ascii="Times New Roman" w:eastAsia="Times New Roman" w:hAnsi="Times New Roman" w:cs="Times New Roman"/>
          <w:sz w:val="20"/>
          <w:szCs w:val="20"/>
        </w:rPr>
        <w:t xml:space="preserve"> “happy memory of five Franciscan Nuns, exiles by the Falk Laws.” Another notes that the event occurred when the “Spinner of the Years/ Said ‘Now!’” and characterizes a “sinister mate” as a “Shape of Ice.” For 10 points, name this type of event which occurs on the Deutschland in a poem by Gerard Manley Hopkins and is the subject of Thomas Hardy’s “The Convergence of the Twain,” a poem about the Titanic. </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shipwreck</w:t>
      </w:r>
      <w:r w:rsidRPr="005B0EDE">
        <w:rPr>
          <w:rFonts w:ascii="Times New Roman" w:eastAsia="Times New Roman" w:hAnsi="Times New Roman" w:cs="Times New Roman"/>
          <w:sz w:val="20"/>
          <w:szCs w:val="20"/>
        </w:rPr>
        <w:t xml:space="preserve"> [prompt on </w:t>
      </w:r>
      <w:r w:rsidRPr="005B0EDE">
        <w:rPr>
          <w:rFonts w:ascii="Times New Roman" w:eastAsia="Times New Roman" w:hAnsi="Times New Roman" w:cs="Times New Roman"/>
          <w:sz w:val="20"/>
          <w:szCs w:val="20"/>
          <w:u w:val="single"/>
        </w:rPr>
        <w:t>wreck</w:t>
      </w:r>
      <w:r w:rsidRPr="005B0EDE">
        <w:rPr>
          <w:rFonts w:ascii="Times New Roman" w:eastAsia="Times New Roman" w:hAnsi="Times New Roman" w:cs="Times New Roman"/>
          <w:sz w:val="20"/>
          <w:szCs w:val="20"/>
        </w:rPr>
        <w:t>]</w:t>
      </w:r>
    </w:p>
    <w:p w:rsidR="005B0EDE" w:rsidRPr="005B0EDE" w:rsidRDefault="005B0EDE" w:rsidP="005B0EDE">
      <w:pPr>
        <w:spacing w:line="240" w:lineRule="auto"/>
        <w:rPr>
          <w:rFonts w:ascii="Times New Roman" w:eastAsia="Times New Roman" w:hAnsi="Times New Roman" w:cs="Times New Roman"/>
          <w:color w:val="auto"/>
          <w:sz w:val="24"/>
          <w:szCs w:val="24"/>
        </w:rPr>
      </w:pP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5. </w:t>
      </w:r>
      <w:r w:rsidRPr="005B0EDE">
        <w:rPr>
          <w:rFonts w:ascii="Times New Roman" w:eastAsia="Times New Roman" w:hAnsi="Times New Roman" w:cs="Times New Roman"/>
          <w:b/>
          <w:bCs/>
          <w:sz w:val="20"/>
          <w:szCs w:val="20"/>
        </w:rPr>
        <w:t>In one myth, two girls refuse to go to this figure because they can still see their sewing needles, so a third girl is sent to get a light from this figure and is made to sort dirt from poppy seeds before receiving a skull on a stick. This figure orders a boy to carry water in a sieve to fill a tub, and a black cat advises the boy and his sister to throw a towel and comb behind them to escape this figure. This figure, who commands white, red, and black horsemen, gives aid to (*)</w:t>
      </w:r>
      <w:r w:rsidRPr="005B0EDE">
        <w:rPr>
          <w:rFonts w:ascii="Times New Roman" w:eastAsia="Times New Roman" w:hAnsi="Times New Roman" w:cs="Times New Roman"/>
          <w:sz w:val="20"/>
          <w:szCs w:val="20"/>
        </w:rPr>
        <w:t xml:space="preserve"> Vasilisa the Fair. The house of this figure constantly turns to face away from visitors, as depicted by Viktor Hartmann. This figure sweeps away all traces of herself with a silver broom. For 10 points, name this crone who flies around in a mortar and pestle and lives in a hut with chicken’s legs from Slavic mythology. </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lastRenderedPageBreak/>
        <w:t xml:space="preserve">ANSWER: </w:t>
      </w:r>
      <w:r w:rsidRPr="005B0EDE">
        <w:rPr>
          <w:rFonts w:ascii="Times New Roman" w:eastAsia="Times New Roman" w:hAnsi="Times New Roman" w:cs="Times New Roman"/>
          <w:b/>
          <w:bCs/>
          <w:sz w:val="20"/>
          <w:szCs w:val="20"/>
          <w:u w:val="single"/>
        </w:rPr>
        <w:t>Baba Yaga</w:t>
      </w:r>
      <w:r w:rsidRPr="005B0EDE">
        <w:rPr>
          <w:rFonts w:ascii="Times New Roman" w:eastAsia="Times New Roman" w:hAnsi="Times New Roman" w:cs="Times New Roman"/>
          <w:sz w:val="20"/>
          <w:szCs w:val="20"/>
        </w:rPr>
        <w:t xml:space="preserve"> </w:t>
      </w:r>
    </w:p>
    <w:p w:rsidR="005B0EDE" w:rsidRPr="005B0EDE" w:rsidRDefault="005B0EDE" w:rsidP="005B0EDE">
      <w:pPr>
        <w:spacing w:line="240" w:lineRule="auto"/>
        <w:rPr>
          <w:rFonts w:ascii="Times New Roman" w:eastAsia="Times New Roman" w:hAnsi="Times New Roman" w:cs="Times New Roman"/>
          <w:color w:val="auto"/>
          <w:sz w:val="24"/>
          <w:szCs w:val="24"/>
        </w:rPr>
      </w:pP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6. </w:t>
      </w:r>
      <w:r w:rsidRPr="005B0EDE">
        <w:rPr>
          <w:rFonts w:ascii="Times New Roman" w:eastAsia="Times New Roman" w:hAnsi="Times New Roman" w:cs="Times New Roman"/>
          <w:b/>
          <w:bCs/>
          <w:i/>
          <w:iCs/>
          <w:sz w:val="20"/>
          <w:szCs w:val="20"/>
        </w:rPr>
        <w:t>Description acceptable</w:t>
      </w:r>
      <w:r w:rsidRPr="005B0EDE">
        <w:rPr>
          <w:rFonts w:ascii="Times New Roman" w:eastAsia="Times New Roman" w:hAnsi="Times New Roman" w:cs="Times New Roman"/>
          <w:b/>
          <w:bCs/>
          <w:sz w:val="20"/>
          <w:szCs w:val="20"/>
        </w:rPr>
        <w:t>. A man pardoned for involvement in one of these conflicts instigated another after getting rich from piracy against the Safavid city of Derbent. A leader in one of these conflicts was displayed in a metal cage, then quartered into pieces that were displayed across the city. In another of these conflicts, two hundred barges of troops sailed up a river after sacking Astrakhan. An example of these conflicts is generally considered to mark the beginning of a disastrous period of Polish history known as the (*)</w:t>
      </w:r>
      <w:r w:rsidRPr="005B0EDE">
        <w:rPr>
          <w:rFonts w:ascii="Times New Roman" w:eastAsia="Times New Roman" w:hAnsi="Times New Roman" w:cs="Times New Roman"/>
          <w:sz w:val="20"/>
          <w:szCs w:val="20"/>
        </w:rPr>
        <w:t xml:space="preserve"> Deluge; that one of them was led by Bohdan Khmelnytsky. The city of Kazan was sacked during one of these conflicts led by a man who represented the deceased ruler Peter III against Catherine the Great. Revolts of this kind were led by Stenka Razin and Yemelyan Pugachev. For 10 points, identify this kind of revolt of some Slavic nomads against their rulers.</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Cossack revolt</w:t>
      </w:r>
      <w:r w:rsidRPr="005B0EDE">
        <w:rPr>
          <w:rFonts w:ascii="Times New Roman" w:eastAsia="Times New Roman" w:hAnsi="Times New Roman" w:cs="Times New Roman"/>
          <w:sz w:val="20"/>
          <w:szCs w:val="20"/>
        </w:rPr>
        <w:t xml:space="preserve">s [accept equivalents; accept any answers that mention Yemelyan </w:t>
      </w:r>
      <w:r w:rsidRPr="005B0EDE">
        <w:rPr>
          <w:rFonts w:ascii="Times New Roman" w:eastAsia="Times New Roman" w:hAnsi="Times New Roman" w:cs="Times New Roman"/>
          <w:b/>
          <w:bCs/>
          <w:sz w:val="20"/>
          <w:szCs w:val="20"/>
          <w:u w:val="single"/>
        </w:rPr>
        <w:t>Pugachev</w:t>
      </w:r>
      <w:r w:rsidRPr="005B0EDE">
        <w:rPr>
          <w:rFonts w:ascii="Times New Roman" w:eastAsia="Times New Roman" w:hAnsi="Times New Roman" w:cs="Times New Roman"/>
          <w:sz w:val="20"/>
          <w:szCs w:val="20"/>
        </w:rPr>
        <w:t xml:space="preserve"> or Stenka </w:t>
      </w:r>
      <w:r w:rsidRPr="005B0EDE">
        <w:rPr>
          <w:rFonts w:ascii="Times New Roman" w:eastAsia="Times New Roman" w:hAnsi="Times New Roman" w:cs="Times New Roman"/>
          <w:b/>
          <w:bCs/>
          <w:sz w:val="20"/>
          <w:szCs w:val="20"/>
          <w:u w:val="single"/>
        </w:rPr>
        <w:t>Razin</w:t>
      </w:r>
      <w:r w:rsidRPr="005B0EDE">
        <w:rPr>
          <w:rFonts w:ascii="Times New Roman" w:eastAsia="Times New Roman" w:hAnsi="Times New Roman" w:cs="Times New Roman"/>
          <w:sz w:val="20"/>
          <w:szCs w:val="20"/>
        </w:rPr>
        <w:t xml:space="preserve"> before they’re read; only </w:t>
      </w:r>
      <w:r w:rsidRPr="005B0EDE">
        <w:rPr>
          <w:rFonts w:ascii="Times New Roman" w:eastAsia="Times New Roman" w:hAnsi="Times New Roman" w:cs="Times New Roman"/>
          <w:b/>
          <w:bCs/>
          <w:sz w:val="20"/>
          <w:szCs w:val="20"/>
          <w:u w:val="single"/>
        </w:rPr>
        <w:t>Cossack</w:t>
      </w:r>
      <w:r w:rsidRPr="005B0EDE">
        <w:rPr>
          <w:rFonts w:ascii="Times New Roman" w:eastAsia="Times New Roman" w:hAnsi="Times New Roman" w:cs="Times New Roman"/>
          <w:sz w:val="20"/>
          <w:szCs w:val="20"/>
        </w:rPr>
        <w:t xml:space="preserve"> is needed after “revolt” is read; prompt on </w:t>
      </w:r>
      <w:r w:rsidRPr="005B0EDE">
        <w:rPr>
          <w:rFonts w:ascii="Times New Roman" w:eastAsia="Times New Roman" w:hAnsi="Times New Roman" w:cs="Times New Roman"/>
          <w:sz w:val="20"/>
          <w:szCs w:val="20"/>
          <w:u w:val="single"/>
        </w:rPr>
        <w:t>rebellion</w:t>
      </w:r>
      <w:r w:rsidRPr="005B0EDE">
        <w:rPr>
          <w:rFonts w:ascii="Times New Roman" w:eastAsia="Times New Roman" w:hAnsi="Times New Roman" w:cs="Times New Roman"/>
          <w:sz w:val="20"/>
          <w:szCs w:val="20"/>
        </w:rPr>
        <w:t xml:space="preserve">s or </w:t>
      </w:r>
      <w:r w:rsidRPr="005B0EDE">
        <w:rPr>
          <w:rFonts w:ascii="Times New Roman" w:eastAsia="Times New Roman" w:hAnsi="Times New Roman" w:cs="Times New Roman"/>
          <w:sz w:val="20"/>
          <w:szCs w:val="20"/>
          <w:u w:val="single"/>
        </w:rPr>
        <w:t>revolt</w:t>
      </w:r>
      <w:r w:rsidRPr="005B0EDE">
        <w:rPr>
          <w:rFonts w:ascii="Times New Roman" w:eastAsia="Times New Roman" w:hAnsi="Times New Roman" w:cs="Times New Roman"/>
          <w:sz w:val="20"/>
          <w:szCs w:val="20"/>
        </w:rPr>
        <w:t xml:space="preserve">s or </w:t>
      </w:r>
      <w:r w:rsidRPr="005B0EDE">
        <w:rPr>
          <w:rFonts w:ascii="Times New Roman" w:eastAsia="Times New Roman" w:hAnsi="Times New Roman" w:cs="Times New Roman"/>
          <w:sz w:val="20"/>
          <w:szCs w:val="20"/>
          <w:u w:val="single"/>
        </w:rPr>
        <w:t>uprising</w:t>
      </w:r>
      <w:r w:rsidRPr="005B0EDE">
        <w:rPr>
          <w:rFonts w:ascii="Times New Roman" w:eastAsia="Times New Roman" w:hAnsi="Times New Roman" w:cs="Times New Roman"/>
          <w:sz w:val="20"/>
          <w:szCs w:val="20"/>
        </w:rPr>
        <w:t xml:space="preserve">s or </w:t>
      </w:r>
      <w:r w:rsidRPr="005B0EDE">
        <w:rPr>
          <w:rFonts w:ascii="Times New Roman" w:eastAsia="Times New Roman" w:hAnsi="Times New Roman" w:cs="Times New Roman"/>
          <w:sz w:val="20"/>
          <w:szCs w:val="20"/>
          <w:u w:val="single"/>
        </w:rPr>
        <w:t>peasant revolt</w:t>
      </w:r>
      <w:r w:rsidRPr="005B0EDE">
        <w:rPr>
          <w:rFonts w:ascii="Times New Roman" w:eastAsia="Times New Roman" w:hAnsi="Times New Roman" w:cs="Times New Roman"/>
          <w:sz w:val="20"/>
          <w:szCs w:val="20"/>
        </w:rPr>
        <w:t>s by asking “led by what people?”]</w:t>
      </w:r>
    </w:p>
    <w:p w:rsidR="005B0EDE" w:rsidRPr="005B0EDE" w:rsidRDefault="005B0EDE" w:rsidP="005B0EDE">
      <w:pPr>
        <w:spacing w:line="240" w:lineRule="auto"/>
        <w:rPr>
          <w:rFonts w:ascii="Times New Roman" w:eastAsia="Times New Roman" w:hAnsi="Times New Roman" w:cs="Times New Roman"/>
          <w:color w:val="auto"/>
          <w:sz w:val="24"/>
          <w:szCs w:val="24"/>
        </w:rPr>
      </w:pP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7. </w:t>
      </w:r>
      <w:r w:rsidRPr="005B0EDE">
        <w:rPr>
          <w:rFonts w:ascii="Times New Roman" w:eastAsia="Times New Roman" w:hAnsi="Times New Roman" w:cs="Times New Roman"/>
          <w:b/>
          <w:bCs/>
          <w:sz w:val="20"/>
          <w:szCs w:val="20"/>
        </w:rPr>
        <w:t xml:space="preserve">A type of these cells that localize to the subcapsular sinus express the antigen F4/80 in mice and express CD169 on their surface, and in germinal centers these cells can take on a “tingible body” appearance. Like helper T cells, these cells exhibit a form of polarization in which they can be either classically or alternatively activated. In Gaucher’s disease, these cells take on a tissue-paper appearance, and using scavenger receptors they can take up oxidized (*) </w:t>
      </w:r>
      <w:r w:rsidRPr="005B0EDE">
        <w:rPr>
          <w:rFonts w:ascii="Times New Roman" w:eastAsia="Times New Roman" w:hAnsi="Times New Roman" w:cs="Times New Roman"/>
          <w:sz w:val="20"/>
          <w:szCs w:val="20"/>
        </w:rPr>
        <w:t>LDL to become foam cells. These cells, like dendritic cells, differentiate from monocytes, and like dendritic cells and B cells they can use MHC II to present antigens on their surface. For 10 points, name these leukocytes responsible for phagocytosis of debris and foreign antigens, with a name meaning “big eaters”.</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macrophages</w:t>
      </w:r>
    </w:p>
    <w:p w:rsidR="005B0EDE" w:rsidRPr="005B0EDE" w:rsidRDefault="005B0EDE" w:rsidP="005B0EDE">
      <w:pPr>
        <w:spacing w:line="240" w:lineRule="auto"/>
        <w:rPr>
          <w:rFonts w:ascii="Times New Roman" w:eastAsia="Times New Roman" w:hAnsi="Times New Roman" w:cs="Times New Roman"/>
          <w:color w:val="auto"/>
          <w:sz w:val="24"/>
          <w:szCs w:val="24"/>
        </w:rPr>
      </w:pP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8. </w:t>
      </w:r>
      <w:r w:rsidRPr="005B0EDE">
        <w:rPr>
          <w:rFonts w:ascii="Times New Roman" w:eastAsia="Times New Roman" w:hAnsi="Times New Roman" w:cs="Times New Roman"/>
          <w:b/>
          <w:bCs/>
          <w:sz w:val="20"/>
          <w:szCs w:val="20"/>
        </w:rPr>
        <w:t xml:space="preserve">Differences in this value across geographic regions are attributed to institutions in the article “Reversal of Fortune” by Acemoglu, Robinson, and Johnson. A generalized measure of this value that incorporates all activity is named for Robert Haig and Henry Simons. It’s not consumption, but a 1957 argument that people attempt to smooth this value across time was introduced to argue against the effectiveness of demand management. Long-term securities like bonds are referred to as assets for which this value is (*) </w:t>
      </w:r>
      <w:r w:rsidRPr="005B0EDE">
        <w:rPr>
          <w:rFonts w:ascii="Times New Roman" w:eastAsia="Times New Roman" w:hAnsi="Times New Roman" w:cs="Times New Roman"/>
          <w:sz w:val="20"/>
          <w:szCs w:val="20"/>
        </w:rPr>
        <w:t>“fixed.” Milton Friedman argued that people structure their financial habits to smooth this quantity over a lifetime, an idea called the “permanent [this thing] hypothesis.” It’s not “product”, but an alternate name for the GDP is the “Gross National” version of this quantity. For 10 points, give this economic term for a person’s monetary earnings.</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income</w:t>
      </w:r>
      <w:r w:rsidRPr="005B0EDE">
        <w:rPr>
          <w:rFonts w:ascii="Times New Roman" w:eastAsia="Times New Roman" w:hAnsi="Times New Roman" w:cs="Times New Roman"/>
          <w:sz w:val="20"/>
          <w:szCs w:val="20"/>
        </w:rPr>
        <w:t xml:space="preserve"> [accept national </w:t>
      </w:r>
      <w:r w:rsidRPr="005B0EDE">
        <w:rPr>
          <w:rFonts w:ascii="Times New Roman" w:eastAsia="Times New Roman" w:hAnsi="Times New Roman" w:cs="Times New Roman"/>
          <w:b/>
          <w:bCs/>
          <w:sz w:val="20"/>
          <w:szCs w:val="20"/>
          <w:u w:val="single"/>
        </w:rPr>
        <w:t>income</w:t>
      </w:r>
      <w:r w:rsidRPr="005B0EDE">
        <w:rPr>
          <w:rFonts w:ascii="Times New Roman" w:eastAsia="Times New Roman" w:hAnsi="Times New Roman" w:cs="Times New Roman"/>
          <w:sz w:val="20"/>
          <w:szCs w:val="20"/>
        </w:rPr>
        <w:t xml:space="preserve"> or personal </w:t>
      </w:r>
      <w:r w:rsidRPr="005B0EDE">
        <w:rPr>
          <w:rFonts w:ascii="Times New Roman" w:eastAsia="Times New Roman" w:hAnsi="Times New Roman" w:cs="Times New Roman"/>
          <w:b/>
          <w:bCs/>
          <w:sz w:val="20"/>
          <w:szCs w:val="20"/>
          <w:u w:val="single"/>
        </w:rPr>
        <w:t>income</w:t>
      </w:r>
      <w:r w:rsidRPr="005B0EDE">
        <w:rPr>
          <w:rFonts w:ascii="Times New Roman" w:eastAsia="Times New Roman" w:hAnsi="Times New Roman" w:cs="Times New Roman"/>
          <w:sz w:val="20"/>
          <w:szCs w:val="20"/>
        </w:rPr>
        <w:t xml:space="preserve"> or permanent </w:t>
      </w:r>
      <w:r w:rsidRPr="005B0EDE">
        <w:rPr>
          <w:rFonts w:ascii="Times New Roman" w:eastAsia="Times New Roman" w:hAnsi="Times New Roman" w:cs="Times New Roman"/>
          <w:b/>
          <w:bCs/>
          <w:sz w:val="20"/>
          <w:szCs w:val="20"/>
          <w:u w:val="single"/>
        </w:rPr>
        <w:t>income</w:t>
      </w:r>
      <w:r w:rsidRPr="005B0EDE">
        <w:rPr>
          <w:rFonts w:ascii="Times New Roman" w:eastAsia="Times New Roman" w:hAnsi="Times New Roman" w:cs="Times New Roman"/>
          <w:sz w:val="20"/>
          <w:szCs w:val="20"/>
        </w:rPr>
        <w:t xml:space="preserve"> hypothesis or gross national </w:t>
      </w:r>
      <w:r w:rsidRPr="005B0EDE">
        <w:rPr>
          <w:rFonts w:ascii="Times New Roman" w:eastAsia="Times New Roman" w:hAnsi="Times New Roman" w:cs="Times New Roman"/>
          <w:b/>
          <w:bCs/>
          <w:sz w:val="20"/>
          <w:szCs w:val="20"/>
          <w:u w:val="single"/>
        </w:rPr>
        <w:t>income</w:t>
      </w:r>
      <w:r w:rsidRPr="005B0EDE">
        <w:rPr>
          <w:rFonts w:ascii="Times New Roman" w:eastAsia="Times New Roman" w:hAnsi="Times New Roman" w:cs="Times New Roman"/>
          <w:sz w:val="20"/>
          <w:szCs w:val="20"/>
        </w:rPr>
        <w:t xml:space="preserve">; accept </w:t>
      </w:r>
      <w:r w:rsidRPr="005B0EDE">
        <w:rPr>
          <w:rFonts w:ascii="Times New Roman" w:eastAsia="Times New Roman" w:hAnsi="Times New Roman" w:cs="Times New Roman"/>
          <w:b/>
          <w:bCs/>
          <w:sz w:val="20"/>
          <w:szCs w:val="20"/>
          <w:u w:val="single"/>
        </w:rPr>
        <w:t>income distribution</w:t>
      </w:r>
      <w:r w:rsidRPr="005B0EDE">
        <w:rPr>
          <w:rFonts w:ascii="Times New Roman" w:eastAsia="Times New Roman" w:hAnsi="Times New Roman" w:cs="Times New Roman"/>
          <w:sz w:val="20"/>
          <w:szCs w:val="20"/>
        </w:rPr>
        <w:t xml:space="preserve"> or </w:t>
      </w:r>
      <w:r w:rsidRPr="005B0EDE">
        <w:rPr>
          <w:rFonts w:ascii="Times New Roman" w:eastAsia="Times New Roman" w:hAnsi="Times New Roman" w:cs="Times New Roman"/>
          <w:b/>
          <w:bCs/>
          <w:sz w:val="20"/>
          <w:szCs w:val="20"/>
          <w:u w:val="single"/>
        </w:rPr>
        <w:t>g</w:t>
      </w:r>
      <w:r w:rsidRPr="005B0EDE">
        <w:rPr>
          <w:rFonts w:ascii="Times New Roman" w:eastAsia="Times New Roman" w:hAnsi="Times New Roman" w:cs="Times New Roman"/>
          <w:sz w:val="20"/>
          <w:szCs w:val="20"/>
        </w:rPr>
        <w:t xml:space="preserve">ross </w:t>
      </w:r>
      <w:r w:rsidRPr="005B0EDE">
        <w:rPr>
          <w:rFonts w:ascii="Times New Roman" w:eastAsia="Times New Roman" w:hAnsi="Times New Roman" w:cs="Times New Roman"/>
          <w:b/>
          <w:bCs/>
          <w:sz w:val="20"/>
          <w:szCs w:val="20"/>
          <w:u w:val="single"/>
        </w:rPr>
        <w:t>d</w:t>
      </w:r>
      <w:r w:rsidRPr="005B0EDE">
        <w:rPr>
          <w:rFonts w:ascii="Times New Roman" w:eastAsia="Times New Roman" w:hAnsi="Times New Roman" w:cs="Times New Roman"/>
          <w:sz w:val="20"/>
          <w:szCs w:val="20"/>
        </w:rPr>
        <w:t xml:space="preserve">omestic </w:t>
      </w:r>
      <w:r w:rsidRPr="005B0EDE">
        <w:rPr>
          <w:rFonts w:ascii="Times New Roman" w:eastAsia="Times New Roman" w:hAnsi="Times New Roman" w:cs="Times New Roman"/>
          <w:b/>
          <w:bCs/>
          <w:sz w:val="20"/>
          <w:szCs w:val="20"/>
          <w:u w:val="single"/>
        </w:rPr>
        <w:t>p</w:t>
      </w:r>
      <w:r w:rsidRPr="005B0EDE">
        <w:rPr>
          <w:rFonts w:ascii="Times New Roman" w:eastAsia="Times New Roman" w:hAnsi="Times New Roman" w:cs="Times New Roman"/>
          <w:sz w:val="20"/>
          <w:szCs w:val="20"/>
        </w:rPr>
        <w:t xml:space="preserve">roduct or </w:t>
      </w:r>
      <w:r w:rsidRPr="005B0EDE">
        <w:rPr>
          <w:rFonts w:ascii="Times New Roman" w:eastAsia="Times New Roman" w:hAnsi="Times New Roman" w:cs="Times New Roman"/>
          <w:b/>
          <w:bCs/>
          <w:sz w:val="20"/>
          <w:szCs w:val="20"/>
          <w:u w:val="single"/>
        </w:rPr>
        <w:t>g</w:t>
      </w:r>
      <w:r w:rsidRPr="005B0EDE">
        <w:rPr>
          <w:rFonts w:ascii="Times New Roman" w:eastAsia="Times New Roman" w:hAnsi="Times New Roman" w:cs="Times New Roman"/>
          <w:sz w:val="20"/>
          <w:szCs w:val="20"/>
        </w:rPr>
        <w:t xml:space="preserve">ross </w:t>
      </w:r>
      <w:r w:rsidRPr="005B0EDE">
        <w:rPr>
          <w:rFonts w:ascii="Times New Roman" w:eastAsia="Times New Roman" w:hAnsi="Times New Roman" w:cs="Times New Roman"/>
          <w:b/>
          <w:bCs/>
          <w:sz w:val="20"/>
          <w:szCs w:val="20"/>
          <w:u w:val="single"/>
        </w:rPr>
        <w:t>n</w:t>
      </w:r>
      <w:r w:rsidRPr="005B0EDE">
        <w:rPr>
          <w:rFonts w:ascii="Times New Roman" w:eastAsia="Times New Roman" w:hAnsi="Times New Roman" w:cs="Times New Roman"/>
          <w:sz w:val="20"/>
          <w:szCs w:val="20"/>
        </w:rPr>
        <w:t xml:space="preserve">ational </w:t>
      </w:r>
      <w:r w:rsidRPr="005B0EDE">
        <w:rPr>
          <w:rFonts w:ascii="Times New Roman" w:eastAsia="Times New Roman" w:hAnsi="Times New Roman" w:cs="Times New Roman"/>
          <w:b/>
          <w:bCs/>
          <w:sz w:val="20"/>
          <w:szCs w:val="20"/>
          <w:u w:val="single"/>
        </w:rPr>
        <w:t>p</w:t>
      </w:r>
      <w:r w:rsidRPr="005B0EDE">
        <w:rPr>
          <w:rFonts w:ascii="Times New Roman" w:eastAsia="Times New Roman" w:hAnsi="Times New Roman" w:cs="Times New Roman"/>
          <w:sz w:val="20"/>
          <w:szCs w:val="20"/>
        </w:rPr>
        <w:t xml:space="preserve">roduct until “Haig” is read] </w:t>
      </w:r>
    </w:p>
    <w:p w:rsidR="005B0EDE" w:rsidRPr="005B0EDE" w:rsidRDefault="005B0EDE" w:rsidP="005B0EDE">
      <w:pPr>
        <w:spacing w:line="240" w:lineRule="auto"/>
        <w:rPr>
          <w:rFonts w:ascii="Times New Roman" w:eastAsia="Times New Roman" w:hAnsi="Times New Roman" w:cs="Times New Roman"/>
          <w:color w:val="auto"/>
          <w:sz w:val="24"/>
          <w:szCs w:val="24"/>
        </w:rPr>
      </w:pP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9. </w:t>
      </w:r>
      <w:r w:rsidRPr="005B0EDE">
        <w:rPr>
          <w:rFonts w:ascii="Times New Roman" w:eastAsia="Times New Roman" w:hAnsi="Times New Roman" w:cs="Times New Roman"/>
          <w:b/>
          <w:bCs/>
          <w:sz w:val="20"/>
          <w:szCs w:val="20"/>
        </w:rPr>
        <w:t xml:space="preserve">Jean-Paul Sartre once wrote that this artist "never speaks of eternity" and "never thinks of eternity" in an essay discussing this artist's "quest for the absolute." A bust by this man depicts his brother Diego with a pointy head. One of this man’s sculptures, inspired by a love affair with a woman dubbed “Denise,” is a small construction with cutouts of a woman, a spine and a pterodactyl-shaped bird inside; that sculpture made of matches is </w:t>
      </w:r>
      <w:r w:rsidRPr="005B0EDE">
        <w:rPr>
          <w:rFonts w:ascii="Times New Roman" w:eastAsia="Times New Roman" w:hAnsi="Times New Roman" w:cs="Times New Roman"/>
          <w:b/>
          <w:bCs/>
          <w:i/>
          <w:iCs/>
          <w:sz w:val="20"/>
          <w:szCs w:val="20"/>
        </w:rPr>
        <w:t>The</w:t>
      </w:r>
      <w:r w:rsidRPr="005B0EDE">
        <w:rPr>
          <w:rFonts w:ascii="Times New Roman" w:eastAsia="Times New Roman" w:hAnsi="Times New Roman" w:cs="Times New Roman"/>
          <w:b/>
          <w:bCs/>
          <w:sz w:val="20"/>
          <w:szCs w:val="20"/>
        </w:rPr>
        <w:t xml:space="preserve"> (*)</w:t>
      </w:r>
      <w:r w:rsidRPr="005B0EDE">
        <w:rPr>
          <w:rFonts w:ascii="Times New Roman" w:eastAsia="Times New Roman" w:hAnsi="Times New Roman" w:cs="Times New Roman"/>
          <w:i/>
          <w:iCs/>
          <w:sz w:val="20"/>
          <w:szCs w:val="20"/>
        </w:rPr>
        <w:t xml:space="preserve"> Palace at 4 A.M.</w:t>
      </w:r>
      <w:r w:rsidRPr="005B0EDE">
        <w:rPr>
          <w:rFonts w:ascii="Times New Roman" w:eastAsia="Times New Roman" w:hAnsi="Times New Roman" w:cs="Times New Roman"/>
          <w:sz w:val="20"/>
          <w:szCs w:val="20"/>
        </w:rPr>
        <w:t xml:space="preserve"> Another of his works depicts a raped and murdered woman fused with a praying mantis. Another of his sculptures features a man with arms hanging at his side and long thin legs stretched out. For 10 points, </w:t>
      </w:r>
      <w:r w:rsidRPr="005B0EDE">
        <w:rPr>
          <w:rFonts w:ascii="Times New Roman" w:eastAsia="Times New Roman" w:hAnsi="Times New Roman" w:cs="Times New Roman"/>
          <w:i/>
          <w:iCs/>
          <w:sz w:val="20"/>
          <w:szCs w:val="20"/>
        </w:rPr>
        <w:t xml:space="preserve">Woman with Her Throat Cut </w:t>
      </w:r>
      <w:r w:rsidRPr="005B0EDE">
        <w:rPr>
          <w:rFonts w:ascii="Times New Roman" w:eastAsia="Times New Roman" w:hAnsi="Times New Roman" w:cs="Times New Roman"/>
          <w:sz w:val="20"/>
          <w:szCs w:val="20"/>
        </w:rPr>
        <w:t xml:space="preserve">was made by what Italian and Swiss surrealist sculptor of wiry, thin bronze figures such as </w:t>
      </w:r>
      <w:r w:rsidRPr="005B0EDE">
        <w:rPr>
          <w:rFonts w:ascii="Times New Roman" w:eastAsia="Times New Roman" w:hAnsi="Times New Roman" w:cs="Times New Roman"/>
          <w:i/>
          <w:iCs/>
          <w:sz w:val="20"/>
          <w:szCs w:val="20"/>
        </w:rPr>
        <w:t>Walking Man</w:t>
      </w:r>
      <w:r w:rsidRPr="005B0EDE">
        <w:rPr>
          <w:rFonts w:ascii="Times New Roman" w:eastAsia="Times New Roman" w:hAnsi="Times New Roman" w:cs="Times New Roman"/>
          <w:sz w:val="20"/>
          <w:szCs w:val="20"/>
        </w:rPr>
        <w:t xml:space="preserve">? </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Alberto </w:t>
      </w:r>
      <w:r w:rsidRPr="005B0EDE">
        <w:rPr>
          <w:rFonts w:ascii="Times New Roman" w:eastAsia="Times New Roman" w:hAnsi="Times New Roman" w:cs="Times New Roman"/>
          <w:b/>
          <w:bCs/>
          <w:sz w:val="20"/>
          <w:szCs w:val="20"/>
          <w:u w:val="single"/>
        </w:rPr>
        <w:t>Giacometti</w:t>
      </w:r>
      <w:r w:rsidRPr="005B0EDE">
        <w:rPr>
          <w:rFonts w:ascii="Times New Roman" w:eastAsia="Times New Roman" w:hAnsi="Times New Roman" w:cs="Times New Roman"/>
          <w:sz w:val="20"/>
          <w:szCs w:val="20"/>
        </w:rPr>
        <w:t xml:space="preserve"> </w:t>
      </w:r>
    </w:p>
    <w:p w:rsidR="005B0EDE" w:rsidRPr="005B0EDE" w:rsidRDefault="005B0EDE" w:rsidP="005B0EDE">
      <w:pPr>
        <w:spacing w:line="240" w:lineRule="auto"/>
        <w:rPr>
          <w:rFonts w:ascii="Times New Roman" w:eastAsia="Times New Roman" w:hAnsi="Times New Roman" w:cs="Times New Roman"/>
          <w:color w:val="auto"/>
          <w:sz w:val="24"/>
          <w:szCs w:val="24"/>
        </w:rPr>
      </w:pP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10. </w:t>
      </w:r>
      <w:r w:rsidRPr="005B0EDE">
        <w:rPr>
          <w:rFonts w:ascii="Times New Roman" w:eastAsia="Times New Roman" w:hAnsi="Times New Roman" w:cs="Times New Roman"/>
          <w:b/>
          <w:bCs/>
          <w:sz w:val="20"/>
          <w:szCs w:val="20"/>
        </w:rPr>
        <w:t xml:space="preserve">In 2010, hundreds of artist versions of objects used on this holiday were displayed in a New York City art competition. A golden vessel was originally used to collect the libations poured during the “Rejoicing of the Water-Drawing House” performed during some of this holiday’s intermediate days, known as </w:t>
      </w:r>
      <w:r w:rsidRPr="005B0EDE">
        <w:rPr>
          <w:rFonts w:ascii="Times New Roman" w:eastAsia="Times New Roman" w:hAnsi="Times New Roman" w:cs="Times New Roman"/>
          <w:b/>
          <w:bCs/>
          <w:i/>
          <w:iCs/>
          <w:sz w:val="20"/>
          <w:szCs w:val="20"/>
        </w:rPr>
        <w:t>Chol HaMoed</w:t>
      </w:r>
      <w:r w:rsidRPr="005B0EDE">
        <w:rPr>
          <w:rFonts w:ascii="Times New Roman" w:eastAsia="Times New Roman" w:hAnsi="Times New Roman" w:cs="Times New Roman"/>
          <w:b/>
          <w:bCs/>
          <w:sz w:val="20"/>
          <w:szCs w:val="20"/>
        </w:rPr>
        <w:t xml:space="preserve">. The </w:t>
      </w:r>
      <w:r w:rsidRPr="005B0EDE">
        <w:rPr>
          <w:rFonts w:ascii="Times New Roman" w:eastAsia="Times New Roman" w:hAnsi="Times New Roman" w:cs="Times New Roman"/>
          <w:b/>
          <w:bCs/>
          <w:i/>
          <w:iCs/>
          <w:sz w:val="20"/>
          <w:szCs w:val="20"/>
        </w:rPr>
        <w:t>aravah</w:t>
      </w:r>
      <w:r w:rsidRPr="005B0EDE">
        <w:rPr>
          <w:rFonts w:ascii="Times New Roman" w:eastAsia="Times New Roman" w:hAnsi="Times New Roman" w:cs="Times New Roman"/>
          <w:b/>
          <w:bCs/>
          <w:sz w:val="20"/>
          <w:szCs w:val="20"/>
        </w:rPr>
        <w:t xml:space="preserve"> is used on the last day of this holiday, during which the synagogue is circled seven times. This holiday is occasionally called the Season of Rejoicing, or (*)</w:t>
      </w:r>
      <w:r w:rsidRPr="005B0EDE">
        <w:rPr>
          <w:rFonts w:ascii="Times New Roman" w:eastAsia="Times New Roman" w:hAnsi="Times New Roman" w:cs="Times New Roman"/>
          <w:sz w:val="20"/>
          <w:szCs w:val="20"/>
        </w:rPr>
        <w:t xml:space="preserve"> </w:t>
      </w:r>
      <w:r w:rsidRPr="005B0EDE">
        <w:rPr>
          <w:rFonts w:ascii="Times New Roman" w:eastAsia="Times New Roman" w:hAnsi="Times New Roman" w:cs="Times New Roman"/>
          <w:i/>
          <w:iCs/>
          <w:sz w:val="20"/>
          <w:szCs w:val="20"/>
        </w:rPr>
        <w:t>Z’man Simchateinu</w:t>
      </w:r>
      <w:r w:rsidRPr="005B0EDE">
        <w:rPr>
          <w:rFonts w:ascii="Times New Roman" w:eastAsia="Times New Roman" w:hAnsi="Times New Roman" w:cs="Times New Roman"/>
          <w:sz w:val="20"/>
          <w:szCs w:val="20"/>
        </w:rPr>
        <w:t>. This holiday in the month of Tishrei lasts seven nights and commemorates God giving his followers clouds while they were in the desert. Immediately following this festival is the holiday of Simchat Torah. For 10 points, name this festival on which religious practitioners shake the etrog and lulav, eat and occasionally sleep outside.</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Sukkot</w:t>
      </w:r>
      <w:r w:rsidRPr="005B0EDE">
        <w:rPr>
          <w:rFonts w:ascii="Times New Roman" w:eastAsia="Times New Roman" w:hAnsi="Times New Roman" w:cs="Times New Roman"/>
          <w:sz w:val="20"/>
          <w:szCs w:val="20"/>
        </w:rPr>
        <w:t xml:space="preserve"> [or </w:t>
      </w:r>
      <w:r w:rsidRPr="005B0EDE">
        <w:rPr>
          <w:rFonts w:ascii="Times New Roman" w:eastAsia="Times New Roman" w:hAnsi="Times New Roman" w:cs="Times New Roman"/>
          <w:b/>
          <w:bCs/>
          <w:sz w:val="20"/>
          <w:szCs w:val="20"/>
          <w:u w:val="single"/>
        </w:rPr>
        <w:t>Succoth</w:t>
      </w:r>
      <w:r w:rsidRPr="005B0EDE">
        <w:rPr>
          <w:rFonts w:ascii="Times New Roman" w:eastAsia="Times New Roman" w:hAnsi="Times New Roman" w:cs="Times New Roman"/>
          <w:sz w:val="20"/>
          <w:szCs w:val="20"/>
        </w:rPr>
        <w:t xml:space="preserve">] </w:t>
      </w:r>
    </w:p>
    <w:p w:rsidR="005B0EDE" w:rsidRPr="005B0EDE" w:rsidRDefault="005B0EDE" w:rsidP="005B0EDE">
      <w:pPr>
        <w:spacing w:line="240" w:lineRule="auto"/>
        <w:rPr>
          <w:rFonts w:ascii="Times New Roman" w:eastAsia="Times New Roman" w:hAnsi="Times New Roman" w:cs="Times New Roman"/>
          <w:color w:val="auto"/>
          <w:sz w:val="24"/>
          <w:szCs w:val="24"/>
        </w:rPr>
      </w:pP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11. </w:t>
      </w:r>
      <w:r w:rsidRPr="005B0EDE">
        <w:rPr>
          <w:rFonts w:ascii="Times New Roman" w:eastAsia="Times New Roman" w:hAnsi="Times New Roman" w:cs="Times New Roman"/>
          <w:b/>
          <w:bCs/>
          <w:sz w:val="20"/>
          <w:szCs w:val="20"/>
        </w:rPr>
        <w:t xml:space="preserve">In one book set in this US state, the protagonist wants to act out the movie </w:t>
      </w:r>
      <w:r w:rsidRPr="005B0EDE">
        <w:rPr>
          <w:rFonts w:ascii="Times New Roman" w:eastAsia="Times New Roman" w:hAnsi="Times New Roman" w:cs="Times New Roman"/>
          <w:b/>
          <w:bCs/>
          <w:i/>
          <w:iCs/>
          <w:sz w:val="20"/>
          <w:szCs w:val="20"/>
        </w:rPr>
        <w:t>Against All Odds</w:t>
      </w:r>
      <w:r w:rsidRPr="005B0EDE">
        <w:rPr>
          <w:rFonts w:ascii="Times New Roman" w:eastAsia="Times New Roman" w:hAnsi="Times New Roman" w:cs="Times New Roman"/>
          <w:b/>
          <w:bCs/>
          <w:sz w:val="20"/>
          <w:szCs w:val="20"/>
        </w:rPr>
        <w:t xml:space="preserve">, and his friend Jesus Navarro murders their classmates and commits suicide. That protagonist is framed for a string of murders across this state by the pedophile teacher Nuckles. </w:t>
      </w:r>
      <w:r w:rsidRPr="005B0EDE">
        <w:rPr>
          <w:rFonts w:ascii="Times New Roman" w:eastAsia="Times New Roman" w:hAnsi="Times New Roman" w:cs="Times New Roman"/>
          <w:b/>
          <w:bCs/>
          <w:i/>
          <w:iCs/>
          <w:sz w:val="20"/>
          <w:szCs w:val="20"/>
        </w:rPr>
        <w:t xml:space="preserve">Vernon God Little </w:t>
      </w:r>
      <w:r w:rsidRPr="005B0EDE">
        <w:rPr>
          <w:rFonts w:ascii="Times New Roman" w:eastAsia="Times New Roman" w:hAnsi="Times New Roman" w:cs="Times New Roman"/>
          <w:b/>
          <w:bCs/>
          <w:sz w:val="20"/>
          <w:szCs w:val="20"/>
        </w:rPr>
        <w:t>takes place in this state, where a naked man “like an enormous baby” says that he will never die while “dancing, dancing” after killing the protagonist in an outhouse in this state. The author who created (*)</w:t>
      </w:r>
      <w:r w:rsidRPr="005B0EDE">
        <w:rPr>
          <w:rFonts w:ascii="Times New Roman" w:eastAsia="Times New Roman" w:hAnsi="Times New Roman" w:cs="Times New Roman"/>
          <w:sz w:val="20"/>
          <w:szCs w:val="20"/>
        </w:rPr>
        <w:t xml:space="preserve"> Judge Holden also wrote a novel that begins in this state whose protagonist plays chess with a woman who lost two fingers in a shooting accident, travels to Mexico with Lacey Rawlins, and falls in love with Alejandra. For 10 points, Blevins’ death causes John Grady Cole to return to what American state, the setting of </w:t>
      </w:r>
      <w:r w:rsidRPr="005B0EDE">
        <w:rPr>
          <w:rFonts w:ascii="Times New Roman" w:eastAsia="Times New Roman" w:hAnsi="Times New Roman" w:cs="Times New Roman"/>
          <w:i/>
          <w:iCs/>
          <w:sz w:val="20"/>
          <w:szCs w:val="20"/>
        </w:rPr>
        <w:t>Blood Meridian</w:t>
      </w:r>
      <w:r w:rsidRPr="005B0EDE">
        <w:rPr>
          <w:rFonts w:ascii="Times New Roman" w:eastAsia="Times New Roman" w:hAnsi="Times New Roman" w:cs="Times New Roman"/>
          <w:sz w:val="20"/>
          <w:szCs w:val="20"/>
        </w:rPr>
        <w:t xml:space="preserve">, </w:t>
      </w:r>
      <w:r w:rsidRPr="005B0EDE">
        <w:rPr>
          <w:rFonts w:ascii="Times New Roman" w:eastAsia="Times New Roman" w:hAnsi="Times New Roman" w:cs="Times New Roman"/>
          <w:i/>
          <w:iCs/>
          <w:sz w:val="20"/>
          <w:szCs w:val="20"/>
        </w:rPr>
        <w:t>All the Pretty Horses</w:t>
      </w:r>
      <w:r w:rsidRPr="005B0EDE">
        <w:rPr>
          <w:rFonts w:ascii="Times New Roman" w:eastAsia="Times New Roman" w:hAnsi="Times New Roman" w:cs="Times New Roman"/>
          <w:sz w:val="20"/>
          <w:szCs w:val="20"/>
        </w:rPr>
        <w:t xml:space="preserve">, and </w:t>
      </w:r>
      <w:r w:rsidRPr="005B0EDE">
        <w:rPr>
          <w:rFonts w:ascii="Times New Roman" w:eastAsia="Times New Roman" w:hAnsi="Times New Roman" w:cs="Times New Roman"/>
          <w:i/>
          <w:iCs/>
          <w:sz w:val="20"/>
          <w:szCs w:val="20"/>
        </w:rPr>
        <w:t>The Streets of Laredo</w:t>
      </w:r>
      <w:r w:rsidRPr="005B0EDE">
        <w:rPr>
          <w:rFonts w:ascii="Times New Roman" w:eastAsia="Times New Roman" w:hAnsi="Times New Roman" w:cs="Times New Roman"/>
          <w:sz w:val="20"/>
          <w:szCs w:val="20"/>
        </w:rPr>
        <w:t>?</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Texas</w:t>
      </w:r>
    </w:p>
    <w:p w:rsidR="005B0EDE" w:rsidRPr="005B0EDE" w:rsidRDefault="005B0EDE" w:rsidP="005B0EDE">
      <w:pPr>
        <w:spacing w:line="240" w:lineRule="auto"/>
        <w:rPr>
          <w:rFonts w:ascii="Times New Roman" w:eastAsia="Times New Roman" w:hAnsi="Times New Roman" w:cs="Times New Roman"/>
          <w:color w:val="auto"/>
          <w:sz w:val="24"/>
          <w:szCs w:val="24"/>
        </w:rPr>
      </w:pP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12. </w:t>
      </w:r>
      <w:r w:rsidRPr="005B0EDE">
        <w:rPr>
          <w:rFonts w:ascii="Times New Roman" w:eastAsia="Times New Roman" w:hAnsi="Times New Roman" w:cs="Times New Roman"/>
          <w:b/>
          <w:bCs/>
          <w:sz w:val="20"/>
          <w:szCs w:val="20"/>
        </w:rPr>
        <w:t>A technique for performing this task uses correction passes based on the spectral response, and is named for Barnes. Shephard’s method uses inverse distance weighting to perform this task. This task can be done by Gaussian modelling in a method called Kriging. Rarefaction is a form of this mathematical technique that uses subsampling, and oscillation at (*)</w:t>
      </w:r>
      <w:r w:rsidRPr="005B0EDE">
        <w:rPr>
          <w:rFonts w:ascii="Times New Roman" w:eastAsia="Times New Roman" w:hAnsi="Times New Roman" w:cs="Times New Roman"/>
          <w:sz w:val="20"/>
          <w:szCs w:val="20"/>
        </w:rPr>
        <w:t>endpoints is a common artefact when using polynomials for this task, which can be avoided by using piecewise polynomial functions called splines. For 10 points, name this method of constructing new data within the range of already existing data, often contrasted with extrapolation.</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interpolation</w:t>
      </w:r>
      <w:r w:rsidRPr="005B0EDE">
        <w:rPr>
          <w:rFonts w:ascii="Times New Roman" w:eastAsia="Times New Roman" w:hAnsi="Times New Roman" w:cs="Times New Roman"/>
          <w:sz w:val="20"/>
          <w:szCs w:val="20"/>
        </w:rPr>
        <w:t xml:space="preserve"> [prompt on </w:t>
      </w:r>
      <w:r w:rsidRPr="005B0EDE">
        <w:rPr>
          <w:rFonts w:ascii="Times New Roman" w:eastAsia="Times New Roman" w:hAnsi="Times New Roman" w:cs="Times New Roman"/>
          <w:sz w:val="20"/>
          <w:szCs w:val="20"/>
          <w:u w:val="single"/>
        </w:rPr>
        <w:t>approximation</w:t>
      </w:r>
      <w:r w:rsidRPr="005B0EDE">
        <w:rPr>
          <w:rFonts w:ascii="Times New Roman" w:eastAsia="Times New Roman" w:hAnsi="Times New Roman" w:cs="Times New Roman"/>
          <w:sz w:val="20"/>
          <w:szCs w:val="20"/>
        </w:rPr>
        <w:t>]</w:t>
      </w:r>
    </w:p>
    <w:p w:rsidR="005B0EDE" w:rsidRPr="005B0EDE" w:rsidRDefault="005B0EDE" w:rsidP="005B0EDE">
      <w:pPr>
        <w:spacing w:line="240" w:lineRule="auto"/>
        <w:rPr>
          <w:rFonts w:ascii="Times New Roman" w:eastAsia="Times New Roman" w:hAnsi="Times New Roman" w:cs="Times New Roman"/>
          <w:color w:val="auto"/>
          <w:sz w:val="24"/>
          <w:szCs w:val="24"/>
        </w:rPr>
      </w:pP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13. </w:t>
      </w:r>
      <w:r w:rsidRPr="005B0EDE">
        <w:rPr>
          <w:rFonts w:ascii="Times New Roman" w:eastAsia="Times New Roman" w:hAnsi="Times New Roman" w:cs="Times New Roman"/>
          <w:b/>
          <w:bCs/>
          <w:sz w:val="20"/>
          <w:szCs w:val="20"/>
        </w:rPr>
        <w:t xml:space="preserve">Following this man’s final game at one club, he was given a standing ovation while holding his two sons, who wore shirts reading “King” and “Legend.” The French sports newspaper L’Equipe named this man and Cristiano Ronaldo the “most arrogant” footballers in the world after a video emerged depicting him kicking national teammate Christian (*) </w:t>
      </w:r>
      <w:r w:rsidRPr="005B0EDE">
        <w:rPr>
          <w:rFonts w:ascii="Times New Roman" w:eastAsia="Times New Roman" w:hAnsi="Times New Roman" w:cs="Times New Roman"/>
          <w:sz w:val="20"/>
          <w:szCs w:val="20"/>
        </w:rPr>
        <w:t>Wilhelmsson. One viral video features this man hunting in the woods, then swimming to Brazil despite his nation failing to qualify for the 2014 World Cup. As a result of this man joining his current club, Anthony Martial was forced to wear Number 11 instead of 9. This man won the Puskas Award for Goal of the Year in 2013 for his bicycle kick against England, and one chant calls him “six foot five, hard as fuck” and a “Swedish hero.”  For 10 points, name this striker acquired in 2016 by Manchester United.</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ANSWER</w:t>
      </w:r>
      <w:r w:rsidRPr="005B0EDE">
        <w:rPr>
          <w:rFonts w:ascii="Times New Roman" w:eastAsia="Times New Roman" w:hAnsi="Times New Roman" w:cs="Times New Roman"/>
          <w:b/>
          <w:bCs/>
          <w:sz w:val="20"/>
          <w:szCs w:val="20"/>
        </w:rPr>
        <w:t xml:space="preserve">: </w:t>
      </w:r>
      <w:r w:rsidRPr="005B0EDE">
        <w:rPr>
          <w:rFonts w:ascii="Times New Roman" w:eastAsia="Times New Roman" w:hAnsi="Times New Roman" w:cs="Times New Roman"/>
          <w:sz w:val="20"/>
          <w:szCs w:val="20"/>
        </w:rPr>
        <w:t>Zlatan</w:t>
      </w:r>
      <w:r w:rsidRPr="005B0EDE">
        <w:rPr>
          <w:rFonts w:ascii="Times New Roman" w:eastAsia="Times New Roman" w:hAnsi="Times New Roman" w:cs="Times New Roman"/>
          <w:b/>
          <w:bCs/>
          <w:sz w:val="20"/>
          <w:szCs w:val="20"/>
        </w:rPr>
        <w:t xml:space="preserve"> </w:t>
      </w:r>
      <w:r w:rsidRPr="005B0EDE">
        <w:rPr>
          <w:rFonts w:ascii="Times New Roman" w:eastAsia="Times New Roman" w:hAnsi="Times New Roman" w:cs="Times New Roman"/>
          <w:b/>
          <w:bCs/>
          <w:sz w:val="20"/>
          <w:szCs w:val="20"/>
          <w:u w:val="single"/>
        </w:rPr>
        <w:t>Ibrahimovic</w:t>
      </w:r>
    </w:p>
    <w:p w:rsidR="005B0EDE" w:rsidRPr="005B0EDE" w:rsidRDefault="005B0EDE" w:rsidP="005B0EDE">
      <w:pPr>
        <w:spacing w:line="240" w:lineRule="auto"/>
        <w:rPr>
          <w:rFonts w:ascii="Times New Roman" w:eastAsia="Times New Roman" w:hAnsi="Times New Roman" w:cs="Times New Roman"/>
          <w:color w:val="auto"/>
          <w:sz w:val="24"/>
          <w:szCs w:val="24"/>
        </w:rPr>
      </w:pP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14. </w:t>
      </w:r>
      <w:r w:rsidRPr="005B0EDE">
        <w:rPr>
          <w:rFonts w:ascii="Times New Roman" w:eastAsia="Times New Roman" w:hAnsi="Times New Roman" w:cs="Times New Roman"/>
          <w:b/>
          <w:bCs/>
          <w:sz w:val="20"/>
          <w:szCs w:val="20"/>
        </w:rPr>
        <w:t>This philosopher argued that if rower P demands a bribe from a drowning Q, P is only making a coercive threat if he is expected to rescue Q in the first place. Part One of one of his books is titled “How to back into a State Without Really Trying,” and that work remarks that the rights of readers are not violated if Joseph Goebbels is executed, depriving them of potential reading material. Though he’s not Fred Dretske, this philosopher refutes the skeptical argument by denying epistemic (*)</w:t>
      </w:r>
      <w:r w:rsidRPr="005B0EDE">
        <w:rPr>
          <w:rFonts w:ascii="Times New Roman" w:eastAsia="Times New Roman" w:hAnsi="Times New Roman" w:cs="Times New Roman"/>
          <w:sz w:val="20"/>
          <w:szCs w:val="20"/>
        </w:rPr>
        <w:t xml:space="preserve"> closure, and he claims that we can know that p is true given that, if p were </w:t>
      </w:r>
      <w:r w:rsidRPr="005B0EDE">
        <w:rPr>
          <w:rFonts w:ascii="Times New Roman" w:eastAsia="Times New Roman" w:hAnsi="Times New Roman" w:cs="Times New Roman"/>
          <w:i/>
          <w:iCs/>
          <w:sz w:val="20"/>
          <w:szCs w:val="20"/>
        </w:rPr>
        <w:t>not</w:t>
      </w:r>
      <w:r w:rsidRPr="005B0EDE">
        <w:rPr>
          <w:rFonts w:ascii="Times New Roman" w:eastAsia="Times New Roman" w:hAnsi="Times New Roman" w:cs="Times New Roman"/>
          <w:sz w:val="20"/>
          <w:szCs w:val="20"/>
        </w:rPr>
        <w:t xml:space="preserve"> true, then we wouldn’t believe it was true in any close possible worlds, his theory of truth-tracking. This man claimed that people would not choose to stay within an “experience machine” that grants them false memories. For 10 points, name this libertarian philosopher who wrote </w:t>
      </w:r>
      <w:r w:rsidRPr="005B0EDE">
        <w:rPr>
          <w:rFonts w:ascii="Times New Roman" w:eastAsia="Times New Roman" w:hAnsi="Times New Roman" w:cs="Times New Roman"/>
          <w:i/>
          <w:iCs/>
          <w:sz w:val="20"/>
          <w:szCs w:val="20"/>
        </w:rPr>
        <w:t>Anarchy, State and Utopia</w:t>
      </w:r>
      <w:r w:rsidRPr="005B0EDE">
        <w:rPr>
          <w:rFonts w:ascii="Times New Roman" w:eastAsia="Times New Roman" w:hAnsi="Times New Roman" w:cs="Times New Roman"/>
          <w:sz w:val="20"/>
          <w:szCs w:val="20"/>
        </w:rPr>
        <w:t>.</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Robert </w:t>
      </w:r>
      <w:r w:rsidRPr="005B0EDE">
        <w:rPr>
          <w:rFonts w:ascii="Times New Roman" w:eastAsia="Times New Roman" w:hAnsi="Times New Roman" w:cs="Times New Roman"/>
          <w:b/>
          <w:bCs/>
          <w:sz w:val="20"/>
          <w:szCs w:val="20"/>
          <w:u w:val="single"/>
        </w:rPr>
        <w:t>Nozick</w:t>
      </w:r>
    </w:p>
    <w:p w:rsidR="005B0EDE" w:rsidRPr="005B0EDE" w:rsidRDefault="005B0EDE" w:rsidP="005B0EDE">
      <w:pPr>
        <w:spacing w:line="240" w:lineRule="auto"/>
        <w:rPr>
          <w:rFonts w:ascii="Times New Roman" w:eastAsia="Times New Roman" w:hAnsi="Times New Roman" w:cs="Times New Roman"/>
          <w:color w:val="auto"/>
          <w:sz w:val="24"/>
          <w:szCs w:val="24"/>
        </w:rPr>
      </w:pP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15. </w:t>
      </w:r>
      <w:r w:rsidRPr="005B0EDE">
        <w:rPr>
          <w:rFonts w:ascii="Times New Roman" w:eastAsia="Times New Roman" w:hAnsi="Times New Roman" w:cs="Times New Roman"/>
          <w:b/>
          <w:bCs/>
          <w:sz w:val="20"/>
          <w:szCs w:val="20"/>
        </w:rPr>
        <w:t>A ruler with this name who won the Battle of Fitjar was later killed in a plot at the town of Hals.  That ruler of this name was the grandson of another ruler of this name, who had the epithet Shockhead before taking the label by which he is better known - Greycloak - and establishing the Fairhair dynasty. A king of this name served under George Maniakes in the Varangian Guard, but was later imprisoned for stealing imperial plunder. That king with this name allied with the English nobleman (*)</w:t>
      </w:r>
      <w:r w:rsidRPr="005B0EDE">
        <w:rPr>
          <w:rFonts w:ascii="Times New Roman" w:eastAsia="Times New Roman" w:hAnsi="Times New Roman" w:cs="Times New Roman"/>
          <w:sz w:val="20"/>
          <w:szCs w:val="20"/>
        </w:rPr>
        <w:t xml:space="preserve"> Tostig against another man with this name fought at the Battle of Stamford Bridge, although the winner with this name would be defeated in a battle on Senlac Hill less than three weeks later. For 10 points, give the name shared by several rulers of Norway as well as the last Anglo-Saxon king of England, who was defeated by William the Conqueror at the Battle of Hastings.  </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Harold</w:t>
      </w:r>
      <w:r w:rsidRPr="005B0EDE">
        <w:rPr>
          <w:rFonts w:ascii="Times New Roman" w:eastAsia="Times New Roman" w:hAnsi="Times New Roman" w:cs="Times New Roman"/>
          <w:sz w:val="20"/>
          <w:szCs w:val="20"/>
        </w:rPr>
        <w:t xml:space="preserve"> [accept </w:t>
      </w:r>
      <w:r w:rsidRPr="005B0EDE">
        <w:rPr>
          <w:rFonts w:ascii="Times New Roman" w:eastAsia="Times New Roman" w:hAnsi="Times New Roman" w:cs="Times New Roman"/>
          <w:b/>
          <w:bCs/>
          <w:sz w:val="20"/>
          <w:szCs w:val="20"/>
          <w:u w:val="single"/>
        </w:rPr>
        <w:t>Harald</w:t>
      </w:r>
      <w:r w:rsidRPr="005B0EDE">
        <w:rPr>
          <w:rFonts w:ascii="Times New Roman" w:eastAsia="Times New Roman" w:hAnsi="Times New Roman" w:cs="Times New Roman"/>
          <w:sz w:val="20"/>
          <w:szCs w:val="20"/>
        </w:rPr>
        <w:t>]</w:t>
      </w:r>
    </w:p>
    <w:p w:rsidR="005B0EDE" w:rsidRPr="005B0EDE" w:rsidRDefault="005B0EDE" w:rsidP="005B0EDE">
      <w:pPr>
        <w:spacing w:line="240" w:lineRule="auto"/>
        <w:rPr>
          <w:rFonts w:ascii="Times New Roman" w:eastAsia="Times New Roman" w:hAnsi="Times New Roman" w:cs="Times New Roman"/>
          <w:color w:val="auto"/>
          <w:sz w:val="24"/>
          <w:szCs w:val="24"/>
        </w:rPr>
      </w:pP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16. </w:t>
      </w:r>
      <w:r w:rsidRPr="005B0EDE">
        <w:rPr>
          <w:rFonts w:ascii="Times New Roman" w:eastAsia="Times New Roman" w:hAnsi="Times New Roman" w:cs="Times New Roman"/>
          <w:b/>
          <w:bCs/>
          <w:sz w:val="20"/>
          <w:szCs w:val="20"/>
        </w:rPr>
        <w:t xml:space="preserve">In a piece by this composer, a solo clarinet plays the “windflower” theme before the soloist’s entrance; that piece is dedicated to Fritz Kreisler. This composer wrote a piece in which the violas introduce a six-bar main theme in 9/8 time that is repeated by the soloist. A symphony by this composer of a Violin Concerto in B minor states its motto in the key of A-flat major in a section of the first movement </w:t>
      </w:r>
      <w:r w:rsidRPr="005B0EDE">
        <w:rPr>
          <w:rFonts w:ascii="Times New Roman" w:eastAsia="Times New Roman" w:hAnsi="Times New Roman" w:cs="Times New Roman"/>
          <w:b/>
          <w:bCs/>
          <w:i/>
          <w:iCs/>
          <w:sz w:val="20"/>
          <w:szCs w:val="20"/>
        </w:rPr>
        <w:t>Andante</w:t>
      </w:r>
      <w:r w:rsidRPr="005B0EDE">
        <w:rPr>
          <w:rFonts w:ascii="Times New Roman" w:eastAsia="Times New Roman" w:hAnsi="Times New Roman" w:cs="Times New Roman"/>
          <w:b/>
          <w:bCs/>
          <w:sz w:val="20"/>
          <w:szCs w:val="20"/>
        </w:rPr>
        <w:t xml:space="preserve"> marked </w:t>
      </w:r>
      <w:r w:rsidRPr="005B0EDE">
        <w:rPr>
          <w:rFonts w:ascii="Times New Roman" w:eastAsia="Times New Roman" w:hAnsi="Times New Roman" w:cs="Times New Roman"/>
          <w:b/>
          <w:bCs/>
          <w:i/>
          <w:iCs/>
          <w:sz w:val="20"/>
          <w:szCs w:val="20"/>
        </w:rPr>
        <w:t>nobilmente</w:t>
      </w:r>
      <w:r w:rsidRPr="005B0EDE">
        <w:rPr>
          <w:rFonts w:ascii="Times New Roman" w:eastAsia="Times New Roman" w:hAnsi="Times New Roman" w:cs="Times New Roman"/>
          <w:b/>
          <w:bCs/>
          <w:sz w:val="20"/>
          <w:szCs w:val="20"/>
        </w:rPr>
        <w:t>; his only other completed symphony besides that one is his (*)</w:t>
      </w:r>
      <w:r w:rsidRPr="005B0EDE">
        <w:rPr>
          <w:rFonts w:ascii="Times New Roman" w:eastAsia="Times New Roman" w:hAnsi="Times New Roman" w:cs="Times New Roman"/>
          <w:sz w:val="20"/>
          <w:szCs w:val="20"/>
        </w:rPr>
        <w:t xml:space="preserve"> Symphony No. 2 in B major. This </w:t>
      </w:r>
      <w:r w:rsidRPr="005B0EDE">
        <w:rPr>
          <w:rFonts w:ascii="Times New Roman" w:eastAsia="Times New Roman" w:hAnsi="Times New Roman" w:cs="Times New Roman"/>
          <w:sz w:val="20"/>
          <w:szCs w:val="20"/>
        </w:rPr>
        <w:lastRenderedPageBreak/>
        <w:t>composer created an oratorio that details a pious soul’s journey through purgatory based on a poem by John Newman. His most famous concerto, popularized by recordings made by John Barbirolli and Jacqueline Du Pr</w:t>
      </w:r>
      <w:r w:rsidRPr="005B0EDE">
        <w:rPr>
          <w:rFonts w:ascii="Times New Roman" w:eastAsia="Times New Roman" w:hAnsi="Times New Roman" w:cs="Times New Roman"/>
          <w:color w:val="252525"/>
          <w:sz w:val="20"/>
          <w:szCs w:val="20"/>
          <w:shd w:val="clear" w:color="auto" w:fill="FFFFFF"/>
        </w:rPr>
        <w:t>é, is his Cello Concerto in E minor</w:t>
      </w:r>
      <w:r w:rsidRPr="005B0EDE">
        <w:rPr>
          <w:rFonts w:ascii="Times New Roman" w:eastAsia="Times New Roman" w:hAnsi="Times New Roman" w:cs="Times New Roman"/>
          <w:sz w:val="20"/>
          <w:szCs w:val="20"/>
        </w:rPr>
        <w:t xml:space="preserve">. For 10 points, name this English composer of the </w:t>
      </w:r>
      <w:r w:rsidRPr="005B0EDE">
        <w:rPr>
          <w:rFonts w:ascii="Times New Roman" w:eastAsia="Times New Roman" w:hAnsi="Times New Roman" w:cs="Times New Roman"/>
          <w:i/>
          <w:iCs/>
          <w:sz w:val="20"/>
          <w:szCs w:val="20"/>
        </w:rPr>
        <w:t>Enigma Variations</w:t>
      </w:r>
      <w:r w:rsidRPr="005B0EDE">
        <w:rPr>
          <w:rFonts w:ascii="Times New Roman" w:eastAsia="Times New Roman" w:hAnsi="Times New Roman" w:cs="Times New Roman"/>
          <w:sz w:val="20"/>
          <w:szCs w:val="20"/>
        </w:rPr>
        <w:t xml:space="preserve">. </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Sir Edward </w:t>
      </w:r>
      <w:r w:rsidRPr="005B0EDE">
        <w:rPr>
          <w:rFonts w:ascii="Times New Roman" w:eastAsia="Times New Roman" w:hAnsi="Times New Roman" w:cs="Times New Roman"/>
          <w:b/>
          <w:bCs/>
          <w:sz w:val="20"/>
          <w:szCs w:val="20"/>
          <w:u w:val="single"/>
        </w:rPr>
        <w:t>Elgar</w:t>
      </w:r>
    </w:p>
    <w:p w:rsidR="005B0EDE" w:rsidRPr="005B0EDE" w:rsidRDefault="005B0EDE" w:rsidP="005B0EDE">
      <w:pPr>
        <w:spacing w:line="240" w:lineRule="auto"/>
        <w:rPr>
          <w:rFonts w:ascii="Times New Roman" w:eastAsia="Times New Roman" w:hAnsi="Times New Roman" w:cs="Times New Roman"/>
          <w:color w:val="auto"/>
          <w:sz w:val="24"/>
          <w:szCs w:val="24"/>
        </w:rPr>
      </w:pP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17. </w:t>
      </w:r>
      <w:r w:rsidRPr="005B0EDE">
        <w:rPr>
          <w:rFonts w:ascii="Times New Roman" w:eastAsia="Times New Roman" w:hAnsi="Times New Roman" w:cs="Times New Roman"/>
          <w:b/>
          <w:bCs/>
          <w:sz w:val="20"/>
          <w:szCs w:val="20"/>
        </w:rPr>
        <w:t>One character in this work claims that “it is not the voice that commands the story; it is the ear” and that all communication is an act of creation, so the objections of his discussion exist only as he has perceived them. One character in this work wonders if his empire is “nothing but a zodiac of the mind’s phantasms” while playing chess.  A set of crystal globes in this work show different ways that Fedora could have developed, while Despina looks different whether it is approached from the sea or the desert, and the title entities are classified into groups including “continuous” and “hidden.” The (*)</w:t>
      </w:r>
      <w:r w:rsidRPr="005B0EDE">
        <w:rPr>
          <w:rFonts w:ascii="Times New Roman" w:eastAsia="Times New Roman" w:hAnsi="Times New Roman" w:cs="Times New Roman"/>
          <w:sz w:val="20"/>
          <w:szCs w:val="20"/>
        </w:rPr>
        <w:t xml:space="preserve"> 55 titular locations of this work are all named after women, like Berenice and Diomira, and are described by a Venetian who actually did visit Kublai Khan. For 10 points, name this work in which Marco Polo describes the title imaginary locations, by Italo Calvino.</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i/>
          <w:iCs/>
          <w:sz w:val="20"/>
          <w:szCs w:val="20"/>
          <w:u w:val="single"/>
        </w:rPr>
        <w:t>Invisible Cities</w:t>
      </w:r>
      <w:r w:rsidRPr="005B0EDE">
        <w:rPr>
          <w:rFonts w:ascii="Times New Roman" w:eastAsia="Times New Roman" w:hAnsi="Times New Roman" w:cs="Times New Roman"/>
          <w:sz w:val="20"/>
          <w:szCs w:val="20"/>
        </w:rPr>
        <w:t xml:space="preserve"> [or </w:t>
      </w:r>
      <w:r w:rsidRPr="005B0EDE">
        <w:rPr>
          <w:rFonts w:ascii="Times New Roman" w:eastAsia="Times New Roman" w:hAnsi="Times New Roman" w:cs="Times New Roman"/>
          <w:i/>
          <w:iCs/>
          <w:sz w:val="20"/>
          <w:szCs w:val="20"/>
        </w:rPr>
        <w:t xml:space="preserve">Le </w:t>
      </w:r>
      <w:r w:rsidRPr="005B0EDE">
        <w:rPr>
          <w:rFonts w:ascii="Times New Roman" w:eastAsia="Times New Roman" w:hAnsi="Times New Roman" w:cs="Times New Roman"/>
          <w:b/>
          <w:bCs/>
          <w:i/>
          <w:iCs/>
          <w:sz w:val="20"/>
          <w:szCs w:val="20"/>
          <w:u w:val="single"/>
        </w:rPr>
        <w:t>Citta Invisibili</w:t>
      </w:r>
      <w:r w:rsidRPr="005B0EDE">
        <w:rPr>
          <w:rFonts w:ascii="Times New Roman" w:eastAsia="Times New Roman" w:hAnsi="Times New Roman" w:cs="Times New Roman"/>
          <w:sz w:val="20"/>
          <w:szCs w:val="20"/>
        </w:rPr>
        <w:t>]</w:t>
      </w:r>
    </w:p>
    <w:p w:rsidR="005B0EDE" w:rsidRPr="005B0EDE" w:rsidRDefault="005B0EDE" w:rsidP="005B0EDE">
      <w:pPr>
        <w:spacing w:line="240" w:lineRule="auto"/>
        <w:rPr>
          <w:rFonts w:ascii="Times New Roman" w:eastAsia="Times New Roman" w:hAnsi="Times New Roman" w:cs="Times New Roman"/>
          <w:color w:val="auto"/>
          <w:sz w:val="24"/>
          <w:szCs w:val="24"/>
        </w:rPr>
      </w:pP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18. </w:t>
      </w:r>
      <w:r w:rsidRPr="005B0EDE">
        <w:rPr>
          <w:rFonts w:ascii="Times New Roman" w:eastAsia="Times New Roman" w:hAnsi="Times New Roman" w:cs="Times New Roman"/>
          <w:b/>
          <w:bCs/>
          <w:sz w:val="20"/>
          <w:szCs w:val="20"/>
        </w:rPr>
        <w:t xml:space="preserve">This is the English translation of the first title word of a monochrome painting whose artist intended it to be examined up close to create a “metaphysical” experience - that massive, all-red Barnett Newman painting is titled for this figure “heroic and sublime.” A painting whose first title word is this one shows Charles Darwin at the foot of a broken statue of Jupiter at the left; at the center of that painting with </w:t>
      </w:r>
      <w:r w:rsidRPr="005B0EDE">
        <w:rPr>
          <w:rFonts w:ascii="Times New Roman" w:eastAsia="Times New Roman" w:hAnsi="Times New Roman" w:cs="Times New Roman"/>
          <w:b/>
          <w:bCs/>
          <w:i/>
          <w:iCs/>
          <w:sz w:val="20"/>
          <w:szCs w:val="20"/>
        </w:rPr>
        <w:t xml:space="preserve">this </w:t>
      </w:r>
      <w:r w:rsidRPr="005B0EDE">
        <w:rPr>
          <w:rFonts w:ascii="Times New Roman" w:eastAsia="Times New Roman" w:hAnsi="Times New Roman" w:cs="Times New Roman"/>
          <w:b/>
          <w:bCs/>
          <w:sz w:val="20"/>
          <w:szCs w:val="20"/>
        </w:rPr>
        <w:t xml:space="preserve">as its first title word, cellular and atomic division are shown on an (*) </w:t>
      </w:r>
      <w:r w:rsidRPr="005B0EDE">
        <w:rPr>
          <w:rFonts w:ascii="Times New Roman" w:eastAsia="Times New Roman" w:hAnsi="Times New Roman" w:cs="Times New Roman"/>
          <w:sz w:val="20"/>
          <w:szCs w:val="20"/>
        </w:rPr>
        <w:t>orb from which four propeller-like shapes emerge. This is the first title word of a controversial mural destroyed on the orders of Nelson Rockefeller because it contained a depiction of Lenin; that painting by Diego Rivera is titled for this figure “at the Crossroads.” For 10 points, identify this last word of the title of a Magritte self-portrait with an apple in front of his face, which he is the “Son of.”</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man</w:t>
      </w:r>
      <w:r w:rsidRPr="005B0EDE">
        <w:rPr>
          <w:rFonts w:ascii="Times New Roman" w:eastAsia="Times New Roman" w:hAnsi="Times New Roman" w:cs="Times New Roman"/>
          <w:sz w:val="20"/>
          <w:szCs w:val="20"/>
        </w:rPr>
        <w:t xml:space="preserve"> [or </w:t>
      </w:r>
      <w:r w:rsidRPr="005B0EDE">
        <w:rPr>
          <w:rFonts w:ascii="Times New Roman" w:eastAsia="Times New Roman" w:hAnsi="Times New Roman" w:cs="Times New Roman"/>
          <w:b/>
          <w:bCs/>
          <w:sz w:val="20"/>
          <w:szCs w:val="20"/>
          <w:u w:val="single"/>
        </w:rPr>
        <w:t>vir</w:t>
      </w:r>
      <w:r w:rsidRPr="005B0EDE">
        <w:rPr>
          <w:rFonts w:ascii="Times New Roman" w:eastAsia="Times New Roman" w:hAnsi="Times New Roman" w:cs="Times New Roman"/>
          <w:sz w:val="20"/>
          <w:szCs w:val="20"/>
        </w:rPr>
        <w:t xml:space="preserve">; accept </w:t>
      </w:r>
      <w:r w:rsidRPr="005B0EDE">
        <w:rPr>
          <w:rFonts w:ascii="Times New Roman" w:eastAsia="Times New Roman" w:hAnsi="Times New Roman" w:cs="Times New Roman"/>
          <w:b/>
          <w:bCs/>
          <w:i/>
          <w:iCs/>
          <w:sz w:val="20"/>
          <w:szCs w:val="20"/>
          <w:u w:val="single"/>
        </w:rPr>
        <w:t>Man</w:t>
      </w:r>
      <w:r w:rsidRPr="005B0EDE">
        <w:rPr>
          <w:rFonts w:ascii="Times New Roman" w:eastAsia="Times New Roman" w:hAnsi="Times New Roman" w:cs="Times New Roman"/>
          <w:i/>
          <w:iCs/>
          <w:sz w:val="20"/>
          <w:szCs w:val="20"/>
        </w:rPr>
        <w:t>, Heroic and Sublime</w:t>
      </w:r>
      <w:r w:rsidRPr="005B0EDE">
        <w:rPr>
          <w:rFonts w:ascii="Times New Roman" w:eastAsia="Times New Roman" w:hAnsi="Times New Roman" w:cs="Times New Roman"/>
          <w:sz w:val="20"/>
          <w:szCs w:val="20"/>
        </w:rPr>
        <w:t xml:space="preserve"> or </w:t>
      </w:r>
      <w:r w:rsidRPr="005B0EDE">
        <w:rPr>
          <w:rFonts w:ascii="Times New Roman" w:eastAsia="Times New Roman" w:hAnsi="Times New Roman" w:cs="Times New Roman"/>
          <w:b/>
          <w:bCs/>
          <w:i/>
          <w:iCs/>
          <w:sz w:val="20"/>
          <w:szCs w:val="20"/>
          <w:u w:val="single"/>
        </w:rPr>
        <w:t>Man</w:t>
      </w:r>
      <w:r w:rsidRPr="005B0EDE">
        <w:rPr>
          <w:rFonts w:ascii="Times New Roman" w:eastAsia="Times New Roman" w:hAnsi="Times New Roman" w:cs="Times New Roman"/>
          <w:i/>
          <w:iCs/>
          <w:sz w:val="20"/>
          <w:szCs w:val="20"/>
        </w:rPr>
        <w:t xml:space="preserve"> at the Crossroads</w:t>
      </w:r>
      <w:r w:rsidRPr="005B0EDE">
        <w:rPr>
          <w:rFonts w:ascii="Times New Roman" w:eastAsia="Times New Roman" w:hAnsi="Times New Roman" w:cs="Times New Roman"/>
          <w:sz w:val="20"/>
          <w:szCs w:val="20"/>
        </w:rPr>
        <w:t xml:space="preserve"> or </w:t>
      </w:r>
      <w:r w:rsidRPr="005B0EDE">
        <w:rPr>
          <w:rFonts w:ascii="Times New Roman" w:eastAsia="Times New Roman" w:hAnsi="Times New Roman" w:cs="Times New Roman"/>
          <w:i/>
          <w:iCs/>
          <w:sz w:val="20"/>
          <w:szCs w:val="20"/>
        </w:rPr>
        <w:t xml:space="preserve">Son of </w:t>
      </w:r>
      <w:r w:rsidRPr="005B0EDE">
        <w:rPr>
          <w:rFonts w:ascii="Times New Roman" w:eastAsia="Times New Roman" w:hAnsi="Times New Roman" w:cs="Times New Roman"/>
          <w:b/>
          <w:bCs/>
          <w:i/>
          <w:iCs/>
          <w:sz w:val="20"/>
          <w:szCs w:val="20"/>
          <w:u w:val="single"/>
        </w:rPr>
        <w:t>Man</w:t>
      </w:r>
      <w:r w:rsidRPr="005B0EDE">
        <w:rPr>
          <w:rFonts w:ascii="Times New Roman" w:eastAsia="Times New Roman" w:hAnsi="Times New Roman" w:cs="Times New Roman"/>
          <w:sz w:val="20"/>
          <w:szCs w:val="20"/>
        </w:rPr>
        <w:t xml:space="preserve">] </w:t>
      </w:r>
    </w:p>
    <w:p w:rsidR="005B0EDE" w:rsidRPr="005B0EDE" w:rsidRDefault="005B0EDE" w:rsidP="005B0EDE">
      <w:pPr>
        <w:spacing w:line="240" w:lineRule="auto"/>
        <w:rPr>
          <w:rFonts w:ascii="Times New Roman" w:eastAsia="Times New Roman" w:hAnsi="Times New Roman" w:cs="Times New Roman"/>
          <w:color w:val="auto"/>
          <w:sz w:val="24"/>
          <w:szCs w:val="24"/>
        </w:rPr>
      </w:pP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19. </w:t>
      </w:r>
      <w:r w:rsidRPr="005B0EDE">
        <w:rPr>
          <w:rFonts w:ascii="Times New Roman" w:eastAsia="Times New Roman" w:hAnsi="Times New Roman" w:cs="Times New Roman"/>
          <w:b/>
          <w:bCs/>
          <w:sz w:val="20"/>
          <w:szCs w:val="20"/>
        </w:rPr>
        <w:t>The 4F correlator is used in a field of optics that commonly employs this transformation, because the field radiated by a planar object is related by it to its point source. The power spectral density is related to the autocorrelation by this function according to the Wiener-Khinchin theorem. The Wigner-Seitz cell around the origin of a space defined as this function of the real space is known as the Brillouin zone; that space is known as (*)</w:t>
      </w:r>
      <w:r w:rsidRPr="005B0EDE">
        <w:rPr>
          <w:rFonts w:ascii="Times New Roman" w:eastAsia="Times New Roman" w:hAnsi="Times New Roman" w:cs="Times New Roman"/>
          <w:sz w:val="20"/>
          <w:szCs w:val="20"/>
        </w:rPr>
        <w:t xml:space="preserve"> reciprocal space. The basic form of Heisenberg’s uncertainty principle can be derived by considering the change in the standard deviation of a Gaussian after being transformed by this function. A wavefunction can be transformed from position- to momentum-space by this function. For 10 points, name this integral transform which takes functions from the time domain to the frequency domain.</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Fourier transform</w:t>
      </w:r>
      <w:r w:rsidRPr="005B0EDE">
        <w:rPr>
          <w:rFonts w:ascii="Times New Roman" w:eastAsia="Times New Roman" w:hAnsi="Times New Roman" w:cs="Times New Roman"/>
          <w:sz w:val="20"/>
          <w:szCs w:val="20"/>
        </w:rPr>
        <w:t xml:space="preserve"> [do not accept “discrete Fourier transform” or “discrete-time Fourier transform”]</w:t>
      </w:r>
    </w:p>
    <w:p w:rsidR="005B0EDE" w:rsidRPr="005B0EDE" w:rsidRDefault="005B0EDE" w:rsidP="005B0EDE">
      <w:pPr>
        <w:spacing w:line="240" w:lineRule="auto"/>
        <w:rPr>
          <w:rFonts w:ascii="Times New Roman" w:eastAsia="Times New Roman" w:hAnsi="Times New Roman" w:cs="Times New Roman"/>
          <w:color w:val="auto"/>
          <w:sz w:val="24"/>
          <w:szCs w:val="24"/>
        </w:rPr>
      </w:pP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20. </w:t>
      </w:r>
      <w:r w:rsidRPr="005B0EDE">
        <w:rPr>
          <w:rFonts w:ascii="Times New Roman" w:eastAsia="Times New Roman" w:hAnsi="Times New Roman" w:cs="Times New Roman"/>
          <w:b/>
          <w:bCs/>
          <w:sz w:val="20"/>
          <w:szCs w:val="20"/>
        </w:rPr>
        <w:t xml:space="preserve">One attack in this city saw the bombing of Senator Charles Deneen’s home; that attack was during this city’s “pineapple primary.”  During the “raising” of this city, John Lane notably used to a hydraulic press to raise the Franklin House. The first comprehensive sewer system in America was designed by Ellis Chesbrough in this city. One mayor of this city ordered bulldozers to gouge Xs in the runway of Meigs Field while another mayor of this city was assassinated by Giuseppe </w:t>
      </w:r>
      <w:r w:rsidRPr="005B0EDE">
        <w:rPr>
          <w:rFonts w:ascii="Times New Roman" w:eastAsia="Times New Roman" w:hAnsi="Times New Roman" w:cs="Times New Roman"/>
          <w:sz w:val="20"/>
          <w:szCs w:val="20"/>
        </w:rPr>
        <w:t>(*) Zangara during a speech given by FDR. H. H. Holmes used an event in this city as a cover for</w:t>
      </w:r>
      <w:r w:rsidRPr="005B0EDE">
        <w:rPr>
          <w:rFonts w:ascii="Times New Roman" w:eastAsia="Times New Roman" w:hAnsi="Times New Roman" w:cs="Times New Roman"/>
          <w:b/>
          <w:bCs/>
          <w:sz w:val="20"/>
          <w:szCs w:val="20"/>
        </w:rPr>
        <w:t xml:space="preserve"> </w:t>
      </w:r>
      <w:r w:rsidRPr="005B0EDE">
        <w:rPr>
          <w:rFonts w:ascii="Times New Roman" w:eastAsia="Times New Roman" w:hAnsi="Times New Roman" w:cs="Times New Roman"/>
          <w:sz w:val="20"/>
          <w:szCs w:val="20"/>
        </w:rPr>
        <w:t>murdering people; that event featured the belly dancer Little Egypt and Buffalo Bill as attractions and featured a “White City” built for this city’s 1893 World’s Fair. For 10 points, name this large Midwestern city in Illinois.</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Chicago</w:t>
      </w:r>
    </w:p>
    <w:p w:rsidR="005B0EDE" w:rsidRDefault="005B0EDE">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br w:type="page"/>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b/>
          <w:bCs/>
          <w:sz w:val="20"/>
          <w:szCs w:val="20"/>
        </w:rPr>
        <w:t xml:space="preserve">Bonuses: </w:t>
      </w:r>
    </w:p>
    <w:p w:rsidR="005B0EDE" w:rsidRPr="005B0EDE" w:rsidRDefault="005B0EDE" w:rsidP="005B0EDE">
      <w:pPr>
        <w:spacing w:line="240" w:lineRule="auto"/>
        <w:rPr>
          <w:rFonts w:ascii="Times New Roman" w:eastAsia="Times New Roman" w:hAnsi="Times New Roman" w:cs="Times New Roman"/>
          <w:color w:val="auto"/>
          <w:sz w:val="24"/>
          <w:szCs w:val="24"/>
        </w:rPr>
      </w:pP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1.  This author wrote a poem addressed to “you who live safe in your warm houses,” asking them to consider a man “who works in the mud” and a woman “without hair and without name.” For 10 points each:</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[10] Name this Italian author who wrote about his time in a concentration camp in </w:t>
      </w:r>
      <w:r w:rsidRPr="005B0EDE">
        <w:rPr>
          <w:rFonts w:ascii="Times New Roman" w:eastAsia="Times New Roman" w:hAnsi="Times New Roman" w:cs="Times New Roman"/>
          <w:i/>
          <w:iCs/>
          <w:sz w:val="20"/>
          <w:szCs w:val="20"/>
        </w:rPr>
        <w:t xml:space="preserve">The Periodic Table. </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Primo </w:t>
      </w:r>
      <w:r w:rsidRPr="005B0EDE">
        <w:rPr>
          <w:rFonts w:ascii="Times New Roman" w:eastAsia="Times New Roman" w:hAnsi="Times New Roman" w:cs="Times New Roman"/>
          <w:b/>
          <w:bCs/>
          <w:sz w:val="20"/>
          <w:szCs w:val="20"/>
          <w:u w:val="single"/>
        </w:rPr>
        <w:t>Levi</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[10] This book by Levi closes with a meditation that parallels the Jewish V’ahavta. In this book, he tries to get a job in the camp as a chemist and use the </w:t>
      </w:r>
      <w:r w:rsidRPr="005B0EDE">
        <w:rPr>
          <w:rFonts w:ascii="Times New Roman" w:eastAsia="Times New Roman" w:hAnsi="Times New Roman" w:cs="Times New Roman"/>
          <w:i/>
          <w:iCs/>
          <w:sz w:val="20"/>
          <w:szCs w:val="20"/>
        </w:rPr>
        <w:t>Inferno</w:t>
      </w:r>
      <w:r w:rsidRPr="005B0EDE">
        <w:rPr>
          <w:rFonts w:ascii="Times New Roman" w:eastAsia="Times New Roman" w:hAnsi="Times New Roman" w:cs="Times New Roman"/>
          <w:sz w:val="20"/>
          <w:szCs w:val="20"/>
        </w:rPr>
        <w:t xml:space="preserve"> to teach Italian</w:t>
      </w:r>
      <w:r w:rsidRPr="005B0EDE">
        <w:rPr>
          <w:rFonts w:ascii="Times New Roman" w:eastAsia="Times New Roman" w:hAnsi="Times New Roman" w:cs="Times New Roman"/>
          <w:i/>
          <w:iCs/>
          <w:sz w:val="20"/>
          <w:szCs w:val="20"/>
        </w:rPr>
        <w:t xml:space="preserve">. </w:t>
      </w:r>
      <w:r w:rsidRPr="005B0EDE">
        <w:rPr>
          <w:rFonts w:ascii="Times New Roman" w:eastAsia="Times New Roman" w:hAnsi="Times New Roman" w:cs="Times New Roman"/>
          <w:sz w:val="20"/>
          <w:szCs w:val="20"/>
        </w:rPr>
        <w:t> </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i/>
          <w:iCs/>
          <w:sz w:val="20"/>
          <w:szCs w:val="20"/>
          <w:u w:val="single"/>
        </w:rPr>
        <w:t>If This Is a Man</w:t>
      </w:r>
      <w:r w:rsidRPr="005B0EDE">
        <w:rPr>
          <w:rFonts w:ascii="Times New Roman" w:eastAsia="Times New Roman" w:hAnsi="Times New Roman" w:cs="Times New Roman"/>
          <w:sz w:val="20"/>
          <w:szCs w:val="20"/>
        </w:rPr>
        <w:t xml:space="preserve"> [or </w:t>
      </w:r>
      <w:r w:rsidRPr="005B0EDE">
        <w:rPr>
          <w:rFonts w:ascii="Times New Roman" w:eastAsia="Times New Roman" w:hAnsi="Times New Roman" w:cs="Times New Roman"/>
          <w:b/>
          <w:bCs/>
          <w:i/>
          <w:iCs/>
          <w:sz w:val="20"/>
          <w:szCs w:val="20"/>
          <w:u w:val="single"/>
        </w:rPr>
        <w:t>Survival in Auschwitz</w:t>
      </w:r>
      <w:r w:rsidRPr="005B0EDE">
        <w:rPr>
          <w:rFonts w:ascii="Times New Roman" w:eastAsia="Times New Roman" w:hAnsi="Times New Roman" w:cs="Times New Roman"/>
          <w:sz w:val="20"/>
          <w:szCs w:val="20"/>
        </w:rPr>
        <w:t xml:space="preserve"> or  </w:t>
      </w:r>
      <w:r w:rsidRPr="005B0EDE">
        <w:rPr>
          <w:rFonts w:ascii="Times New Roman" w:eastAsia="Times New Roman" w:hAnsi="Times New Roman" w:cs="Times New Roman"/>
          <w:b/>
          <w:bCs/>
          <w:i/>
          <w:iCs/>
          <w:sz w:val="20"/>
          <w:szCs w:val="20"/>
          <w:u w:val="single"/>
        </w:rPr>
        <w:t>Se questo è un uomo</w:t>
      </w:r>
      <w:r w:rsidRPr="005B0EDE">
        <w:rPr>
          <w:rFonts w:ascii="Times New Roman" w:eastAsia="Times New Roman" w:hAnsi="Times New Roman" w:cs="Times New Roman"/>
          <w:sz w:val="20"/>
          <w:szCs w:val="20"/>
        </w:rPr>
        <w:t xml:space="preserve"> or </w:t>
      </w:r>
      <w:r w:rsidRPr="005B0EDE">
        <w:rPr>
          <w:rFonts w:ascii="Times New Roman" w:eastAsia="Times New Roman" w:hAnsi="Times New Roman" w:cs="Times New Roman"/>
          <w:b/>
          <w:bCs/>
          <w:i/>
          <w:iCs/>
          <w:sz w:val="20"/>
          <w:szCs w:val="20"/>
          <w:u w:val="single"/>
        </w:rPr>
        <w:t>Ist das ein Mensch</w:t>
      </w:r>
      <w:r w:rsidRPr="005B0EDE">
        <w:rPr>
          <w:rFonts w:ascii="Times New Roman" w:eastAsia="Times New Roman" w:hAnsi="Times New Roman" w:cs="Times New Roman"/>
          <w:i/>
          <w:iCs/>
          <w:sz w:val="20"/>
          <w:szCs w:val="20"/>
        </w:rPr>
        <w:t>?</w:t>
      </w:r>
      <w:r w:rsidRPr="005B0EDE">
        <w:rPr>
          <w:rFonts w:ascii="Times New Roman" w:eastAsia="Times New Roman" w:hAnsi="Times New Roman" w:cs="Times New Roman"/>
          <w:sz w:val="20"/>
          <w:szCs w:val="20"/>
        </w:rPr>
        <w:t>]</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[10] This other Holocaust survivor and Nobel  Laureate wrote about his own experiences in Auschwitz in the books </w:t>
      </w:r>
      <w:r w:rsidRPr="005B0EDE">
        <w:rPr>
          <w:rFonts w:ascii="Times New Roman" w:eastAsia="Times New Roman" w:hAnsi="Times New Roman" w:cs="Times New Roman"/>
          <w:i/>
          <w:iCs/>
          <w:sz w:val="20"/>
          <w:szCs w:val="20"/>
        </w:rPr>
        <w:t>Night</w:t>
      </w:r>
      <w:r w:rsidRPr="005B0EDE">
        <w:rPr>
          <w:rFonts w:ascii="Times New Roman" w:eastAsia="Times New Roman" w:hAnsi="Times New Roman" w:cs="Times New Roman"/>
          <w:sz w:val="20"/>
          <w:szCs w:val="20"/>
        </w:rPr>
        <w:t xml:space="preserve">, </w:t>
      </w:r>
      <w:r w:rsidRPr="005B0EDE">
        <w:rPr>
          <w:rFonts w:ascii="Times New Roman" w:eastAsia="Times New Roman" w:hAnsi="Times New Roman" w:cs="Times New Roman"/>
          <w:i/>
          <w:iCs/>
          <w:sz w:val="20"/>
          <w:szCs w:val="20"/>
        </w:rPr>
        <w:t xml:space="preserve">Dawn, </w:t>
      </w:r>
      <w:r w:rsidRPr="005B0EDE">
        <w:rPr>
          <w:rFonts w:ascii="Times New Roman" w:eastAsia="Times New Roman" w:hAnsi="Times New Roman" w:cs="Times New Roman"/>
          <w:sz w:val="20"/>
          <w:szCs w:val="20"/>
        </w:rPr>
        <w:t xml:space="preserve">and </w:t>
      </w:r>
      <w:r w:rsidRPr="005B0EDE">
        <w:rPr>
          <w:rFonts w:ascii="Times New Roman" w:eastAsia="Times New Roman" w:hAnsi="Times New Roman" w:cs="Times New Roman"/>
          <w:i/>
          <w:iCs/>
          <w:sz w:val="20"/>
          <w:szCs w:val="20"/>
        </w:rPr>
        <w:t>Day</w:t>
      </w:r>
      <w:r w:rsidRPr="005B0EDE">
        <w:rPr>
          <w:rFonts w:ascii="Times New Roman" w:eastAsia="Times New Roman" w:hAnsi="Times New Roman" w:cs="Times New Roman"/>
          <w:sz w:val="20"/>
          <w:szCs w:val="20"/>
        </w:rPr>
        <w:t>.</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Elie </w:t>
      </w:r>
      <w:r w:rsidRPr="005B0EDE">
        <w:rPr>
          <w:rFonts w:ascii="Times New Roman" w:eastAsia="Times New Roman" w:hAnsi="Times New Roman" w:cs="Times New Roman"/>
          <w:b/>
          <w:bCs/>
          <w:sz w:val="20"/>
          <w:szCs w:val="20"/>
          <w:u w:val="single"/>
        </w:rPr>
        <w:t>Wiesel</w:t>
      </w:r>
      <w:r w:rsidRPr="005B0EDE">
        <w:rPr>
          <w:rFonts w:ascii="Times New Roman" w:eastAsia="Times New Roman" w:hAnsi="Times New Roman" w:cs="Times New Roman"/>
          <w:sz w:val="20"/>
          <w:szCs w:val="20"/>
        </w:rPr>
        <w:t xml:space="preserve"> [or Elyezer </w:t>
      </w:r>
      <w:r w:rsidRPr="005B0EDE">
        <w:rPr>
          <w:rFonts w:ascii="Times New Roman" w:eastAsia="Times New Roman" w:hAnsi="Times New Roman" w:cs="Times New Roman"/>
          <w:b/>
          <w:bCs/>
          <w:sz w:val="20"/>
          <w:szCs w:val="20"/>
          <w:u w:val="single"/>
        </w:rPr>
        <w:t>Vizel</w:t>
      </w:r>
      <w:r w:rsidRPr="005B0EDE">
        <w:rPr>
          <w:rFonts w:ascii="Times New Roman" w:eastAsia="Times New Roman" w:hAnsi="Times New Roman" w:cs="Times New Roman"/>
          <w:sz w:val="20"/>
          <w:szCs w:val="20"/>
        </w:rPr>
        <w:t>]</w:t>
      </w:r>
    </w:p>
    <w:p w:rsidR="005B0EDE" w:rsidRPr="005B0EDE" w:rsidRDefault="005B0EDE" w:rsidP="005B0EDE">
      <w:pPr>
        <w:spacing w:line="240" w:lineRule="auto"/>
        <w:rPr>
          <w:rFonts w:ascii="Times New Roman" w:eastAsia="Times New Roman" w:hAnsi="Times New Roman" w:cs="Times New Roman"/>
          <w:color w:val="auto"/>
          <w:sz w:val="24"/>
          <w:szCs w:val="24"/>
        </w:rPr>
      </w:pP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2. When hooked to alternating current, these devices show some heat loss due to ripple current. For 10 points each:</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[10] Name these devices, whose namesake strength is measured in Farads. Ones consisting of two parallel plates are commonly used examples in early physics classes.</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capacitor</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[10] Taylor and Haring at Bell Laboratories invented a type of capacitor whose anode is made of this lustrous transition metal, which grants it very low equivalent series resistance.</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tantalum</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[10] The effective capacitance of a parallel-plate capacitor is increased by these electric fields present near the edges of the plates, which are not perfectly perpendicular to the plates.</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fringe</w:t>
      </w:r>
      <w:r w:rsidRPr="005B0EDE">
        <w:rPr>
          <w:rFonts w:ascii="Times New Roman" w:eastAsia="Times New Roman" w:hAnsi="Times New Roman" w:cs="Times New Roman"/>
          <w:sz w:val="20"/>
          <w:szCs w:val="20"/>
        </w:rPr>
        <w:t xml:space="preserve"> fields or </w:t>
      </w:r>
      <w:r w:rsidRPr="005B0EDE">
        <w:rPr>
          <w:rFonts w:ascii="Times New Roman" w:eastAsia="Times New Roman" w:hAnsi="Times New Roman" w:cs="Times New Roman"/>
          <w:b/>
          <w:bCs/>
          <w:sz w:val="20"/>
          <w:szCs w:val="20"/>
          <w:u w:val="single"/>
        </w:rPr>
        <w:t>fringing</w:t>
      </w:r>
      <w:r w:rsidRPr="005B0EDE">
        <w:rPr>
          <w:rFonts w:ascii="Times New Roman" w:eastAsia="Times New Roman" w:hAnsi="Times New Roman" w:cs="Times New Roman"/>
          <w:sz w:val="20"/>
          <w:szCs w:val="20"/>
        </w:rPr>
        <w:t xml:space="preserve"> fields</w:t>
      </w:r>
    </w:p>
    <w:p w:rsidR="005B0EDE" w:rsidRPr="005B0EDE" w:rsidRDefault="005B0EDE" w:rsidP="005B0EDE">
      <w:pPr>
        <w:spacing w:line="240" w:lineRule="auto"/>
        <w:rPr>
          <w:rFonts w:ascii="Times New Roman" w:eastAsia="Times New Roman" w:hAnsi="Times New Roman" w:cs="Times New Roman"/>
          <w:color w:val="auto"/>
          <w:sz w:val="24"/>
          <w:szCs w:val="24"/>
        </w:rPr>
      </w:pP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3.  Name the following Middle Eastern rulers who made famous steles, for 10 points each:</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[10] This king of Babylon erected numerous steles inscribed with his famous law code, which called for “an eye for an eye” and other such forms of reciprocal punishment.</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Hammurabi</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[10] This king of Akkad had a victory stele carved from pink limestone to commemorate his defeat of the Lullubi. This grandson of Sargon was the first Akkadian to proclaim himself a god-king.</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Naram-Sin</w:t>
      </w:r>
      <w:r w:rsidRPr="005B0EDE">
        <w:rPr>
          <w:rFonts w:ascii="Times New Roman" w:eastAsia="Times New Roman" w:hAnsi="Times New Roman" w:cs="Times New Roman"/>
          <w:sz w:val="20"/>
          <w:szCs w:val="20"/>
        </w:rPr>
        <w:t xml:space="preserve"> of Akkad [or </w:t>
      </w:r>
      <w:r w:rsidRPr="005B0EDE">
        <w:rPr>
          <w:rFonts w:ascii="Times New Roman" w:eastAsia="Times New Roman" w:hAnsi="Times New Roman" w:cs="Times New Roman"/>
          <w:b/>
          <w:bCs/>
          <w:sz w:val="20"/>
          <w:szCs w:val="20"/>
          <w:u w:val="single"/>
        </w:rPr>
        <w:t>Naram-Suen</w:t>
      </w:r>
      <w:r w:rsidRPr="005B0EDE">
        <w:rPr>
          <w:rFonts w:ascii="Times New Roman" w:eastAsia="Times New Roman" w:hAnsi="Times New Roman" w:cs="Times New Roman"/>
          <w:sz w:val="20"/>
          <w:szCs w:val="20"/>
        </w:rPr>
        <w:t xml:space="preserve"> of Akkad]</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[10] A stele named for this pharaoh discovered by Flinders Petrie contains the oldest known instance of the word “Israel” and depicts his defeat of the Libyans. This man was the son and successor of Ramses II.</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Merneptah</w:t>
      </w:r>
      <w:r w:rsidRPr="005B0EDE">
        <w:rPr>
          <w:rFonts w:ascii="Times New Roman" w:eastAsia="Times New Roman" w:hAnsi="Times New Roman" w:cs="Times New Roman"/>
          <w:sz w:val="20"/>
          <w:szCs w:val="20"/>
        </w:rPr>
        <w:t xml:space="preserve"> [accept </w:t>
      </w:r>
      <w:r w:rsidRPr="005B0EDE">
        <w:rPr>
          <w:rFonts w:ascii="Times New Roman" w:eastAsia="Times New Roman" w:hAnsi="Times New Roman" w:cs="Times New Roman"/>
          <w:b/>
          <w:bCs/>
          <w:sz w:val="20"/>
          <w:szCs w:val="20"/>
          <w:u w:val="single"/>
        </w:rPr>
        <w:t>Merneptah</w:t>
      </w:r>
      <w:r w:rsidRPr="005B0EDE">
        <w:rPr>
          <w:rFonts w:ascii="Times New Roman" w:eastAsia="Times New Roman" w:hAnsi="Times New Roman" w:cs="Times New Roman"/>
          <w:sz w:val="20"/>
          <w:szCs w:val="20"/>
        </w:rPr>
        <w:t xml:space="preserve"> Stele]</w:t>
      </w:r>
    </w:p>
    <w:p w:rsidR="005B0EDE" w:rsidRPr="005B0EDE" w:rsidRDefault="005B0EDE" w:rsidP="005B0EDE">
      <w:pPr>
        <w:spacing w:line="240" w:lineRule="auto"/>
        <w:rPr>
          <w:rFonts w:ascii="Times New Roman" w:eastAsia="Times New Roman" w:hAnsi="Times New Roman" w:cs="Times New Roman"/>
          <w:color w:val="auto"/>
          <w:sz w:val="24"/>
          <w:szCs w:val="24"/>
        </w:rPr>
      </w:pP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4. This two-word term was coined by the programmer John McCarthy. For 10 points each:</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[10] Name this field of computer science, whose various subdisciplines include motion planning and knowledge representation. The name of this field refers to the idea that some machines might have“natural” reasoning.</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artificial intelligence</w:t>
      </w:r>
      <w:r w:rsidRPr="005B0EDE">
        <w:rPr>
          <w:rFonts w:ascii="Times New Roman" w:eastAsia="Times New Roman" w:hAnsi="Times New Roman" w:cs="Times New Roman"/>
          <w:sz w:val="20"/>
          <w:szCs w:val="20"/>
        </w:rPr>
        <w:t xml:space="preserve"> [or </w:t>
      </w:r>
      <w:r w:rsidRPr="005B0EDE">
        <w:rPr>
          <w:rFonts w:ascii="Times New Roman" w:eastAsia="Times New Roman" w:hAnsi="Times New Roman" w:cs="Times New Roman"/>
          <w:b/>
          <w:bCs/>
          <w:sz w:val="20"/>
          <w:szCs w:val="20"/>
          <w:u w:val="single"/>
        </w:rPr>
        <w:t>AI</w:t>
      </w:r>
      <w:r w:rsidRPr="005B0EDE">
        <w:rPr>
          <w:rFonts w:ascii="Times New Roman" w:eastAsia="Times New Roman" w:hAnsi="Times New Roman" w:cs="Times New Roman"/>
          <w:sz w:val="20"/>
          <w:szCs w:val="20"/>
        </w:rPr>
        <w:t>]</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[10] In this subfield of AI, neural networks, Bayesian networks, and support vector machines are used to allow computers to improve without being explicitly programmed. Mehryar Mohri and other wrote a textbook about its “fundamentals.”</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machine learning</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[10] This simple machine learning algorithm can be used for classification or regression; it  uses the few training examples closest to the given example to make a decision, and often uses distance-weighted voting. </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k-nearest neighbors</w:t>
      </w:r>
      <w:r w:rsidRPr="005B0EDE">
        <w:rPr>
          <w:rFonts w:ascii="Times New Roman" w:eastAsia="Times New Roman" w:hAnsi="Times New Roman" w:cs="Times New Roman"/>
          <w:sz w:val="20"/>
          <w:szCs w:val="20"/>
        </w:rPr>
        <w:t xml:space="preserve"> algorithm</w:t>
      </w:r>
    </w:p>
    <w:p w:rsidR="005B0EDE" w:rsidRPr="005B0EDE" w:rsidRDefault="005B0EDE" w:rsidP="005B0EDE">
      <w:pPr>
        <w:spacing w:line="240" w:lineRule="auto"/>
        <w:rPr>
          <w:rFonts w:ascii="Times New Roman" w:eastAsia="Times New Roman" w:hAnsi="Times New Roman" w:cs="Times New Roman"/>
          <w:color w:val="auto"/>
          <w:sz w:val="24"/>
          <w:szCs w:val="24"/>
        </w:rPr>
      </w:pP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5. This term was coined in a 1926 essay by Jean Cocteau which calls for the revival of classicism in the arts. For 10 points each:</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[10] Identify this three-word phrase, which names a European art movement that rejected most of the extreme avant-garde trends from before World War I. Its members included Gino Severini.</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return to order</w:t>
      </w:r>
      <w:r w:rsidRPr="005B0EDE">
        <w:rPr>
          <w:rFonts w:ascii="Times New Roman" w:eastAsia="Times New Roman" w:hAnsi="Times New Roman" w:cs="Times New Roman"/>
          <w:sz w:val="20"/>
          <w:szCs w:val="20"/>
        </w:rPr>
        <w:t xml:space="preserve"> [or Le </w:t>
      </w:r>
      <w:r w:rsidRPr="005B0EDE">
        <w:rPr>
          <w:rFonts w:ascii="Times New Roman" w:eastAsia="Times New Roman" w:hAnsi="Times New Roman" w:cs="Times New Roman"/>
          <w:b/>
          <w:bCs/>
          <w:sz w:val="20"/>
          <w:szCs w:val="20"/>
          <w:u w:val="single"/>
        </w:rPr>
        <w:t>rappel a ordre</w:t>
      </w:r>
      <w:r w:rsidRPr="005B0EDE">
        <w:rPr>
          <w:rFonts w:ascii="Times New Roman" w:eastAsia="Times New Roman" w:hAnsi="Times New Roman" w:cs="Times New Roman"/>
          <w:sz w:val="20"/>
          <w:szCs w:val="20"/>
        </w:rPr>
        <w:t>]</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[10] Lots of “return to order” artists came out of this Italian art movement, whose members probably weren’t glorifying war nearly as much after actually seeing it take place. Filippo Marinetti wrote this movement’s manifesto.</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Futurism</w:t>
      </w:r>
      <w:r w:rsidRPr="005B0EDE">
        <w:rPr>
          <w:rFonts w:ascii="Times New Roman" w:eastAsia="Times New Roman" w:hAnsi="Times New Roman" w:cs="Times New Roman"/>
          <w:sz w:val="20"/>
          <w:szCs w:val="20"/>
        </w:rPr>
        <w:t xml:space="preserve"> [or </w:t>
      </w:r>
      <w:r w:rsidRPr="005B0EDE">
        <w:rPr>
          <w:rFonts w:ascii="Times New Roman" w:eastAsia="Times New Roman" w:hAnsi="Times New Roman" w:cs="Times New Roman"/>
          <w:b/>
          <w:bCs/>
          <w:sz w:val="20"/>
          <w:szCs w:val="20"/>
          <w:u w:val="single"/>
        </w:rPr>
        <w:t>Futurists</w:t>
      </w:r>
      <w:r w:rsidRPr="005B0EDE">
        <w:rPr>
          <w:rFonts w:ascii="Times New Roman" w:eastAsia="Times New Roman" w:hAnsi="Times New Roman" w:cs="Times New Roman"/>
          <w:sz w:val="20"/>
          <w:szCs w:val="20"/>
        </w:rPr>
        <w:t xml:space="preserve">; accept </w:t>
      </w:r>
      <w:r w:rsidRPr="005B0EDE">
        <w:rPr>
          <w:rFonts w:ascii="Times New Roman" w:eastAsia="Times New Roman" w:hAnsi="Times New Roman" w:cs="Times New Roman"/>
          <w:b/>
          <w:bCs/>
          <w:sz w:val="20"/>
          <w:szCs w:val="20"/>
          <w:u w:val="single"/>
        </w:rPr>
        <w:t>Futurist</w:t>
      </w:r>
      <w:r w:rsidRPr="005B0EDE">
        <w:rPr>
          <w:rFonts w:ascii="Times New Roman" w:eastAsia="Times New Roman" w:hAnsi="Times New Roman" w:cs="Times New Roman"/>
          <w:sz w:val="20"/>
          <w:szCs w:val="20"/>
        </w:rPr>
        <w:t xml:space="preserve"> Manifesto]</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[10] “Return to order” was promoted by an Italian art magazine named for “values” made of this material. This material also provides the most common alternate name for the Dutch art movement De Stijl.</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plastic</w:t>
      </w:r>
      <w:r w:rsidRPr="005B0EDE">
        <w:rPr>
          <w:rFonts w:ascii="Times New Roman" w:eastAsia="Times New Roman" w:hAnsi="Times New Roman" w:cs="Times New Roman"/>
          <w:sz w:val="20"/>
          <w:szCs w:val="20"/>
        </w:rPr>
        <w:t xml:space="preserve"> [accept Neo</w:t>
      </w:r>
      <w:r w:rsidRPr="005B0EDE">
        <w:rPr>
          <w:rFonts w:ascii="Times New Roman" w:eastAsia="Times New Roman" w:hAnsi="Times New Roman" w:cs="Times New Roman"/>
          <w:b/>
          <w:bCs/>
          <w:sz w:val="20"/>
          <w:szCs w:val="20"/>
          <w:u w:val="single"/>
        </w:rPr>
        <w:t>plastic</w:t>
      </w:r>
      <w:r w:rsidRPr="005B0EDE">
        <w:rPr>
          <w:rFonts w:ascii="Times New Roman" w:eastAsia="Times New Roman" w:hAnsi="Times New Roman" w:cs="Times New Roman"/>
          <w:sz w:val="20"/>
          <w:szCs w:val="20"/>
        </w:rPr>
        <w:t>ism]</w:t>
      </w:r>
    </w:p>
    <w:p w:rsidR="005B0EDE" w:rsidRPr="005B0EDE" w:rsidRDefault="005B0EDE" w:rsidP="005B0EDE">
      <w:pPr>
        <w:spacing w:line="240" w:lineRule="auto"/>
        <w:rPr>
          <w:rFonts w:ascii="Times New Roman" w:eastAsia="Times New Roman" w:hAnsi="Times New Roman" w:cs="Times New Roman"/>
          <w:color w:val="auto"/>
          <w:sz w:val="24"/>
          <w:szCs w:val="24"/>
        </w:rPr>
      </w:pP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6. The Flynn effect describes an apparent increase in the measure of this quantity over time, which is probably not an actual increase in this quantity. </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[10] For 10 points, name this quantity tested by Stanford and Binet, often symbolized by “g.” It can be measured with the Catell Culture Fair III and the Das-Naglieri system. </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intelligence</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[10] This psychologist devised an eponymous “Adult Intelligence Scale” because he did not agree with the Binet scale’s emphasis on children. </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David </w:t>
      </w:r>
      <w:r w:rsidRPr="005B0EDE">
        <w:rPr>
          <w:rFonts w:ascii="Times New Roman" w:eastAsia="Times New Roman" w:hAnsi="Times New Roman" w:cs="Times New Roman"/>
          <w:b/>
          <w:bCs/>
          <w:sz w:val="20"/>
          <w:szCs w:val="20"/>
          <w:u w:val="single"/>
        </w:rPr>
        <w:t>Weschler</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[10] This other intelligence test is nonverbal and taken in groups; it was developed to measure the meaning-making component of Spearman’s “g” and is named because it asks subjects to identify the next element in a grid pattern. </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Raven’s Progressive Matrices</w:t>
      </w:r>
    </w:p>
    <w:p w:rsidR="005B0EDE" w:rsidRPr="005B0EDE" w:rsidRDefault="005B0EDE" w:rsidP="005B0EDE">
      <w:pPr>
        <w:spacing w:line="240" w:lineRule="auto"/>
        <w:rPr>
          <w:rFonts w:ascii="Times New Roman" w:eastAsia="Times New Roman" w:hAnsi="Times New Roman" w:cs="Times New Roman"/>
          <w:color w:val="auto"/>
          <w:sz w:val="24"/>
          <w:szCs w:val="24"/>
        </w:rPr>
      </w:pP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7.  One war against these people saw troops under Zachary Taylor walk into a “killing zone” ambush in a canebrake near Lake Okeechobee. For 10 points each:</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[10] Name name these people who fought three successive wars against the United States. In the first war with these people, Andrew Jackson pushed them south into Florida.  </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Seminole</w:t>
      </w:r>
      <w:r w:rsidRPr="005B0EDE">
        <w:rPr>
          <w:rFonts w:ascii="Times New Roman" w:eastAsia="Times New Roman" w:hAnsi="Times New Roman" w:cs="Times New Roman"/>
          <w:sz w:val="20"/>
          <w:szCs w:val="20"/>
        </w:rPr>
        <w:t xml:space="preserve">s </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[10] This 1823 treaty between the United States and the Seminoles forced them out of northern Florida and into a large central Florida reservation. It was later forcibly revised by the Treaty of Payne’s Landing.</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Treaty of </w:t>
      </w:r>
      <w:r w:rsidRPr="005B0EDE">
        <w:rPr>
          <w:rFonts w:ascii="Times New Roman" w:eastAsia="Times New Roman" w:hAnsi="Times New Roman" w:cs="Times New Roman"/>
          <w:b/>
          <w:bCs/>
          <w:sz w:val="20"/>
          <w:szCs w:val="20"/>
          <w:u w:val="single"/>
        </w:rPr>
        <w:t>Moultrie Creek</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[10] This Seminole chief rejected the Treaty of Payne’s Landing and began the Second Seminole War. After this man was captured under a flag of truce in 1837, Sam Jones continued the Seminole resistance. </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Osceola</w:t>
      </w:r>
      <w:r w:rsidRPr="005B0EDE">
        <w:rPr>
          <w:rFonts w:ascii="Times New Roman" w:eastAsia="Times New Roman" w:hAnsi="Times New Roman" w:cs="Times New Roman"/>
          <w:sz w:val="20"/>
          <w:szCs w:val="20"/>
        </w:rPr>
        <w:t xml:space="preserve"> [or Billy </w:t>
      </w:r>
      <w:r w:rsidRPr="005B0EDE">
        <w:rPr>
          <w:rFonts w:ascii="Times New Roman" w:eastAsia="Times New Roman" w:hAnsi="Times New Roman" w:cs="Times New Roman"/>
          <w:b/>
          <w:bCs/>
          <w:sz w:val="20"/>
          <w:szCs w:val="20"/>
          <w:u w:val="single"/>
        </w:rPr>
        <w:t>Powell</w:t>
      </w:r>
      <w:r w:rsidRPr="005B0EDE">
        <w:rPr>
          <w:rFonts w:ascii="Times New Roman" w:eastAsia="Times New Roman" w:hAnsi="Times New Roman" w:cs="Times New Roman"/>
          <w:sz w:val="20"/>
          <w:szCs w:val="20"/>
        </w:rPr>
        <w:t>]</w:t>
      </w:r>
    </w:p>
    <w:p w:rsidR="005B0EDE" w:rsidRPr="005B0EDE" w:rsidRDefault="005B0EDE" w:rsidP="005B0EDE">
      <w:pPr>
        <w:spacing w:line="240" w:lineRule="auto"/>
        <w:rPr>
          <w:rFonts w:ascii="Times New Roman" w:eastAsia="Times New Roman" w:hAnsi="Times New Roman" w:cs="Times New Roman"/>
          <w:color w:val="auto"/>
          <w:sz w:val="24"/>
          <w:szCs w:val="24"/>
        </w:rPr>
      </w:pP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8. A man traveling in this country meets Daniel Dravot and Peachey Carnehan, who show him their “contrack” for becoming kings in Afghanistan. For 10 points each:</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[10] Name this non-European setting of Rudyard Kipling works like “The Man Who Would Be King” and </w:t>
      </w:r>
      <w:r w:rsidRPr="005B0EDE">
        <w:rPr>
          <w:rFonts w:ascii="Times New Roman" w:eastAsia="Times New Roman" w:hAnsi="Times New Roman" w:cs="Times New Roman"/>
          <w:i/>
          <w:iCs/>
          <w:sz w:val="20"/>
          <w:szCs w:val="20"/>
        </w:rPr>
        <w:t>Kim</w:t>
      </w:r>
      <w:r w:rsidRPr="005B0EDE">
        <w:rPr>
          <w:rFonts w:ascii="Times New Roman" w:eastAsia="Times New Roman" w:hAnsi="Times New Roman" w:cs="Times New Roman"/>
          <w:sz w:val="20"/>
          <w:szCs w:val="20"/>
        </w:rPr>
        <w:t xml:space="preserve">, the birthplace of Geoffrey Firmin in </w:t>
      </w:r>
      <w:r w:rsidRPr="005B0EDE">
        <w:rPr>
          <w:rFonts w:ascii="Times New Roman" w:eastAsia="Times New Roman" w:hAnsi="Times New Roman" w:cs="Times New Roman"/>
          <w:i/>
          <w:iCs/>
          <w:sz w:val="20"/>
          <w:szCs w:val="20"/>
        </w:rPr>
        <w:t>Under the Volcano</w:t>
      </w:r>
      <w:r w:rsidRPr="005B0EDE">
        <w:rPr>
          <w:rFonts w:ascii="Times New Roman" w:eastAsia="Times New Roman" w:hAnsi="Times New Roman" w:cs="Times New Roman"/>
          <w:sz w:val="20"/>
          <w:szCs w:val="20"/>
        </w:rPr>
        <w:t>.</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India</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[10] This English author wrote </w:t>
      </w:r>
      <w:r w:rsidRPr="005B0EDE">
        <w:rPr>
          <w:rFonts w:ascii="Times New Roman" w:eastAsia="Times New Roman" w:hAnsi="Times New Roman" w:cs="Times New Roman"/>
          <w:i/>
          <w:iCs/>
          <w:sz w:val="20"/>
          <w:szCs w:val="20"/>
        </w:rPr>
        <w:t>Under the Volcano</w:t>
      </w:r>
      <w:r w:rsidRPr="005B0EDE">
        <w:rPr>
          <w:rFonts w:ascii="Times New Roman" w:eastAsia="Times New Roman" w:hAnsi="Times New Roman" w:cs="Times New Roman"/>
          <w:sz w:val="20"/>
          <w:szCs w:val="20"/>
        </w:rPr>
        <w:t xml:space="preserve">. His other works include the posthumously published </w:t>
      </w:r>
      <w:r w:rsidRPr="005B0EDE">
        <w:rPr>
          <w:rFonts w:ascii="Times New Roman" w:eastAsia="Times New Roman" w:hAnsi="Times New Roman" w:cs="Times New Roman"/>
          <w:i/>
          <w:iCs/>
          <w:sz w:val="20"/>
          <w:szCs w:val="20"/>
        </w:rPr>
        <w:t>October Ferry to Gabriola</w:t>
      </w:r>
      <w:r w:rsidRPr="005B0EDE">
        <w:rPr>
          <w:rFonts w:ascii="Times New Roman" w:eastAsia="Times New Roman" w:hAnsi="Times New Roman" w:cs="Times New Roman"/>
          <w:sz w:val="20"/>
          <w:szCs w:val="20"/>
        </w:rPr>
        <w:t>.</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Malcolm </w:t>
      </w:r>
      <w:r w:rsidRPr="005B0EDE">
        <w:rPr>
          <w:rFonts w:ascii="Times New Roman" w:eastAsia="Times New Roman" w:hAnsi="Times New Roman" w:cs="Times New Roman"/>
          <w:b/>
          <w:bCs/>
          <w:sz w:val="20"/>
          <w:szCs w:val="20"/>
          <w:u w:val="single"/>
        </w:rPr>
        <w:t>Lowry</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[10] In this novel by Lowry, Dana Hilliot has difficulty connecting with his crewmates on the </w:t>
      </w:r>
      <w:r w:rsidRPr="005B0EDE">
        <w:rPr>
          <w:rFonts w:ascii="Times New Roman" w:eastAsia="Times New Roman" w:hAnsi="Times New Roman" w:cs="Times New Roman"/>
          <w:i/>
          <w:iCs/>
          <w:sz w:val="20"/>
          <w:szCs w:val="20"/>
        </w:rPr>
        <w:t>Oedipus Tyrannus</w:t>
      </w:r>
      <w:r w:rsidRPr="005B0EDE">
        <w:rPr>
          <w:rFonts w:ascii="Times New Roman" w:eastAsia="Times New Roman" w:hAnsi="Times New Roman" w:cs="Times New Roman"/>
          <w:sz w:val="20"/>
          <w:szCs w:val="20"/>
        </w:rPr>
        <w:t xml:space="preserve">. While Dana initially sees the “chinless wonder” Andy as a rival, the two later become close in this novel. </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i/>
          <w:iCs/>
          <w:sz w:val="20"/>
          <w:szCs w:val="20"/>
          <w:u w:val="single"/>
        </w:rPr>
        <w:t>Ultramarine</w:t>
      </w:r>
    </w:p>
    <w:p w:rsidR="005B0EDE" w:rsidRPr="005B0EDE" w:rsidRDefault="005B0EDE" w:rsidP="005B0EDE">
      <w:pPr>
        <w:spacing w:line="240" w:lineRule="auto"/>
        <w:rPr>
          <w:rFonts w:ascii="Times New Roman" w:eastAsia="Times New Roman" w:hAnsi="Times New Roman" w:cs="Times New Roman"/>
          <w:color w:val="auto"/>
          <w:sz w:val="24"/>
          <w:szCs w:val="24"/>
        </w:rPr>
      </w:pP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9. Walter Sobchak points out, “say what you want about the tenets of National Socialism, Dude, at least it’s an </w:t>
      </w:r>
      <w:r w:rsidRPr="005B0EDE">
        <w:rPr>
          <w:rFonts w:ascii="Times New Roman" w:eastAsia="Times New Roman" w:hAnsi="Times New Roman" w:cs="Times New Roman"/>
          <w:i/>
          <w:iCs/>
          <w:sz w:val="20"/>
          <w:szCs w:val="20"/>
        </w:rPr>
        <w:t>ethos</w:t>
      </w:r>
      <w:r w:rsidRPr="005B0EDE">
        <w:rPr>
          <w:rFonts w:ascii="Times New Roman" w:eastAsia="Times New Roman" w:hAnsi="Times New Roman" w:cs="Times New Roman"/>
          <w:sz w:val="20"/>
          <w:szCs w:val="20"/>
        </w:rPr>
        <w:t>” while criticizing this philosophical view. For 10 points each:</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[10] Name this philosophical position characterized by lack of belief, similar to skepticism. Its moral form claims that moral facts do not exist.</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nihilism</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[10] In </w:t>
      </w:r>
      <w:r w:rsidRPr="005B0EDE">
        <w:rPr>
          <w:rFonts w:ascii="Times New Roman" w:eastAsia="Times New Roman" w:hAnsi="Times New Roman" w:cs="Times New Roman"/>
          <w:i/>
          <w:iCs/>
          <w:sz w:val="20"/>
          <w:szCs w:val="20"/>
        </w:rPr>
        <w:t>Ethics: Inventing Right and Wrong</w:t>
      </w:r>
      <w:r w:rsidRPr="005B0EDE">
        <w:rPr>
          <w:rFonts w:ascii="Times New Roman" w:eastAsia="Times New Roman" w:hAnsi="Times New Roman" w:cs="Times New Roman"/>
          <w:sz w:val="20"/>
          <w:szCs w:val="20"/>
        </w:rPr>
        <w:t>, this thinker uses the argument from “queerness” to defend moral skepticism. He claims that moral facts would be so strange that we would not know them through our regular senses.</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J.L. </w:t>
      </w:r>
      <w:r w:rsidRPr="005B0EDE">
        <w:rPr>
          <w:rFonts w:ascii="Times New Roman" w:eastAsia="Times New Roman" w:hAnsi="Times New Roman" w:cs="Times New Roman"/>
          <w:b/>
          <w:bCs/>
          <w:sz w:val="20"/>
          <w:szCs w:val="20"/>
          <w:u w:val="single"/>
        </w:rPr>
        <w:t>Mackie</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[10] Moral skeptics of this type believe that we do not have moral knowledge, but that it may be possible. Its name comes from an Ancient Greek philosophical school whose principles were outlined by Sextuss Empiricus.</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Pyrrhonian</w:t>
      </w:r>
      <w:r w:rsidRPr="005B0EDE">
        <w:rPr>
          <w:rFonts w:ascii="Times New Roman" w:eastAsia="Times New Roman" w:hAnsi="Times New Roman" w:cs="Times New Roman"/>
          <w:sz w:val="20"/>
          <w:szCs w:val="20"/>
        </w:rPr>
        <w:t xml:space="preserve"> skepticism [or </w:t>
      </w:r>
      <w:r w:rsidRPr="005B0EDE">
        <w:rPr>
          <w:rFonts w:ascii="Times New Roman" w:eastAsia="Times New Roman" w:hAnsi="Times New Roman" w:cs="Times New Roman"/>
          <w:b/>
          <w:bCs/>
          <w:sz w:val="20"/>
          <w:szCs w:val="20"/>
          <w:u w:val="single"/>
        </w:rPr>
        <w:t>Pyrrhonism</w:t>
      </w:r>
      <w:r w:rsidRPr="005B0EDE">
        <w:rPr>
          <w:rFonts w:ascii="Times New Roman" w:eastAsia="Times New Roman" w:hAnsi="Times New Roman" w:cs="Times New Roman"/>
          <w:sz w:val="20"/>
          <w:szCs w:val="20"/>
        </w:rPr>
        <w:t>]</w:t>
      </w:r>
    </w:p>
    <w:p w:rsidR="005B0EDE" w:rsidRPr="005B0EDE" w:rsidRDefault="005B0EDE" w:rsidP="005B0EDE">
      <w:pPr>
        <w:spacing w:line="240" w:lineRule="auto"/>
        <w:rPr>
          <w:rFonts w:ascii="Times New Roman" w:eastAsia="Times New Roman" w:hAnsi="Times New Roman" w:cs="Times New Roman"/>
          <w:color w:val="auto"/>
          <w:sz w:val="24"/>
          <w:szCs w:val="24"/>
        </w:rPr>
      </w:pP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10. A now-discredited family of languages supposedly takes its name from this mountain range. For 10 points each:</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[10] Name this Central Asian range at the border of Mongolia and Siberia which names the supposed language family connecting Korean, Japanese, and Ainu languages to Turkic languages. </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Altai</w:t>
      </w:r>
      <w:r w:rsidRPr="005B0EDE">
        <w:rPr>
          <w:rFonts w:ascii="Times New Roman" w:eastAsia="Times New Roman" w:hAnsi="Times New Roman" w:cs="Times New Roman"/>
          <w:sz w:val="20"/>
          <w:szCs w:val="20"/>
        </w:rPr>
        <w:t xml:space="preserve"> Mountains</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[10] A 2009 helicopter crash involving nationals from this country in the Altai Mountains led to a scandal termed “Altai-gate.” Most of the Altai Mountains are in this country along with the rest of Siberia. </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Russia</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[10] This city on the Angara river just below the outflow from Lake Baikal is the capital of its namesake oblast and the tourism center for  Eastern Siberia.</w:t>
      </w:r>
      <w:r w:rsidRPr="005B0EDE">
        <w:rPr>
          <w:rFonts w:ascii="Times New Roman" w:eastAsia="Times New Roman" w:hAnsi="Times New Roman" w:cs="Times New Roman"/>
          <w:sz w:val="20"/>
          <w:szCs w:val="20"/>
        </w:rPr>
        <w:br/>
        <w:t xml:space="preserve">ANSWER: </w:t>
      </w:r>
      <w:r w:rsidRPr="005B0EDE">
        <w:rPr>
          <w:rFonts w:ascii="Times New Roman" w:eastAsia="Times New Roman" w:hAnsi="Times New Roman" w:cs="Times New Roman"/>
          <w:b/>
          <w:bCs/>
          <w:sz w:val="20"/>
          <w:szCs w:val="20"/>
          <w:u w:val="single"/>
        </w:rPr>
        <w:t>Irkutsk</w:t>
      </w:r>
    </w:p>
    <w:p w:rsidR="005B0EDE" w:rsidRPr="005B0EDE" w:rsidRDefault="005B0EDE" w:rsidP="005B0EDE">
      <w:pPr>
        <w:spacing w:line="240" w:lineRule="auto"/>
        <w:rPr>
          <w:rFonts w:ascii="Times New Roman" w:eastAsia="Times New Roman" w:hAnsi="Times New Roman" w:cs="Times New Roman"/>
          <w:color w:val="auto"/>
          <w:sz w:val="24"/>
          <w:szCs w:val="24"/>
        </w:rPr>
      </w:pP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11. Answer some questions about a device used to visualize biological products too small to be visible to the human eye, for 10 points each: </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[10] These instruments increase resolution and are used to magnify very small objects such as cellular organelles. Various types of these include scanning-tunneling, light, and electron.  </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microscope</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[10] This substance is dabbed over the specimen when using the highest-powered objectives in an optical microscope.  An example of it is Type 37, named after the temperature of its optimal functioning.  </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immersion </w:t>
      </w:r>
      <w:r w:rsidRPr="005B0EDE">
        <w:rPr>
          <w:rFonts w:ascii="Times New Roman" w:eastAsia="Times New Roman" w:hAnsi="Times New Roman" w:cs="Times New Roman"/>
          <w:b/>
          <w:bCs/>
          <w:sz w:val="20"/>
          <w:szCs w:val="20"/>
          <w:u w:val="single"/>
        </w:rPr>
        <w:t xml:space="preserve">oil </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[10] This type of imaging uses point illumination to eliminate out of focus light and increase optical resolution and contrast. This kind of microscopy can be used to take a “z-stack”, which can be re-formed into a 3D image.</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confocal</w:t>
      </w:r>
      <w:r w:rsidRPr="005B0EDE">
        <w:rPr>
          <w:rFonts w:ascii="Times New Roman" w:eastAsia="Times New Roman" w:hAnsi="Times New Roman" w:cs="Times New Roman"/>
          <w:sz w:val="20"/>
          <w:szCs w:val="20"/>
        </w:rPr>
        <w:t xml:space="preserve"> microscopy</w:t>
      </w:r>
      <w:r w:rsidRPr="005B0EDE">
        <w:rPr>
          <w:rFonts w:ascii="Times New Roman" w:eastAsia="Times New Roman" w:hAnsi="Times New Roman" w:cs="Times New Roman"/>
          <w:b/>
          <w:bCs/>
          <w:sz w:val="20"/>
          <w:szCs w:val="20"/>
          <w:u w:val="single"/>
        </w:rPr>
        <w:t xml:space="preserve"> </w:t>
      </w:r>
    </w:p>
    <w:p w:rsidR="005B0EDE" w:rsidRPr="005B0EDE" w:rsidRDefault="005B0EDE" w:rsidP="005B0EDE">
      <w:pPr>
        <w:spacing w:line="240" w:lineRule="auto"/>
        <w:rPr>
          <w:rFonts w:ascii="Times New Roman" w:eastAsia="Times New Roman" w:hAnsi="Times New Roman" w:cs="Times New Roman"/>
          <w:color w:val="auto"/>
          <w:sz w:val="24"/>
          <w:szCs w:val="24"/>
        </w:rPr>
      </w:pP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12. Repeated government reforms have tried to reduce the horrifyingly expensive dowries traditionally mandated for these events in India. For 10 points each:</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[10] Identify this events, which in Hinduism are often preceded by the recitation of a Ganesh mantra. The Vedic tradition for these events is based on Savitri giving away Surya to the moon god Soma.</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marriage</w:t>
      </w:r>
      <w:r w:rsidRPr="005B0EDE">
        <w:rPr>
          <w:rFonts w:ascii="Times New Roman" w:eastAsia="Times New Roman" w:hAnsi="Times New Roman" w:cs="Times New Roman"/>
          <w:sz w:val="20"/>
          <w:szCs w:val="20"/>
        </w:rPr>
        <w:t>s</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[10] This Vedic deity serves as the primary witness to a traditional Hindu marriage, since they walk seven steps around a manifestation of him. This deity is the primary medium through which Hindu gods receive sacrifices.</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Agni</w:t>
      </w:r>
      <w:r w:rsidRPr="005B0EDE">
        <w:rPr>
          <w:rFonts w:ascii="Times New Roman" w:eastAsia="Times New Roman" w:hAnsi="Times New Roman" w:cs="Times New Roman"/>
          <w:sz w:val="20"/>
          <w:szCs w:val="20"/>
        </w:rPr>
        <w:t xml:space="preserve"> </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[10] Marriage between individuals who are attracted by love, as opposed to arranged marriages, are traditionally named after these beings. These </w:t>
      </w:r>
      <w:r w:rsidRPr="005B0EDE">
        <w:rPr>
          <w:rFonts w:ascii="Times New Roman" w:eastAsia="Times New Roman" w:hAnsi="Times New Roman" w:cs="Times New Roman"/>
          <w:i/>
          <w:iCs/>
          <w:sz w:val="20"/>
          <w:szCs w:val="20"/>
        </w:rPr>
        <w:t>devas</w:t>
      </w:r>
      <w:r w:rsidRPr="005B0EDE">
        <w:rPr>
          <w:rFonts w:ascii="Times New Roman" w:eastAsia="Times New Roman" w:hAnsi="Times New Roman" w:cs="Times New Roman"/>
          <w:sz w:val="20"/>
          <w:szCs w:val="20"/>
        </w:rPr>
        <w:t xml:space="preserve"> serve as divine musicians along with their feminine counterparts, </w:t>
      </w:r>
      <w:r w:rsidRPr="005B0EDE">
        <w:rPr>
          <w:rFonts w:ascii="Times New Roman" w:eastAsia="Times New Roman" w:hAnsi="Times New Roman" w:cs="Times New Roman"/>
          <w:i/>
          <w:iCs/>
          <w:sz w:val="20"/>
          <w:szCs w:val="20"/>
        </w:rPr>
        <w:t>apsaras</w:t>
      </w:r>
      <w:r w:rsidRPr="005B0EDE">
        <w:rPr>
          <w:rFonts w:ascii="Times New Roman" w:eastAsia="Times New Roman" w:hAnsi="Times New Roman" w:cs="Times New Roman"/>
          <w:sz w:val="20"/>
          <w:szCs w:val="20"/>
        </w:rPr>
        <w:t>.</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gandharva</w:t>
      </w:r>
      <w:r w:rsidRPr="005B0EDE">
        <w:rPr>
          <w:rFonts w:ascii="Times New Roman" w:eastAsia="Times New Roman" w:hAnsi="Times New Roman" w:cs="Times New Roman"/>
          <w:sz w:val="20"/>
          <w:szCs w:val="20"/>
        </w:rPr>
        <w:t>s</w:t>
      </w:r>
    </w:p>
    <w:p w:rsidR="005B0EDE" w:rsidRPr="005B0EDE" w:rsidRDefault="005B0EDE" w:rsidP="005B0EDE">
      <w:pPr>
        <w:spacing w:line="240" w:lineRule="auto"/>
        <w:rPr>
          <w:rFonts w:ascii="Times New Roman" w:eastAsia="Times New Roman" w:hAnsi="Times New Roman" w:cs="Times New Roman"/>
          <w:color w:val="auto"/>
          <w:sz w:val="24"/>
          <w:szCs w:val="24"/>
        </w:rPr>
      </w:pP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13. In 1974, a factory in Flixborough producing caprolactam using this compound exploded, killing 28 people. For 10 points each:</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[10] Name these unsaturated cycloalkanes with six carbon atoms. This compound is often used as an organic solvent and is industrially produced by hydrogenating benzene.</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cyclohexane</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[10] This conformation of cyclohexane has a pair of carbons pointing upwards from the plane; this conformation often changes into twist form to relieve some of the steric hindrance caused by the flagpole hydrogens.</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boat</w:t>
      </w:r>
      <w:r w:rsidRPr="005B0EDE">
        <w:rPr>
          <w:rFonts w:ascii="Times New Roman" w:eastAsia="Times New Roman" w:hAnsi="Times New Roman" w:cs="Times New Roman"/>
          <w:sz w:val="20"/>
          <w:szCs w:val="20"/>
        </w:rPr>
        <w:t xml:space="preserve"> conformation</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[10] Two cyclohexanes can fuse to form this bicyclic compound, the saturated analogue of naphthalene. </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decalin</w:t>
      </w:r>
    </w:p>
    <w:p w:rsidR="005B0EDE" w:rsidRPr="005B0EDE" w:rsidRDefault="005B0EDE" w:rsidP="005B0EDE">
      <w:pPr>
        <w:spacing w:line="240" w:lineRule="auto"/>
        <w:rPr>
          <w:rFonts w:ascii="Times New Roman" w:eastAsia="Times New Roman" w:hAnsi="Times New Roman" w:cs="Times New Roman"/>
          <w:color w:val="auto"/>
          <w:sz w:val="24"/>
          <w:szCs w:val="24"/>
        </w:rPr>
      </w:pP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14. Most of the participants of this rebellion were formerly part of the United Irishmen Rebellion. For 10 points each:</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[10] Name this major convict rebellion that occurred in 1804 in New South Wales. It was led by Phillip Cunningham and ended when the rebels were suppressed at the so-called Second Battle of Vinegar Hill. </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Castle Hill</w:t>
      </w:r>
      <w:r w:rsidRPr="005B0EDE">
        <w:rPr>
          <w:rFonts w:ascii="Times New Roman" w:eastAsia="Times New Roman" w:hAnsi="Times New Roman" w:cs="Times New Roman"/>
          <w:sz w:val="20"/>
          <w:szCs w:val="20"/>
        </w:rPr>
        <w:t xml:space="preserve"> Rebellion [or </w:t>
      </w:r>
      <w:r w:rsidRPr="005B0EDE">
        <w:rPr>
          <w:rFonts w:ascii="Times New Roman" w:eastAsia="Times New Roman" w:hAnsi="Times New Roman" w:cs="Times New Roman"/>
          <w:b/>
          <w:bCs/>
          <w:sz w:val="20"/>
          <w:szCs w:val="20"/>
          <w:u w:val="single"/>
        </w:rPr>
        <w:t>Second</w:t>
      </w:r>
      <w:r w:rsidRPr="005B0EDE">
        <w:rPr>
          <w:rFonts w:ascii="Times New Roman" w:eastAsia="Times New Roman" w:hAnsi="Times New Roman" w:cs="Times New Roman"/>
          <w:sz w:val="20"/>
          <w:szCs w:val="20"/>
        </w:rPr>
        <w:t xml:space="preserve"> Battle of </w:t>
      </w:r>
      <w:r w:rsidRPr="005B0EDE">
        <w:rPr>
          <w:rFonts w:ascii="Times New Roman" w:eastAsia="Times New Roman" w:hAnsi="Times New Roman" w:cs="Times New Roman"/>
          <w:b/>
          <w:bCs/>
          <w:sz w:val="20"/>
          <w:szCs w:val="20"/>
          <w:u w:val="single"/>
        </w:rPr>
        <w:t>Vinegar Hill</w:t>
      </w:r>
      <w:r w:rsidRPr="005B0EDE">
        <w:rPr>
          <w:rFonts w:ascii="Times New Roman" w:eastAsia="Times New Roman" w:hAnsi="Times New Roman" w:cs="Times New Roman"/>
          <w:sz w:val="20"/>
          <w:szCs w:val="20"/>
        </w:rPr>
        <w:t xml:space="preserve"> before read]</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[10] The tensions in New South Wales after the Castle Hill Rebellion led to the resignation of Governor Philip King, who was replaced by this former vice admiral who had famously suffered mutiny on the </w:t>
      </w:r>
      <w:r w:rsidRPr="005B0EDE">
        <w:rPr>
          <w:rFonts w:ascii="Times New Roman" w:eastAsia="Times New Roman" w:hAnsi="Times New Roman" w:cs="Times New Roman"/>
          <w:i/>
          <w:iCs/>
          <w:sz w:val="20"/>
          <w:szCs w:val="20"/>
        </w:rPr>
        <w:t xml:space="preserve">Bounty </w:t>
      </w:r>
      <w:r w:rsidRPr="005B0EDE">
        <w:rPr>
          <w:rFonts w:ascii="Times New Roman" w:eastAsia="Times New Roman" w:hAnsi="Times New Roman" w:cs="Times New Roman"/>
          <w:sz w:val="20"/>
          <w:szCs w:val="20"/>
        </w:rPr>
        <w:t>fifteen years prior.</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William </w:t>
      </w:r>
      <w:r w:rsidRPr="005B0EDE">
        <w:rPr>
          <w:rFonts w:ascii="Times New Roman" w:eastAsia="Times New Roman" w:hAnsi="Times New Roman" w:cs="Times New Roman"/>
          <w:b/>
          <w:bCs/>
          <w:sz w:val="20"/>
          <w:szCs w:val="20"/>
          <w:u w:val="single"/>
        </w:rPr>
        <w:t>Bligh</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[10] Major George Johnston, who put down the Castle Hill Rebellion, conspired with John Macarthur to lead this 1806 revolt that deposed Bligh. Australia’s first political cartoon shows Bligh hiding under a bed during this event.</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Rum</w:t>
      </w:r>
      <w:r w:rsidRPr="005B0EDE">
        <w:rPr>
          <w:rFonts w:ascii="Times New Roman" w:eastAsia="Times New Roman" w:hAnsi="Times New Roman" w:cs="Times New Roman"/>
          <w:sz w:val="20"/>
          <w:szCs w:val="20"/>
        </w:rPr>
        <w:t xml:space="preserve"> Rebellion</w:t>
      </w:r>
    </w:p>
    <w:p w:rsidR="005B0EDE" w:rsidRPr="005B0EDE" w:rsidRDefault="005B0EDE" w:rsidP="005B0EDE">
      <w:pPr>
        <w:spacing w:line="240" w:lineRule="auto"/>
        <w:rPr>
          <w:rFonts w:ascii="Times New Roman" w:eastAsia="Times New Roman" w:hAnsi="Times New Roman" w:cs="Times New Roman"/>
          <w:color w:val="auto"/>
          <w:sz w:val="24"/>
          <w:szCs w:val="24"/>
        </w:rPr>
      </w:pP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15. In the Aeneid, Juno is angry that she does not get to kill Aeneas, since Athena got to kill this man with a storm. For 10 points each:</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[10] Name this man who stumbled during the footrace at Patroclus’ funeral games in a race against Odysseus. He also dragged Cassandra out of the temple of Athena and raped her. </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Ajax the Lesser</w:t>
      </w:r>
      <w:r w:rsidRPr="005B0EDE">
        <w:rPr>
          <w:rFonts w:ascii="Times New Roman" w:eastAsia="Times New Roman" w:hAnsi="Times New Roman" w:cs="Times New Roman"/>
          <w:sz w:val="20"/>
          <w:szCs w:val="20"/>
        </w:rPr>
        <w:t xml:space="preserve"> [also accept </w:t>
      </w:r>
      <w:r w:rsidRPr="005B0EDE">
        <w:rPr>
          <w:rFonts w:ascii="Times New Roman" w:eastAsia="Times New Roman" w:hAnsi="Times New Roman" w:cs="Times New Roman"/>
          <w:b/>
          <w:bCs/>
          <w:sz w:val="20"/>
          <w:szCs w:val="20"/>
          <w:u w:val="single"/>
        </w:rPr>
        <w:t>Locrian Ajax</w:t>
      </w:r>
      <w:r w:rsidRPr="005B0EDE">
        <w:rPr>
          <w:rFonts w:ascii="Times New Roman" w:eastAsia="Times New Roman" w:hAnsi="Times New Roman" w:cs="Times New Roman"/>
          <w:sz w:val="20"/>
          <w:szCs w:val="20"/>
        </w:rPr>
        <w:t xml:space="preserve">, </w:t>
      </w:r>
      <w:r w:rsidRPr="005B0EDE">
        <w:rPr>
          <w:rFonts w:ascii="Times New Roman" w:eastAsia="Times New Roman" w:hAnsi="Times New Roman" w:cs="Times New Roman"/>
          <w:b/>
          <w:bCs/>
          <w:sz w:val="20"/>
          <w:szCs w:val="20"/>
          <w:u w:val="single"/>
        </w:rPr>
        <w:t>Oilean Ajax</w:t>
      </w:r>
      <w:r w:rsidRPr="005B0EDE">
        <w:rPr>
          <w:rFonts w:ascii="Times New Roman" w:eastAsia="Times New Roman" w:hAnsi="Times New Roman" w:cs="Times New Roman"/>
          <w:sz w:val="20"/>
          <w:szCs w:val="20"/>
        </w:rPr>
        <w:t>]</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[10] Telamonian Ajax, or Ajax the Greater, competes with Odysseus for the armor of Achilles. When he loses, he goes insane and kills a group of these farm animals, thinking they are Odysseus and Agamemnon. </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sheep</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[10] This stepmother of Ajax the Greater was given as a prize to Telamon from Heracles after he killed her father Laomedon, who had chained her to a rock as sea monster food. </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Hesione</w:t>
      </w:r>
    </w:p>
    <w:p w:rsidR="005B0EDE" w:rsidRPr="005B0EDE" w:rsidRDefault="005B0EDE" w:rsidP="005B0EDE">
      <w:pPr>
        <w:spacing w:line="240" w:lineRule="auto"/>
        <w:rPr>
          <w:rFonts w:ascii="Times New Roman" w:eastAsia="Times New Roman" w:hAnsi="Times New Roman" w:cs="Times New Roman"/>
          <w:color w:val="auto"/>
          <w:sz w:val="24"/>
          <w:szCs w:val="24"/>
        </w:rPr>
      </w:pP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16. Wu Hsing-kuo turned this novel into a Peking Rock Opera named after its title group of outlaws. For 10 points each:</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[10] Name this member of the “Four Great Classical Novels” of Chinese literature. In this work, Marshal Hong releases a group of spirits to fight the corrupt Song dynasty, including Song Jiang, who opposes Gao Qiu. </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Water Margin</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[10] Hsing-kuo’s opera is titled for this number of heroes. This is the number of outlaws that gathers at Liangshan Marsh, and this many spirits are released from a tortoise in the first scene of the novel.</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108</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[10] Wu Yong, Chao Gai, and other outlaws accomplished this task by disguising themselves as date traders and pretending to drink drugged wine before giving it to a convoy, who falls asleep so this action can be accomplished. </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 xml:space="preserve">stealing </w:t>
      </w:r>
      <w:r w:rsidRPr="005B0EDE">
        <w:rPr>
          <w:rFonts w:ascii="Times New Roman" w:eastAsia="Times New Roman" w:hAnsi="Times New Roman" w:cs="Times New Roman"/>
          <w:sz w:val="20"/>
          <w:szCs w:val="20"/>
        </w:rPr>
        <w:t xml:space="preserve">the </w:t>
      </w:r>
      <w:r w:rsidRPr="005B0EDE">
        <w:rPr>
          <w:rFonts w:ascii="Times New Roman" w:eastAsia="Times New Roman" w:hAnsi="Times New Roman" w:cs="Times New Roman"/>
          <w:b/>
          <w:bCs/>
          <w:sz w:val="20"/>
          <w:szCs w:val="20"/>
          <w:u w:val="single"/>
        </w:rPr>
        <w:t>birthday gifts</w:t>
      </w:r>
      <w:r w:rsidRPr="005B0EDE">
        <w:rPr>
          <w:rFonts w:ascii="Times New Roman" w:eastAsia="Times New Roman" w:hAnsi="Times New Roman" w:cs="Times New Roman"/>
          <w:sz w:val="20"/>
          <w:szCs w:val="20"/>
        </w:rPr>
        <w:t xml:space="preserve"> of Imperial Tutor Chai Jing [or equivalents like </w:t>
      </w:r>
      <w:r w:rsidRPr="005B0EDE">
        <w:rPr>
          <w:rFonts w:ascii="Times New Roman" w:eastAsia="Times New Roman" w:hAnsi="Times New Roman" w:cs="Times New Roman"/>
          <w:b/>
          <w:bCs/>
          <w:sz w:val="20"/>
          <w:szCs w:val="20"/>
          <w:u w:val="single"/>
        </w:rPr>
        <w:t>depriving Chai Jing’s of his birthday gifts</w:t>
      </w:r>
      <w:r w:rsidRPr="005B0EDE">
        <w:rPr>
          <w:rFonts w:ascii="Times New Roman" w:eastAsia="Times New Roman" w:hAnsi="Times New Roman" w:cs="Times New Roman"/>
          <w:sz w:val="20"/>
          <w:szCs w:val="20"/>
        </w:rPr>
        <w:t>]</w:t>
      </w:r>
    </w:p>
    <w:p w:rsidR="005B0EDE" w:rsidRPr="005B0EDE" w:rsidRDefault="005B0EDE" w:rsidP="005B0EDE">
      <w:pPr>
        <w:spacing w:line="240" w:lineRule="auto"/>
        <w:rPr>
          <w:rFonts w:ascii="Times New Roman" w:eastAsia="Times New Roman" w:hAnsi="Times New Roman" w:cs="Times New Roman"/>
          <w:color w:val="auto"/>
          <w:sz w:val="24"/>
          <w:szCs w:val="24"/>
        </w:rPr>
      </w:pP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17. The Crimes Act of 1961 abolishing capital punishment was passed under this man. For 10 points each:</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[10] Name this man who appointed Robert Muldoon as his Minister of Finance and faced harsh criticism for sending military support to the Vietnam War. </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Keith </w:t>
      </w:r>
      <w:r w:rsidRPr="005B0EDE">
        <w:rPr>
          <w:rFonts w:ascii="Times New Roman" w:eastAsia="Times New Roman" w:hAnsi="Times New Roman" w:cs="Times New Roman"/>
          <w:b/>
          <w:bCs/>
          <w:sz w:val="20"/>
          <w:szCs w:val="20"/>
          <w:u w:val="single"/>
        </w:rPr>
        <w:t>Holyoake</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[10] During his tenure, Prime Minister Keith Holyoake was sometimes referred to by this nickname which is also a fruit used to describe New Zealanders. </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kiwi</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[10] A later prime minister of New Zealand, David Lange, signed an act to make New Zealand free of these things. The </w:t>
      </w:r>
      <w:r w:rsidRPr="005B0EDE">
        <w:rPr>
          <w:rFonts w:ascii="Times New Roman" w:eastAsia="Times New Roman" w:hAnsi="Times New Roman" w:cs="Times New Roman"/>
          <w:i/>
          <w:iCs/>
          <w:sz w:val="20"/>
          <w:szCs w:val="20"/>
        </w:rPr>
        <w:t xml:space="preserve">Rainbow Warrior </w:t>
      </w:r>
      <w:r w:rsidRPr="005B0EDE">
        <w:rPr>
          <w:rFonts w:ascii="Times New Roman" w:eastAsia="Times New Roman" w:hAnsi="Times New Roman" w:cs="Times New Roman"/>
          <w:sz w:val="20"/>
          <w:szCs w:val="20"/>
        </w:rPr>
        <w:t>about to leave New Zealand to protest these things when it was sunk.</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nuclear weapons</w:t>
      </w:r>
      <w:r w:rsidRPr="005B0EDE">
        <w:rPr>
          <w:rFonts w:ascii="Times New Roman" w:eastAsia="Times New Roman" w:hAnsi="Times New Roman" w:cs="Times New Roman"/>
          <w:sz w:val="20"/>
          <w:szCs w:val="20"/>
        </w:rPr>
        <w:t xml:space="preserve"> [accept equivalents]</w:t>
      </w:r>
    </w:p>
    <w:p w:rsidR="005B0EDE" w:rsidRPr="005B0EDE" w:rsidRDefault="005B0EDE" w:rsidP="005B0EDE">
      <w:pPr>
        <w:spacing w:line="240" w:lineRule="auto"/>
        <w:rPr>
          <w:rFonts w:ascii="Times New Roman" w:eastAsia="Times New Roman" w:hAnsi="Times New Roman" w:cs="Times New Roman"/>
          <w:color w:val="auto"/>
          <w:sz w:val="24"/>
          <w:szCs w:val="24"/>
        </w:rPr>
      </w:pP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18. Most scholars now doubt that Emperor Josef II complained that there were “too many notes” upon hearing this opera. For 10 points each:</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[10] Name this opera by Mozart in which Belmonte and Pedrillo attempt to rescue Constanze from Pasha Selim’s harem. It contains an aria called “Martern Aller Arten” in which Constanze refuses to give into Pasha’s advances.</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i/>
          <w:iCs/>
          <w:sz w:val="20"/>
          <w:szCs w:val="20"/>
        </w:rPr>
        <w:t xml:space="preserve">The </w:t>
      </w:r>
      <w:r w:rsidRPr="005B0EDE">
        <w:rPr>
          <w:rFonts w:ascii="Times New Roman" w:eastAsia="Times New Roman" w:hAnsi="Times New Roman" w:cs="Times New Roman"/>
          <w:b/>
          <w:bCs/>
          <w:i/>
          <w:iCs/>
          <w:sz w:val="20"/>
          <w:szCs w:val="20"/>
          <w:u w:val="single"/>
        </w:rPr>
        <w:t>Abduction from the Seraglio</w:t>
      </w:r>
      <w:r w:rsidRPr="005B0EDE">
        <w:rPr>
          <w:rFonts w:ascii="Times New Roman" w:eastAsia="Times New Roman" w:hAnsi="Times New Roman" w:cs="Times New Roman"/>
          <w:sz w:val="20"/>
          <w:szCs w:val="20"/>
        </w:rPr>
        <w:t xml:space="preserve"> [or </w:t>
      </w:r>
      <w:r w:rsidRPr="005B0EDE">
        <w:rPr>
          <w:rFonts w:ascii="Times New Roman" w:eastAsia="Times New Roman" w:hAnsi="Times New Roman" w:cs="Times New Roman"/>
          <w:i/>
          <w:iCs/>
          <w:sz w:val="20"/>
          <w:szCs w:val="20"/>
        </w:rPr>
        <w:t xml:space="preserve">Die </w:t>
      </w:r>
      <w:r w:rsidRPr="005B0EDE">
        <w:rPr>
          <w:rFonts w:ascii="Times New Roman" w:eastAsia="Times New Roman" w:hAnsi="Times New Roman" w:cs="Times New Roman"/>
          <w:b/>
          <w:bCs/>
          <w:i/>
          <w:iCs/>
          <w:sz w:val="20"/>
          <w:szCs w:val="20"/>
          <w:u w:val="single"/>
        </w:rPr>
        <w:t>Entführung aus dem Serail</w:t>
      </w:r>
      <w:r w:rsidRPr="005B0EDE">
        <w:rPr>
          <w:rFonts w:ascii="Times New Roman" w:eastAsia="Times New Roman" w:hAnsi="Times New Roman" w:cs="Times New Roman"/>
          <w:sz w:val="20"/>
          <w:szCs w:val="20"/>
        </w:rPr>
        <w:t xml:space="preserve"> or Il </w:t>
      </w:r>
      <w:r w:rsidRPr="005B0EDE">
        <w:rPr>
          <w:rFonts w:ascii="Times New Roman" w:eastAsia="Times New Roman" w:hAnsi="Times New Roman" w:cs="Times New Roman"/>
          <w:b/>
          <w:bCs/>
          <w:sz w:val="20"/>
          <w:szCs w:val="20"/>
          <w:u w:val="single"/>
        </w:rPr>
        <w:t>Seraglio</w:t>
      </w:r>
      <w:r w:rsidRPr="005B0EDE">
        <w:rPr>
          <w:rFonts w:ascii="Times New Roman" w:eastAsia="Times New Roman" w:hAnsi="Times New Roman" w:cs="Times New Roman"/>
          <w:sz w:val="20"/>
          <w:szCs w:val="20"/>
        </w:rPr>
        <w:t>]</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[10] </w:t>
      </w:r>
      <w:r w:rsidRPr="005B0EDE">
        <w:rPr>
          <w:rFonts w:ascii="Times New Roman" w:eastAsia="Times New Roman" w:hAnsi="Times New Roman" w:cs="Times New Roman"/>
          <w:i/>
          <w:iCs/>
          <w:sz w:val="20"/>
          <w:szCs w:val="20"/>
        </w:rPr>
        <w:t>The Abduction from the Seraglio</w:t>
      </w:r>
      <w:r w:rsidRPr="005B0EDE">
        <w:rPr>
          <w:rFonts w:ascii="Times New Roman" w:eastAsia="Times New Roman" w:hAnsi="Times New Roman" w:cs="Times New Roman"/>
          <w:sz w:val="20"/>
          <w:szCs w:val="20"/>
        </w:rPr>
        <w:t xml:space="preserve"> was one of the most successful example of this genre of opera. This form of German drama often involved comical or romantic elements; another example of this is </w:t>
      </w:r>
      <w:r w:rsidRPr="005B0EDE">
        <w:rPr>
          <w:rFonts w:ascii="Times New Roman" w:eastAsia="Times New Roman" w:hAnsi="Times New Roman" w:cs="Times New Roman"/>
          <w:i/>
          <w:iCs/>
          <w:sz w:val="20"/>
          <w:szCs w:val="20"/>
        </w:rPr>
        <w:t>The Magic Flute.</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singspiel</w:t>
      </w:r>
      <w:r w:rsidRPr="005B0EDE">
        <w:rPr>
          <w:rFonts w:ascii="Times New Roman" w:eastAsia="Times New Roman" w:hAnsi="Times New Roman" w:cs="Times New Roman"/>
          <w:sz w:val="20"/>
          <w:szCs w:val="20"/>
        </w:rPr>
        <w:t xml:space="preserve"> [or </w:t>
      </w:r>
      <w:r w:rsidRPr="005B0EDE">
        <w:rPr>
          <w:rFonts w:ascii="Times New Roman" w:eastAsia="Times New Roman" w:hAnsi="Times New Roman" w:cs="Times New Roman"/>
          <w:b/>
          <w:bCs/>
          <w:sz w:val="20"/>
          <w:szCs w:val="20"/>
          <w:u w:val="single"/>
        </w:rPr>
        <w:t>sing-play</w:t>
      </w:r>
      <w:r w:rsidRPr="005B0EDE">
        <w:rPr>
          <w:rFonts w:ascii="Times New Roman" w:eastAsia="Times New Roman" w:hAnsi="Times New Roman" w:cs="Times New Roman"/>
          <w:sz w:val="20"/>
          <w:szCs w:val="20"/>
        </w:rPr>
        <w:t>]</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[10] Pasha Selim has this voice role in the opera. Other characters in this role include the devil Samiel from </w:t>
      </w:r>
      <w:r w:rsidRPr="005B0EDE">
        <w:rPr>
          <w:rFonts w:ascii="Times New Roman" w:eastAsia="Times New Roman" w:hAnsi="Times New Roman" w:cs="Times New Roman"/>
          <w:i/>
          <w:iCs/>
          <w:sz w:val="20"/>
          <w:szCs w:val="20"/>
        </w:rPr>
        <w:t>Der Freischutz</w:t>
      </w:r>
      <w:r w:rsidRPr="005B0EDE">
        <w:rPr>
          <w:rFonts w:ascii="Times New Roman" w:eastAsia="Times New Roman" w:hAnsi="Times New Roman" w:cs="Times New Roman"/>
          <w:sz w:val="20"/>
          <w:szCs w:val="20"/>
        </w:rPr>
        <w:t xml:space="preserve"> and Moses from Schoenberg’s </w:t>
      </w:r>
      <w:r w:rsidRPr="005B0EDE">
        <w:rPr>
          <w:rFonts w:ascii="Times New Roman" w:eastAsia="Times New Roman" w:hAnsi="Times New Roman" w:cs="Times New Roman"/>
          <w:i/>
          <w:iCs/>
          <w:sz w:val="20"/>
          <w:szCs w:val="20"/>
        </w:rPr>
        <w:t>Moses und Aron</w:t>
      </w:r>
      <w:r w:rsidRPr="005B0EDE">
        <w:rPr>
          <w:rFonts w:ascii="Times New Roman" w:eastAsia="Times New Roman" w:hAnsi="Times New Roman" w:cs="Times New Roman"/>
          <w:sz w:val="20"/>
          <w:szCs w:val="20"/>
        </w:rPr>
        <w:t>.</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Speaking Role</w:t>
      </w:r>
      <w:r w:rsidRPr="005B0EDE">
        <w:rPr>
          <w:rFonts w:ascii="Times New Roman" w:eastAsia="Times New Roman" w:hAnsi="Times New Roman" w:cs="Times New Roman"/>
          <w:sz w:val="20"/>
          <w:szCs w:val="20"/>
        </w:rPr>
        <w:t xml:space="preserve"> [or logical equivalents, such as </w:t>
      </w:r>
      <w:r w:rsidRPr="005B0EDE">
        <w:rPr>
          <w:rFonts w:ascii="Times New Roman" w:eastAsia="Times New Roman" w:hAnsi="Times New Roman" w:cs="Times New Roman"/>
          <w:b/>
          <w:bCs/>
          <w:sz w:val="20"/>
          <w:szCs w:val="20"/>
          <w:u w:val="single"/>
        </w:rPr>
        <w:t>Not Singing</w:t>
      </w:r>
      <w:r w:rsidRPr="005B0EDE">
        <w:rPr>
          <w:rFonts w:ascii="Times New Roman" w:eastAsia="Times New Roman" w:hAnsi="Times New Roman" w:cs="Times New Roman"/>
          <w:sz w:val="20"/>
          <w:szCs w:val="20"/>
        </w:rPr>
        <w:t>]</w:t>
      </w:r>
    </w:p>
    <w:p w:rsidR="005B0EDE" w:rsidRPr="005B0EDE" w:rsidRDefault="005B0EDE" w:rsidP="005B0EDE">
      <w:pPr>
        <w:spacing w:line="240" w:lineRule="auto"/>
        <w:rPr>
          <w:rFonts w:ascii="Times New Roman" w:eastAsia="Times New Roman" w:hAnsi="Times New Roman" w:cs="Times New Roman"/>
          <w:color w:val="auto"/>
          <w:sz w:val="24"/>
          <w:szCs w:val="24"/>
        </w:rPr>
      </w:pP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19. This overly saccharine and folksy poet wrote “Give me the end of the year an’ its fun / When most of the plannin’ an’ toilin’ is done” in his poem “Thanksgiving. For 10 points each:</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[10] Name this author known as the ‘People’s Poet,’ who claimed that “afore it’s home there’s got t’ be a heap o’ living in it.”</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E</w:t>
      </w:r>
      <w:r w:rsidRPr="005B0EDE">
        <w:rPr>
          <w:rFonts w:ascii="Times New Roman" w:eastAsia="Times New Roman" w:hAnsi="Times New Roman" w:cs="Times New Roman"/>
          <w:sz w:val="20"/>
          <w:szCs w:val="20"/>
        </w:rPr>
        <w:t xml:space="preserve">dgar </w:t>
      </w:r>
      <w:r w:rsidRPr="005B0EDE">
        <w:rPr>
          <w:rFonts w:ascii="Times New Roman" w:eastAsia="Times New Roman" w:hAnsi="Times New Roman" w:cs="Times New Roman"/>
          <w:b/>
          <w:bCs/>
          <w:sz w:val="20"/>
          <w:szCs w:val="20"/>
          <w:u w:val="single"/>
        </w:rPr>
        <w:t>Guest</w:t>
      </w:r>
      <w:r w:rsidRPr="005B0EDE">
        <w:rPr>
          <w:rFonts w:ascii="Times New Roman" w:eastAsia="Times New Roman" w:hAnsi="Times New Roman" w:cs="Times New Roman"/>
          <w:sz w:val="20"/>
          <w:szCs w:val="20"/>
        </w:rPr>
        <w:t xml:space="preserve"> [prompt on </w:t>
      </w:r>
      <w:r w:rsidRPr="005B0EDE">
        <w:rPr>
          <w:rFonts w:ascii="Times New Roman" w:eastAsia="Times New Roman" w:hAnsi="Times New Roman" w:cs="Times New Roman"/>
          <w:sz w:val="20"/>
          <w:szCs w:val="20"/>
          <w:u w:val="single"/>
        </w:rPr>
        <w:t>Guest</w:t>
      </w:r>
      <w:r w:rsidRPr="005B0EDE">
        <w:rPr>
          <w:rFonts w:ascii="Times New Roman" w:eastAsia="Times New Roman" w:hAnsi="Times New Roman" w:cs="Times New Roman"/>
          <w:sz w:val="20"/>
          <w:szCs w:val="20"/>
        </w:rPr>
        <w:t>]</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[10] This member of the Algonquin Round Table apocryphally claimed to prefer syphilis to bad poetry, saying she’d “rather flunk her Wasserman test / than read a poem by Edgar Guest.” She was known for her wit in works like“Big Blonde” and “Resumé.”</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Dorothy </w:t>
      </w:r>
      <w:r w:rsidRPr="005B0EDE">
        <w:rPr>
          <w:rFonts w:ascii="Times New Roman" w:eastAsia="Times New Roman" w:hAnsi="Times New Roman" w:cs="Times New Roman"/>
          <w:b/>
          <w:bCs/>
          <w:sz w:val="20"/>
          <w:szCs w:val="20"/>
          <w:u w:val="single"/>
        </w:rPr>
        <w:t>Parker</w:t>
      </w:r>
      <w:r w:rsidRPr="005B0EDE">
        <w:rPr>
          <w:rFonts w:ascii="Times New Roman" w:eastAsia="Times New Roman" w:hAnsi="Times New Roman" w:cs="Times New Roman"/>
          <w:sz w:val="20"/>
          <w:szCs w:val="20"/>
        </w:rPr>
        <w:t xml:space="preserve"> </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[10] Parker was on the first board of editors for this magazine that published works like Shirley Jackson’s “The Lottery” and James Thurber’s “The Secret Life of Walter Mitty.” Its mascot is a dandy peering at a butterfly through his monocle.</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i/>
          <w:iCs/>
          <w:sz w:val="20"/>
          <w:szCs w:val="20"/>
        </w:rPr>
        <w:t xml:space="preserve">The </w:t>
      </w:r>
      <w:r w:rsidRPr="005B0EDE">
        <w:rPr>
          <w:rFonts w:ascii="Times New Roman" w:eastAsia="Times New Roman" w:hAnsi="Times New Roman" w:cs="Times New Roman"/>
          <w:b/>
          <w:bCs/>
          <w:i/>
          <w:iCs/>
          <w:sz w:val="20"/>
          <w:szCs w:val="20"/>
          <w:u w:val="single"/>
        </w:rPr>
        <w:t>New Yorker</w:t>
      </w:r>
      <w:r w:rsidRPr="005B0EDE">
        <w:rPr>
          <w:rFonts w:ascii="Times New Roman" w:eastAsia="Times New Roman" w:hAnsi="Times New Roman" w:cs="Times New Roman"/>
          <w:sz w:val="20"/>
          <w:szCs w:val="20"/>
        </w:rPr>
        <w:t xml:space="preserve"> </w:t>
      </w:r>
    </w:p>
    <w:p w:rsidR="005B0EDE" w:rsidRPr="005B0EDE" w:rsidRDefault="005B0EDE" w:rsidP="005B0EDE">
      <w:pPr>
        <w:spacing w:line="240" w:lineRule="auto"/>
        <w:rPr>
          <w:rFonts w:ascii="Times New Roman" w:eastAsia="Times New Roman" w:hAnsi="Times New Roman" w:cs="Times New Roman"/>
          <w:color w:val="auto"/>
          <w:sz w:val="24"/>
          <w:szCs w:val="24"/>
        </w:rPr>
      </w:pP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20. Gustav Holst was inspired by a bicycle trip across this kind of location to create a movement titled “In the Street of the Ouled Nails </w:t>
      </w:r>
      <w:r w:rsidRPr="005B0EDE">
        <w:rPr>
          <w:rFonts w:ascii="Times New Roman" w:eastAsia="Times New Roman" w:hAnsi="Times New Roman" w:cs="Times New Roman"/>
          <w:sz w:val="16"/>
          <w:szCs w:val="16"/>
        </w:rPr>
        <w:t>[OOLD na-EELS]</w:t>
      </w:r>
      <w:r w:rsidRPr="005B0EDE">
        <w:rPr>
          <w:rFonts w:ascii="Times New Roman" w:eastAsia="Times New Roman" w:hAnsi="Times New Roman" w:cs="Times New Roman"/>
          <w:sz w:val="20"/>
          <w:szCs w:val="20"/>
        </w:rPr>
        <w:t>.” For 10 points each:</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[10] Identify this type of location depicted in a Steve Reich piece scored for 27 vocalists, two pianos played by four players, and 48 string players, who are divided into groups of 16 from left to right on the stage.</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sz w:val="20"/>
          <w:szCs w:val="20"/>
          <w:u w:val="single"/>
        </w:rPr>
        <w:t>desert</w:t>
      </w:r>
      <w:r w:rsidRPr="005B0EDE">
        <w:rPr>
          <w:rFonts w:ascii="Times New Roman" w:eastAsia="Times New Roman" w:hAnsi="Times New Roman" w:cs="Times New Roman"/>
          <w:sz w:val="20"/>
          <w:szCs w:val="20"/>
        </w:rPr>
        <w:t xml:space="preserve">s [accept </w:t>
      </w:r>
      <w:r w:rsidRPr="005B0EDE">
        <w:rPr>
          <w:rFonts w:ascii="Times New Roman" w:eastAsia="Times New Roman" w:hAnsi="Times New Roman" w:cs="Times New Roman"/>
          <w:i/>
          <w:iCs/>
          <w:sz w:val="20"/>
          <w:szCs w:val="20"/>
        </w:rPr>
        <w:t xml:space="preserve">The </w:t>
      </w:r>
      <w:r w:rsidRPr="005B0EDE">
        <w:rPr>
          <w:rFonts w:ascii="Times New Roman" w:eastAsia="Times New Roman" w:hAnsi="Times New Roman" w:cs="Times New Roman"/>
          <w:b/>
          <w:bCs/>
          <w:i/>
          <w:iCs/>
          <w:sz w:val="20"/>
          <w:szCs w:val="20"/>
          <w:u w:val="single"/>
        </w:rPr>
        <w:t>Desert Music</w:t>
      </w:r>
      <w:r w:rsidRPr="005B0EDE">
        <w:rPr>
          <w:rFonts w:ascii="Times New Roman" w:eastAsia="Times New Roman" w:hAnsi="Times New Roman" w:cs="Times New Roman"/>
          <w:sz w:val="20"/>
          <w:szCs w:val="20"/>
        </w:rPr>
        <w:t xml:space="preserve">] (the first piece is Holst’s </w:t>
      </w:r>
      <w:r w:rsidRPr="005B0EDE">
        <w:rPr>
          <w:rFonts w:ascii="Times New Roman" w:eastAsia="Times New Roman" w:hAnsi="Times New Roman" w:cs="Times New Roman"/>
          <w:i/>
          <w:iCs/>
          <w:sz w:val="20"/>
          <w:szCs w:val="20"/>
        </w:rPr>
        <w:t>Beni Mora</w:t>
      </w:r>
      <w:r w:rsidRPr="005B0EDE">
        <w:rPr>
          <w:rFonts w:ascii="Times New Roman" w:eastAsia="Times New Roman" w:hAnsi="Times New Roman" w:cs="Times New Roman"/>
          <w:sz w:val="20"/>
          <w:szCs w:val="20"/>
        </w:rPr>
        <w:t>)</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[10] This tone poem by a Russian composer uses a recurring “travelling” theme in pizzicato strings to depict a caravan crossing the desert under the protection of Russian troops.</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w:t>
      </w:r>
      <w:r w:rsidRPr="005B0EDE">
        <w:rPr>
          <w:rFonts w:ascii="Times New Roman" w:eastAsia="Times New Roman" w:hAnsi="Times New Roman" w:cs="Times New Roman"/>
          <w:b/>
          <w:bCs/>
          <w:i/>
          <w:iCs/>
          <w:sz w:val="20"/>
          <w:szCs w:val="20"/>
          <w:u w:val="single"/>
        </w:rPr>
        <w:t>In the Steppes of Central Asia</w:t>
      </w:r>
      <w:r w:rsidRPr="005B0EDE">
        <w:rPr>
          <w:rFonts w:ascii="Times New Roman" w:eastAsia="Times New Roman" w:hAnsi="Times New Roman" w:cs="Times New Roman"/>
          <w:sz w:val="20"/>
          <w:szCs w:val="20"/>
        </w:rPr>
        <w:t xml:space="preserve"> [or </w:t>
      </w:r>
      <w:r w:rsidRPr="005B0EDE">
        <w:rPr>
          <w:rFonts w:ascii="Times New Roman" w:eastAsia="Times New Roman" w:hAnsi="Times New Roman" w:cs="Times New Roman"/>
          <w:b/>
          <w:bCs/>
          <w:i/>
          <w:iCs/>
          <w:sz w:val="20"/>
          <w:szCs w:val="20"/>
          <w:u w:val="single"/>
        </w:rPr>
        <w:t>V srednyeĭ Azii</w:t>
      </w:r>
      <w:r w:rsidRPr="005B0EDE">
        <w:rPr>
          <w:rFonts w:ascii="Times New Roman" w:eastAsia="Times New Roman" w:hAnsi="Times New Roman" w:cs="Times New Roman"/>
          <w:sz w:val="20"/>
          <w:szCs w:val="20"/>
        </w:rPr>
        <w:t xml:space="preserve"> or </w:t>
      </w:r>
      <w:r w:rsidRPr="005B0EDE">
        <w:rPr>
          <w:rFonts w:ascii="Times New Roman" w:eastAsia="Times New Roman" w:hAnsi="Times New Roman" w:cs="Times New Roman"/>
          <w:b/>
          <w:bCs/>
          <w:i/>
          <w:iCs/>
          <w:sz w:val="20"/>
          <w:szCs w:val="20"/>
          <w:u w:val="single"/>
        </w:rPr>
        <w:t>In Central Asia</w:t>
      </w:r>
      <w:r w:rsidRPr="005B0EDE">
        <w:rPr>
          <w:rFonts w:ascii="Times New Roman" w:eastAsia="Times New Roman" w:hAnsi="Times New Roman" w:cs="Times New Roman"/>
          <w:sz w:val="20"/>
          <w:szCs w:val="20"/>
        </w:rPr>
        <w:t>] (by Alexander Borodin)</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[10] Russia recently sent troops into the Palmyrene desert to protect an orchestra playing the music of J. S. Bach and this native Russian composer, who composed five awesome piano concerti and </w:t>
      </w:r>
      <w:r w:rsidRPr="005B0EDE">
        <w:rPr>
          <w:rFonts w:ascii="Times New Roman" w:eastAsia="Times New Roman" w:hAnsi="Times New Roman" w:cs="Times New Roman"/>
          <w:i/>
          <w:iCs/>
          <w:sz w:val="20"/>
          <w:szCs w:val="20"/>
        </w:rPr>
        <w:t>Peter and the Wolf</w:t>
      </w:r>
      <w:r w:rsidRPr="005B0EDE">
        <w:rPr>
          <w:rFonts w:ascii="Times New Roman" w:eastAsia="Times New Roman" w:hAnsi="Times New Roman" w:cs="Times New Roman"/>
          <w:sz w:val="20"/>
          <w:szCs w:val="20"/>
        </w:rPr>
        <w:t>.</w:t>
      </w:r>
    </w:p>
    <w:p w:rsidR="005B0EDE" w:rsidRPr="005B0EDE" w:rsidRDefault="005B0EDE" w:rsidP="005B0EDE">
      <w:pPr>
        <w:spacing w:line="240" w:lineRule="auto"/>
        <w:rPr>
          <w:rFonts w:ascii="Times New Roman" w:eastAsia="Times New Roman" w:hAnsi="Times New Roman" w:cs="Times New Roman"/>
          <w:color w:val="auto"/>
          <w:sz w:val="24"/>
          <w:szCs w:val="24"/>
        </w:rPr>
      </w:pPr>
      <w:r w:rsidRPr="005B0EDE">
        <w:rPr>
          <w:rFonts w:ascii="Times New Roman" w:eastAsia="Times New Roman" w:hAnsi="Times New Roman" w:cs="Times New Roman"/>
          <w:sz w:val="20"/>
          <w:szCs w:val="20"/>
        </w:rPr>
        <w:t xml:space="preserve">ANSWER: Sergei </w:t>
      </w:r>
      <w:r w:rsidRPr="005B0EDE">
        <w:rPr>
          <w:rFonts w:ascii="Times New Roman" w:eastAsia="Times New Roman" w:hAnsi="Times New Roman" w:cs="Times New Roman"/>
          <w:b/>
          <w:bCs/>
          <w:sz w:val="20"/>
          <w:szCs w:val="20"/>
          <w:u w:val="single"/>
        </w:rPr>
        <w:t>Prokofiev</w:t>
      </w:r>
    </w:p>
    <w:p w:rsidR="000B271E" w:rsidRDefault="000B271E">
      <w:pPr>
        <w:spacing w:line="240" w:lineRule="auto"/>
      </w:pPr>
    </w:p>
    <w:sectPr w:rsidR="000B27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0B271E"/>
    <w:rsid w:val="000B271E"/>
    <w:rsid w:val="005B0EDE"/>
    <w:rsid w:val="0074688B"/>
    <w:rsid w:val="009B22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2943F7-97DC-450C-9674-5B0ADDD9C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5B0ED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5B0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3943344">
      <w:bodyDiv w:val="1"/>
      <w:marLeft w:val="0"/>
      <w:marRight w:val="0"/>
      <w:marTop w:val="0"/>
      <w:marBottom w:val="0"/>
      <w:divBdr>
        <w:top w:val="none" w:sz="0" w:space="0" w:color="auto"/>
        <w:left w:val="none" w:sz="0" w:space="0" w:color="auto"/>
        <w:bottom w:val="none" w:sz="0" w:space="0" w:color="auto"/>
        <w:right w:val="none" w:sz="0" w:space="0" w:color="auto"/>
      </w:divBdr>
      <w:divsChild>
        <w:div w:id="1344547627">
          <w:marLeft w:val="0"/>
          <w:marRight w:val="0"/>
          <w:marTop w:val="0"/>
          <w:marBottom w:val="0"/>
          <w:divBdr>
            <w:top w:val="none" w:sz="0" w:space="0" w:color="auto"/>
            <w:left w:val="none" w:sz="0" w:space="0" w:color="auto"/>
            <w:bottom w:val="none" w:sz="0" w:space="0" w:color="auto"/>
            <w:right w:val="none" w:sz="0" w:space="0" w:color="auto"/>
          </w:divBdr>
        </w:div>
        <w:div w:id="832843918">
          <w:marLeft w:val="0"/>
          <w:marRight w:val="0"/>
          <w:marTop w:val="0"/>
          <w:marBottom w:val="0"/>
          <w:divBdr>
            <w:top w:val="none" w:sz="0" w:space="0" w:color="auto"/>
            <w:left w:val="none" w:sz="0" w:space="0" w:color="auto"/>
            <w:bottom w:val="none" w:sz="0" w:space="0" w:color="auto"/>
            <w:right w:val="none" w:sz="0" w:space="0" w:color="auto"/>
          </w:divBdr>
        </w:div>
        <w:div w:id="1007251467">
          <w:marLeft w:val="0"/>
          <w:marRight w:val="0"/>
          <w:marTop w:val="0"/>
          <w:marBottom w:val="0"/>
          <w:divBdr>
            <w:top w:val="none" w:sz="0" w:space="0" w:color="auto"/>
            <w:left w:val="none" w:sz="0" w:space="0" w:color="auto"/>
            <w:bottom w:val="none" w:sz="0" w:space="0" w:color="auto"/>
            <w:right w:val="none" w:sz="0" w:space="0" w:color="auto"/>
          </w:divBdr>
        </w:div>
        <w:div w:id="2105492361">
          <w:marLeft w:val="0"/>
          <w:marRight w:val="0"/>
          <w:marTop w:val="0"/>
          <w:marBottom w:val="0"/>
          <w:divBdr>
            <w:top w:val="none" w:sz="0" w:space="0" w:color="auto"/>
            <w:left w:val="none" w:sz="0" w:space="0" w:color="auto"/>
            <w:bottom w:val="none" w:sz="0" w:space="0" w:color="auto"/>
            <w:right w:val="none" w:sz="0" w:space="0" w:color="auto"/>
          </w:divBdr>
        </w:div>
        <w:div w:id="138233679">
          <w:marLeft w:val="0"/>
          <w:marRight w:val="0"/>
          <w:marTop w:val="0"/>
          <w:marBottom w:val="0"/>
          <w:divBdr>
            <w:top w:val="none" w:sz="0" w:space="0" w:color="auto"/>
            <w:left w:val="none" w:sz="0" w:space="0" w:color="auto"/>
            <w:bottom w:val="none" w:sz="0" w:space="0" w:color="auto"/>
            <w:right w:val="none" w:sz="0" w:space="0" w:color="auto"/>
          </w:divBdr>
        </w:div>
        <w:div w:id="1353873362">
          <w:marLeft w:val="0"/>
          <w:marRight w:val="0"/>
          <w:marTop w:val="0"/>
          <w:marBottom w:val="0"/>
          <w:divBdr>
            <w:top w:val="none" w:sz="0" w:space="0" w:color="auto"/>
            <w:left w:val="none" w:sz="0" w:space="0" w:color="auto"/>
            <w:bottom w:val="none" w:sz="0" w:space="0" w:color="auto"/>
            <w:right w:val="none" w:sz="0" w:space="0" w:color="auto"/>
          </w:divBdr>
        </w:div>
        <w:div w:id="1305503775">
          <w:marLeft w:val="0"/>
          <w:marRight w:val="0"/>
          <w:marTop w:val="0"/>
          <w:marBottom w:val="0"/>
          <w:divBdr>
            <w:top w:val="none" w:sz="0" w:space="0" w:color="auto"/>
            <w:left w:val="none" w:sz="0" w:space="0" w:color="auto"/>
            <w:bottom w:val="none" w:sz="0" w:space="0" w:color="auto"/>
            <w:right w:val="none" w:sz="0" w:space="0" w:color="auto"/>
          </w:divBdr>
        </w:div>
        <w:div w:id="332533358">
          <w:marLeft w:val="0"/>
          <w:marRight w:val="0"/>
          <w:marTop w:val="0"/>
          <w:marBottom w:val="0"/>
          <w:divBdr>
            <w:top w:val="none" w:sz="0" w:space="0" w:color="auto"/>
            <w:left w:val="none" w:sz="0" w:space="0" w:color="auto"/>
            <w:bottom w:val="none" w:sz="0" w:space="0" w:color="auto"/>
            <w:right w:val="none" w:sz="0" w:space="0" w:color="auto"/>
          </w:divBdr>
        </w:div>
        <w:div w:id="466775929">
          <w:marLeft w:val="0"/>
          <w:marRight w:val="0"/>
          <w:marTop w:val="0"/>
          <w:marBottom w:val="0"/>
          <w:divBdr>
            <w:top w:val="none" w:sz="0" w:space="0" w:color="auto"/>
            <w:left w:val="none" w:sz="0" w:space="0" w:color="auto"/>
            <w:bottom w:val="none" w:sz="0" w:space="0" w:color="auto"/>
            <w:right w:val="none" w:sz="0" w:space="0" w:color="auto"/>
          </w:divBdr>
        </w:div>
        <w:div w:id="591857432">
          <w:marLeft w:val="0"/>
          <w:marRight w:val="0"/>
          <w:marTop w:val="0"/>
          <w:marBottom w:val="0"/>
          <w:divBdr>
            <w:top w:val="none" w:sz="0" w:space="0" w:color="auto"/>
            <w:left w:val="none" w:sz="0" w:space="0" w:color="auto"/>
            <w:bottom w:val="none" w:sz="0" w:space="0" w:color="auto"/>
            <w:right w:val="none" w:sz="0" w:space="0" w:color="auto"/>
          </w:divBdr>
        </w:div>
        <w:div w:id="813302714">
          <w:marLeft w:val="0"/>
          <w:marRight w:val="0"/>
          <w:marTop w:val="0"/>
          <w:marBottom w:val="0"/>
          <w:divBdr>
            <w:top w:val="none" w:sz="0" w:space="0" w:color="auto"/>
            <w:left w:val="none" w:sz="0" w:space="0" w:color="auto"/>
            <w:bottom w:val="none" w:sz="0" w:space="0" w:color="auto"/>
            <w:right w:val="none" w:sz="0" w:space="0" w:color="auto"/>
          </w:divBdr>
        </w:div>
        <w:div w:id="2107917400">
          <w:marLeft w:val="0"/>
          <w:marRight w:val="0"/>
          <w:marTop w:val="0"/>
          <w:marBottom w:val="0"/>
          <w:divBdr>
            <w:top w:val="none" w:sz="0" w:space="0" w:color="auto"/>
            <w:left w:val="none" w:sz="0" w:space="0" w:color="auto"/>
            <w:bottom w:val="none" w:sz="0" w:space="0" w:color="auto"/>
            <w:right w:val="none" w:sz="0" w:space="0" w:color="auto"/>
          </w:divBdr>
        </w:div>
        <w:div w:id="268052147">
          <w:marLeft w:val="0"/>
          <w:marRight w:val="0"/>
          <w:marTop w:val="0"/>
          <w:marBottom w:val="0"/>
          <w:divBdr>
            <w:top w:val="none" w:sz="0" w:space="0" w:color="auto"/>
            <w:left w:val="none" w:sz="0" w:space="0" w:color="auto"/>
            <w:bottom w:val="none" w:sz="0" w:space="0" w:color="auto"/>
            <w:right w:val="none" w:sz="0" w:space="0" w:color="auto"/>
          </w:divBdr>
        </w:div>
        <w:div w:id="715277965">
          <w:marLeft w:val="0"/>
          <w:marRight w:val="0"/>
          <w:marTop w:val="0"/>
          <w:marBottom w:val="0"/>
          <w:divBdr>
            <w:top w:val="none" w:sz="0" w:space="0" w:color="auto"/>
            <w:left w:val="none" w:sz="0" w:space="0" w:color="auto"/>
            <w:bottom w:val="none" w:sz="0" w:space="0" w:color="auto"/>
            <w:right w:val="none" w:sz="0" w:space="0" w:color="auto"/>
          </w:divBdr>
        </w:div>
        <w:div w:id="772944665">
          <w:marLeft w:val="0"/>
          <w:marRight w:val="0"/>
          <w:marTop w:val="0"/>
          <w:marBottom w:val="0"/>
          <w:divBdr>
            <w:top w:val="none" w:sz="0" w:space="0" w:color="auto"/>
            <w:left w:val="none" w:sz="0" w:space="0" w:color="auto"/>
            <w:bottom w:val="none" w:sz="0" w:space="0" w:color="auto"/>
            <w:right w:val="none" w:sz="0" w:space="0" w:color="auto"/>
          </w:divBdr>
        </w:div>
        <w:div w:id="1827746803">
          <w:marLeft w:val="0"/>
          <w:marRight w:val="0"/>
          <w:marTop w:val="0"/>
          <w:marBottom w:val="0"/>
          <w:divBdr>
            <w:top w:val="none" w:sz="0" w:space="0" w:color="auto"/>
            <w:left w:val="none" w:sz="0" w:space="0" w:color="auto"/>
            <w:bottom w:val="none" w:sz="0" w:space="0" w:color="auto"/>
            <w:right w:val="none" w:sz="0" w:space="0" w:color="auto"/>
          </w:divBdr>
        </w:div>
        <w:div w:id="418523235">
          <w:marLeft w:val="0"/>
          <w:marRight w:val="0"/>
          <w:marTop w:val="0"/>
          <w:marBottom w:val="0"/>
          <w:divBdr>
            <w:top w:val="none" w:sz="0" w:space="0" w:color="auto"/>
            <w:left w:val="none" w:sz="0" w:space="0" w:color="auto"/>
            <w:bottom w:val="none" w:sz="0" w:space="0" w:color="auto"/>
            <w:right w:val="none" w:sz="0" w:space="0" w:color="auto"/>
          </w:divBdr>
        </w:div>
        <w:div w:id="1942836567">
          <w:marLeft w:val="0"/>
          <w:marRight w:val="0"/>
          <w:marTop w:val="0"/>
          <w:marBottom w:val="0"/>
          <w:divBdr>
            <w:top w:val="none" w:sz="0" w:space="0" w:color="auto"/>
            <w:left w:val="none" w:sz="0" w:space="0" w:color="auto"/>
            <w:bottom w:val="none" w:sz="0" w:space="0" w:color="auto"/>
            <w:right w:val="none" w:sz="0" w:space="0" w:color="auto"/>
          </w:divBdr>
        </w:div>
        <w:div w:id="43649079">
          <w:marLeft w:val="0"/>
          <w:marRight w:val="0"/>
          <w:marTop w:val="0"/>
          <w:marBottom w:val="0"/>
          <w:divBdr>
            <w:top w:val="none" w:sz="0" w:space="0" w:color="auto"/>
            <w:left w:val="none" w:sz="0" w:space="0" w:color="auto"/>
            <w:bottom w:val="none" w:sz="0" w:space="0" w:color="auto"/>
            <w:right w:val="none" w:sz="0" w:space="0" w:color="auto"/>
          </w:divBdr>
        </w:div>
        <w:div w:id="728530584">
          <w:marLeft w:val="0"/>
          <w:marRight w:val="0"/>
          <w:marTop w:val="0"/>
          <w:marBottom w:val="0"/>
          <w:divBdr>
            <w:top w:val="none" w:sz="0" w:space="0" w:color="auto"/>
            <w:left w:val="none" w:sz="0" w:space="0" w:color="auto"/>
            <w:bottom w:val="none" w:sz="0" w:space="0" w:color="auto"/>
            <w:right w:val="none" w:sz="0" w:space="0" w:color="auto"/>
          </w:divBdr>
        </w:div>
        <w:div w:id="804353521">
          <w:marLeft w:val="0"/>
          <w:marRight w:val="0"/>
          <w:marTop w:val="0"/>
          <w:marBottom w:val="0"/>
          <w:divBdr>
            <w:top w:val="none" w:sz="0" w:space="0" w:color="auto"/>
            <w:left w:val="none" w:sz="0" w:space="0" w:color="auto"/>
            <w:bottom w:val="none" w:sz="0" w:space="0" w:color="auto"/>
            <w:right w:val="none" w:sz="0" w:space="0" w:color="auto"/>
          </w:divBdr>
        </w:div>
        <w:div w:id="1555854664">
          <w:marLeft w:val="0"/>
          <w:marRight w:val="0"/>
          <w:marTop w:val="0"/>
          <w:marBottom w:val="0"/>
          <w:divBdr>
            <w:top w:val="none" w:sz="0" w:space="0" w:color="auto"/>
            <w:left w:val="none" w:sz="0" w:space="0" w:color="auto"/>
            <w:bottom w:val="none" w:sz="0" w:space="0" w:color="auto"/>
            <w:right w:val="none" w:sz="0" w:space="0" w:color="auto"/>
          </w:divBdr>
        </w:div>
        <w:div w:id="1984696080">
          <w:marLeft w:val="0"/>
          <w:marRight w:val="0"/>
          <w:marTop w:val="0"/>
          <w:marBottom w:val="0"/>
          <w:divBdr>
            <w:top w:val="none" w:sz="0" w:space="0" w:color="auto"/>
            <w:left w:val="none" w:sz="0" w:space="0" w:color="auto"/>
            <w:bottom w:val="none" w:sz="0" w:space="0" w:color="auto"/>
            <w:right w:val="none" w:sz="0" w:space="0" w:color="auto"/>
          </w:divBdr>
        </w:div>
        <w:div w:id="2005628051">
          <w:marLeft w:val="0"/>
          <w:marRight w:val="0"/>
          <w:marTop w:val="0"/>
          <w:marBottom w:val="0"/>
          <w:divBdr>
            <w:top w:val="none" w:sz="0" w:space="0" w:color="auto"/>
            <w:left w:val="none" w:sz="0" w:space="0" w:color="auto"/>
            <w:bottom w:val="none" w:sz="0" w:space="0" w:color="auto"/>
            <w:right w:val="none" w:sz="0" w:space="0" w:color="auto"/>
          </w:divBdr>
        </w:div>
        <w:div w:id="1757743489">
          <w:marLeft w:val="0"/>
          <w:marRight w:val="0"/>
          <w:marTop w:val="0"/>
          <w:marBottom w:val="0"/>
          <w:divBdr>
            <w:top w:val="none" w:sz="0" w:space="0" w:color="auto"/>
            <w:left w:val="none" w:sz="0" w:space="0" w:color="auto"/>
            <w:bottom w:val="none" w:sz="0" w:space="0" w:color="auto"/>
            <w:right w:val="none" w:sz="0" w:space="0" w:color="auto"/>
          </w:divBdr>
        </w:div>
        <w:div w:id="414589410">
          <w:marLeft w:val="0"/>
          <w:marRight w:val="0"/>
          <w:marTop w:val="0"/>
          <w:marBottom w:val="0"/>
          <w:divBdr>
            <w:top w:val="none" w:sz="0" w:space="0" w:color="auto"/>
            <w:left w:val="none" w:sz="0" w:space="0" w:color="auto"/>
            <w:bottom w:val="none" w:sz="0" w:space="0" w:color="auto"/>
            <w:right w:val="none" w:sz="0" w:space="0" w:color="auto"/>
          </w:divBdr>
        </w:div>
        <w:div w:id="2002805655">
          <w:marLeft w:val="0"/>
          <w:marRight w:val="0"/>
          <w:marTop w:val="0"/>
          <w:marBottom w:val="0"/>
          <w:divBdr>
            <w:top w:val="none" w:sz="0" w:space="0" w:color="auto"/>
            <w:left w:val="none" w:sz="0" w:space="0" w:color="auto"/>
            <w:bottom w:val="none" w:sz="0" w:space="0" w:color="auto"/>
            <w:right w:val="none" w:sz="0" w:space="0" w:color="auto"/>
          </w:divBdr>
        </w:div>
        <w:div w:id="1067606146">
          <w:marLeft w:val="0"/>
          <w:marRight w:val="0"/>
          <w:marTop w:val="0"/>
          <w:marBottom w:val="0"/>
          <w:divBdr>
            <w:top w:val="none" w:sz="0" w:space="0" w:color="auto"/>
            <w:left w:val="none" w:sz="0" w:space="0" w:color="auto"/>
            <w:bottom w:val="none" w:sz="0" w:space="0" w:color="auto"/>
            <w:right w:val="none" w:sz="0" w:space="0" w:color="auto"/>
          </w:divBdr>
        </w:div>
        <w:div w:id="208952890">
          <w:marLeft w:val="0"/>
          <w:marRight w:val="0"/>
          <w:marTop w:val="0"/>
          <w:marBottom w:val="0"/>
          <w:divBdr>
            <w:top w:val="none" w:sz="0" w:space="0" w:color="auto"/>
            <w:left w:val="none" w:sz="0" w:space="0" w:color="auto"/>
            <w:bottom w:val="none" w:sz="0" w:space="0" w:color="auto"/>
            <w:right w:val="none" w:sz="0" w:space="0" w:color="auto"/>
          </w:divBdr>
        </w:div>
        <w:div w:id="2018148281">
          <w:marLeft w:val="0"/>
          <w:marRight w:val="0"/>
          <w:marTop w:val="0"/>
          <w:marBottom w:val="0"/>
          <w:divBdr>
            <w:top w:val="none" w:sz="0" w:space="0" w:color="auto"/>
            <w:left w:val="none" w:sz="0" w:space="0" w:color="auto"/>
            <w:bottom w:val="none" w:sz="0" w:space="0" w:color="auto"/>
            <w:right w:val="none" w:sz="0" w:space="0" w:color="auto"/>
          </w:divBdr>
        </w:div>
        <w:div w:id="397869591">
          <w:marLeft w:val="0"/>
          <w:marRight w:val="0"/>
          <w:marTop w:val="0"/>
          <w:marBottom w:val="0"/>
          <w:divBdr>
            <w:top w:val="none" w:sz="0" w:space="0" w:color="auto"/>
            <w:left w:val="none" w:sz="0" w:space="0" w:color="auto"/>
            <w:bottom w:val="none" w:sz="0" w:space="0" w:color="auto"/>
            <w:right w:val="none" w:sz="0" w:space="0" w:color="auto"/>
          </w:divBdr>
        </w:div>
        <w:div w:id="810682384">
          <w:marLeft w:val="0"/>
          <w:marRight w:val="0"/>
          <w:marTop w:val="0"/>
          <w:marBottom w:val="0"/>
          <w:divBdr>
            <w:top w:val="none" w:sz="0" w:space="0" w:color="auto"/>
            <w:left w:val="none" w:sz="0" w:space="0" w:color="auto"/>
            <w:bottom w:val="none" w:sz="0" w:space="0" w:color="auto"/>
            <w:right w:val="none" w:sz="0" w:space="0" w:color="auto"/>
          </w:divBdr>
        </w:div>
        <w:div w:id="1479763609">
          <w:marLeft w:val="0"/>
          <w:marRight w:val="0"/>
          <w:marTop w:val="0"/>
          <w:marBottom w:val="0"/>
          <w:divBdr>
            <w:top w:val="none" w:sz="0" w:space="0" w:color="auto"/>
            <w:left w:val="none" w:sz="0" w:space="0" w:color="auto"/>
            <w:bottom w:val="none" w:sz="0" w:space="0" w:color="auto"/>
            <w:right w:val="none" w:sz="0" w:space="0" w:color="auto"/>
          </w:divBdr>
        </w:div>
        <w:div w:id="761603686">
          <w:marLeft w:val="0"/>
          <w:marRight w:val="0"/>
          <w:marTop w:val="0"/>
          <w:marBottom w:val="0"/>
          <w:divBdr>
            <w:top w:val="none" w:sz="0" w:space="0" w:color="auto"/>
            <w:left w:val="none" w:sz="0" w:space="0" w:color="auto"/>
            <w:bottom w:val="none" w:sz="0" w:space="0" w:color="auto"/>
            <w:right w:val="none" w:sz="0" w:space="0" w:color="auto"/>
          </w:divBdr>
        </w:div>
        <w:div w:id="1023241256">
          <w:marLeft w:val="0"/>
          <w:marRight w:val="0"/>
          <w:marTop w:val="0"/>
          <w:marBottom w:val="0"/>
          <w:divBdr>
            <w:top w:val="none" w:sz="0" w:space="0" w:color="auto"/>
            <w:left w:val="none" w:sz="0" w:space="0" w:color="auto"/>
            <w:bottom w:val="none" w:sz="0" w:space="0" w:color="auto"/>
            <w:right w:val="none" w:sz="0" w:space="0" w:color="auto"/>
          </w:divBdr>
        </w:div>
        <w:div w:id="1607226020">
          <w:marLeft w:val="0"/>
          <w:marRight w:val="0"/>
          <w:marTop w:val="0"/>
          <w:marBottom w:val="0"/>
          <w:divBdr>
            <w:top w:val="none" w:sz="0" w:space="0" w:color="auto"/>
            <w:left w:val="none" w:sz="0" w:space="0" w:color="auto"/>
            <w:bottom w:val="none" w:sz="0" w:space="0" w:color="auto"/>
            <w:right w:val="none" w:sz="0" w:space="0" w:color="auto"/>
          </w:divBdr>
        </w:div>
        <w:div w:id="1917010130">
          <w:marLeft w:val="0"/>
          <w:marRight w:val="0"/>
          <w:marTop w:val="0"/>
          <w:marBottom w:val="0"/>
          <w:divBdr>
            <w:top w:val="none" w:sz="0" w:space="0" w:color="auto"/>
            <w:left w:val="none" w:sz="0" w:space="0" w:color="auto"/>
            <w:bottom w:val="none" w:sz="0" w:space="0" w:color="auto"/>
            <w:right w:val="none" w:sz="0" w:space="0" w:color="auto"/>
          </w:divBdr>
        </w:div>
        <w:div w:id="1485928754">
          <w:marLeft w:val="0"/>
          <w:marRight w:val="0"/>
          <w:marTop w:val="0"/>
          <w:marBottom w:val="0"/>
          <w:divBdr>
            <w:top w:val="none" w:sz="0" w:space="0" w:color="auto"/>
            <w:left w:val="none" w:sz="0" w:space="0" w:color="auto"/>
            <w:bottom w:val="none" w:sz="0" w:space="0" w:color="auto"/>
            <w:right w:val="none" w:sz="0" w:space="0" w:color="auto"/>
          </w:divBdr>
        </w:div>
        <w:div w:id="415713116">
          <w:marLeft w:val="0"/>
          <w:marRight w:val="0"/>
          <w:marTop w:val="0"/>
          <w:marBottom w:val="0"/>
          <w:divBdr>
            <w:top w:val="none" w:sz="0" w:space="0" w:color="auto"/>
            <w:left w:val="none" w:sz="0" w:space="0" w:color="auto"/>
            <w:bottom w:val="none" w:sz="0" w:space="0" w:color="auto"/>
            <w:right w:val="none" w:sz="0" w:space="0" w:color="auto"/>
          </w:divBdr>
        </w:div>
        <w:div w:id="630087872">
          <w:marLeft w:val="0"/>
          <w:marRight w:val="0"/>
          <w:marTop w:val="0"/>
          <w:marBottom w:val="0"/>
          <w:divBdr>
            <w:top w:val="none" w:sz="0" w:space="0" w:color="auto"/>
            <w:left w:val="none" w:sz="0" w:space="0" w:color="auto"/>
            <w:bottom w:val="none" w:sz="0" w:space="0" w:color="auto"/>
            <w:right w:val="none" w:sz="0" w:space="0" w:color="auto"/>
          </w:divBdr>
        </w:div>
        <w:div w:id="121585072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5198</Words>
  <Characters>29629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JinAh Kim</cp:lastModifiedBy>
  <cp:revision>5</cp:revision>
  <cp:lastPrinted>2016-11-29T00:33:00Z</cp:lastPrinted>
  <dcterms:created xsi:type="dcterms:W3CDTF">2016-10-22T13:12:00Z</dcterms:created>
  <dcterms:modified xsi:type="dcterms:W3CDTF">2016-11-29T00:33:00Z</dcterms:modified>
</cp:coreProperties>
</file>