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(This) Tournament is a Crime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Edited by Auroni Gupta, Ike Jose, Eddie Kim, Bruce Lou, and Andrew Wang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Packet 7</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Tossups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rtl w:val="0"/>
        </w:rPr>
        <w:t xml:space="preserve">Ted Cruz's delegation once gaffed by giving this person's entourage a clock with the Texas State Seal, which was offensive because of a cultural association of clocks and funereal rites. This leader’s administration pushed for LGBTQ equality a</w:t>
      </w:r>
      <w:r w:rsidDel="00000000" w:rsidR="00000000" w:rsidRPr="00000000">
        <w:rPr>
          <w:rFonts w:ascii="Georgia" w:cs="Georgia" w:eastAsia="Georgia" w:hAnsi="Georgia"/>
          <w:b w:val="1"/>
          <w:sz w:val="20"/>
          <w:szCs w:val="20"/>
          <w:rtl w:val="0"/>
        </w:rPr>
        <w:t xml:space="preserve">fter the suicide of the French foreign artist Jacques Picoux. </w:t>
      </w:r>
      <w:r w:rsidDel="00000000" w:rsidR="00000000" w:rsidRPr="00000000">
        <w:rPr>
          <w:rFonts w:ascii="Georgia" w:cs="Georgia" w:eastAsia="Georgia" w:hAnsi="Georgia"/>
          <w:b w:val="1"/>
          <w:sz w:val="20"/>
          <w:szCs w:val="20"/>
          <w:rtl w:val="0"/>
        </w:rPr>
        <w:t xml:space="preserve">In January 2017, this leader embarked on a 9-day diplomatic trip to Latin America to bolster diplomatic ties with the region. This leader, who was a law (*)</w:t>
      </w:r>
      <w:r w:rsidDel="00000000" w:rsidR="00000000" w:rsidRPr="00000000">
        <w:rPr>
          <w:rFonts w:ascii="Georgia" w:cs="Georgia" w:eastAsia="Georgia" w:hAnsi="Georgia"/>
          <w:sz w:val="20"/>
          <w:szCs w:val="20"/>
          <w:rtl w:val="0"/>
        </w:rPr>
        <w:t xml:space="preserve"> professor before becoming a politician, owns an adorable cat named Think Think, who appeared in propaganda films that brought the Democratic People's Party to power. This leader defeated Eric Chu in the 2016 elections, and made a congratulatory phone called that was accepted by Donald Trump’s incoming administration after Trump won the 2016 election. For 10 points, name this female president of Taiwan.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Tsai</w:t>
      </w:r>
      <w:r w:rsidDel="00000000" w:rsidR="00000000" w:rsidRPr="00000000">
        <w:rPr>
          <w:rFonts w:ascii="Georgia" w:cs="Georgia" w:eastAsia="Georgia" w:hAnsi="Georgia"/>
          <w:sz w:val="20"/>
          <w:szCs w:val="20"/>
          <w:rtl w:val="0"/>
        </w:rPr>
        <w:t xml:space="preserve"> Ing-Wen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2. </w:t>
      </w:r>
      <w:r w:rsidDel="00000000" w:rsidR="00000000" w:rsidRPr="00000000">
        <w:rPr>
          <w:rFonts w:ascii="Georgia" w:cs="Georgia" w:eastAsia="Georgia" w:hAnsi="Georgia"/>
          <w:b w:val="1"/>
          <w:sz w:val="20"/>
          <w:szCs w:val="20"/>
          <w:highlight w:val="white"/>
          <w:rtl w:val="0"/>
        </w:rPr>
        <w:t xml:space="preserve">According to Patrick Tierney’s account, this man refused to even see a man who had come to his headquarters—located in a life insurance company building—to apologize. This man shut down a system of legal brothels euphemistically known as the Recreation and Amusement Association. As the officer in charge of Operation Blacklist, this man directed his subordinate Bonner Fellers to protect a certain man from prosecution. In a (*)</w:t>
      </w:r>
      <w:r w:rsidDel="00000000" w:rsidR="00000000" w:rsidRPr="00000000">
        <w:rPr>
          <w:rFonts w:ascii="Georgia" w:cs="Georgia" w:eastAsia="Georgia" w:hAnsi="Georgia"/>
          <w:sz w:val="20"/>
          <w:szCs w:val="20"/>
          <w:highlight w:val="white"/>
          <w:rtl w:val="0"/>
        </w:rPr>
        <w:t xml:space="preserve"> Gaetano Faillace photograph, this man, dressed in a light-colored uniform, towers over a much shorter man while posing with his hands on his hips. This man’s intervention prevented the members of Unit 731 from being tried as war criminals in exchange for information, and was replaced by Matthew Ridgway after he wanted to launch a full-on invasion of China. For 10 points, name this general, who served from 1945 to 1951 as military governor of occupied Japan.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Douglas </w:t>
      </w:r>
      <w:r w:rsidDel="00000000" w:rsidR="00000000" w:rsidRPr="00000000">
        <w:rPr>
          <w:rFonts w:ascii="Georgia" w:cs="Georgia" w:eastAsia="Georgia" w:hAnsi="Georgia"/>
          <w:b w:val="1"/>
          <w:sz w:val="20"/>
          <w:szCs w:val="20"/>
          <w:highlight w:val="white"/>
          <w:u w:val="single"/>
          <w:rtl w:val="0"/>
        </w:rPr>
        <w:t xml:space="preserve">MacArthur</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Other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b w:val="1"/>
          <w:sz w:val="20"/>
          <w:szCs w:val="20"/>
          <w:rtl w:val="0"/>
        </w:rPr>
        <w:t xml:space="preserve">After Charles Steinmetz fixed a massive generator for this company for $10,000, it requested an itemized bill, which read: “Making chalk mark on generator: $1. Knowing where to make mark: $9,999.” </w:t>
      </w:r>
      <w:r w:rsidDel="00000000" w:rsidR="00000000" w:rsidRPr="00000000">
        <w:rPr>
          <w:rFonts w:ascii="Georgia" w:cs="Georgia" w:eastAsia="Georgia" w:hAnsi="Georgia"/>
          <w:b w:val="1"/>
          <w:sz w:val="20"/>
          <w:szCs w:val="20"/>
          <w:highlight w:val="white"/>
          <w:rtl w:val="0"/>
        </w:rPr>
        <w:t xml:space="preserve">This company ma</w:t>
      </w:r>
      <w:r w:rsidDel="00000000" w:rsidR="00000000" w:rsidRPr="00000000">
        <w:rPr>
          <w:rFonts w:ascii="Georgia" w:cs="Georgia" w:eastAsia="Georgia" w:hAnsi="Georgia"/>
          <w:b w:val="1"/>
          <w:sz w:val="20"/>
          <w:szCs w:val="20"/>
          <w:highlight w:val="white"/>
          <w:rtl w:val="0"/>
        </w:rPr>
        <w:t xml:space="preserve">ndated its immi</w:t>
      </w:r>
      <w:r w:rsidDel="00000000" w:rsidR="00000000" w:rsidRPr="00000000">
        <w:rPr>
          <w:rFonts w:ascii="Georgia" w:cs="Georgia" w:eastAsia="Georgia" w:hAnsi="Georgia"/>
          <w:b w:val="1"/>
          <w:sz w:val="20"/>
          <w:szCs w:val="20"/>
          <w:highlight w:val="white"/>
          <w:rtl w:val="0"/>
        </w:rPr>
        <w:t xml:space="preserve">grant workers to take an Americanization class called “Assimilation through Education,” culminating in a ceremony in which workers walked into a giant “melting pot” wearing their native clothes and walked out of wearing suits and ties. Arthur Percival surrendered Singapore to Japanese forces at this company’s factory in Southeast Asia. (*) </w:t>
      </w:r>
      <w:r w:rsidDel="00000000" w:rsidR="00000000" w:rsidRPr="00000000">
        <w:rPr>
          <w:rFonts w:ascii="Georgia" w:cs="Georgia" w:eastAsia="Georgia" w:hAnsi="Georgia"/>
          <w:sz w:val="20"/>
          <w:szCs w:val="20"/>
          <w:highlight w:val="white"/>
          <w:rtl w:val="0"/>
        </w:rPr>
        <w:t xml:space="preserve">Robert McNamara briefly served as president of this company as part of the “Whiz Kids,” who helped revive this company after World War II. Walter Reuther was beaten by this company’s security guards in the Battle of the Overpass. The founder of this company allegedly stated that one of its products was available “in any color the customer wants, so long as it is black.” For 10 points, name this auto company headquartered in Dearborn, Michigan, which produced the Model T.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Ford</w:t>
      </w:r>
      <w:r w:rsidDel="00000000" w:rsidR="00000000" w:rsidRPr="00000000">
        <w:rPr>
          <w:rFonts w:ascii="Georgia" w:cs="Georgia" w:eastAsia="Georgia" w:hAnsi="Georgia"/>
          <w:sz w:val="20"/>
          <w:szCs w:val="20"/>
          <w:highlight w:val="white"/>
          <w:rtl w:val="0"/>
        </w:rPr>
        <w:t xml:space="preserve"> Motor Company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b w:val="1"/>
          <w:sz w:val="20"/>
          <w:szCs w:val="20"/>
          <w:rtl w:val="0"/>
        </w:rPr>
        <w:t xml:space="preserve">A landmark 1993 paper by Alan Krueger found that these quantities tended to increase by at least 10% due to the use of computers. In one theory, as the "critical" form of these quantities increase, the exogenous separate rate increases, and the discount rate increases, and the NSC is met. In a hedonic model of these quantities, these quantities are set equal to a vector of characteristics multiplied by a mortality variable. The namesake "dispersion" of these quantities complicates the process of (*)</w:t>
      </w:r>
      <w:r w:rsidDel="00000000" w:rsidR="00000000" w:rsidRPr="00000000">
        <w:rPr>
          <w:rFonts w:ascii="Georgia" w:cs="Georgia" w:eastAsia="Georgia" w:hAnsi="Georgia"/>
          <w:sz w:val="20"/>
          <w:szCs w:val="20"/>
          <w:rtl w:val="0"/>
        </w:rPr>
        <w:t xml:space="preserve"> matching in economic "search theory." According to the Shapiro-Stiglitz model, the "efficiency" type of these quantities are employed to prevent "shirking." A larger compensating differential is added to these quantities when the associated risk of completing a job becomes higher. For 10 points, name these quantities, the amount of money paid to a worker for their labor.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wage</w:t>
      </w:r>
      <w:r w:rsidDel="00000000" w:rsidR="00000000" w:rsidRPr="00000000">
        <w:rPr>
          <w:rFonts w:ascii="Georgia" w:cs="Georgia" w:eastAsia="Georgia" w:hAnsi="Georgia"/>
          <w:sz w:val="20"/>
          <w:szCs w:val="20"/>
          <w:rtl w:val="0"/>
        </w:rPr>
        <w:t xml:space="preserve">s [prompt on </w:t>
      </w:r>
      <w:r w:rsidDel="00000000" w:rsidR="00000000" w:rsidRPr="00000000">
        <w:rPr>
          <w:rFonts w:ascii="Georgia" w:cs="Georgia" w:eastAsia="Georgia" w:hAnsi="Georgia"/>
          <w:sz w:val="20"/>
          <w:szCs w:val="20"/>
          <w:u w:val="single"/>
          <w:rtl w:val="0"/>
        </w:rPr>
        <w:t xml:space="preserve">price</w:t>
      </w:r>
      <w:r w:rsidDel="00000000" w:rsidR="00000000" w:rsidRPr="00000000">
        <w:rPr>
          <w:rFonts w:ascii="Georgia" w:cs="Georgia" w:eastAsia="Georgia" w:hAnsi="Georgia"/>
          <w:sz w:val="20"/>
          <w:szCs w:val="20"/>
          <w:rtl w:val="0"/>
        </w:rPr>
        <w:t xml:space="preserve">s; prompt on </w:t>
      </w:r>
      <w:r w:rsidDel="00000000" w:rsidR="00000000" w:rsidRPr="00000000">
        <w:rPr>
          <w:rFonts w:ascii="Georgia" w:cs="Georgia" w:eastAsia="Georgia" w:hAnsi="Georgia"/>
          <w:sz w:val="20"/>
          <w:szCs w:val="20"/>
          <w:u w:val="single"/>
          <w:rtl w:val="0"/>
        </w:rPr>
        <w:t xml:space="preserve">prices of labor</w:t>
      </w:r>
      <w:r w:rsidDel="00000000" w:rsidR="00000000" w:rsidRPr="00000000">
        <w:rPr>
          <w:rFonts w:ascii="Georgia" w:cs="Georgia" w:eastAsia="Georgia" w:hAnsi="Georgia"/>
          <w:sz w:val="20"/>
          <w:szCs w:val="20"/>
          <w:rtl w:val="0"/>
        </w:rPr>
        <w:t xml:space="preserv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w:t>
      </w:r>
      <w:r w:rsidDel="00000000" w:rsidR="00000000" w:rsidRPr="00000000">
        <w:rPr>
          <w:rFonts w:ascii="Georgia" w:cs="Georgia" w:eastAsia="Georgia" w:hAnsi="Georgia"/>
          <w:b w:val="1"/>
          <w:sz w:val="20"/>
          <w:szCs w:val="20"/>
          <w:rtl w:val="0"/>
        </w:rPr>
        <w:t xml:space="preserve">The Mott-Bethe formula converts a quantity that characterizes this process between two different forms. For larger q, this process’ likelihood is proportional to q</w:t>
      </w:r>
      <w:r w:rsidDel="00000000" w:rsidR="00000000" w:rsidRPr="00000000">
        <w:rPr>
          <w:rFonts w:ascii="Georgia" w:cs="Georgia" w:eastAsia="Georgia" w:hAnsi="Georgia"/>
          <w:b w:val="1"/>
          <w:vertAlign w:val="superscript"/>
          <w:rtl w:val="0"/>
        </w:rPr>
        <w:t xml:space="preserve">-4</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b w:val="1"/>
          <w:sz w:val="20"/>
          <w:szCs w:val="20"/>
          <w:rtl w:val="0"/>
        </w:rPr>
        <w:t xml:space="preserve">while at smaller q it is roughly exponential; those two cases are Porod’s law and Guinier’s approximation respectively. This process is analyzed in a method for determining nanoscale structures called SAXS. The effect of an atom on this process is considered by (*)</w:t>
      </w:r>
      <w:r w:rsidDel="00000000" w:rsidR="00000000" w:rsidRPr="00000000">
        <w:rPr>
          <w:rFonts w:ascii="Georgia" w:cs="Georgia" w:eastAsia="Georgia" w:hAnsi="Georgia"/>
          <w:sz w:val="20"/>
          <w:szCs w:val="20"/>
          <w:rtl w:val="0"/>
        </w:rPr>
        <w:t xml:space="preserve"> the form factor, multiples of which are considered to determine a structure factor. The Debye-Waller factor describes how thermal motion of atoms lowers the intensity of this process. A vector named for this process is written as 4 pi sin theta over wavelength. Diffraction limits the possible patterns caused by this process. Many structure analysis techniques consist of firing X-rays or neutrons at a target and observing the results of this process. For 10 points, X-rays can experience the elastic form of what process where a particle’s trajectory changes after encountering another particle.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elastic </w:t>
      </w:r>
      <w:r w:rsidDel="00000000" w:rsidR="00000000" w:rsidRPr="00000000">
        <w:rPr>
          <w:rFonts w:ascii="Georgia" w:cs="Georgia" w:eastAsia="Georgia" w:hAnsi="Georgia"/>
          <w:b w:val="1"/>
          <w:sz w:val="20"/>
          <w:szCs w:val="20"/>
          <w:u w:val="single"/>
          <w:rtl w:val="0"/>
        </w:rPr>
        <w:t xml:space="preserve">scattering</w:t>
      </w:r>
      <w:r w:rsidDel="00000000" w:rsidR="00000000" w:rsidRPr="00000000">
        <w:rPr>
          <w:rFonts w:ascii="Georgia" w:cs="Georgia" w:eastAsia="Georgia" w:hAnsi="Georgia"/>
          <w:sz w:val="20"/>
          <w:szCs w:val="20"/>
          <w:rtl w:val="0"/>
        </w:rPr>
        <w:t xml:space="preserve"> [accept X-ray </w:t>
      </w:r>
      <w:r w:rsidDel="00000000" w:rsidR="00000000" w:rsidRPr="00000000">
        <w:rPr>
          <w:rFonts w:ascii="Georgia" w:cs="Georgia" w:eastAsia="Georgia" w:hAnsi="Georgia"/>
          <w:b w:val="1"/>
          <w:sz w:val="20"/>
          <w:szCs w:val="20"/>
          <w:u w:val="single"/>
          <w:rtl w:val="0"/>
        </w:rPr>
        <w:t xml:space="preserve">scattering</w:t>
      </w:r>
      <w:r w:rsidDel="00000000" w:rsidR="00000000" w:rsidRPr="00000000">
        <w:rPr>
          <w:rFonts w:ascii="Georgia" w:cs="Georgia" w:eastAsia="Georgia" w:hAnsi="Georgia"/>
          <w:sz w:val="20"/>
          <w:szCs w:val="20"/>
          <w:rtl w:val="0"/>
        </w:rPr>
        <w:t xml:space="preserve"> or neutron </w:t>
      </w:r>
      <w:r w:rsidDel="00000000" w:rsidR="00000000" w:rsidRPr="00000000">
        <w:rPr>
          <w:rFonts w:ascii="Georgia" w:cs="Georgia" w:eastAsia="Georgia" w:hAnsi="Georgia"/>
          <w:b w:val="1"/>
          <w:sz w:val="20"/>
          <w:szCs w:val="20"/>
          <w:u w:val="single"/>
          <w:rtl w:val="0"/>
        </w:rPr>
        <w:t xml:space="preserve">scattering</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diffraction</w:t>
      </w:r>
      <w:r w:rsidDel="00000000" w:rsidR="00000000" w:rsidRPr="00000000">
        <w:rPr>
          <w:rFonts w:ascii="Georgia" w:cs="Georgia" w:eastAsia="Georgia" w:hAnsi="Georgia"/>
          <w:sz w:val="20"/>
          <w:szCs w:val="20"/>
          <w:rtl w:val="0"/>
        </w:rPr>
        <w:t xml:space="preserv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b w:val="1"/>
          <w:sz w:val="20"/>
          <w:szCs w:val="20"/>
          <w:rtl w:val="0"/>
        </w:rPr>
        <w:t xml:space="preserve">A character in this play speculates that technological progress, as exemplified by the newly-built Titanic, will soon make war obsolete. In his final speech, the title character of this play warns that if men do not learn that they are dependent on one another, then “they will be taught it in fire and blood and anguish.” After saving her from the lecherous alderman Meggarty at the bar in the Palace Variety Theater, a character in this play begins an affair with a woman calling herself Daisy Renton. In this play, for supposedly insulting her when she tries on a (*)</w:t>
      </w:r>
      <w:r w:rsidDel="00000000" w:rsidR="00000000" w:rsidRPr="00000000">
        <w:rPr>
          <w:rFonts w:ascii="Georgia" w:cs="Georgia" w:eastAsia="Georgia" w:hAnsi="Georgia"/>
          <w:sz w:val="20"/>
          <w:szCs w:val="20"/>
          <w:rtl w:val="0"/>
        </w:rPr>
        <w:t xml:space="preserve"> dress, Sheila admits to getting an employee of the Milwards department store fired. This play ends with the news that a woman has killed herself by drinking disinfectant. Thus, despite the fact that he is posing as a member of the title profession, “Goole” correctly gets each member of the Birling family to confess their part in driving Eva Smith to commit suicide. For 10 points, name this play in which a policeman crashes the Birlings’ engagement party, written by J.B. Priestley.</w:t>
      </w:r>
      <w:r w:rsidDel="00000000" w:rsidR="00000000" w:rsidRPr="00000000">
        <w:rPr>
          <w:rFonts w:ascii="Georgia" w:cs="Georgia" w:eastAsia="Georgia" w:hAnsi="Georgia"/>
          <w:b w:val="1"/>
          <w:sz w:val="20"/>
          <w:szCs w:val="20"/>
          <w:rtl w:val="0"/>
        </w:rPr>
        <w:t xml:space="preserve"> </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An </w:t>
      </w:r>
      <w:r w:rsidDel="00000000" w:rsidR="00000000" w:rsidRPr="00000000">
        <w:rPr>
          <w:rFonts w:ascii="Georgia" w:cs="Georgia" w:eastAsia="Georgia" w:hAnsi="Georgia"/>
          <w:b w:val="1"/>
          <w:i w:val="1"/>
          <w:sz w:val="20"/>
          <w:szCs w:val="20"/>
          <w:u w:val="single"/>
          <w:rtl w:val="0"/>
        </w:rPr>
        <w:t xml:space="preserve">Inspector Calls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b w:val="1"/>
          <w:sz w:val="20"/>
          <w:szCs w:val="20"/>
          <w:rtl w:val="0"/>
        </w:rPr>
        <w:t xml:space="preserve">The Grewe cyclization is central to Kenner Rice’s total synthesis of this compound, considered the only one remotely close to being synthetically viable. Robert Robinson’s proposed structure for this compound was confirmed after its 1952 total synthesis by Marshall Gates. That synthesis of this compound saw an early synthetic use of the Diels-Alder reaction to form this compound’s C-ring. This compound’s biosynthesis begins from the benzyl·iso·quinolone reticuline, whose R-isomer is converted to to salutaridine, then thebaine, which can be used to produce (*)</w:t>
      </w:r>
      <w:r w:rsidDel="00000000" w:rsidR="00000000" w:rsidRPr="00000000">
        <w:rPr>
          <w:rFonts w:ascii="Georgia" w:cs="Georgia" w:eastAsia="Georgia" w:hAnsi="Georgia"/>
          <w:sz w:val="20"/>
          <w:szCs w:val="20"/>
          <w:rtl w:val="0"/>
        </w:rPr>
        <w:t xml:space="preserve"> thebacon. The diacetylated derivative of this compound easily crosses the blood-brain barrier before being converted to 6-MAM and this compound. Rearranging this compound results in the compound found in Dilaudid. Reacting pyridine with codeine demethylates it, resulting in this compound. For 10 points, name this potent analgesic, the primary component of opium.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morphine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b w:val="1"/>
          <w:sz w:val="20"/>
          <w:szCs w:val="20"/>
          <w:rtl w:val="0"/>
        </w:rPr>
        <w:t xml:space="preserve">The Danish couple Hannah and Ole Nydahl established a lay organization named for this object to protect the Karma Kagyu school from dissolution during the Karmapa controversy. The five Wisdom Buddhas each occupy a cardinal direction in a location named for this object. Initiates into Tendai and Shingon Buddhism are blindfolded and asked to toss a flower upon a mandala, whereupon it will land either on a realm named for this object, or one named for a womb. The earliest surviving dated printed book is a copy found among the (*)</w:t>
      </w:r>
      <w:r w:rsidDel="00000000" w:rsidR="00000000" w:rsidRPr="00000000">
        <w:rPr>
          <w:rFonts w:ascii="Georgia" w:cs="Georgia" w:eastAsia="Georgia" w:hAnsi="Georgia"/>
          <w:sz w:val="20"/>
          <w:szCs w:val="20"/>
          <w:rtl w:val="0"/>
        </w:rPr>
        <w:t xml:space="preserve"> Dunhuang Manuscripts of a text named for this object, which ends by comparing all phenomena to “a dream, an illusion, a bubble, a shadow, / Like dew.” That text named for this object frequently uses negation to deconstruct concepts like enlightenment and </w:t>
      </w:r>
      <w:r w:rsidDel="00000000" w:rsidR="00000000" w:rsidRPr="00000000">
        <w:rPr>
          <w:rFonts w:ascii="Georgia" w:cs="Georgia" w:eastAsia="Georgia" w:hAnsi="Georgia"/>
          <w:i w:val="1"/>
          <w:sz w:val="20"/>
          <w:szCs w:val="20"/>
          <w:rtl w:val="0"/>
        </w:rPr>
        <w:t xml:space="preserve">dharma</w:t>
      </w:r>
      <w:r w:rsidDel="00000000" w:rsidR="00000000" w:rsidRPr="00000000">
        <w:rPr>
          <w:rFonts w:ascii="Georgia" w:cs="Georgia" w:eastAsia="Georgia" w:hAnsi="Georgia"/>
          <w:sz w:val="20"/>
          <w:szCs w:val="20"/>
          <w:rtl w:val="0"/>
        </w:rPr>
        <w:t xml:space="preserve">, and is framed as a dialogue about how aspiring </w:t>
      </w:r>
      <w:r w:rsidDel="00000000" w:rsidR="00000000" w:rsidRPr="00000000">
        <w:rPr>
          <w:rFonts w:ascii="Georgia" w:cs="Georgia" w:eastAsia="Georgia" w:hAnsi="Georgia"/>
          <w:i w:val="1"/>
          <w:sz w:val="20"/>
          <w:szCs w:val="20"/>
          <w:rtl w:val="0"/>
        </w:rPr>
        <w:t xml:space="preserve">bodhisattvas</w:t>
      </w:r>
      <w:r w:rsidDel="00000000" w:rsidR="00000000" w:rsidRPr="00000000">
        <w:rPr>
          <w:rFonts w:ascii="Georgia" w:cs="Georgia" w:eastAsia="Georgia" w:hAnsi="Georgia"/>
          <w:sz w:val="20"/>
          <w:szCs w:val="20"/>
          <w:rtl w:val="0"/>
        </w:rPr>
        <w:t xml:space="preserve"> should act, between Subhuti and the Buddha. For 10 points, a “perfection of wisdom” sutra is named for the illusion-cutting abilities of what jewel?</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diamond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b w:val="1"/>
          <w:sz w:val="20"/>
          <w:szCs w:val="20"/>
          <w:rtl w:val="0"/>
        </w:rPr>
        <w:t xml:space="preserve">One of this author’s protagonists observes the “diverging equity” between the “world’s pain and its beauty,” such that “the blood of multitudes might ultimately be exacted for the vision of a single flower.” In a later book by this author, that character falls in love with an epileptic prostitute working at The White Lake, whose owner kills him in a knife fight. The protagonist cries after failing to call back a badly injured dog he had shooed away at the end of a novel by this author, which begins with him returning a wolf to its home in the mountains. The protagonist uses a heated pistol barrel to (*)</w:t>
      </w:r>
      <w:r w:rsidDel="00000000" w:rsidR="00000000" w:rsidRPr="00000000">
        <w:rPr>
          <w:rFonts w:ascii="Georgia" w:cs="Georgia" w:eastAsia="Georgia" w:hAnsi="Georgia"/>
          <w:sz w:val="20"/>
          <w:szCs w:val="20"/>
          <w:rtl w:val="0"/>
        </w:rPr>
        <w:t xml:space="preserve"> cauterize a gunshot wound incurred from his prison escape in a novel by this author that opens at his grandfather’s funeral. This author’s books </w:t>
      </w:r>
      <w:r w:rsidDel="00000000" w:rsidR="00000000" w:rsidRPr="00000000">
        <w:rPr>
          <w:rFonts w:ascii="Georgia" w:cs="Georgia" w:eastAsia="Georgia" w:hAnsi="Georgia"/>
          <w:i w:val="1"/>
          <w:sz w:val="20"/>
          <w:szCs w:val="20"/>
          <w:rtl w:val="0"/>
        </w:rPr>
        <w:t xml:space="preserve">Cities of the Plain</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The Crossing</w:t>
      </w:r>
      <w:r w:rsidDel="00000000" w:rsidR="00000000" w:rsidRPr="00000000">
        <w:rPr>
          <w:rFonts w:ascii="Georgia" w:cs="Georgia" w:eastAsia="Georgia" w:hAnsi="Georgia"/>
          <w:sz w:val="20"/>
          <w:szCs w:val="20"/>
          <w:rtl w:val="0"/>
        </w:rPr>
        <w:t xml:space="preserve"> form the “border” trilogy with his novel in which the Mexican ranch owner’s daughter Alejandra has an affair with the cowboy John Grady Cole. For 10 points, name this American author of violent westerns such as </w:t>
      </w:r>
      <w:r w:rsidDel="00000000" w:rsidR="00000000" w:rsidRPr="00000000">
        <w:rPr>
          <w:rFonts w:ascii="Georgia" w:cs="Georgia" w:eastAsia="Georgia" w:hAnsi="Georgia"/>
          <w:i w:val="1"/>
          <w:sz w:val="20"/>
          <w:szCs w:val="20"/>
          <w:rtl w:val="0"/>
        </w:rPr>
        <w:t xml:space="preserve">All the Pretty Horses</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Blood Meridian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Cormac </w:t>
      </w:r>
      <w:r w:rsidDel="00000000" w:rsidR="00000000" w:rsidRPr="00000000">
        <w:rPr>
          <w:rFonts w:ascii="Georgia" w:cs="Georgia" w:eastAsia="Georgia" w:hAnsi="Georgia"/>
          <w:b w:val="1"/>
          <w:sz w:val="20"/>
          <w:szCs w:val="20"/>
          <w:u w:val="single"/>
          <w:rtl w:val="0"/>
        </w:rPr>
        <w:t xml:space="preserve">McCarthy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b w:val="1"/>
          <w:sz w:val="20"/>
          <w:szCs w:val="20"/>
          <w:rtl w:val="0"/>
        </w:rPr>
        <w:t xml:space="preserve">In </w:t>
      </w:r>
      <w:r w:rsidDel="00000000" w:rsidR="00000000" w:rsidRPr="00000000">
        <w:rPr>
          <w:rFonts w:ascii="Georgia" w:cs="Georgia" w:eastAsia="Georgia" w:hAnsi="Georgia"/>
          <w:b w:val="1"/>
          <w:i w:val="1"/>
          <w:sz w:val="20"/>
          <w:szCs w:val="20"/>
          <w:rtl w:val="0"/>
        </w:rPr>
        <w:t xml:space="preserve">Tradition and Desire</w:t>
      </w:r>
      <w:r w:rsidDel="00000000" w:rsidR="00000000" w:rsidRPr="00000000">
        <w:rPr>
          <w:rFonts w:ascii="Georgia" w:cs="Georgia" w:eastAsia="Georgia" w:hAnsi="Georgia"/>
          <w:b w:val="1"/>
          <w:sz w:val="20"/>
          <w:szCs w:val="20"/>
          <w:rtl w:val="0"/>
        </w:rPr>
        <w:t xml:space="preserve">, Norman Bryson names a style of painting after this man, and states that that style is always "condemned to always combat belatedness" because it is in "permanent and necessary conflict with the past." A book by Kenneth Clark analyzes an anecdote about this person to argue that he was the first artist responsible for creating the "composite" method. This man, who apocryphally died of laughter after seeing a haggardly old-woman pose for a portrait of Venus, was once fooled by the realistic (*)</w:t>
      </w:r>
      <w:r w:rsidDel="00000000" w:rsidR="00000000" w:rsidRPr="00000000">
        <w:rPr>
          <w:rFonts w:ascii="Georgia" w:cs="Georgia" w:eastAsia="Georgia" w:hAnsi="Georgia"/>
          <w:sz w:val="20"/>
          <w:szCs w:val="20"/>
          <w:rtl w:val="0"/>
        </w:rPr>
        <w:t xml:space="preserve"> curtains of Parrhasius according to an anecdote in Pliny the Elder's </w:t>
      </w:r>
      <w:r w:rsidDel="00000000" w:rsidR="00000000" w:rsidRPr="00000000">
        <w:rPr>
          <w:rFonts w:ascii="Georgia" w:cs="Georgia" w:eastAsia="Georgia" w:hAnsi="Georgia"/>
          <w:i w:val="1"/>
          <w:sz w:val="20"/>
          <w:szCs w:val="20"/>
          <w:rtl w:val="0"/>
        </w:rPr>
        <w:t xml:space="preserve">Natural History</w:t>
      </w:r>
      <w:r w:rsidDel="00000000" w:rsidR="00000000" w:rsidRPr="00000000">
        <w:rPr>
          <w:rFonts w:ascii="Georgia" w:cs="Georgia" w:eastAsia="Georgia" w:hAnsi="Georgia"/>
          <w:sz w:val="20"/>
          <w:szCs w:val="20"/>
          <w:rtl w:val="0"/>
        </w:rPr>
        <w:t xml:space="preserve">. This artist, who created some realistic looking grapes that birds once tried to devour, supposedly combined the best features of five different female models to create a beautiful painting depicting Helen of Troy. For 10 points, name this artist, who like his compatriot Apelles was an ancient Greek painter.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Zeuxis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w:t>
      </w:r>
      <w:r w:rsidDel="00000000" w:rsidR="00000000" w:rsidRPr="00000000">
        <w:rPr>
          <w:rFonts w:ascii="Georgia" w:cs="Georgia" w:eastAsia="Georgia" w:hAnsi="Georgia"/>
          <w:b w:val="1"/>
          <w:sz w:val="20"/>
          <w:szCs w:val="20"/>
          <w:rtl w:val="0"/>
        </w:rPr>
        <w:t xml:space="preserve">A medallion depicting this building by the goldsmith Caradosso is one of the few sources hinting at its original external design. This building incorporates a bronze door designed by Filarete </w:t>
      </w:r>
      <w:r w:rsidDel="00000000" w:rsidR="00000000" w:rsidRPr="00000000">
        <w:rPr>
          <w:rFonts w:ascii="Georgia" w:cs="Georgia" w:eastAsia="Georgia" w:hAnsi="Georgia"/>
          <w:b w:val="1"/>
          <w:sz w:val="20"/>
          <w:szCs w:val="20"/>
          <w:shd w:fill="d9d9d9" w:val="clear"/>
          <w:rtl w:val="0"/>
        </w:rPr>
        <w:t xml:space="preserve">[“FILL”-uh-RAY-tay]</w:t>
      </w:r>
      <w:r w:rsidDel="00000000" w:rsidR="00000000" w:rsidRPr="00000000">
        <w:rPr>
          <w:rFonts w:ascii="Georgia" w:cs="Georgia" w:eastAsia="Georgia" w:hAnsi="Georgia"/>
          <w:b w:val="1"/>
          <w:sz w:val="20"/>
          <w:szCs w:val="20"/>
          <w:rtl w:val="0"/>
        </w:rPr>
        <w:t xml:space="preserve"> that originally was part of the building that was razed to make way for this one. A giant "Door of Death" by Giacomo Manzu was added to this building in the 20th century. An equestrian statue of Charlemagne made by Agostino Cornacchini can be found in this building's narthex, which lies just beyond  Carlo Maderno’s (*)</w:t>
      </w:r>
      <w:r w:rsidDel="00000000" w:rsidR="00000000" w:rsidRPr="00000000">
        <w:rPr>
          <w:rFonts w:ascii="Georgia" w:cs="Georgia" w:eastAsia="Georgia" w:hAnsi="Georgia"/>
          <w:sz w:val="20"/>
          <w:szCs w:val="20"/>
          <w:rtl w:val="0"/>
        </w:rPr>
        <w:t xml:space="preserve"> façade for it. Its principal architect designed its cross-section to resemble a giant Greek Cross. Giacomo della Porta added the dome of this building using the original designs of Guilio da Sangallo and Michelangelo. Donato Bramante was the original architect of, for 10 points, what building commissioned by Julius II, a church in Vatican City?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St. Peter</w:t>
      </w:r>
      <w:r w:rsidDel="00000000" w:rsidR="00000000" w:rsidRPr="00000000">
        <w:rPr>
          <w:rFonts w:ascii="Georgia" w:cs="Georgia" w:eastAsia="Georgia" w:hAnsi="Georgia"/>
          <w:sz w:val="20"/>
          <w:szCs w:val="20"/>
          <w:rtl w:val="0"/>
        </w:rPr>
        <w:t xml:space="preserve">'s Basilica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b w:val="1"/>
          <w:sz w:val="20"/>
          <w:szCs w:val="20"/>
          <w:rtl w:val="0"/>
        </w:rPr>
        <w:t xml:space="preserve">The relatively random distribution of 31,000 of these astronomical objects in the 6-cm Catalogue suggests that the distribution of matter and radiation is isotropic in the largest cosmological models. Spin-flips occur when black holes within X-shaped forms of these structures undergo a collision. The "Edge-brightened" lobes of these structures characterize type-2 Fanaroff-Riley Objects. "Extended" forms of these structures show a bending sequence that ranges from linear classical doubles to nuclear emissions in one of their tails</w:t>
      </w:r>
      <w:r w:rsidDel="00000000" w:rsidR="00000000" w:rsidRPr="00000000">
        <w:rPr>
          <w:rFonts w:ascii="Georgia" w:cs="Georgia" w:eastAsia="Georgia" w:hAnsi="Georgia"/>
          <w:sz w:val="20"/>
          <w:szCs w:val="20"/>
          <w:rtl w:val="0"/>
        </w:rPr>
        <w:t xml:space="preserve">. (*) Cygnus A is an examples of these features, which, when they possess broad-lines indicates they have  a large nucleus, making them initially indistinguishable from quasars. After Karl Jansky's Very Long Array found that its jets were optically active, M87 was classified as one of these objects. For 10 points, name these galaxies which emit radiation in a relatively low-energy part of the EM spectrum.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radio</w:t>
      </w:r>
      <w:r w:rsidDel="00000000" w:rsidR="00000000" w:rsidRPr="00000000">
        <w:rPr>
          <w:rFonts w:ascii="Georgia" w:cs="Georgia" w:eastAsia="Georgia" w:hAnsi="Georgia"/>
          <w:sz w:val="20"/>
          <w:szCs w:val="20"/>
          <w:rtl w:val="0"/>
        </w:rPr>
        <w:t xml:space="preserve"> galaxy [or </w:t>
      </w:r>
      <w:r w:rsidDel="00000000" w:rsidR="00000000" w:rsidRPr="00000000">
        <w:rPr>
          <w:rFonts w:ascii="Georgia" w:cs="Georgia" w:eastAsia="Georgia" w:hAnsi="Georgia"/>
          <w:b w:val="1"/>
          <w:sz w:val="20"/>
          <w:szCs w:val="20"/>
          <w:u w:val="single"/>
          <w:rtl w:val="0"/>
        </w:rPr>
        <w:t xml:space="preserve">radio</w:t>
      </w:r>
      <w:r w:rsidDel="00000000" w:rsidR="00000000" w:rsidRPr="00000000">
        <w:rPr>
          <w:rFonts w:ascii="Georgia" w:cs="Georgia" w:eastAsia="Georgia" w:hAnsi="Georgia"/>
          <w:sz w:val="20"/>
          <w:szCs w:val="20"/>
          <w:rtl w:val="0"/>
        </w:rPr>
        <w:t xml:space="preserve"> galaxies or </w:t>
      </w:r>
      <w:r w:rsidDel="00000000" w:rsidR="00000000" w:rsidRPr="00000000">
        <w:rPr>
          <w:rFonts w:ascii="Georgia" w:cs="Georgia" w:eastAsia="Georgia" w:hAnsi="Georgia"/>
          <w:b w:val="1"/>
          <w:sz w:val="20"/>
          <w:szCs w:val="20"/>
          <w:u w:val="single"/>
          <w:rtl w:val="0"/>
        </w:rPr>
        <w:t xml:space="preserve">radio</w:t>
      </w:r>
      <w:r w:rsidDel="00000000" w:rsidR="00000000" w:rsidRPr="00000000">
        <w:rPr>
          <w:rFonts w:ascii="Georgia" w:cs="Georgia" w:eastAsia="Georgia" w:hAnsi="Georgia"/>
          <w:sz w:val="20"/>
          <w:szCs w:val="20"/>
          <w:rtl w:val="0"/>
        </w:rPr>
        <w:t xml:space="preserve"> sources; prompt on elliptical </w:t>
      </w:r>
      <w:r w:rsidDel="00000000" w:rsidR="00000000" w:rsidRPr="00000000">
        <w:rPr>
          <w:rFonts w:ascii="Georgia" w:cs="Georgia" w:eastAsia="Georgia" w:hAnsi="Georgia"/>
          <w:sz w:val="20"/>
          <w:szCs w:val="20"/>
          <w:u w:val="single"/>
          <w:rtl w:val="0"/>
        </w:rPr>
        <w:t xml:space="preserve">galaxy</w:t>
      </w:r>
      <w:r w:rsidDel="00000000" w:rsidR="00000000" w:rsidRPr="00000000">
        <w:rPr>
          <w:rFonts w:ascii="Georgia" w:cs="Georgia" w:eastAsia="Georgia" w:hAnsi="Georgia"/>
          <w:sz w:val="20"/>
          <w:szCs w:val="20"/>
          <w:rtl w:val="0"/>
        </w:rPr>
        <w:t xml:space="preserve"> or elliptical </w:t>
      </w:r>
      <w:r w:rsidDel="00000000" w:rsidR="00000000" w:rsidRPr="00000000">
        <w:rPr>
          <w:rFonts w:ascii="Georgia" w:cs="Georgia" w:eastAsia="Georgia" w:hAnsi="Georgia"/>
          <w:sz w:val="20"/>
          <w:szCs w:val="20"/>
          <w:u w:val="single"/>
          <w:rtl w:val="0"/>
        </w:rPr>
        <w:t xml:space="preserve">galaxies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w:t>
      </w:r>
      <w:r w:rsidDel="00000000" w:rsidR="00000000" w:rsidRPr="00000000">
        <w:rPr>
          <w:rFonts w:ascii="Georgia" w:cs="Georgia" w:eastAsia="Georgia" w:hAnsi="Georgia"/>
          <w:b w:val="1"/>
          <w:sz w:val="20"/>
          <w:szCs w:val="20"/>
          <w:rtl w:val="0"/>
        </w:rPr>
        <w:t xml:space="preserve">In 2010, the FDA briefly suspended one of the two vaccines for this virus because porcine circovirus was detected in it. A ternary complex consisting of eIF4G I, RoXaN, and NSP3 can be detected in cells infected this virus; during translation, the latter protein binds to an mRNA that is unusually capped, but not polyadenylated. After a calcium gradient in the endosome causes the trimers of this virus’s VP7 protein to break down, its VP2 and VP6 proteins form a double-(*)</w:t>
      </w:r>
      <w:r w:rsidDel="00000000" w:rsidR="00000000" w:rsidRPr="00000000">
        <w:rPr>
          <w:rFonts w:ascii="Georgia" w:cs="Georgia" w:eastAsia="Georgia" w:hAnsi="Georgia"/>
          <w:sz w:val="20"/>
          <w:szCs w:val="20"/>
          <w:rtl w:val="0"/>
        </w:rPr>
        <w:t xml:space="preserve"> layered particle around the double stranded RNA. The three-layered icosahedral capsid of this member of family </w:t>
      </w:r>
      <w:r w:rsidDel="00000000" w:rsidR="00000000" w:rsidRPr="00000000">
        <w:rPr>
          <w:rFonts w:ascii="Georgia" w:cs="Georgia" w:eastAsia="Georgia" w:hAnsi="Georgia"/>
          <w:i w:val="1"/>
          <w:sz w:val="20"/>
          <w:szCs w:val="20"/>
          <w:rtl w:val="0"/>
        </w:rPr>
        <w:t xml:space="preserve">Reoviridae</w:t>
      </w:r>
      <w:r w:rsidDel="00000000" w:rsidR="00000000" w:rsidRPr="00000000">
        <w:rPr>
          <w:rFonts w:ascii="Georgia" w:cs="Georgia" w:eastAsia="Georgia" w:hAnsi="Georgia"/>
          <w:sz w:val="20"/>
          <w:szCs w:val="20"/>
          <w:rtl w:val="0"/>
        </w:rPr>
        <w:t xml:space="preserve"> enables it to survive the low pH of the stomach. By the age of five, nearly every child on the planet will have been infected with this virus at least once. For 10 points, identify this most common viral cause of diarrhea in young children, named for its wheel-like shape.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rotavirus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w:t>
      </w:r>
      <w:r w:rsidDel="00000000" w:rsidR="00000000" w:rsidRPr="00000000">
        <w:rPr>
          <w:rFonts w:ascii="Georgia" w:cs="Georgia" w:eastAsia="Georgia" w:hAnsi="Georgia"/>
          <w:b w:val="1"/>
          <w:sz w:val="20"/>
          <w:szCs w:val="20"/>
          <w:rtl w:val="0"/>
        </w:rPr>
        <w:t xml:space="preserve">In </w:t>
      </w:r>
      <w:r w:rsidDel="00000000" w:rsidR="00000000" w:rsidRPr="00000000">
        <w:rPr>
          <w:rFonts w:ascii="Georgia" w:cs="Georgia" w:eastAsia="Georgia" w:hAnsi="Georgia"/>
          <w:b w:val="1"/>
          <w:i w:val="1"/>
          <w:sz w:val="20"/>
          <w:szCs w:val="20"/>
          <w:rtl w:val="0"/>
        </w:rPr>
        <w:t xml:space="preserve">The Marriage of Heaven and Hell</w:t>
      </w:r>
      <w:r w:rsidDel="00000000" w:rsidR="00000000" w:rsidRPr="00000000">
        <w:rPr>
          <w:rFonts w:ascii="Georgia" w:cs="Georgia" w:eastAsia="Georgia" w:hAnsi="Georgia"/>
          <w:b w:val="1"/>
          <w:sz w:val="20"/>
          <w:szCs w:val="20"/>
          <w:rtl w:val="0"/>
        </w:rPr>
        <w:t xml:space="preserve">, Blake declared that “Exuberance is” this concept. In the second line of </w:t>
      </w:r>
      <w:r w:rsidDel="00000000" w:rsidR="00000000" w:rsidRPr="00000000">
        <w:rPr>
          <w:rFonts w:ascii="Georgia" w:cs="Georgia" w:eastAsia="Georgia" w:hAnsi="Georgia"/>
          <w:b w:val="1"/>
          <w:i w:val="1"/>
          <w:sz w:val="20"/>
          <w:szCs w:val="20"/>
          <w:rtl w:val="0"/>
        </w:rPr>
        <w:t xml:space="preserve">The Prelude</w:t>
      </w:r>
      <w:r w:rsidDel="00000000" w:rsidR="00000000" w:rsidRPr="00000000">
        <w:rPr>
          <w:rFonts w:ascii="Georgia" w:cs="Georgia" w:eastAsia="Georgia" w:hAnsi="Georgia"/>
          <w:b w:val="1"/>
          <w:sz w:val="20"/>
          <w:szCs w:val="20"/>
          <w:rtl w:val="0"/>
        </w:rPr>
        <w:t xml:space="preserve">, Wordsworth wrote that as a child, he was “fostered alike by” this concept and “by fear.” The third stanza of “Ode to a Nightingale” is set in a place where this concept “cannot keep her lustrous eyes.” In another poem, the speaker urges a personification of this concept to “Depart not - lest the grave should be, / Like life and fear, a dark reality.” In “Ode on Melancholy,” Melancholy (*)</w:t>
      </w:r>
      <w:r w:rsidDel="00000000" w:rsidR="00000000" w:rsidRPr="00000000">
        <w:rPr>
          <w:rFonts w:ascii="Georgia" w:cs="Georgia" w:eastAsia="Georgia" w:hAnsi="Georgia"/>
          <w:sz w:val="20"/>
          <w:szCs w:val="20"/>
          <w:rtl w:val="0"/>
        </w:rPr>
        <w:t xml:space="preserve"> “dwells with” a manifestation of this concept that “must die.” This concept is personified by “the awful shadow of some unseen Power” in Shelley’s “Hymn” to its “Intellectual” type. Keats’s </w:t>
      </w:r>
      <w:r w:rsidDel="00000000" w:rsidR="00000000" w:rsidRPr="00000000">
        <w:rPr>
          <w:rFonts w:ascii="Georgia" w:cs="Georgia" w:eastAsia="Georgia" w:hAnsi="Georgia"/>
          <w:i w:val="1"/>
          <w:sz w:val="20"/>
          <w:szCs w:val="20"/>
          <w:rtl w:val="0"/>
        </w:rPr>
        <w:t xml:space="preserve">Endymion</w:t>
      </w:r>
      <w:r w:rsidDel="00000000" w:rsidR="00000000" w:rsidRPr="00000000">
        <w:rPr>
          <w:rFonts w:ascii="Georgia" w:cs="Georgia" w:eastAsia="Georgia" w:hAnsi="Georgia"/>
          <w:sz w:val="20"/>
          <w:szCs w:val="20"/>
          <w:rtl w:val="0"/>
        </w:rPr>
        <w:t xml:space="preserve"> begins by asserting that “a thing” of this quality “is a joy for ever.” For 10 points, name this quality which Keats equated with “truth” in “Ode on a Grecian Urn.”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beauty</w:t>
      </w:r>
      <w:r w:rsidDel="00000000" w:rsidR="00000000" w:rsidRPr="00000000">
        <w:rPr>
          <w:rFonts w:ascii="Georgia" w:cs="Georgia" w:eastAsia="Georgia" w:hAnsi="Georgia"/>
          <w:sz w:val="20"/>
          <w:szCs w:val="20"/>
          <w:rtl w:val="0"/>
        </w:rPr>
        <w:t xml:space="preserve"> [or intellectual </w:t>
      </w:r>
      <w:r w:rsidDel="00000000" w:rsidR="00000000" w:rsidRPr="00000000">
        <w:rPr>
          <w:rFonts w:ascii="Georgia" w:cs="Georgia" w:eastAsia="Georgia" w:hAnsi="Georgia"/>
          <w:b w:val="1"/>
          <w:sz w:val="20"/>
          <w:szCs w:val="20"/>
          <w:u w:val="single"/>
          <w:rtl w:val="0"/>
        </w:rPr>
        <w:t xml:space="preserve">beauty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w:t>
      </w:r>
      <w:r w:rsidDel="00000000" w:rsidR="00000000" w:rsidRPr="00000000">
        <w:rPr>
          <w:rFonts w:ascii="Georgia" w:cs="Georgia" w:eastAsia="Georgia" w:hAnsi="Georgia"/>
          <w:b w:val="1"/>
          <w:sz w:val="20"/>
          <w:szCs w:val="20"/>
          <w:rtl w:val="0"/>
        </w:rPr>
        <w:t xml:space="preserve">In a Hawaiian legend, this type of event occurs after Maui disguises himself as a mannequin to strangle the lying </w:t>
      </w:r>
      <w:r w:rsidDel="00000000" w:rsidR="00000000" w:rsidRPr="00000000">
        <w:rPr>
          <w:rFonts w:ascii="Georgia" w:cs="Georgia" w:eastAsia="Georgia" w:hAnsi="Georgia"/>
          <w:b w:val="1"/>
          <w:i w:val="1"/>
          <w:sz w:val="20"/>
          <w:szCs w:val="20"/>
          <w:rtl w:val="0"/>
        </w:rPr>
        <w:t xml:space="preserve">‘alae</w:t>
      </w:r>
      <w:r w:rsidDel="00000000" w:rsidR="00000000" w:rsidRPr="00000000">
        <w:rPr>
          <w:rFonts w:ascii="Georgia" w:cs="Georgia" w:eastAsia="Georgia" w:hAnsi="Georgia"/>
          <w:b w:val="1"/>
          <w:sz w:val="20"/>
          <w:szCs w:val="20"/>
          <w:rtl w:val="0"/>
        </w:rPr>
        <w:t xml:space="preserve"> bird. In a Chinese myth, this type of event occurs after a woodpecker drilling at a tree inspires the wise man Suiren-shi. Some Polynesians describes how this type of event occurs when Maui asks for the fingernails and toenails of the goddess Mahuika. This type of event occurs when Vainamoinen slices open a fish in Rune XLVIII </w:t>
      </w:r>
      <w:r w:rsidDel="00000000" w:rsidR="00000000" w:rsidRPr="00000000">
        <w:rPr>
          <w:rFonts w:ascii="Georgia" w:cs="Georgia" w:eastAsia="Georgia" w:hAnsi="Georgia"/>
          <w:sz w:val="20"/>
          <w:szCs w:val="20"/>
          <w:shd w:fill="d9d9d9" w:val="clear"/>
          <w:rtl w:val="0"/>
        </w:rPr>
        <w:t xml:space="preserve">[“forty-eight”]</w:t>
      </w:r>
      <w:r w:rsidDel="00000000" w:rsidR="00000000" w:rsidRPr="00000000">
        <w:rPr>
          <w:rFonts w:ascii="Georgia" w:cs="Georgia" w:eastAsia="Georgia" w:hAnsi="Georgia"/>
          <w:b w:val="1"/>
          <w:sz w:val="20"/>
          <w:szCs w:val="20"/>
          <w:rtl w:val="0"/>
        </w:rPr>
        <w:t xml:space="preserve"> of the </w:t>
      </w:r>
      <w:r w:rsidDel="00000000" w:rsidR="00000000" w:rsidRPr="00000000">
        <w:rPr>
          <w:rFonts w:ascii="Georgia" w:cs="Georgia" w:eastAsia="Georgia" w:hAnsi="Georgia"/>
          <w:b w:val="1"/>
          <w:i w:val="1"/>
          <w:sz w:val="20"/>
          <w:szCs w:val="20"/>
          <w:rtl w:val="0"/>
        </w:rPr>
        <w:t xml:space="preserve">Kalevala</w:t>
      </w:r>
      <w:r w:rsidDel="00000000" w:rsidR="00000000" w:rsidRPr="00000000">
        <w:rPr>
          <w:rFonts w:ascii="Georgia" w:cs="Georgia" w:eastAsia="Georgia" w:hAnsi="Georgia"/>
          <w:b w:val="1"/>
          <w:sz w:val="20"/>
          <w:szCs w:val="20"/>
          <w:rtl w:val="0"/>
        </w:rPr>
        <w:t xml:space="preserve">. The Cherokees recount Spider Grandmother’s usage of a small pot to perform this action, though other Native Americans believe that animals such as a squirrel, a frog, and a tree help (*)</w:t>
      </w:r>
      <w:r w:rsidDel="00000000" w:rsidR="00000000" w:rsidRPr="00000000">
        <w:rPr>
          <w:rFonts w:ascii="Georgia" w:cs="Georgia" w:eastAsia="Georgia" w:hAnsi="Georgia"/>
          <w:sz w:val="20"/>
          <w:szCs w:val="20"/>
          <w:rtl w:val="0"/>
        </w:rPr>
        <w:t xml:space="preserve"> Coyote do it. In Greek mythology, this action is necessitated after Zeus is swindled by a sacrifice of animal bones wrapped in fat. A fennel stalk is used by the Titan that performs this action; afterwards, he is bound to a rock, where an eagle eats his his liver each day. For 10 points, identify this action carried out by Prometheus in order to bestow a gift unto humanity.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introduction of </w:t>
      </w:r>
      <w:r w:rsidDel="00000000" w:rsidR="00000000" w:rsidRPr="00000000">
        <w:rPr>
          <w:rFonts w:ascii="Georgia" w:cs="Georgia" w:eastAsia="Georgia" w:hAnsi="Georgia"/>
          <w:b w:val="1"/>
          <w:sz w:val="20"/>
          <w:szCs w:val="20"/>
          <w:u w:val="single"/>
          <w:rtl w:val="0"/>
        </w:rPr>
        <w:t xml:space="preserve">fire</w:t>
      </w:r>
      <w:r w:rsidDel="00000000" w:rsidR="00000000" w:rsidRPr="00000000">
        <w:rPr>
          <w:rFonts w:ascii="Georgia" w:cs="Georgia" w:eastAsia="Georgia" w:hAnsi="Georgia"/>
          <w:sz w:val="20"/>
          <w:szCs w:val="20"/>
          <w:rtl w:val="0"/>
        </w:rPr>
        <w:t xml:space="preserve"> to humanity [or invention of </w:t>
      </w:r>
      <w:r w:rsidDel="00000000" w:rsidR="00000000" w:rsidRPr="00000000">
        <w:rPr>
          <w:rFonts w:ascii="Georgia" w:cs="Georgia" w:eastAsia="Georgia" w:hAnsi="Georgia"/>
          <w:b w:val="1"/>
          <w:sz w:val="20"/>
          <w:szCs w:val="20"/>
          <w:u w:val="single"/>
          <w:rtl w:val="0"/>
        </w:rPr>
        <w:t xml:space="preserve">fire</w:t>
      </w:r>
      <w:r w:rsidDel="00000000" w:rsidR="00000000" w:rsidRPr="00000000">
        <w:rPr>
          <w:rFonts w:ascii="Georgia" w:cs="Georgia" w:eastAsia="Georgia" w:hAnsi="Georgia"/>
          <w:sz w:val="20"/>
          <w:szCs w:val="20"/>
          <w:rtl w:val="0"/>
        </w:rPr>
        <w:t xml:space="preserve">; or theft of </w:t>
      </w:r>
      <w:r w:rsidDel="00000000" w:rsidR="00000000" w:rsidRPr="00000000">
        <w:rPr>
          <w:rFonts w:ascii="Georgia" w:cs="Georgia" w:eastAsia="Georgia" w:hAnsi="Georgia"/>
          <w:b w:val="1"/>
          <w:sz w:val="20"/>
          <w:szCs w:val="20"/>
          <w:u w:val="single"/>
          <w:rtl w:val="0"/>
        </w:rPr>
        <w:t xml:space="preserve">fire</w:t>
      </w:r>
      <w:r w:rsidDel="00000000" w:rsidR="00000000" w:rsidRPr="00000000">
        <w:rPr>
          <w:rFonts w:ascii="Georgia" w:cs="Georgia" w:eastAsia="Georgia" w:hAnsi="Georgia"/>
          <w:sz w:val="20"/>
          <w:szCs w:val="20"/>
          <w:rtl w:val="0"/>
        </w:rPr>
        <w:t xml:space="preserve">; or return of </w:t>
      </w:r>
      <w:r w:rsidDel="00000000" w:rsidR="00000000" w:rsidRPr="00000000">
        <w:rPr>
          <w:rFonts w:ascii="Georgia" w:cs="Georgia" w:eastAsia="Georgia" w:hAnsi="Georgia"/>
          <w:b w:val="1"/>
          <w:sz w:val="20"/>
          <w:szCs w:val="20"/>
          <w:u w:val="single"/>
          <w:rtl w:val="0"/>
        </w:rPr>
        <w:t xml:space="preserve">fire</w:t>
      </w:r>
      <w:r w:rsidDel="00000000" w:rsidR="00000000" w:rsidRPr="00000000">
        <w:rPr>
          <w:rFonts w:ascii="Georgia" w:cs="Georgia" w:eastAsia="Georgia" w:hAnsi="Georgia"/>
          <w:sz w:val="20"/>
          <w:szCs w:val="20"/>
          <w:rtl w:val="0"/>
        </w:rPr>
        <w:t xml:space="preserve">; or anything about </w:t>
      </w:r>
      <w:r w:rsidDel="00000000" w:rsidR="00000000" w:rsidRPr="00000000">
        <w:rPr>
          <w:rFonts w:ascii="Georgia" w:cs="Georgia" w:eastAsia="Georgia" w:hAnsi="Georgia"/>
          <w:b w:val="1"/>
          <w:sz w:val="20"/>
          <w:szCs w:val="20"/>
          <w:u w:val="single"/>
          <w:rtl w:val="0"/>
        </w:rPr>
        <w:t xml:space="preserve">fire</w:t>
      </w:r>
      <w:r w:rsidDel="00000000" w:rsidR="00000000" w:rsidRPr="00000000">
        <w:rPr>
          <w:rFonts w:ascii="Georgia" w:cs="Georgia" w:eastAsia="Georgia" w:hAnsi="Georgia"/>
          <w:sz w:val="20"/>
          <w:szCs w:val="20"/>
          <w:rtl w:val="0"/>
        </w:rPr>
        <w:t xml:space="preserve">, to be honest]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b w:val="1"/>
          <w:sz w:val="20"/>
          <w:szCs w:val="20"/>
          <w:rtl w:val="0"/>
        </w:rPr>
        <w:t xml:space="preserve">The speaker of a poem that begins “No love is worth this - away, Cupid’s quiver!” laments that his lover made out with another man at one of these events. After promising recitations of Homer and Virgil at one of these events, the speaker of Juvenal’s eleventh satire asks, “What matter whose voice delivers such words as those?” One of these events ends soon after a watchman busts down the door thinking that there’s a fire, upon hearing horns playing a dirge at a mock funeral. The speaker of the fourth poem in Book I of Ovid’s </w:t>
      </w:r>
      <w:r w:rsidDel="00000000" w:rsidR="00000000" w:rsidRPr="00000000">
        <w:rPr>
          <w:rFonts w:ascii="Georgia" w:cs="Georgia" w:eastAsia="Georgia" w:hAnsi="Georgia"/>
          <w:b w:val="1"/>
          <w:i w:val="1"/>
          <w:sz w:val="20"/>
          <w:szCs w:val="20"/>
          <w:rtl w:val="0"/>
        </w:rPr>
        <w:t xml:space="preserve">Amores</w:t>
      </w:r>
      <w:r w:rsidDel="00000000" w:rsidR="00000000" w:rsidRPr="00000000">
        <w:rPr>
          <w:rFonts w:ascii="Georgia" w:cs="Georgia" w:eastAsia="Georgia" w:hAnsi="Georgia"/>
          <w:b w:val="1"/>
          <w:sz w:val="20"/>
          <w:szCs w:val="20"/>
          <w:rtl w:val="0"/>
        </w:rPr>
        <w:t xml:space="preserve"> lists ways his mistress can (*) </w:t>
      </w:r>
      <w:r w:rsidDel="00000000" w:rsidR="00000000" w:rsidRPr="00000000">
        <w:rPr>
          <w:rFonts w:ascii="Georgia" w:cs="Georgia" w:eastAsia="Georgia" w:hAnsi="Georgia"/>
          <w:sz w:val="20"/>
          <w:szCs w:val="20"/>
          <w:rtl w:val="0"/>
        </w:rPr>
        <w:t xml:space="preserve">rebuff her husband at one of these events. Chapters 26 to 78 of a novel are taken up by a description of one of these events</w:t>
      </w:r>
      <w:r w:rsidDel="00000000" w:rsidR="00000000" w:rsidRPr="00000000">
        <w:rPr>
          <w:rFonts w:ascii="Georgia" w:cs="Georgia" w:eastAsia="Georgia" w:hAnsi="Georgia"/>
          <w:sz w:val="20"/>
          <w:szCs w:val="20"/>
          <w:rtl w:val="0"/>
        </w:rPr>
        <w:t xml:space="preserve"> featuring eunuchs carrying silver chamber-pots, a circular tray arranged with the twelve signs of the Zodiac, and live birds found inside fake eggs, set at the household of a newly rich former slave. For 10 points, name this lavish type of event organized by Trimalchio in Petronius’s </w:t>
      </w:r>
      <w:r w:rsidDel="00000000" w:rsidR="00000000" w:rsidRPr="00000000">
        <w:rPr>
          <w:rFonts w:ascii="Georgia" w:cs="Georgia" w:eastAsia="Georgia" w:hAnsi="Georgia"/>
          <w:i w:val="1"/>
          <w:sz w:val="20"/>
          <w:szCs w:val="20"/>
          <w:rtl w:val="0"/>
        </w:rPr>
        <w:t xml:space="preserve">Satyricon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Roman </w:t>
      </w:r>
      <w:r w:rsidDel="00000000" w:rsidR="00000000" w:rsidRPr="00000000">
        <w:rPr>
          <w:rFonts w:ascii="Georgia" w:cs="Georgia" w:eastAsia="Georgia" w:hAnsi="Georgia"/>
          <w:b w:val="1"/>
          <w:sz w:val="20"/>
          <w:szCs w:val="20"/>
          <w:u w:val="single"/>
          <w:rtl w:val="0"/>
        </w:rPr>
        <w:t xml:space="preserve">dinner</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i w:val="1"/>
          <w:sz w:val="20"/>
          <w:szCs w:val="20"/>
          <w:u w:val="single"/>
          <w:rtl w:val="0"/>
        </w:rPr>
        <w:t xml:space="preserve">cena</w:t>
      </w:r>
      <w:r w:rsidDel="00000000" w:rsidR="00000000" w:rsidRPr="00000000">
        <w:rPr>
          <w:rFonts w:ascii="Georgia" w:cs="Georgia" w:eastAsia="Georgia" w:hAnsi="Georgia"/>
          <w:sz w:val="20"/>
          <w:szCs w:val="20"/>
          <w:rtl w:val="0"/>
        </w:rPr>
        <w:t xml:space="preserve">; or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u w:val="single"/>
          <w:rtl w:val="0"/>
        </w:rPr>
        <w:t xml:space="preserve">feast</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banquet</w:t>
      </w:r>
      <w:r w:rsidDel="00000000" w:rsidR="00000000" w:rsidRPr="00000000">
        <w:rPr>
          <w:rFonts w:ascii="Georgia" w:cs="Georgia" w:eastAsia="Georgia" w:hAnsi="Georgia"/>
          <w:sz w:val="20"/>
          <w:szCs w:val="20"/>
          <w:rtl w:val="0"/>
        </w:rPr>
        <w:t xml:space="preserve">s; accept other synonyms, such as </w:t>
      </w:r>
      <w:r w:rsidDel="00000000" w:rsidR="00000000" w:rsidRPr="00000000">
        <w:rPr>
          <w:rFonts w:ascii="Georgia" w:cs="Georgia" w:eastAsia="Georgia" w:hAnsi="Georgia"/>
          <w:b w:val="1"/>
          <w:sz w:val="20"/>
          <w:szCs w:val="20"/>
          <w:u w:val="single"/>
          <w:rtl w:val="0"/>
        </w:rPr>
        <w:t xml:space="preserve">meal</w:t>
      </w:r>
      <w:r w:rsidDel="00000000" w:rsidR="00000000" w:rsidRPr="00000000">
        <w:rPr>
          <w:rFonts w:ascii="Georgia" w:cs="Georgia" w:eastAsia="Georgia" w:hAnsi="Georgia"/>
          <w:sz w:val="20"/>
          <w:szCs w:val="20"/>
          <w:rtl w:val="0"/>
        </w:rPr>
        <w:t xml:space="preserve">s; award bonus points if someone yells “John </w:t>
      </w:r>
      <w:r w:rsidDel="00000000" w:rsidR="00000000" w:rsidRPr="00000000">
        <w:rPr>
          <w:rFonts w:ascii="Georgia" w:cs="Georgia" w:eastAsia="Georgia" w:hAnsi="Georgia"/>
          <w:b w:val="1"/>
          <w:i w:val="1"/>
          <w:sz w:val="20"/>
          <w:szCs w:val="20"/>
          <w:u w:val="single"/>
          <w:rtl w:val="0"/>
        </w:rPr>
        <w:t xml:space="preserve">cena</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17. </w:t>
      </w:r>
      <w:r w:rsidDel="00000000" w:rsidR="00000000" w:rsidRPr="00000000">
        <w:rPr>
          <w:rFonts w:ascii="Georgia" w:cs="Georgia" w:eastAsia="Georgia" w:hAnsi="Georgia"/>
          <w:b w:val="1"/>
          <w:sz w:val="20"/>
          <w:szCs w:val="20"/>
          <w:highlight w:val="white"/>
          <w:rtl w:val="0"/>
        </w:rPr>
        <w:t xml:space="preserve">A prolific speaker on behalf of this movement frequently visited the Seven Stars Pub to interview sailors in order to gather data to use in his pamphlets. Public opinion was swayed in support of this movement after news of the brutality shown towards the losers of the Baptist War became known. After he survived a storm at sea, John Newton underwent a spiritual awakening to become a champion of this movement, founding the (*)</w:t>
      </w:r>
      <w:r w:rsidDel="00000000" w:rsidR="00000000" w:rsidRPr="00000000">
        <w:rPr>
          <w:rFonts w:ascii="Georgia" w:cs="Georgia" w:eastAsia="Georgia" w:hAnsi="Georgia"/>
          <w:sz w:val="20"/>
          <w:szCs w:val="20"/>
          <w:highlight w:val="white"/>
          <w:rtl w:val="0"/>
        </w:rPr>
        <w:t xml:space="preserve"> Clapham Sect to further this movement’s goals. Porcelain maker and merchant Josiah Wedgwood created one of the most popular images of this movement, which gained a great victory with the decision in Somersett’s case. This movement gained widespread attention with the publication of </w:t>
      </w:r>
      <w:r w:rsidDel="00000000" w:rsidR="00000000" w:rsidRPr="00000000">
        <w:rPr>
          <w:rFonts w:ascii="Georgia" w:cs="Georgia" w:eastAsia="Georgia" w:hAnsi="Georgia"/>
          <w:i w:val="1"/>
          <w:sz w:val="20"/>
          <w:szCs w:val="20"/>
          <w:highlight w:val="white"/>
          <w:rtl w:val="0"/>
        </w:rPr>
        <w:t xml:space="preserve">The Interesting Narrative of the Life of Olaudah Equiano</w:t>
      </w:r>
      <w:r w:rsidDel="00000000" w:rsidR="00000000" w:rsidRPr="00000000">
        <w:rPr>
          <w:rFonts w:ascii="Georgia" w:cs="Georgia" w:eastAsia="Georgia" w:hAnsi="Georgia"/>
          <w:sz w:val="20"/>
          <w:szCs w:val="20"/>
          <w:highlight w:val="white"/>
          <w:rtl w:val="0"/>
        </w:rPr>
        <w:t xml:space="preserve">. This movement’s aims were achieved with a 1833 law passed mere days before one of its most vocal proponents, William Wilberforce, died. For 10 points, name this movement that sought to end slavery within the British Empire.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British </w:t>
      </w:r>
      <w:r w:rsidDel="00000000" w:rsidR="00000000" w:rsidRPr="00000000">
        <w:rPr>
          <w:rFonts w:ascii="Georgia" w:cs="Georgia" w:eastAsia="Georgia" w:hAnsi="Georgia"/>
          <w:b w:val="1"/>
          <w:sz w:val="20"/>
          <w:szCs w:val="20"/>
          <w:highlight w:val="white"/>
          <w:u w:val="single"/>
          <w:rtl w:val="0"/>
        </w:rPr>
        <w:t xml:space="preserve">abolition</w:t>
      </w:r>
      <w:r w:rsidDel="00000000" w:rsidR="00000000" w:rsidRPr="00000000">
        <w:rPr>
          <w:rFonts w:ascii="Georgia" w:cs="Georgia" w:eastAsia="Georgia" w:hAnsi="Georgia"/>
          <w:sz w:val="20"/>
          <w:szCs w:val="20"/>
          <w:highlight w:val="white"/>
          <w:rtl w:val="0"/>
        </w:rPr>
        <w:t xml:space="preserve">ism [accept </w:t>
      </w:r>
      <w:r w:rsidDel="00000000" w:rsidR="00000000" w:rsidRPr="00000000">
        <w:rPr>
          <w:rFonts w:ascii="Georgia" w:cs="Georgia" w:eastAsia="Georgia" w:hAnsi="Georgia"/>
          <w:b w:val="1"/>
          <w:sz w:val="20"/>
          <w:szCs w:val="20"/>
          <w:highlight w:val="white"/>
          <w:u w:val="single"/>
          <w:rtl w:val="0"/>
        </w:rPr>
        <w:t xml:space="preserve">ending slavery</w:t>
      </w:r>
      <w:r w:rsidDel="00000000" w:rsidR="00000000" w:rsidRPr="00000000">
        <w:rPr>
          <w:rFonts w:ascii="Georgia" w:cs="Georgia" w:eastAsia="Georgia" w:hAnsi="Georgia"/>
          <w:sz w:val="20"/>
          <w:szCs w:val="20"/>
          <w:highlight w:val="white"/>
          <w:rtl w:val="0"/>
        </w:rPr>
        <w:t xml:space="preserve"> before it is read; accept </w:t>
      </w:r>
      <w:r w:rsidDel="00000000" w:rsidR="00000000" w:rsidRPr="00000000">
        <w:rPr>
          <w:rFonts w:ascii="Georgia" w:cs="Georgia" w:eastAsia="Georgia" w:hAnsi="Georgia"/>
          <w:b w:val="1"/>
          <w:sz w:val="20"/>
          <w:szCs w:val="20"/>
          <w:highlight w:val="white"/>
          <w:u w:val="single"/>
          <w:rtl w:val="0"/>
        </w:rPr>
        <w:t xml:space="preserve">end</w:t>
      </w:r>
      <w:r w:rsidDel="00000000" w:rsidR="00000000" w:rsidRPr="00000000">
        <w:rPr>
          <w:rFonts w:ascii="Georgia" w:cs="Georgia" w:eastAsia="Georgia" w:hAnsi="Georgia"/>
          <w:sz w:val="20"/>
          <w:szCs w:val="20"/>
          <w:highlight w:val="white"/>
          <w:rtl w:val="0"/>
        </w:rPr>
        <w:t xml:space="preserve">ing the </w:t>
      </w:r>
      <w:r w:rsidDel="00000000" w:rsidR="00000000" w:rsidRPr="00000000">
        <w:rPr>
          <w:rFonts w:ascii="Georgia" w:cs="Georgia" w:eastAsia="Georgia" w:hAnsi="Georgia"/>
          <w:b w:val="1"/>
          <w:sz w:val="20"/>
          <w:szCs w:val="20"/>
          <w:highlight w:val="white"/>
          <w:u w:val="single"/>
          <w:rtl w:val="0"/>
        </w:rPr>
        <w:t xml:space="preserve">slave trade</w:t>
      </w:r>
      <w:r w:rsidDel="00000000" w:rsidR="00000000" w:rsidRPr="00000000">
        <w:rPr>
          <w:rFonts w:ascii="Georgia" w:cs="Georgia" w:eastAsia="Georgia" w:hAnsi="Georgia"/>
          <w:sz w:val="20"/>
          <w:szCs w:val="20"/>
          <w:highlight w:val="white"/>
          <w:rtl w:val="0"/>
        </w:rPr>
        <w:t xml:space="preserve"> before “slavery” is read]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European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w:t>
      </w:r>
      <w:r w:rsidDel="00000000" w:rsidR="00000000" w:rsidRPr="00000000">
        <w:rPr>
          <w:rFonts w:ascii="Georgia" w:cs="Georgia" w:eastAsia="Georgia" w:hAnsi="Georgia"/>
          <w:b w:val="1"/>
          <w:sz w:val="20"/>
          <w:szCs w:val="20"/>
          <w:rtl w:val="0"/>
        </w:rPr>
        <w:t xml:space="preserve">This mythical figure wants to be a “martyr” of the “inner condition for the affirmation” according to a Paul Valadier essay contrasting this figure’s “ideal” with “Pauline Christianity.” This figure’s “mystical, jubilant shout” causes the “spell of individuation” to be broken and the “path to the Mothers of Being” to open, according to a philosophical treatise that maintains his origins do </w:t>
      </w:r>
      <w:r w:rsidDel="00000000" w:rsidR="00000000" w:rsidRPr="00000000">
        <w:rPr>
          <w:rFonts w:ascii="Georgia" w:cs="Georgia" w:eastAsia="Georgia" w:hAnsi="Georgia"/>
          <w:b w:val="1"/>
          <w:i w:val="1"/>
          <w:sz w:val="20"/>
          <w:szCs w:val="20"/>
          <w:rtl w:val="0"/>
        </w:rPr>
        <w:t xml:space="preserve">not </w:t>
      </w:r>
      <w:r w:rsidDel="00000000" w:rsidR="00000000" w:rsidRPr="00000000">
        <w:rPr>
          <w:rFonts w:ascii="Georgia" w:cs="Georgia" w:eastAsia="Georgia" w:hAnsi="Georgia"/>
          <w:b w:val="1"/>
          <w:sz w:val="20"/>
          <w:szCs w:val="20"/>
          <w:rtl w:val="0"/>
        </w:rPr>
        <w:t xml:space="preserve">lie with the “transfiguring genius” of Arthur Schopenhauer’s </w:t>
      </w:r>
      <w:r w:rsidDel="00000000" w:rsidR="00000000" w:rsidRPr="00000000">
        <w:rPr>
          <w:rFonts w:ascii="Georgia" w:cs="Georgia" w:eastAsia="Georgia" w:hAnsi="Georgia"/>
          <w:b w:val="1"/>
          <w:i w:val="1"/>
          <w:sz w:val="20"/>
          <w:szCs w:val="20"/>
          <w:rtl w:val="0"/>
        </w:rPr>
        <w:t xml:space="preserve">principium individuationis</w:t>
      </w:r>
      <w:r w:rsidDel="00000000" w:rsidR="00000000" w:rsidRPr="00000000">
        <w:rPr>
          <w:rFonts w:ascii="Georgia" w:cs="Georgia" w:eastAsia="Georgia" w:hAnsi="Georgia"/>
          <w:b w:val="1"/>
          <w:sz w:val="20"/>
          <w:szCs w:val="20"/>
          <w:rtl w:val="0"/>
        </w:rPr>
        <w:t xml:space="preserve">. That treatise claims (*)</w:t>
      </w:r>
      <w:r w:rsidDel="00000000" w:rsidR="00000000" w:rsidRPr="00000000">
        <w:rPr>
          <w:rFonts w:ascii="Georgia" w:cs="Georgia" w:eastAsia="Georgia" w:hAnsi="Georgia"/>
          <w:sz w:val="20"/>
          <w:szCs w:val="20"/>
          <w:rtl w:val="0"/>
        </w:rPr>
        <w:t xml:space="preserve"> Beethoven was the first modern artist to revive this figure’s power, which can dissolve all boundaries. The operas of Richard Wagner are said to combine this figure’s “exuberant” power with </w:t>
      </w:r>
      <w:r w:rsidDel="00000000" w:rsidR="00000000" w:rsidRPr="00000000">
        <w:rPr>
          <w:rFonts w:ascii="Georgia" w:cs="Georgia" w:eastAsia="Georgia" w:hAnsi="Georgia"/>
          <w:i w:val="1"/>
          <w:sz w:val="20"/>
          <w:szCs w:val="20"/>
          <w:rtl w:val="0"/>
        </w:rPr>
        <w:t xml:space="preserve">another </w:t>
      </w:r>
      <w:r w:rsidDel="00000000" w:rsidR="00000000" w:rsidRPr="00000000">
        <w:rPr>
          <w:rFonts w:ascii="Georgia" w:cs="Georgia" w:eastAsia="Georgia" w:hAnsi="Georgia"/>
          <w:sz w:val="20"/>
          <w:szCs w:val="20"/>
          <w:rtl w:val="0"/>
        </w:rPr>
        <w:t xml:space="preserve">figure’s rational and orderly speech. Orgiastic music is represented by, for 10 points, what Greek god discussed in Friedrich Nietzsche’s </w:t>
      </w:r>
      <w:r w:rsidDel="00000000" w:rsidR="00000000" w:rsidRPr="00000000">
        <w:rPr>
          <w:rFonts w:ascii="Georgia" w:cs="Georgia" w:eastAsia="Georgia" w:hAnsi="Georgia"/>
          <w:i w:val="1"/>
          <w:sz w:val="20"/>
          <w:szCs w:val="20"/>
          <w:rtl w:val="0"/>
        </w:rPr>
        <w:t xml:space="preserve">The Birth of Tragedy</w:t>
      </w:r>
      <w:r w:rsidDel="00000000" w:rsidR="00000000" w:rsidRPr="00000000">
        <w:rPr>
          <w:rFonts w:ascii="Georgia" w:cs="Georgia" w:eastAsia="Georgia" w:hAnsi="Georgia"/>
          <w:sz w:val="20"/>
          <w:szCs w:val="20"/>
          <w:rtl w:val="0"/>
        </w:rPr>
        <w:t xml:space="preserve">, in which he is contrasted with the less-chaotic Apollo?</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Dionysus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w:t>
      </w:r>
      <w:r w:rsidDel="00000000" w:rsidR="00000000" w:rsidRPr="00000000">
        <w:rPr>
          <w:rFonts w:ascii="Georgia" w:cs="Georgia" w:eastAsia="Georgia" w:hAnsi="Georgia"/>
          <w:b w:val="1"/>
          <w:sz w:val="20"/>
          <w:szCs w:val="20"/>
          <w:rtl w:val="0"/>
        </w:rPr>
        <w:t xml:space="preserve">In one of this composer’s piano sonatas, a poem attributed to Sternau prefaces the second movement, whose main theme is transformed into a solemn B-flat minor in the “Rückblick” fourth movement. One of this composer’s chamber pieces begins with the two violins playing a 6/8 time melody that ambiguously hovers between D major and B minor. He is not Haydn, but a "Rondo alla Zingarese" ends his Piano Quartet No. 1 in G minor. This composer's piano quintet begins with first violin, cello, and piano playing a unison theme in (*)</w:t>
      </w:r>
      <w:r w:rsidDel="00000000" w:rsidR="00000000" w:rsidRPr="00000000">
        <w:rPr>
          <w:rFonts w:ascii="Georgia" w:cs="Georgia" w:eastAsia="Georgia" w:hAnsi="Georgia"/>
          <w:sz w:val="20"/>
          <w:szCs w:val="20"/>
          <w:rtl w:val="0"/>
        </w:rPr>
        <w:t xml:space="preserve"> F minor, the home key, and was reworked first from a string quintet, and then from a double piano sonata. In the last years of his life, this composer wrote two clarinet sonatas, a clarinet trio, and a B minor clarinet quintet. One of his piano pieces, the fifth in a collection, is in F-sharp minor and based on the </w:t>
      </w:r>
      <w:r w:rsidDel="00000000" w:rsidR="00000000" w:rsidRPr="00000000">
        <w:rPr>
          <w:rFonts w:ascii="Georgia" w:cs="Georgia" w:eastAsia="Georgia" w:hAnsi="Georgia"/>
          <w:i w:val="1"/>
          <w:sz w:val="20"/>
          <w:szCs w:val="20"/>
          <w:rtl w:val="0"/>
        </w:rPr>
        <w:t xml:space="preserve">czardas</w:t>
      </w:r>
      <w:r w:rsidDel="00000000" w:rsidR="00000000" w:rsidRPr="00000000">
        <w:rPr>
          <w:rFonts w:ascii="Georgia" w:cs="Georgia" w:eastAsia="Georgia" w:hAnsi="Georgia"/>
          <w:sz w:val="20"/>
          <w:szCs w:val="20"/>
          <w:rtl w:val="0"/>
        </w:rPr>
        <w:t xml:space="preserve"> dance of the title country. For 10 points, name this composer of the </w:t>
      </w:r>
      <w:r w:rsidDel="00000000" w:rsidR="00000000" w:rsidRPr="00000000">
        <w:rPr>
          <w:rFonts w:ascii="Georgia" w:cs="Georgia" w:eastAsia="Georgia" w:hAnsi="Georgia"/>
          <w:i w:val="1"/>
          <w:sz w:val="20"/>
          <w:szCs w:val="20"/>
          <w:rtl w:val="0"/>
        </w:rPr>
        <w:t xml:space="preserve">Hungarian Dances</w:t>
      </w:r>
      <w:r w:rsidDel="00000000" w:rsidR="00000000" w:rsidRPr="00000000">
        <w:rPr>
          <w:rFonts w:ascii="Georgia" w:cs="Georgia" w:eastAsia="Georgia" w:hAnsi="Georgia"/>
          <w:sz w:val="20"/>
          <w:szCs w:val="20"/>
          <w:rtl w:val="0"/>
        </w:rPr>
        <w:t xml:space="preserve"> and a namesake "Cradle Song," or lullaby.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Johannes </w:t>
      </w:r>
      <w:r w:rsidDel="00000000" w:rsidR="00000000" w:rsidRPr="00000000">
        <w:rPr>
          <w:rFonts w:ascii="Georgia" w:cs="Georgia" w:eastAsia="Georgia" w:hAnsi="Georgia"/>
          <w:b w:val="1"/>
          <w:sz w:val="20"/>
          <w:szCs w:val="20"/>
          <w:u w:val="single"/>
          <w:rtl w:val="0"/>
        </w:rPr>
        <w:t xml:space="preserve">Brahms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b w:val="1"/>
          <w:sz w:val="20"/>
          <w:szCs w:val="20"/>
          <w:highlight w:val="white"/>
          <w:rtl w:val="0"/>
        </w:rPr>
        <w:t xml:space="preserve">Among this ruler’s modernizing reforms was ending the practice of nobles appearing topless before the king to prove that they had no concealed weapons. After journeying to Wakor to witness a solar eclipse that he had predicted down to the minute, this ruler fell ill with malaria and died six weeks later. This king’s personal physician, American missionary Dan Beach Bradley, introduced the printing press to his country. This ruler was forced to grant extraterritoriality and trading privileges to British subjects under the terms of the humiliating (*)</w:t>
      </w:r>
      <w:r w:rsidDel="00000000" w:rsidR="00000000" w:rsidRPr="00000000">
        <w:rPr>
          <w:rFonts w:ascii="Georgia" w:cs="Georgia" w:eastAsia="Georgia" w:hAnsi="Georgia"/>
          <w:sz w:val="20"/>
          <w:szCs w:val="20"/>
          <w:highlight w:val="white"/>
          <w:rtl w:val="0"/>
        </w:rPr>
        <w:t xml:space="preserve"> Bowring Treaty. Supposedly, Abraham Lincoln rejected this ruler’s gift of a herd of elephants intended to be used as war animals in the Civil War. The spectacularly incorrect </w:t>
      </w:r>
      <w:r w:rsidDel="00000000" w:rsidR="00000000" w:rsidRPr="00000000">
        <w:rPr>
          <w:rFonts w:ascii="Georgia" w:cs="Georgia" w:eastAsia="Georgia" w:hAnsi="Georgia"/>
          <w:i w:val="1"/>
          <w:sz w:val="20"/>
          <w:szCs w:val="20"/>
          <w:highlight w:val="white"/>
          <w:rtl w:val="0"/>
        </w:rPr>
        <w:t xml:space="preserve">Romance of the Harem</w:t>
      </w:r>
      <w:r w:rsidDel="00000000" w:rsidR="00000000" w:rsidRPr="00000000">
        <w:rPr>
          <w:rFonts w:ascii="Georgia" w:cs="Georgia" w:eastAsia="Georgia" w:hAnsi="Georgia"/>
          <w:sz w:val="20"/>
          <w:szCs w:val="20"/>
          <w:highlight w:val="white"/>
          <w:rtl w:val="0"/>
        </w:rPr>
        <w:t xml:space="preserve"> was written about this king’s court by a royal governess whom he hired to teach his wives and children, including his successor Chulalongkorn. For 10 points, name this king of Siam whose relationship with Anna Leonowens inspired the musical </w:t>
      </w:r>
      <w:r w:rsidDel="00000000" w:rsidR="00000000" w:rsidRPr="00000000">
        <w:rPr>
          <w:rFonts w:ascii="Georgia" w:cs="Georgia" w:eastAsia="Georgia" w:hAnsi="Georgia"/>
          <w:i w:val="1"/>
          <w:sz w:val="20"/>
          <w:szCs w:val="20"/>
          <w:highlight w:val="white"/>
          <w:rtl w:val="0"/>
        </w:rPr>
        <w:t xml:space="preserve">The King and I</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Mongkut</w:t>
      </w:r>
      <w:r w:rsidDel="00000000" w:rsidR="00000000" w:rsidRPr="00000000">
        <w:rPr>
          <w:rFonts w:ascii="Georgia" w:cs="Georgia" w:eastAsia="Georgia" w:hAnsi="Georgia"/>
          <w:sz w:val="20"/>
          <w:szCs w:val="20"/>
          <w:highlight w:val="white"/>
          <w:rtl w:val="0"/>
        </w:rPr>
        <w:t xml:space="preserve"> [or </w:t>
      </w:r>
      <w:r w:rsidDel="00000000" w:rsidR="00000000" w:rsidRPr="00000000">
        <w:rPr>
          <w:rFonts w:ascii="Georgia" w:cs="Georgia" w:eastAsia="Georgia" w:hAnsi="Georgia"/>
          <w:b w:val="1"/>
          <w:sz w:val="20"/>
          <w:szCs w:val="20"/>
          <w:highlight w:val="white"/>
          <w:u w:val="single"/>
          <w:rtl w:val="0"/>
        </w:rPr>
        <w:t xml:space="preserve">Rama IV</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color w:val="1d2129"/>
          <w:sz w:val="20"/>
          <w:szCs w:val="20"/>
          <w:highlight w:val="white"/>
          <w:rtl w:val="0"/>
        </w:rPr>
        <w:t xml:space="preserve">Phra Bat Somdet Phra Poramenthra Maha </w:t>
      </w:r>
      <w:r w:rsidDel="00000000" w:rsidR="00000000" w:rsidRPr="00000000">
        <w:rPr>
          <w:rFonts w:ascii="Georgia" w:cs="Georgia" w:eastAsia="Georgia" w:hAnsi="Georgia"/>
          <w:b w:val="1"/>
          <w:color w:val="1d2129"/>
          <w:sz w:val="20"/>
          <w:szCs w:val="20"/>
          <w:highlight w:val="white"/>
          <w:u w:val="single"/>
          <w:rtl w:val="0"/>
        </w:rPr>
        <w:t xml:space="preserve">Mongkut</w:t>
      </w:r>
      <w:r w:rsidDel="00000000" w:rsidR="00000000" w:rsidRPr="00000000">
        <w:rPr>
          <w:rFonts w:ascii="Georgia" w:cs="Georgia" w:eastAsia="Georgia" w:hAnsi="Georgia"/>
          <w:color w:val="1d2129"/>
          <w:sz w:val="20"/>
          <w:szCs w:val="20"/>
          <w:highlight w:val="white"/>
          <w:rtl w:val="0"/>
        </w:rPr>
        <w:t xml:space="preserve"> Phra Chom Klao Chao Yu Hua from anyone stupid enough to memorize his whole name; </w:t>
      </w:r>
      <w:r w:rsidDel="00000000" w:rsidR="00000000" w:rsidRPr="00000000">
        <w:rPr>
          <w:rFonts w:ascii="Georgia" w:cs="Georgia" w:eastAsia="Georgia" w:hAnsi="Georgia"/>
          <w:sz w:val="20"/>
          <w:szCs w:val="20"/>
          <w:highlight w:val="white"/>
          <w:rtl w:val="0"/>
        </w:rPr>
        <w:t xml:space="preserve">prompt on </w:t>
      </w:r>
      <w:r w:rsidDel="00000000" w:rsidR="00000000" w:rsidRPr="00000000">
        <w:rPr>
          <w:rFonts w:ascii="Georgia" w:cs="Georgia" w:eastAsia="Georgia" w:hAnsi="Georgia"/>
          <w:sz w:val="20"/>
          <w:szCs w:val="20"/>
          <w:highlight w:val="white"/>
          <w:u w:val="single"/>
          <w:rtl w:val="0"/>
        </w:rPr>
        <w:t xml:space="preserve">Rama</w:t>
      </w:r>
      <w:r w:rsidDel="00000000" w:rsidR="00000000" w:rsidRPr="00000000">
        <w:rPr>
          <w:rFonts w:ascii="Georgia" w:cs="Georgia" w:eastAsia="Georgia" w:hAnsi="Georgia"/>
          <w:sz w:val="20"/>
          <w:szCs w:val="20"/>
          <w:highlight w:val="white"/>
          <w:rtl w:val="0"/>
        </w:rPr>
        <w:t xml:space="preserve">] &lt;BL, World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Bonuses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In </w:t>
      </w:r>
      <w:r w:rsidDel="00000000" w:rsidR="00000000" w:rsidRPr="00000000">
        <w:rPr>
          <w:rFonts w:ascii="Georgia" w:cs="Georgia" w:eastAsia="Georgia" w:hAnsi="Georgia"/>
          <w:i w:val="1"/>
          <w:sz w:val="20"/>
          <w:szCs w:val="20"/>
          <w:rtl w:val="0"/>
        </w:rPr>
        <w:t xml:space="preserve">Sexual Personae</w:t>
      </w:r>
      <w:r w:rsidDel="00000000" w:rsidR="00000000" w:rsidRPr="00000000">
        <w:rPr>
          <w:rFonts w:ascii="Georgia" w:cs="Georgia" w:eastAsia="Georgia" w:hAnsi="Georgia"/>
          <w:sz w:val="20"/>
          <w:szCs w:val="20"/>
          <w:rtl w:val="0"/>
        </w:rPr>
        <w:t xml:space="preserve">, Camille Paglia writes that this being is a “speaking tree from Dante’s wood of the suicides,” explaining that a man cuts his arm on jagged glass while grappling with it, because he is essentially sawing off a branch.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being that attempts to enter a window to an abandoned room that Lockwood falls asleep in, in a nightmarish scene from early in an 1847 novel.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ghost</w:t>
      </w:r>
      <w:r w:rsidDel="00000000" w:rsidR="00000000" w:rsidRPr="00000000">
        <w:rPr>
          <w:rFonts w:ascii="Georgia" w:cs="Georgia" w:eastAsia="Georgia" w:hAnsi="Georgia"/>
          <w:sz w:val="20"/>
          <w:szCs w:val="20"/>
          <w:rtl w:val="0"/>
        </w:rPr>
        <w:t xml:space="preserve"> of </w:t>
      </w:r>
      <w:r w:rsidDel="00000000" w:rsidR="00000000" w:rsidRPr="00000000">
        <w:rPr>
          <w:rFonts w:ascii="Georgia" w:cs="Georgia" w:eastAsia="Georgia" w:hAnsi="Georgia"/>
          <w:b w:val="1"/>
          <w:sz w:val="20"/>
          <w:szCs w:val="20"/>
          <w:u w:val="single"/>
          <w:rtl w:val="0"/>
        </w:rPr>
        <w:t xml:space="preserve">Catherine</w:t>
      </w:r>
      <w:r w:rsidDel="00000000" w:rsidR="00000000" w:rsidRPr="00000000">
        <w:rPr>
          <w:rFonts w:ascii="Georgia" w:cs="Georgia" w:eastAsia="Georgia" w:hAnsi="Georgia"/>
          <w:sz w:val="20"/>
          <w:szCs w:val="20"/>
          <w:rtl w:val="0"/>
        </w:rPr>
        <w:t xml:space="preserve"> Earnshaw [or the </w:t>
      </w:r>
      <w:r w:rsidDel="00000000" w:rsidR="00000000" w:rsidRPr="00000000">
        <w:rPr>
          <w:rFonts w:ascii="Georgia" w:cs="Georgia" w:eastAsia="Georgia" w:hAnsi="Georgia"/>
          <w:b w:val="1"/>
          <w:sz w:val="20"/>
          <w:szCs w:val="20"/>
          <w:u w:val="single"/>
          <w:rtl w:val="0"/>
        </w:rPr>
        <w:t xml:space="preserve">ghost</w:t>
      </w:r>
      <w:r w:rsidDel="00000000" w:rsidR="00000000" w:rsidRPr="00000000">
        <w:rPr>
          <w:rFonts w:ascii="Georgia" w:cs="Georgia" w:eastAsia="Georgia" w:hAnsi="Georgia"/>
          <w:sz w:val="20"/>
          <w:szCs w:val="20"/>
          <w:rtl w:val="0"/>
        </w:rPr>
        <w:t xml:space="preserve"> of </w:t>
      </w:r>
      <w:r w:rsidDel="00000000" w:rsidR="00000000" w:rsidRPr="00000000">
        <w:rPr>
          <w:rFonts w:ascii="Georgia" w:cs="Georgia" w:eastAsia="Georgia" w:hAnsi="Georgia"/>
          <w:b w:val="1"/>
          <w:sz w:val="20"/>
          <w:szCs w:val="20"/>
          <w:u w:val="single"/>
          <w:rtl w:val="0"/>
        </w:rPr>
        <w:t xml:space="preserve">Cathy</w:t>
      </w:r>
      <w:r w:rsidDel="00000000" w:rsidR="00000000" w:rsidRPr="00000000">
        <w:rPr>
          <w:rFonts w:ascii="Georgia" w:cs="Georgia" w:eastAsia="Georgia" w:hAnsi="Georgia"/>
          <w:sz w:val="20"/>
          <w:szCs w:val="20"/>
          <w:rtl w:val="0"/>
        </w:rPr>
        <w:t xml:space="preserve"> Earnshaw; or the </w:t>
      </w:r>
      <w:r w:rsidDel="00000000" w:rsidR="00000000" w:rsidRPr="00000000">
        <w:rPr>
          <w:rFonts w:ascii="Georgia" w:cs="Georgia" w:eastAsia="Georgia" w:hAnsi="Georgia"/>
          <w:b w:val="1"/>
          <w:sz w:val="20"/>
          <w:szCs w:val="20"/>
          <w:u w:val="single"/>
          <w:rtl w:val="0"/>
        </w:rPr>
        <w:t xml:space="preserve">ghost</w:t>
      </w:r>
      <w:r w:rsidDel="00000000" w:rsidR="00000000" w:rsidRPr="00000000">
        <w:rPr>
          <w:rFonts w:ascii="Georgia" w:cs="Georgia" w:eastAsia="Georgia" w:hAnsi="Georgia"/>
          <w:sz w:val="20"/>
          <w:szCs w:val="20"/>
          <w:rtl w:val="0"/>
        </w:rPr>
        <w:t xml:space="preserve"> from </w:t>
      </w:r>
      <w:r w:rsidDel="00000000" w:rsidR="00000000" w:rsidRPr="00000000">
        <w:rPr>
          <w:rFonts w:ascii="Georgia" w:cs="Georgia" w:eastAsia="Georgia" w:hAnsi="Georgia"/>
          <w:b w:val="1"/>
          <w:i w:val="1"/>
          <w:sz w:val="20"/>
          <w:szCs w:val="20"/>
          <w:u w:val="single"/>
          <w:rtl w:val="0"/>
        </w:rPr>
        <w:t xml:space="preserve">Wuthering Heights</w:t>
      </w:r>
      <w:r w:rsidDel="00000000" w:rsidR="00000000" w:rsidRPr="00000000">
        <w:rPr>
          <w:rFonts w:ascii="Georgia" w:cs="Georgia" w:eastAsia="Georgia" w:hAnsi="Georgia"/>
          <w:sz w:val="20"/>
          <w:szCs w:val="20"/>
          <w:rtl w:val="0"/>
        </w:rPr>
        <w:t xml:space="preserve">; accept synonyms of ghost, but prompt on answers of just </w:t>
      </w:r>
      <w:r w:rsidDel="00000000" w:rsidR="00000000" w:rsidRPr="00000000">
        <w:rPr>
          <w:rFonts w:ascii="Georgia" w:cs="Georgia" w:eastAsia="Georgia" w:hAnsi="Georgia"/>
          <w:sz w:val="20"/>
          <w:szCs w:val="20"/>
          <w:u w:val="single"/>
          <w:rtl w:val="0"/>
        </w:rPr>
        <w:t xml:space="preserve">ghost</w:t>
      </w:r>
      <w:r w:rsidDel="00000000" w:rsidR="00000000" w:rsidRPr="00000000">
        <w:rPr>
          <w:rFonts w:ascii="Georgia" w:cs="Georgia" w:eastAsia="Georgia" w:hAnsi="Georgia"/>
          <w:sz w:val="20"/>
          <w:szCs w:val="20"/>
          <w:rtl w:val="0"/>
        </w:rPr>
        <w:t xml:space="preserve"> that don’t mention the character or the book; prompt also on </w:t>
      </w:r>
      <w:r w:rsidDel="00000000" w:rsidR="00000000" w:rsidRPr="00000000">
        <w:rPr>
          <w:rFonts w:ascii="Georgia" w:cs="Georgia" w:eastAsia="Georgia" w:hAnsi="Georgia"/>
          <w:sz w:val="20"/>
          <w:szCs w:val="20"/>
          <w:u w:val="single"/>
          <w:rtl w:val="0"/>
        </w:rPr>
        <w:t xml:space="preserve">Catherine</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Earnshaw or other answers that don’t mention the supernatural dimension]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Heathcliff pleads with his dying sister Catherine Earnshaw to haunt him for the rest of his life in </w:t>
      </w:r>
      <w:r w:rsidDel="00000000" w:rsidR="00000000" w:rsidRPr="00000000">
        <w:rPr>
          <w:rFonts w:ascii="Georgia" w:cs="Georgia" w:eastAsia="Georgia" w:hAnsi="Georgia"/>
          <w:i w:val="1"/>
          <w:sz w:val="20"/>
          <w:szCs w:val="20"/>
          <w:rtl w:val="0"/>
        </w:rPr>
        <w:t xml:space="preserve">Wuthering Heights</w:t>
      </w:r>
      <w:r w:rsidDel="00000000" w:rsidR="00000000" w:rsidRPr="00000000">
        <w:rPr>
          <w:rFonts w:ascii="Georgia" w:cs="Georgia" w:eastAsia="Georgia" w:hAnsi="Georgia"/>
          <w:sz w:val="20"/>
          <w:szCs w:val="20"/>
          <w:rtl w:val="0"/>
        </w:rPr>
        <w:t xml:space="preserve">, the only novel by this British author and member of a literary family.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w:t>
      </w:r>
      <w:r w:rsidDel="00000000" w:rsidR="00000000" w:rsidRPr="00000000">
        <w:rPr>
          <w:rFonts w:ascii="Georgia" w:cs="Georgia" w:eastAsia="Georgia" w:hAnsi="Georgia"/>
          <w:sz w:val="20"/>
          <w:szCs w:val="20"/>
          <w:rtl w:val="0"/>
        </w:rPr>
        <w:t xml:space="preserve">mily </w:t>
      </w:r>
      <w:r w:rsidDel="00000000" w:rsidR="00000000" w:rsidRPr="00000000">
        <w:rPr>
          <w:rFonts w:ascii="Georgia" w:cs="Georgia" w:eastAsia="Georgia" w:hAnsi="Georgia"/>
          <w:b w:val="1"/>
          <w:sz w:val="20"/>
          <w:szCs w:val="20"/>
          <w:u w:val="single"/>
          <w:rtl w:val="0"/>
        </w:rPr>
        <w:t xml:space="preserve">Bronte</w:t>
      </w:r>
      <w:r w:rsidDel="00000000" w:rsidR="00000000" w:rsidRPr="00000000">
        <w:rPr>
          <w:rFonts w:ascii="Georgia" w:cs="Georgia" w:eastAsia="Georgia" w:hAnsi="Georgia"/>
          <w:sz w:val="20"/>
          <w:szCs w:val="20"/>
          <w:rtl w:val="0"/>
        </w:rPr>
        <w:t xml:space="preserve"> [or Emily Jane </w:t>
      </w:r>
      <w:r w:rsidDel="00000000" w:rsidR="00000000" w:rsidRPr="00000000">
        <w:rPr>
          <w:rFonts w:ascii="Georgia" w:cs="Georgia" w:eastAsia="Georgia" w:hAnsi="Georgia"/>
          <w:b w:val="1"/>
          <w:sz w:val="20"/>
          <w:szCs w:val="20"/>
          <w:u w:val="single"/>
          <w:rtl w:val="0"/>
        </w:rPr>
        <w:t xml:space="preserve">Bronte</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b w:val="1"/>
          <w:sz w:val="20"/>
          <w:szCs w:val="20"/>
          <w:u w:val="single"/>
          <w:rtl w:val="0"/>
        </w:rPr>
        <w:t xml:space="preserve">Bronte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E</w:t>
      </w:r>
      <w:r w:rsidDel="00000000" w:rsidR="00000000" w:rsidRPr="00000000">
        <w:rPr>
          <w:rFonts w:ascii="Georgia" w:cs="Georgia" w:eastAsia="Georgia" w:hAnsi="Georgia"/>
          <w:sz w:val="20"/>
          <w:szCs w:val="20"/>
          <w:rtl w:val="0"/>
        </w:rPr>
        <w:t xml:space="preserve">llis </w:t>
      </w:r>
      <w:r w:rsidDel="00000000" w:rsidR="00000000" w:rsidRPr="00000000">
        <w:rPr>
          <w:rFonts w:ascii="Georgia" w:cs="Georgia" w:eastAsia="Georgia" w:hAnsi="Georgia"/>
          <w:b w:val="1"/>
          <w:sz w:val="20"/>
          <w:szCs w:val="20"/>
          <w:u w:val="single"/>
          <w:rtl w:val="0"/>
        </w:rPr>
        <w:t xml:space="preserve">Bell</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b w:val="1"/>
          <w:sz w:val="20"/>
          <w:szCs w:val="20"/>
          <w:u w:val="single"/>
          <w:rtl w:val="0"/>
        </w:rPr>
        <w:t xml:space="preserve">Bell</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the last sentence of the novel, Lockwood stands before the graves of Heathcliff, Catherine, and Edgar, and, prompted by rumors that Heathcliff’s ghost haunts the moors, wonders how anyone could ever imagine this two-word state of being “for the sleepers in that quiet earth.”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unquiet slumbers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Wolfgang Schivelbusch's </w:t>
      </w:r>
      <w:r w:rsidDel="00000000" w:rsidR="00000000" w:rsidRPr="00000000">
        <w:rPr>
          <w:rFonts w:ascii="Georgia" w:cs="Georgia" w:eastAsia="Georgia" w:hAnsi="Georgia"/>
          <w:i w:val="1"/>
          <w:sz w:val="20"/>
          <w:szCs w:val="20"/>
          <w:rtl w:val="0"/>
        </w:rPr>
        <w:t xml:space="preserve">Disenchanted Night</w:t>
      </w:r>
      <w:r w:rsidDel="00000000" w:rsidR="00000000" w:rsidRPr="00000000">
        <w:rPr>
          <w:rFonts w:ascii="Georgia" w:cs="Georgia" w:eastAsia="Georgia" w:hAnsi="Georgia"/>
          <w:sz w:val="20"/>
          <w:szCs w:val="20"/>
          <w:rtl w:val="0"/>
        </w:rPr>
        <w:t xml:space="preserve"> argues that this form of illumination was less favored in bourgeois homes over Argand lamps due to the Industrial Revolution.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form of illumination, which Rembrandt Peale patented and used in his Baltimore Museum. It names a film starring Ingrid Bergman in which the husband of Bergman’s character tries to make her go insane.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gas light</w:t>
      </w:r>
      <w:r w:rsidDel="00000000" w:rsidR="00000000" w:rsidRPr="00000000">
        <w:rPr>
          <w:rFonts w:ascii="Georgia" w:cs="Georgia" w:eastAsia="Georgia" w:hAnsi="Georgia"/>
          <w:sz w:val="20"/>
          <w:szCs w:val="20"/>
          <w:rtl w:val="0"/>
        </w:rPr>
        <w:t xml:space="preserve">ing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author argued that "the gas light is totally inadmissible indoors" in his essay </w:t>
      </w:r>
      <w:r w:rsidDel="00000000" w:rsidR="00000000" w:rsidRPr="00000000">
        <w:rPr>
          <w:rFonts w:ascii="Georgia" w:cs="Georgia" w:eastAsia="Georgia" w:hAnsi="Georgia"/>
          <w:i w:val="1"/>
          <w:sz w:val="20"/>
          <w:szCs w:val="20"/>
          <w:rtl w:val="0"/>
        </w:rPr>
        <w:t xml:space="preserve">The Philosophy of Furniture</w:t>
      </w:r>
      <w:r w:rsidDel="00000000" w:rsidR="00000000" w:rsidRPr="00000000">
        <w:rPr>
          <w:rFonts w:ascii="Georgia" w:cs="Georgia" w:eastAsia="Georgia" w:hAnsi="Georgia"/>
          <w:sz w:val="20"/>
          <w:szCs w:val="20"/>
          <w:rtl w:val="0"/>
        </w:rPr>
        <w:t xml:space="preserve">. His other works include a textbook on seashells called </w:t>
      </w:r>
      <w:r w:rsidDel="00000000" w:rsidR="00000000" w:rsidRPr="00000000">
        <w:rPr>
          <w:rFonts w:ascii="Georgia" w:cs="Georgia" w:eastAsia="Georgia" w:hAnsi="Georgia"/>
          <w:i w:val="1"/>
          <w:sz w:val="20"/>
          <w:szCs w:val="20"/>
          <w:rtl w:val="0"/>
        </w:rPr>
        <w:t xml:space="preserve">The Conchologist's First Book</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Edgar Allan </w:t>
      </w:r>
      <w:r w:rsidDel="00000000" w:rsidR="00000000" w:rsidRPr="00000000">
        <w:rPr>
          <w:rFonts w:ascii="Georgia" w:cs="Georgia" w:eastAsia="Georgia" w:hAnsi="Georgia"/>
          <w:b w:val="1"/>
          <w:sz w:val="20"/>
          <w:szCs w:val="20"/>
          <w:u w:val="single"/>
          <w:rtl w:val="0"/>
        </w:rPr>
        <w:t xml:space="preserve">Poe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scientist's namesake lamp, used extensively in coal mines, is a gas lamp. This teacher of Michael Faraday discovered sodium and potassium.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Sir Humphry </w:t>
      </w:r>
      <w:r w:rsidDel="00000000" w:rsidR="00000000" w:rsidRPr="00000000">
        <w:rPr>
          <w:rFonts w:ascii="Georgia" w:cs="Georgia" w:eastAsia="Georgia" w:hAnsi="Georgia"/>
          <w:b w:val="1"/>
          <w:sz w:val="20"/>
          <w:szCs w:val="20"/>
          <w:u w:val="single"/>
          <w:rtl w:val="0"/>
        </w:rPr>
        <w:t xml:space="preserve">Davy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sz w:val="20"/>
          <w:szCs w:val="20"/>
          <w:highlight w:val="white"/>
          <w:rtl w:val="0"/>
        </w:rPr>
        <w:t xml:space="preserve">Anthropologist Cheikh Diop’s answer to this question relied on the usage of the word </w:t>
      </w:r>
      <w:r w:rsidDel="00000000" w:rsidR="00000000" w:rsidRPr="00000000">
        <w:rPr>
          <w:rFonts w:ascii="Georgia" w:cs="Georgia" w:eastAsia="Georgia" w:hAnsi="Georgia"/>
          <w:i w:val="1"/>
          <w:sz w:val="20"/>
          <w:szCs w:val="20"/>
          <w:highlight w:val="white"/>
          <w:rtl w:val="0"/>
        </w:rPr>
        <w:t xml:space="preserve">melanchroes</w:t>
      </w:r>
      <w:r w:rsidDel="00000000" w:rsidR="00000000" w:rsidRPr="00000000">
        <w:rPr>
          <w:rFonts w:ascii="Georgia" w:cs="Georgia" w:eastAsia="Georgia" w:hAnsi="Georgia"/>
          <w:sz w:val="20"/>
          <w:szCs w:val="20"/>
          <w:highlight w:val="white"/>
          <w:rtl w:val="0"/>
        </w:rPr>
        <w:t xml:space="preserve"> by ancient Greek texts.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controversy. A largely-debunked hypothesis tried to address this controversy by claiming that a Mesopotamian people called the “Dynastic Race” displaced indigenous peoples.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ancient </w:t>
      </w:r>
      <w:r w:rsidDel="00000000" w:rsidR="00000000" w:rsidRPr="00000000">
        <w:rPr>
          <w:rFonts w:ascii="Georgia" w:cs="Georgia" w:eastAsia="Georgia" w:hAnsi="Georgia"/>
          <w:b w:val="1"/>
          <w:sz w:val="20"/>
          <w:szCs w:val="20"/>
          <w:highlight w:val="white"/>
          <w:u w:val="single"/>
          <w:rtl w:val="0"/>
        </w:rPr>
        <w:t xml:space="preserve">Egyptian race</w:t>
      </w:r>
      <w:r w:rsidDel="00000000" w:rsidR="00000000" w:rsidRPr="00000000">
        <w:rPr>
          <w:rFonts w:ascii="Georgia" w:cs="Georgia" w:eastAsia="Georgia" w:hAnsi="Georgia"/>
          <w:sz w:val="20"/>
          <w:szCs w:val="20"/>
          <w:highlight w:val="white"/>
          <w:rtl w:val="0"/>
        </w:rPr>
        <w:t xml:space="preserve"> controversy [accept the question “what </w:t>
      </w:r>
      <w:r w:rsidDel="00000000" w:rsidR="00000000" w:rsidRPr="00000000">
        <w:rPr>
          <w:rFonts w:ascii="Georgia" w:cs="Georgia" w:eastAsia="Georgia" w:hAnsi="Georgia"/>
          <w:b w:val="1"/>
          <w:sz w:val="20"/>
          <w:szCs w:val="20"/>
          <w:highlight w:val="white"/>
          <w:u w:val="single"/>
          <w:rtl w:val="0"/>
        </w:rPr>
        <w:t xml:space="preserve">race</w:t>
      </w:r>
      <w:r w:rsidDel="00000000" w:rsidR="00000000" w:rsidRPr="00000000">
        <w:rPr>
          <w:rFonts w:ascii="Georgia" w:cs="Georgia" w:eastAsia="Georgia" w:hAnsi="Georgia"/>
          <w:sz w:val="20"/>
          <w:szCs w:val="20"/>
          <w:highlight w:val="white"/>
          <w:rtl w:val="0"/>
        </w:rPr>
        <w:t xml:space="preserve"> were the ancient </w:t>
      </w:r>
      <w:r w:rsidDel="00000000" w:rsidR="00000000" w:rsidRPr="00000000">
        <w:rPr>
          <w:rFonts w:ascii="Georgia" w:cs="Georgia" w:eastAsia="Georgia" w:hAnsi="Georgia"/>
          <w:b w:val="1"/>
          <w:sz w:val="20"/>
          <w:szCs w:val="20"/>
          <w:highlight w:val="white"/>
          <w:u w:val="single"/>
          <w:rtl w:val="0"/>
        </w:rPr>
        <w:t xml:space="preserve">Egyptians</w:t>
      </w:r>
      <w:r w:rsidDel="00000000" w:rsidR="00000000" w:rsidRPr="00000000">
        <w:rPr>
          <w:rFonts w:ascii="Georgia" w:cs="Georgia" w:eastAsia="Georgia" w:hAnsi="Georgia"/>
          <w:sz w:val="20"/>
          <w:szCs w:val="20"/>
          <w:highlight w:val="white"/>
          <w:rtl w:val="0"/>
        </w:rPr>
        <w:t xml:space="preserve">?”; accept anything which suggests that the </w:t>
      </w:r>
      <w:r w:rsidDel="00000000" w:rsidR="00000000" w:rsidRPr="00000000">
        <w:rPr>
          <w:rFonts w:ascii="Georgia" w:cs="Georgia" w:eastAsia="Georgia" w:hAnsi="Georgia"/>
          <w:b w:val="1"/>
          <w:sz w:val="20"/>
          <w:szCs w:val="20"/>
          <w:highlight w:val="white"/>
          <w:u w:val="single"/>
          <w:rtl w:val="0"/>
        </w:rPr>
        <w:t xml:space="preserve">race</w:t>
      </w:r>
      <w:r w:rsidDel="00000000" w:rsidR="00000000" w:rsidRPr="00000000">
        <w:rPr>
          <w:rFonts w:ascii="Georgia" w:cs="Georgia" w:eastAsia="Georgia" w:hAnsi="Georgia"/>
          <w:sz w:val="20"/>
          <w:szCs w:val="20"/>
          <w:highlight w:val="white"/>
          <w:rtl w:val="0"/>
        </w:rPr>
        <w:t xml:space="preserve"> of ancient </w:t>
      </w:r>
      <w:r w:rsidDel="00000000" w:rsidR="00000000" w:rsidRPr="00000000">
        <w:rPr>
          <w:rFonts w:ascii="Georgia" w:cs="Georgia" w:eastAsia="Georgia" w:hAnsi="Georgia"/>
          <w:b w:val="1"/>
          <w:sz w:val="20"/>
          <w:szCs w:val="20"/>
          <w:highlight w:val="white"/>
          <w:u w:val="single"/>
          <w:rtl w:val="0"/>
        </w:rPr>
        <w:t xml:space="preserve">Egyptians</w:t>
      </w:r>
      <w:r w:rsidDel="00000000" w:rsidR="00000000" w:rsidRPr="00000000">
        <w:rPr>
          <w:rFonts w:ascii="Georgia" w:cs="Georgia" w:eastAsia="Georgia" w:hAnsi="Georgia"/>
          <w:sz w:val="20"/>
          <w:szCs w:val="20"/>
          <w:highlight w:val="white"/>
          <w:rtl w:val="0"/>
        </w:rPr>
        <w:t xml:space="preserve"> is disputed; accept </w:t>
      </w:r>
      <w:r w:rsidDel="00000000" w:rsidR="00000000" w:rsidRPr="00000000">
        <w:rPr>
          <w:rFonts w:ascii="Georgia" w:cs="Georgia" w:eastAsia="Georgia" w:hAnsi="Georgia"/>
          <w:b w:val="1"/>
          <w:sz w:val="20"/>
          <w:szCs w:val="20"/>
          <w:highlight w:val="white"/>
          <w:u w:val="single"/>
          <w:rtl w:val="0"/>
        </w:rPr>
        <w:t xml:space="preserve">Black Egypt</w:t>
      </w:r>
      <w:r w:rsidDel="00000000" w:rsidR="00000000" w:rsidRPr="00000000">
        <w:rPr>
          <w:rFonts w:ascii="Georgia" w:cs="Georgia" w:eastAsia="Georgia" w:hAnsi="Georgia"/>
          <w:sz w:val="20"/>
          <w:szCs w:val="20"/>
          <w:highlight w:val="white"/>
          <w:rtl w:val="0"/>
        </w:rPr>
        <w:t xml:space="preserve"> hypothesis; accept the question “were the ancient </w:t>
      </w:r>
      <w:r w:rsidDel="00000000" w:rsidR="00000000" w:rsidRPr="00000000">
        <w:rPr>
          <w:rFonts w:ascii="Georgia" w:cs="Georgia" w:eastAsia="Georgia" w:hAnsi="Georgia"/>
          <w:b w:val="1"/>
          <w:sz w:val="20"/>
          <w:szCs w:val="20"/>
          <w:highlight w:val="white"/>
          <w:u w:val="single"/>
          <w:rtl w:val="0"/>
        </w:rPr>
        <w:t xml:space="preserve">Egyptians black</w:t>
      </w:r>
      <w:r w:rsidDel="00000000" w:rsidR="00000000" w:rsidRPr="00000000">
        <w:rPr>
          <w:rFonts w:ascii="Georgia" w:cs="Georgia" w:eastAsia="Georgia" w:hAnsi="Georgia"/>
          <w:sz w:val="20"/>
          <w:szCs w:val="20"/>
          <w:highlight w:val="white"/>
          <w:rtl w:val="0"/>
        </w:rPr>
        <w:t xml:space="preserve">?”; accept any answer suggesting that the Egyptians were any one race]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Though most Egyptologists agree that ancient Egyptians were not black, they are certain that pharaohs from this dynasty were black. This last dynasty in the Third Intermediate Period lasted from 760 BC to 656 BC, and its fall marked the beginning of the Late Period.</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25</w:t>
      </w:r>
      <w:r w:rsidDel="00000000" w:rsidR="00000000" w:rsidRPr="00000000">
        <w:rPr>
          <w:rFonts w:ascii="Georgia" w:cs="Georgia" w:eastAsia="Georgia" w:hAnsi="Georgia"/>
          <w:sz w:val="20"/>
          <w:szCs w:val="20"/>
          <w:highlight w:val="white"/>
          <w:rtl w:val="0"/>
        </w:rPr>
        <w:t xml:space="preserve">th Dynasty</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The 25th Dynasty fell after they were defeated by forces of this empire, ruled at the time by Ashurbanipal. The Babylonians defeated an allied army of Egypt and this empire at the 605 BC Battle of Carchemish.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Neo-</w:t>
      </w:r>
      <w:r w:rsidDel="00000000" w:rsidR="00000000" w:rsidRPr="00000000">
        <w:rPr>
          <w:rFonts w:ascii="Georgia" w:cs="Georgia" w:eastAsia="Georgia" w:hAnsi="Georgia"/>
          <w:b w:val="1"/>
          <w:sz w:val="20"/>
          <w:szCs w:val="20"/>
          <w:highlight w:val="white"/>
          <w:u w:val="single"/>
          <w:rtl w:val="0"/>
        </w:rPr>
        <w:t xml:space="preserve">Assyria</w:t>
      </w:r>
      <w:r w:rsidDel="00000000" w:rsidR="00000000" w:rsidRPr="00000000">
        <w:rPr>
          <w:rFonts w:ascii="Georgia" w:cs="Georgia" w:eastAsia="Georgia" w:hAnsi="Georgia"/>
          <w:sz w:val="20"/>
          <w:szCs w:val="20"/>
          <w:highlight w:val="white"/>
          <w:rtl w:val="0"/>
        </w:rPr>
        <w:t xml:space="preserve">n Empire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World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This philosopher used the example of Chuan Shu-Liang, a man who dies when he loses his </w:t>
      </w:r>
      <w:r w:rsidDel="00000000" w:rsidR="00000000" w:rsidRPr="00000000">
        <w:rPr>
          <w:rFonts w:ascii="Georgia" w:cs="Georgia" w:eastAsia="Georgia" w:hAnsi="Georgia"/>
          <w:i w:val="1"/>
          <w:sz w:val="20"/>
          <w:szCs w:val="20"/>
          <w:rtl w:val="0"/>
        </w:rPr>
        <w:t xml:space="preserve">qi </w:t>
      </w:r>
      <w:r w:rsidDel="00000000" w:rsidR="00000000" w:rsidRPr="00000000">
        <w:rPr>
          <w:rFonts w:ascii="Georgia" w:cs="Georgia" w:eastAsia="Georgia" w:hAnsi="Georgia"/>
          <w:sz w:val="20"/>
          <w:szCs w:val="20"/>
          <w:rtl w:val="0"/>
        </w:rPr>
        <w:t xml:space="preserve">because he confused his own hair for an ogre, in a book asserting that “the ways of heaven are constant.”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3rd-century philosopher, whose surviving work is a text discussing the righteousness of “true kings” and fallacies arising from the misuse of names. His namesake book argues that humans are inherently evil.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Xunzi</w:t>
      </w:r>
      <w:r w:rsidDel="00000000" w:rsidR="00000000" w:rsidRPr="00000000">
        <w:rPr>
          <w:rFonts w:ascii="Georgia" w:cs="Georgia" w:eastAsia="Georgia" w:hAnsi="Georgia"/>
          <w:sz w:val="20"/>
          <w:szCs w:val="20"/>
          <w:rtl w:val="0"/>
        </w:rPr>
        <w:t xml:space="preserve"> [or Master </w:t>
      </w:r>
      <w:r w:rsidDel="00000000" w:rsidR="00000000" w:rsidRPr="00000000">
        <w:rPr>
          <w:rFonts w:ascii="Georgia" w:cs="Georgia" w:eastAsia="Georgia" w:hAnsi="Georgia"/>
          <w:b w:val="1"/>
          <w:sz w:val="20"/>
          <w:szCs w:val="20"/>
          <w:u w:val="single"/>
          <w:rtl w:val="0"/>
        </w:rPr>
        <w:t xml:space="preserve">Xun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Xun Kuang</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Xunzi’s book, the </w:t>
      </w:r>
      <w:r w:rsidDel="00000000" w:rsidR="00000000" w:rsidRPr="00000000">
        <w:rPr>
          <w:rFonts w:ascii="Georgia" w:cs="Georgia" w:eastAsia="Georgia" w:hAnsi="Georgia"/>
          <w:i w:val="1"/>
          <w:sz w:val="20"/>
          <w:szCs w:val="20"/>
          <w:rtl w:val="0"/>
        </w:rPr>
        <w:t xml:space="preserve">Xunzi, </w:t>
      </w:r>
      <w:r w:rsidDel="00000000" w:rsidR="00000000" w:rsidRPr="00000000">
        <w:rPr>
          <w:rFonts w:ascii="Georgia" w:cs="Georgia" w:eastAsia="Georgia" w:hAnsi="Georgia"/>
          <w:sz w:val="20"/>
          <w:szCs w:val="20"/>
          <w:rtl w:val="0"/>
        </w:rPr>
        <w:t xml:space="preserve">is a reinterpretation of the thought of this Chinese philosopher, whose </w:t>
      </w:r>
      <w:r w:rsidDel="00000000" w:rsidR="00000000" w:rsidRPr="00000000">
        <w:rPr>
          <w:rFonts w:ascii="Georgia" w:cs="Georgia" w:eastAsia="Georgia" w:hAnsi="Georgia"/>
          <w:i w:val="1"/>
          <w:sz w:val="20"/>
          <w:szCs w:val="20"/>
          <w:rtl w:val="0"/>
        </w:rPr>
        <w:t xml:space="preserve">Analects </w:t>
      </w:r>
      <w:r w:rsidDel="00000000" w:rsidR="00000000" w:rsidRPr="00000000">
        <w:rPr>
          <w:rFonts w:ascii="Georgia" w:cs="Georgia" w:eastAsia="Georgia" w:hAnsi="Georgia"/>
          <w:sz w:val="20"/>
          <w:szCs w:val="20"/>
          <w:rtl w:val="0"/>
        </w:rPr>
        <w:t xml:space="preserve">are a series of notes compiled by his students.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Confucius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Xunzi argued against Mozi’s claim that this art form brought ruin to the state. This art form is the subject of Peter Kivy’s </w:t>
      </w:r>
      <w:r w:rsidDel="00000000" w:rsidR="00000000" w:rsidRPr="00000000">
        <w:rPr>
          <w:rFonts w:ascii="Georgia" w:cs="Georgia" w:eastAsia="Georgia" w:hAnsi="Georgia"/>
          <w:i w:val="1"/>
          <w:sz w:val="20"/>
          <w:szCs w:val="20"/>
          <w:rtl w:val="0"/>
        </w:rPr>
        <w:t xml:space="preserve">The Corded Shell, </w:t>
      </w:r>
      <w:r w:rsidDel="00000000" w:rsidR="00000000" w:rsidRPr="00000000">
        <w:rPr>
          <w:rFonts w:ascii="Georgia" w:cs="Georgia" w:eastAsia="Georgia" w:hAnsi="Georgia"/>
          <w:sz w:val="20"/>
          <w:szCs w:val="20"/>
          <w:rtl w:val="0"/>
        </w:rPr>
        <w:t xml:space="preserve">as well as the major philosophical treatise of Edouard Hanslick</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music</w:t>
      </w:r>
      <w:r w:rsidDel="00000000" w:rsidR="00000000" w:rsidRPr="00000000">
        <w:rPr>
          <w:rFonts w:ascii="Georgia" w:cs="Georgia" w:eastAsia="Georgia" w:hAnsi="Georgia"/>
          <w:sz w:val="20"/>
          <w:szCs w:val="20"/>
          <w:rtl w:val="0"/>
        </w:rPr>
        <w:t xml:space="preserve"> [do not accept or prompt on “dance”]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The ecofeminist Rosemary Radford Ruether serves as a board member for </w:t>
      </w:r>
      <w:r w:rsidDel="00000000" w:rsidR="00000000" w:rsidRPr="00000000">
        <w:rPr>
          <w:rFonts w:ascii="Georgia" w:cs="Georgia" w:eastAsia="Georgia" w:hAnsi="Georgia"/>
          <w:sz w:val="20"/>
          <w:szCs w:val="20"/>
          <w:rtl w:val="0"/>
        </w:rPr>
        <w:t xml:space="preserve">this</w:t>
      </w:r>
      <w:r w:rsidDel="00000000" w:rsidR="00000000" w:rsidRPr="00000000">
        <w:rPr>
          <w:rFonts w:ascii="Georgia" w:cs="Georgia" w:eastAsia="Georgia" w:hAnsi="Georgia"/>
          <w:sz w:val="20"/>
          <w:szCs w:val="20"/>
          <w:rtl w:val="0"/>
        </w:rPr>
        <w:t xml:space="preserve"> organization, and she wrote an article stating that it was unfairly being targeted as "anti-Christian."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advocacy group which came to fame after running a New York Times ad outlining its support for abortion in 1984.</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Catholics for Choice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CFC</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Catholics for a Free Choice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New York Times ad that Catholics for Choice ran was intended to help this pro-choice politician, who was the running mate of Walter Mondale.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Geraldine </w:t>
      </w:r>
      <w:r w:rsidDel="00000000" w:rsidR="00000000" w:rsidRPr="00000000">
        <w:rPr>
          <w:rFonts w:ascii="Georgia" w:cs="Georgia" w:eastAsia="Georgia" w:hAnsi="Georgia"/>
          <w:b w:val="1"/>
          <w:sz w:val="20"/>
          <w:szCs w:val="20"/>
          <w:u w:val="single"/>
          <w:rtl w:val="0"/>
        </w:rPr>
        <w:t xml:space="preserve">Ferraro</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1996, this then archbishop of Nebraska came to prominence for placing anyone in his diocese on interdict if they didn't resign from Catholics for Choice and 11 other organizations immediately.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Fabian </w:t>
      </w:r>
      <w:r w:rsidDel="00000000" w:rsidR="00000000" w:rsidRPr="00000000">
        <w:rPr>
          <w:rFonts w:ascii="Georgia" w:cs="Georgia" w:eastAsia="Georgia" w:hAnsi="Georgia"/>
          <w:b w:val="1"/>
          <w:sz w:val="20"/>
          <w:szCs w:val="20"/>
          <w:u w:val="single"/>
          <w:rtl w:val="0"/>
        </w:rPr>
        <w:t xml:space="preserve">Bruskewitz</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A series of tricks such as the “belt trick” and the “plate trick” can be used to illustrate a property of these entities.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elements of vector space which are inverted after a 360 degree rotation. A demonstration of that property of these entities involving a wrench is known as a namesake “spanner”. They represent a quantity which is ½ for fermions.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spinor</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wavefunctions of this relativistic wave equation take the forms of spinors. The existence of antimatter was predicted due to implications of this equation.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Dirac</w:t>
      </w:r>
      <w:r w:rsidDel="00000000" w:rsidR="00000000" w:rsidRPr="00000000">
        <w:rPr>
          <w:rFonts w:ascii="Georgia" w:cs="Georgia" w:eastAsia="Georgia" w:hAnsi="Georgia"/>
          <w:sz w:val="20"/>
          <w:szCs w:val="20"/>
          <w:rtl w:val="0"/>
        </w:rPr>
        <w:t xml:space="preserve"> equation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Breit equation, based on the Dirac equation, can be derived using the Lagrangian and Hamiltonian named for this man as a starting point. That Lagrangian describes the interaction between two charged particles in a vacuum to the order beta squared.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Charles Galton </w:t>
      </w:r>
      <w:r w:rsidDel="00000000" w:rsidR="00000000" w:rsidRPr="00000000">
        <w:rPr>
          <w:rFonts w:ascii="Georgia" w:cs="Georgia" w:eastAsia="Georgia" w:hAnsi="Georgia"/>
          <w:b w:val="1"/>
          <w:sz w:val="20"/>
          <w:szCs w:val="20"/>
          <w:u w:val="single"/>
          <w:rtl w:val="0"/>
        </w:rPr>
        <w:t xml:space="preserve">Darwin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The speaker is “trapped on a desert with raw gunshot wounds,” where the blood of a dead child “is the only liquid for miles,” in this author’s anti-police brutality poem “Power.”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feminist poet who wrote: “I am black because I come from the earth’s inside” in the title poem of her collection </w:t>
      </w:r>
      <w:r w:rsidDel="00000000" w:rsidR="00000000" w:rsidRPr="00000000">
        <w:rPr>
          <w:rFonts w:ascii="Georgia" w:cs="Georgia" w:eastAsia="Georgia" w:hAnsi="Georgia"/>
          <w:i w:val="1"/>
          <w:sz w:val="20"/>
          <w:szCs w:val="20"/>
          <w:rtl w:val="0"/>
        </w:rPr>
        <w:t xml:space="preserve">Coal</w:t>
      </w:r>
      <w:r w:rsidDel="00000000" w:rsidR="00000000" w:rsidRPr="00000000">
        <w:rPr>
          <w:rFonts w:ascii="Georgia" w:cs="Georgia" w:eastAsia="Georgia" w:hAnsi="Georgia"/>
          <w:sz w:val="20"/>
          <w:szCs w:val="20"/>
          <w:rtl w:val="0"/>
        </w:rPr>
        <w:t xml:space="preserve">. She inaugurated the genre of “biomythography” with her memoir </w:t>
      </w:r>
      <w:r w:rsidDel="00000000" w:rsidR="00000000" w:rsidRPr="00000000">
        <w:rPr>
          <w:rFonts w:ascii="Georgia" w:cs="Georgia" w:eastAsia="Georgia" w:hAnsi="Georgia"/>
          <w:i w:val="1"/>
          <w:sz w:val="20"/>
          <w:szCs w:val="20"/>
          <w:rtl w:val="0"/>
        </w:rPr>
        <w:t xml:space="preserve">Zami: A New Spelling of My Name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Audre </w:t>
      </w:r>
      <w:r w:rsidDel="00000000" w:rsidR="00000000" w:rsidRPr="00000000">
        <w:rPr>
          <w:rFonts w:ascii="Georgia" w:cs="Georgia" w:eastAsia="Georgia" w:hAnsi="Georgia"/>
          <w:b w:val="1"/>
          <w:sz w:val="20"/>
          <w:szCs w:val="20"/>
          <w:u w:val="single"/>
          <w:rtl w:val="0"/>
        </w:rPr>
        <w:t xml:space="preserve">Lorde</w:t>
      </w:r>
      <w:r w:rsidDel="00000000" w:rsidR="00000000" w:rsidRPr="00000000">
        <w:rPr>
          <w:rFonts w:ascii="Georgia" w:cs="Georgia" w:eastAsia="Georgia" w:hAnsi="Georgia"/>
          <w:sz w:val="20"/>
          <w:szCs w:val="20"/>
          <w:rtl w:val="0"/>
        </w:rPr>
        <w:t xml:space="preserve"> [or Audrey Geraldine </w:t>
      </w:r>
      <w:r w:rsidDel="00000000" w:rsidR="00000000" w:rsidRPr="00000000">
        <w:rPr>
          <w:rFonts w:ascii="Georgia" w:cs="Georgia" w:eastAsia="Georgia" w:hAnsi="Georgia"/>
          <w:b w:val="1"/>
          <w:sz w:val="20"/>
          <w:szCs w:val="20"/>
          <w:u w:val="single"/>
          <w:rtl w:val="0"/>
        </w:rPr>
        <w:t xml:space="preserve">Lorde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the poem “Martha” from her volume </w:t>
      </w:r>
      <w:r w:rsidDel="00000000" w:rsidR="00000000" w:rsidRPr="00000000">
        <w:rPr>
          <w:rFonts w:ascii="Georgia" w:cs="Georgia" w:eastAsia="Georgia" w:hAnsi="Georgia"/>
          <w:i w:val="1"/>
          <w:sz w:val="20"/>
          <w:szCs w:val="20"/>
          <w:rtl w:val="0"/>
        </w:rPr>
        <w:t xml:space="preserve">Cables to Rage</w:t>
      </w:r>
      <w:r w:rsidDel="00000000" w:rsidR="00000000" w:rsidRPr="00000000">
        <w:rPr>
          <w:rFonts w:ascii="Georgia" w:cs="Georgia" w:eastAsia="Georgia" w:hAnsi="Georgia"/>
          <w:sz w:val="20"/>
          <w:szCs w:val="20"/>
          <w:rtl w:val="0"/>
        </w:rPr>
        <w:t xml:space="preserve">, Audre Lorde powerfully expressed this sexual identity for the first time. It was also explored in Adrienne Rich’s </w:t>
      </w:r>
      <w:r w:rsidDel="00000000" w:rsidR="00000000" w:rsidRPr="00000000">
        <w:rPr>
          <w:rFonts w:ascii="Georgia" w:cs="Georgia" w:eastAsia="Georgia" w:hAnsi="Georgia"/>
          <w:i w:val="1"/>
          <w:sz w:val="20"/>
          <w:szCs w:val="20"/>
          <w:rtl w:val="0"/>
        </w:rPr>
        <w:t xml:space="preserve">Twenty-One Love Poems</w:t>
      </w:r>
      <w:r w:rsidDel="00000000" w:rsidR="00000000" w:rsidRPr="00000000">
        <w:rPr>
          <w:rFonts w:ascii="Georgia" w:cs="Georgia" w:eastAsia="Georgia" w:hAnsi="Georgia"/>
          <w:sz w:val="20"/>
          <w:szCs w:val="20"/>
          <w:rtl w:val="0"/>
        </w:rPr>
        <w:t xml:space="preserve"> and Gertrude Stein’s </w:t>
      </w:r>
      <w:r w:rsidDel="00000000" w:rsidR="00000000" w:rsidRPr="00000000">
        <w:rPr>
          <w:rFonts w:ascii="Georgia" w:cs="Georgia" w:eastAsia="Georgia" w:hAnsi="Georgia"/>
          <w:i w:val="1"/>
          <w:sz w:val="20"/>
          <w:szCs w:val="20"/>
          <w:rtl w:val="0"/>
        </w:rPr>
        <w:t xml:space="preserve">Tender Buttons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lesbian</w:t>
      </w:r>
      <w:r w:rsidDel="00000000" w:rsidR="00000000" w:rsidRPr="00000000">
        <w:rPr>
          <w:rFonts w:ascii="Georgia" w:cs="Georgia" w:eastAsia="Georgia" w:hAnsi="Georgia"/>
          <w:sz w:val="20"/>
          <w:szCs w:val="20"/>
          <w:rtl w:val="0"/>
        </w:rPr>
        <w:t xml:space="preserve">ism [or female </w:t>
      </w:r>
      <w:r w:rsidDel="00000000" w:rsidR="00000000" w:rsidRPr="00000000">
        <w:rPr>
          <w:rFonts w:ascii="Georgia" w:cs="Georgia" w:eastAsia="Georgia" w:hAnsi="Georgia"/>
          <w:b w:val="1"/>
          <w:sz w:val="20"/>
          <w:szCs w:val="20"/>
          <w:u w:val="single"/>
          <w:rtl w:val="0"/>
        </w:rPr>
        <w:t xml:space="preserve">homosexual</w:t>
      </w:r>
      <w:r w:rsidDel="00000000" w:rsidR="00000000" w:rsidRPr="00000000">
        <w:rPr>
          <w:rFonts w:ascii="Georgia" w:cs="Georgia" w:eastAsia="Georgia" w:hAnsi="Georgia"/>
          <w:sz w:val="20"/>
          <w:szCs w:val="20"/>
          <w:rtl w:val="0"/>
        </w:rPr>
        <w:t xml:space="preserve">ity; or </w:t>
      </w:r>
      <w:r w:rsidDel="00000000" w:rsidR="00000000" w:rsidRPr="00000000">
        <w:rPr>
          <w:rFonts w:ascii="Georgia" w:cs="Georgia" w:eastAsia="Georgia" w:hAnsi="Georgia"/>
          <w:b w:val="1"/>
          <w:sz w:val="20"/>
          <w:szCs w:val="20"/>
          <w:u w:val="single"/>
          <w:rtl w:val="0"/>
        </w:rPr>
        <w:t xml:space="preserve">gay</w:t>
      </w:r>
      <w:r w:rsidDel="00000000" w:rsidR="00000000" w:rsidRPr="00000000">
        <w:rPr>
          <w:rFonts w:ascii="Georgia" w:cs="Georgia" w:eastAsia="Georgia" w:hAnsi="Georgia"/>
          <w:sz w:val="20"/>
          <w:szCs w:val="20"/>
          <w:rtl w:val="0"/>
        </w:rPr>
        <w:t xml:space="preserve">ness; or </w:t>
      </w:r>
      <w:r w:rsidDel="00000000" w:rsidR="00000000" w:rsidRPr="00000000">
        <w:rPr>
          <w:rFonts w:ascii="Georgia" w:cs="Georgia" w:eastAsia="Georgia" w:hAnsi="Georgia"/>
          <w:b w:val="1"/>
          <w:sz w:val="20"/>
          <w:szCs w:val="20"/>
          <w:u w:val="single"/>
          <w:rtl w:val="0"/>
        </w:rPr>
        <w:t xml:space="preserve">queer</w:t>
      </w:r>
      <w:r w:rsidDel="00000000" w:rsidR="00000000" w:rsidRPr="00000000">
        <w:rPr>
          <w:rFonts w:ascii="Georgia" w:cs="Georgia" w:eastAsia="Georgia" w:hAnsi="Georgia"/>
          <w:sz w:val="20"/>
          <w:szCs w:val="20"/>
          <w:rtl w:val="0"/>
        </w:rPr>
        <w:t xml:space="preserve">ness]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another poem from </w:t>
      </w:r>
      <w:r w:rsidDel="00000000" w:rsidR="00000000" w:rsidRPr="00000000">
        <w:rPr>
          <w:rFonts w:ascii="Georgia" w:cs="Georgia" w:eastAsia="Georgia" w:hAnsi="Georgia"/>
          <w:i w:val="1"/>
          <w:sz w:val="20"/>
          <w:szCs w:val="20"/>
          <w:rtl w:val="0"/>
        </w:rPr>
        <w:t xml:space="preserve">Coal</w:t>
      </w:r>
      <w:r w:rsidDel="00000000" w:rsidR="00000000" w:rsidRPr="00000000">
        <w:rPr>
          <w:rFonts w:ascii="Georgia" w:cs="Georgia" w:eastAsia="Georgia" w:hAnsi="Georgia"/>
          <w:sz w:val="20"/>
          <w:szCs w:val="20"/>
          <w:rtl w:val="0"/>
        </w:rPr>
        <w:t xml:space="preserve">, Lorde wrote that since undergoing this experience, she “can only distinguish / One thread within running hours.” Sylvia Plath described her experience of this type with the line “Love set you going like a fat gold watch,” which opens her poem “Morning Song.”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birth</w:t>
      </w:r>
      <w:r w:rsidDel="00000000" w:rsidR="00000000" w:rsidRPr="00000000">
        <w:rPr>
          <w:rFonts w:ascii="Georgia" w:cs="Georgia" w:eastAsia="Georgia" w:hAnsi="Georgia"/>
          <w:sz w:val="20"/>
          <w:szCs w:val="20"/>
          <w:rtl w:val="0"/>
        </w:rPr>
        <w:t xml:space="preserve"> of her </w:t>
      </w:r>
      <w:r w:rsidDel="00000000" w:rsidR="00000000" w:rsidRPr="00000000">
        <w:rPr>
          <w:rFonts w:ascii="Georgia" w:cs="Georgia" w:eastAsia="Georgia" w:hAnsi="Georgia"/>
          <w:b w:val="1"/>
          <w:sz w:val="20"/>
          <w:szCs w:val="20"/>
          <w:u w:val="single"/>
          <w:rtl w:val="0"/>
        </w:rPr>
        <w:t xml:space="preserve">daughter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childbirth</w:t>
      </w:r>
      <w:r w:rsidDel="00000000" w:rsidR="00000000" w:rsidRPr="00000000">
        <w:rPr>
          <w:rFonts w:ascii="Georgia" w:cs="Georgia" w:eastAsia="Georgia" w:hAnsi="Georgia"/>
          <w:sz w:val="20"/>
          <w:szCs w:val="20"/>
          <w:rtl w:val="0"/>
        </w:rPr>
        <w:t xml:space="preserve">; accept obvious equivalents; prompt on </w:t>
      </w:r>
      <w:r w:rsidDel="00000000" w:rsidR="00000000" w:rsidRPr="00000000">
        <w:rPr>
          <w:rFonts w:ascii="Georgia" w:cs="Georgia" w:eastAsia="Georgia" w:hAnsi="Georgia"/>
          <w:sz w:val="20"/>
          <w:szCs w:val="20"/>
          <w:u w:val="single"/>
          <w:rtl w:val="0"/>
        </w:rPr>
        <w:t xml:space="preserve">motherhood</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u w:val="single"/>
          <w:rtl w:val="0"/>
        </w:rPr>
        <w:t xml:space="preserve">parenthood</w:t>
      </w:r>
      <w:r w:rsidDel="00000000" w:rsidR="00000000" w:rsidRPr="00000000">
        <w:rPr>
          <w:rFonts w:ascii="Georgia" w:cs="Georgia" w:eastAsia="Georgia" w:hAnsi="Georgia"/>
          <w:sz w:val="20"/>
          <w:szCs w:val="20"/>
          <w:rtl w:val="0"/>
        </w:rPr>
        <w:t xml:space="preserve">, or other answers that don’t indicate the specific event]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Answer the following about groups of three in jazz,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Instead of a drum set, the earliest jazz trios kept rhythm by strumming chords on this six-stringed instrument played with a pick or with one’s fingers.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guitar</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frontline of a jazz ensemble in this style comprised three instruments: a cornet </w:t>
      </w:r>
      <w:r w:rsidDel="00000000" w:rsidR="00000000" w:rsidRPr="00000000">
        <w:rPr>
          <w:rFonts w:ascii="Georgia" w:cs="Georgia" w:eastAsia="Georgia" w:hAnsi="Georgia"/>
          <w:sz w:val="20"/>
          <w:szCs w:val="20"/>
          <w:rtl w:val="0"/>
        </w:rPr>
        <w:t xml:space="preserve">or trumpet</w:t>
      </w:r>
      <w:r w:rsidDel="00000000" w:rsidR="00000000" w:rsidRPr="00000000">
        <w:rPr>
          <w:rFonts w:ascii="Georgia" w:cs="Georgia" w:eastAsia="Georgia" w:hAnsi="Georgia"/>
          <w:sz w:val="20"/>
          <w:szCs w:val="20"/>
          <w:rtl w:val="0"/>
        </w:rPr>
        <w:t xml:space="preserve">, which played the main melody, plus a clarinet and a trombone, which accented the melody.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Dixieland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New Orleans</w:t>
      </w:r>
      <w:r w:rsidDel="00000000" w:rsidR="00000000" w:rsidRPr="00000000">
        <w:rPr>
          <w:rFonts w:ascii="Georgia" w:cs="Georgia" w:eastAsia="Georgia" w:hAnsi="Georgia"/>
          <w:sz w:val="20"/>
          <w:szCs w:val="20"/>
          <w:rtl w:val="0"/>
        </w:rPr>
        <w:t xml:space="preserve"> jazz]</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Extremely fast tempos and large leaps between chords characterize this New York-based style of piano music developed in the 1920s by James P. Johnson, a musician with three names.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stride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w:t>
      </w:r>
      <w:r w:rsidDel="00000000" w:rsidR="00000000" w:rsidRPr="00000000">
        <w:rPr>
          <w:rFonts w:ascii="Georgia" w:cs="Georgia" w:eastAsia="Georgia" w:hAnsi="Georgia"/>
          <w:sz w:val="20"/>
          <w:szCs w:val="20"/>
          <w:rtl w:val="0"/>
        </w:rPr>
        <w:t xml:space="preserve"> This successor of Konrad Adenauer was forced to resign after his cabinet resigned </w:t>
      </w:r>
      <w:r w:rsidDel="00000000" w:rsidR="00000000" w:rsidRPr="00000000">
        <w:rPr>
          <w:rFonts w:ascii="Georgia" w:cs="Georgia" w:eastAsia="Georgia" w:hAnsi="Georgia"/>
          <w:i w:val="1"/>
          <w:sz w:val="20"/>
          <w:szCs w:val="20"/>
          <w:rtl w:val="0"/>
        </w:rPr>
        <w:t xml:space="preserve">en masse</w:t>
      </w:r>
      <w:r w:rsidDel="00000000" w:rsidR="00000000" w:rsidRPr="00000000">
        <w:rPr>
          <w:rFonts w:ascii="Georgia" w:cs="Georgia" w:eastAsia="Georgia" w:hAnsi="Georgia"/>
          <w:sz w:val="20"/>
          <w:szCs w:val="20"/>
          <w:rtl w:val="0"/>
        </w:rPr>
        <w:t xml:space="preserve"> in response to him raising taxes to overcome a budget crisis. </w:t>
      </w:r>
      <w:r w:rsidDel="00000000" w:rsidR="00000000" w:rsidRPr="00000000">
        <w:rPr>
          <w:rFonts w:ascii="Georgia" w:cs="Georgia" w:eastAsia="Georgia" w:hAnsi="Georgia"/>
          <w:sz w:val="20"/>
          <w:szCs w:val="20"/>
          <w:rtl w:val="0"/>
        </w:rPr>
        <w:t xml:space="preserve">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Minister of Economics whose policies were responsible for a period of rapid growth known as the </w:t>
      </w:r>
      <w:r w:rsidDel="00000000" w:rsidR="00000000" w:rsidRPr="00000000">
        <w:rPr>
          <w:rFonts w:ascii="Georgia" w:cs="Georgia" w:eastAsia="Georgia" w:hAnsi="Georgia"/>
          <w:i w:val="1"/>
          <w:sz w:val="20"/>
          <w:szCs w:val="20"/>
          <w:rtl w:val="0"/>
        </w:rPr>
        <w:t xml:space="preserve">Wirtschaftswunder</w:t>
      </w:r>
      <w:r w:rsidDel="00000000" w:rsidR="00000000" w:rsidRPr="00000000">
        <w:rPr>
          <w:rFonts w:ascii="Georgia" w:cs="Georgia" w:eastAsia="Georgia" w:hAnsi="Georgia"/>
          <w:sz w:val="20"/>
          <w:szCs w:val="20"/>
          <w:rtl w:val="0"/>
        </w:rPr>
        <w:t xml:space="preserve">, or the “economic miracle.”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Ludwig </w:t>
      </w:r>
      <w:r w:rsidDel="00000000" w:rsidR="00000000" w:rsidRPr="00000000">
        <w:rPr>
          <w:rFonts w:ascii="Georgia" w:cs="Georgia" w:eastAsia="Georgia" w:hAnsi="Georgia"/>
          <w:b w:val="1"/>
          <w:sz w:val="20"/>
          <w:szCs w:val="20"/>
          <w:u w:val="single"/>
          <w:rtl w:val="0"/>
        </w:rPr>
        <w:t xml:space="preserve">Erhard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Erhard was Minister of Economics—and later chancellor—of this country, whose economy he helped rebuild after it was devastated by World War II.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West Germany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F</w:t>
      </w:r>
      <w:r w:rsidDel="00000000" w:rsidR="00000000" w:rsidRPr="00000000">
        <w:rPr>
          <w:rFonts w:ascii="Georgia" w:cs="Georgia" w:eastAsia="Georgia" w:hAnsi="Georgia"/>
          <w:sz w:val="20"/>
          <w:szCs w:val="20"/>
          <w:rtl w:val="0"/>
        </w:rPr>
        <w:t xml:space="preserve">ederal </w:t>
      </w:r>
      <w:r w:rsidDel="00000000" w:rsidR="00000000" w:rsidRPr="00000000">
        <w:rPr>
          <w:rFonts w:ascii="Georgia" w:cs="Georgia" w:eastAsia="Georgia" w:hAnsi="Georgia"/>
          <w:b w:val="1"/>
          <w:sz w:val="20"/>
          <w:szCs w:val="20"/>
          <w:u w:val="single"/>
          <w:rtl w:val="0"/>
        </w:rPr>
        <w:t xml:space="preserve">R</w:t>
      </w:r>
      <w:r w:rsidDel="00000000" w:rsidR="00000000" w:rsidRPr="00000000">
        <w:rPr>
          <w:rFonts w:ascii="Georgia" w:cs="Georgia" w:eastAsia="Georgia" w:hAnsi="Georgia"/>
          <w:sz w:val="20"/>
          <w:szCs w:val="20"/>
          <w:rtl w:val="0"/>
        </w:rPr>
        <w:t xml:space="preserve">epublic of </w:t>
      </w:r>
      <w:r w:rsidDel="00000000" w:rsidR="00000000" w:rsidRPr="00000000">
        <w:rPr>
          <w:rFonts w:ascii="Georgia" w:cs="Georgia" w:eastAsia="Georgia" w:hAnsi="Georgia"/>
          <w:b w:val="1"/>
          <w:sz w:val="20"/>
          <w:szCs w:val="20"/>
          <w:u w:val="single"/>
          <w:rtl w:val="0"/>
        </w:rPr>
        <w:t xml:space="preserve">G</w:t>
      </w:r>
      <w:r w:rsidDel="00000000" w:rsidR="00000000" w:rsidRPr="00000000">
        <w:rPr>
          <w:rFonts w:ascii="Georgia" w:cs="Georgia" w:eastAsia="Georgia" w:hAnsi="Georgia"/>
          <w:sz w:val="20"/>
          <w:szCs w:val="20"/>
          <w:rtl w:val="0"/>
        </w:rPr>
        <w:t xml:space="preserve">ermany; or </w:t>
      </w:r>
      <w:r w:rsidDel="00000000" w:rsidR="00000000" w:rsidRPr="00000000">
        <w:rPr>
          <w:rFonts w:ascii="Georgia" w:cs="Georgia" w:eastAsia="Georgia" w:hAnsi="Georgia"/>
          <w:b w:val="1"/>
          <w:i w:val="1"/>
          <w:sz w:val="20"/>
          <w:szCs w:val="20"/>
          <w:u w:val="single"/>
          <w:rtl w:val="0"/>
        </w:rPr>
        <w:t xml:space="preserve">B</w:t>
      </w:r>
      <w:r w:rsidDel="00000000" w:rsidR="00000000" w:rsidRPr="00000000">
        <w:rPr>
          <w:rFonts w:ascii="Georgia" w:cs="Georgia" w:eastAsia="Georgia" w:hAnsi="Georgia"/>
          <w:i w:val="1"/>
          <w:sz w:val="20"/>
          <w:szCs w:val="20"/>
          <w:rtl w:val="0"/>
        </w:rPr>
        <w:t xml:space="preserve">undes</w:t>
      </w:r>
      <w:r w:rsidDel="00000000" w:rsidR="00000000" w:rsidRPr="00000000">
        <w:rPr>
          <w:rFonts w:ascii="Georgia" w:cs="Georgia" w:eastAsia="Georgia" w:hAnsi="Georgia"/>
          <w:b w:val="1"/>
          <w:i w:val="1"/>
          <w:sz w:val="20"/>
          <w:szCs w:val="20"/>
          <w:u w:val="single"/>
          <w:rtl w:val="0"/>
        </w:rPr>
        <w:t xml:space="preserve">r</w:t>
      </w:r>
      <w:r w:rsidDel="00000000" w:rsidR="00000000" w:rsidRPr="00000000">
        <w:rPr>
          <w:rFonts w:ascii="Georgia" w:cs="Georgia" w:eastAsia="Georgia" w:hAnsi="Georgia"/>
          <w:i w:val="1"/>
          <w:sz w:val="20"/>
          <w:szCs w:val="20"/>
          <w:rtl w:val="0"/>
        </w:rPr>
        <w:t xml:space="preserve">epublik </w:t>
      </w:r>
      <w:r w:rsidDel="00000000" w:rsidR="00000000" w:rsidRPr="00000000">
        <w:rPr>
          <w:rFonts w:ascii="Georgia" w:cs="Georgia" w:eastAsia="Georgia" w:hAnsi="Georgia"/>
          <w:b w:val="1"/>
          <w:i w:val="1"/>
          <w:sz w:val="20"/>
          <w:szCs w:val="20"/>
          <w:u w:val="single"/>
          <w:rtl w:val="0"/>
        </w:rPr>
        <w:t xml:space="preserve">D</w:t>
      </w:r>
      <w:r w:rsidDel="00000000" w:rsidR="00000000" w:rsidRPr="00000000">
        <w:rPr>
          <w:rFonts w:ascii="Georgia" w:cs="Georgia" w:eastAsia="Georgia" w:hAnsi="Georgia"/>
          <w:i w:val="1"/>
          <w:sz w:val="20"/>
          <w:szCs w:val="20"/>
          <w:rtl w:val="0"/>
        </w:rPr>
        <w:t xml:space="preserve">eutschland</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Bonn</w:t>
      </w:r>
      <w:r w:rsidDel="00000000" w:rsidR="00000000" w:rsidRPr="00000000">
        <w:rPr>
          <w:rFonts w:ascii="Georgia" w:cs="Georgia" w:eastAsia="Georgia" w:hAnsi="Georgia"/>
          <w:sz w:val="20"/>
          <w:szCs w:val="20"/>
          <w:rtl w:val="0"/>
        </w:rPr>
        <w:t xml:space="preserve"> Republic; do not accept or prompt on just Germany]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To combat inflation, Erhard decreed that this action take place on June 20, 1948. German stocks lost over 90% of their value after this action, which also got rid of ration coupons. Angered by this action, the Soviets launched the Berlin Blockade just four days later.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replacing</w:t>
      </w:r>
      <w:r w:rsidDel="00000000" w:rsidR="00000000" w:rsidRPr="00000000">
        <w:rPr>
          <w:rFonts w:ascii="Georgia" w:cs="Georgia" w:eastAsia="Georgia" w:hAnsi="Georgia"/>
          <w:sz w:val="20"/>
          <w:szCs w:val="20"/>
          <w:rtl w:val="0"/>
        </w:rPr>
        <w:t xml:space="preserve"> the </w:t>
      </w:r>
      <w:r w:rsidDel="00000000" w:rsidR="00000000" w:rsidRPr="00000000">
        <w:rPr>
          <w:rFonts w:ascii="Georgia" w:cs="Georgia" w:eastAsia="Georgia" w:hAnsi="Georgia"/>
          <w:b w:val="1"/>
          <w:sz w:val="20"/>
          <w:szCs w:val="20"/>
          <w:u w:val="single"/>
          <w:rtl w:val="0"/>
        </w:rPr>
        <w:t xml:space="preserve">Reichsmark</w:t>
      </w:r>
      <w:r w:rsidDel="00000000" w:rsidR="00000000" w:rsidRPr="00000000">
        <w:rPr>
          <w:rFonts w:ascii="Georgia" w:cs="Georgia" w:eastAsia="Georgia" w:hAnsi="Georgia"/>
          <w:sz w:val="20"/>
          <w:szCs w:val="20"/>
          <w:rtl w:val="0"/>
        </w:rPr>
        <w:t xml:space="preserve"> with the </w:t>
      </w:r>
      <w:r w:rsidDel="00000000" w:rsidR="00000000" w:rsidRPr="00000000">
        <w:rPr>
          <w:rFonts w:ascii="Georgia" w:cs="Georgia" w:eastAsia="Georgia" w:hAnsi="Georgia"/>
          <w:sz w:val="20"/>
          <w:szCs w:val="20"/>
          <w:rtl w:val="0"/>
        </w:rPr>
        <w:t xml:space="preserve">Deutsche Mark</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introducing</w:t>
      </w:r>
      <w:r w:rsidDel="00000000" w:rsidR="00000000" w:rsidRPr="00000000">
        <w:rPr>
          <w:rFonts w:ascii="Georgia" w:cs="Georgia" w:eastAsia="Georgia" w:hAnsi="Georgia"/>
          <w:sz w:val="20"/>
          <w:szCs w:val="20"/>
          <w:rtl w:val="0"/>
        </w:rPr>
        <w:t xml:space="preserve"> the </w:t>
      </w:r>
      <w:r w:rsidDel="00000000" w:rsidR="00000000" w:rsidRPr="00000000">
        <w:rPr>
          <w:rFonts w:ascii="Georgia" w:cs="Georgia" w:eastAsia="Georgia" w:hAnsi="Georgia"/>
          <w:b w:val="1"/>
          <w:sz w:val="20"/>
          <w:szCs w:val="20"/>
          <w:u w:val="single"/>
          <w:rtl w:val="0"/>
        </w:rPr>
        <w:t xml:space="preserve">Deutsche Mark</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getting rid</w:t>
      </w:r>
      <w:r w:rsidDel="00000000" w:rsidR="00000000" w:rsidRPr="00000000">
        <w:rPr>
          <w:rFonts w:ascii="Georgia" w:cs="Georgia" w:eastAsia="Georgia" w:hAnsi="Georgia"/>
          <w:sz w:val="20"/>
          <w:szCs w:val="20"/>
          <w:rtl w:val="0"/>
        </w:rPr>
        <w:t xml:space="preserve"> of the </w:t>
      </w:r>
      <w:r w:rsidDel="00000000" w:rsidR="00000000" w:rsidRPr="00000000">
        <w:rPr>
          <w:rFonts w:ascii="Georgia" w:cs="Georgia" w:eastAsia="Georgia" w:hAnsi="Georgia"/>
          <w:b w:val="1"/>
          <w:sz w:val="20"/>
          <w:szCs w:val="20"/>
          <w:u w:val="single"/>
          <w:rtl w:val="0"/>
        </w:rPr>
        <w:t xml:space="preserve">Reichsmark</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currency reform</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sz w:val="20"/>
          <w:szCs w:val="20"/>
          <w:highlight w:val="white"/>
          <w:rtl w:val="0"/>
        </w:rPr>
        <w:t xml:space="preserve">Answer the following about opposition to the Civil War in the North,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loser of the Battle of Antietam ran as the Democratic candidate against Abraham Lincoln in the Election of 1864 on a platform of ending the Civil War.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George </w:t>
      </w:r>
      <w:r w:rsidDel="00000000" w:rsidR="00000000" w:rsidRPr="00000000">
        <w:rPr>
          <w:rFonts w:ascii="Georgia" w:cs="Georgia" w:eastAsia="Georgia" w:hAnsi="Georgia"/>
          <w:b w:val="1"/>
          <w:sz w:val="20"/>
          <w:szCs w:val="20"/>
          <w:highlight w:val="white"/>
          <w:u w:val="single"/>
          <w:rtl w:val="0"/>
        </w:rPr>
        <w:t xml:space="preserve">McClellan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Another prominent Copperhead was this Ohio Representative, who was convicted in an </w:t>
      </w:r>
      <w:r w:rsidDel="00000000" w:rsidR="00000000" w:rsidRPr="00000000">
        <w:rPr>
          <w:rFonts w:ascii="Georgia" w:cs="Georgia" w:eastAsia="Georgia" w:hAnsi="Georgia"/>
          <w:i w:val="1"/>
          <w:sz w:val="20"/>
          <w:szCs w:val="20"/>
          <w:highlight w:val="white"/>
          <w:rtl w:val="0"/>
        </w:rPr>
        <w:t xml:space="preserve">ex parte </w:t>
      </w:r>
      <w:r w:rsidDel="00000000" w:rsidR="00000000" w:rsidRPr="00000000">
        <w:rPr>
          <w:rFonts w:ascii="Georgia" w:cs="Georgia" w:eastAsia="Georgia" w:hAnsi="Georgia"/>
          <w:sz w:val="20"/>
          <w:szCs w:val="20"/>
          <w:highlight w:val="white"/>
          <w:rtl w:val="0"/>
        </w:rPr>
        <w:t xml:space="preserve">case after a speech he gave violated General Order No. 38. He died by accidentally shooting himself in a trial in order to demonstrate that his client was innocent of murder.</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Clement </w:t>
      </w:r>
      <w:r w:rsidDel="00000000" w:rsidR="00000000" w:rsidRPr="00000000">
        <w:rPr>
          <w:rFonts w:ascii="Georgia" w:cs="Georgia" w:eastAsia="Georgia" w:hAnsi="Georgia"/>
          <w:b w:val="1"/>
          <w:sz w:val="20"/>
          <w:szCs w:val="20"/>
          <w:highlight w:val="white"/>
          <w:u w:val="single"/>
          <w:rtl w:val="0"/>
        </w:rPr>
        <w:t xml:space="preserve">Vallandigham</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i w:val="1"/>
          <w:sz w:val="20"/>
          <w:szCs w:val="20"/>
          <w:highlight w:val="white"/>
          <w:rtl w:val="0"/>
        </w:rPr>
        <w:t xml:space="preserve">Ex Parte </w:t>
      </w:r>
      <w:r w:rsidDel="00000000" w:rsidR="00000000" w:rsidRPr="00000000">
        <w:rPr>
          <w:rFonts w:ascii="Georgia" w:cs="Georgia" w:eastAsia="Georgia" w:hAnsi="Georgia"/>
          <w:b w:val="1"/>
          <w:i w:val="1"/>
          <w:sz w:val="20"/>
          <w:szCs w:val="20"/>
          <w:highlight w:val="white"/>
          <w:u w:val="single"/>
          <w:rtl w:val="0"/>
        </w:rPr>
        <w:t xml:space="preserve">Vallandigham</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mayor of New York City railed against abolitionism and the war, which included his determination for New York City to secede from the Union and declare itself a free city in order to continue its cotton trade. His brother Benjamin owned the </w:t>
      </w:r>
      <w:r w:rsidDel="00000000" w:rsidR="00000000" w:rsidRPr="00000000">
        <w:rPr>
          <w:rFonts w:ascii="Georgia" w:cs="Georgia" w:eastAsia="Georgia" w:hAnsi="Georgia"/>
          <w:i w:val="1"/>
          <w:sz w:val="20"/>
          <w:szCs w:val="20"/>
          <w:highlight w:val="white"/>
          <w:rtl w:val="0"/>
        </w:rPr>
        <w:t xml:space="preserve">New York Daily Journal</w:t>
      </w:r>
      <w:r w:rsidDel="00000000" w:rsidR="00000000" w:rsidRPr="00000000">
        <w:rPr>
          <w:rFonts w:ascii="Georgia" w:cs="Georgia" w:eastAsia="Georgia" w:hAnsi="Georgia"/>
          <w:sz w:val="20"/>
          <w:szCs w:val="20"/>
          <w:highlight w:val="white"/>
          <w:rtl w:val="0"/>
        </w:rPr>
        <w:t xml:space="preserve">, which spewed pro-Confederate rhetoric.</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Fernando </w:t>
      </w:r>
      <w:r w:rsidDel="00000000" w:rsidR="00000000" w:rsidRPr="00000000">
        <w:rPr>
          <w:rFonts w:ascii="Georgia" w:cs="Georgia" w:eastAsia="Georgia" w:hAnsi="Georgia"/>
          <w:b w:val="1"/>
          <w:sz w:val="20"/>
          <w:szCs w:val="20"/>
          <w:highlight w:val="white"/>
          <w:u w:val="single"/>
          <w:rtl w:val="0"/>
        </w:rPr>
        <w:t xml:space="preserve">Wood</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American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Swarts’ reagent can be used to substitute chlorine atoms in a molecule with molecules of this element.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extremely electronegative element, three atoms of which are found in a derivative of acetic acid with roughly 34,000 times the acidity of acetic acid.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fluorine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Unlike other halogens, fluorine cannot undergo this reaction with a methyl ketone. This reaction exhaustively halogenates the ketone, then expels the namesake product.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haloform</w:t>
      </w:r>
      <w:r w:rsidDel="00000000" w:rsidR="00000000" w:rsidRPr="00000000">
        <w:rPr>
          <w:rFonts w:ascii="Georgia" w:cs="Georgia" w:eastAsia="Georgia" w:hAnsi="Georgia"/>
          <w:sz w:val="20"/>
          <w:szCs w:val="20"/>
          <w:rtl w:val="0"/>
        </w:rPr>
        <w:t xml:space="preserve"> reaction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Although aryl fluorination cannot occur through the Sandmeyer reaction, it CAN be done through the Balz-Schiemann reaction, which in place of HF, uses this compound to introduce the fluorine.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hydrogen tetra</w:t>
      </w:r>
      <w:r w:rsidDel="00000000" w:rsidR="00000000" w:rsidRPr="00000000">
        <w:rPr>
          <w:rFonts w:ascii="Georgia" w:cs="Georgia" w:eastAsia="Georgia" w:hAnsi="Georgia"/>
          <w:b w:val="1"/>
          <w:sz w:val="20"/>
          <w:szCs w:val="20"/>
          <w:u w:val="single"/>
          <w:rtl w:val="0"/>
        </w:rPr>
        <w:t xml:space="preserve">fluoroborate</w:t>
      </w:r>
      <w:r w:rsidDel="00000000" w:rsidR="00000000" w:rsidRPr="00000000">
        <w:rPr>
          <w:rFonts w:ascii="Georgia" w:cs="Georgia" w:eastAsia="Georgia" w:hAnsi="Georgia"/>
          <w:sz w:val="20"/>
          <w:szCs w:val="20"/>
          <w:rtl w:val="0"/>
        </w:rPr>
        <w:t xml:space="preserve"> [or H</w:t>
      </w:r>
      <w:r w:rsidDel="00000000" w:rsidR="00000000" w:rsidRPr="00000000">
        <w:rPr>
          <w:rFonts w:ascii="Georgia" w:cs="Georgia" w:eastAsia="Georgia" w:hAnsi="Georgia"/>
          <w:b w:val="1"/>
          <w:sz w:val="20"/>
          <w:szCs w:val="20"/>
          <w:u w:val="single"/>
          <w:rtl w:val="0"/>
        </w:rPr>
        <w:t xml:space="preserve">BF</w:t>
      </w:r>
      <w:r w:rsidDel="00000000" w:rsidR="00000000" w:rsidRPr="00000000">
        <w:rPr>
          <w:rFonts w:ascii="Georgia" w:cs="Georgia" w:eastAsia="Georgia" w:hAnsi="Georgia"/>
          <w:b w:val="1"/>
          <w:sz w:val="20"/>
          <w:szCs w:val="20"/>
          <w:u w:val="single"/>
          <w:vertAlign w:val="subscript"/>
          <w:rtl w:val="0"/>
        </w:rPr>
        <w:t xml:space="preserve">4</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BF</w:t>
      </w:r>
      <w:r w:rsidDel="00000000" w:rsidR="00000000" w:rsidRPr="00000000">
        <w:rPr>
          <w:rFonts w:ascii="Georgia" w:cs="Georgia" w:eastAsia="Georgia" w:hAnsi="Georgia"/>
          <w:b w:val="1"/>
          <w:sz w:val="20"/>
          <w:szCs w:val="20"/>
          <w:u w:val="single"/>
          <w:vertAlign w:val="subscript"/>
          <w:rtl w:val="0"/>
        </w:rPr>
        <w:t xml:space="preserve">4</w:t>
      </w:r>
      <w:r w:rsidDel="00000000" w:rsidR="00000000" w:rsidRPr="00000000">
        <w:rPr>
          <w:rFonts w:ascii="Georgia" w:cs="Georgia" w:eastAsia="Georgia" w:hAnsi="Georgia"/>
          <w:b w:val="1"/>
          <w:sz w:val="20"/>
          <w:szCs w:val="20"/>
          <w:vertAlign w:val="superscript"/>
          <w:rtl w:val="0"/>
        </w:rPr>
        <w:t xml:space="preserv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sz w:val="20"/>
          <w:szCs w:val="20"/>
          <w:rtl w:val="0"/>
        </w:rPr>
        <w:t xml:space="preserve">A composer with this surname p</w:t>
      </w:r>
      <w:r w:rsidDel="00000000" w:rsidR="00000000" w:rsidRPr="00000000">
        <w:rPr>
          <w:rFonts w:ascii="Georgia" w:cs="Georgia" w:eastAsia="Georgia" w:hAnsi="Georgia"/>
          <w:sz w:val="20"/>
          <w:szCs w:val="20"/>
          <w:rtl w:val="0"/>
        </w:rPr>
        <w:t xml:space="preserve">rovides program and liner notes for his music on his personal website, earbox.com.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Give this surname shared by the composer of </w:t>
      </w:r>
      <w:r w:rsidDel="00000000" w:rsidR="00000000" w:rsidRPr="00000000">
        <w:rPr>
          <w:rFonts w:ascii="Georgia" w:cs="Georgia" w:eastAsia="Georgia" w:hAnsi="Georgia"/>
          <w:i w:val="1"/>
          <w:sz w:val="20"/>
          <w:szCs w:val="20"/>
          <w:rtl w:val="0"/>
        </w:rPr>
        <w:t xml:space="preserve">Become Ocean</w:t>
      </w:r>
      <w:r w:rsidDel="00000000" w:rsidR="00000000" w:rsidRPr="00000000">
        <w:rPr>
          <w:rFonts w:ascii="Georgia" w:cs="Georgia" w:eastAsia="Georgia" w:hAnsi="Georgia"/>
          <w:sz w:val="20"/>
          <w:szCs w:val="20"/>
          <w:rtl w:val="0"/>
        </w:rPr>
        <w:t xml:space="preserve"> and the composer of </w:t>
      </w:r>
      <w:r w:rsidDel="00000000" w:rsidR="00000000" w:rsidRPr="00000000">
        <w:rPr>
          <w:rFonts w:ascii="Georgia" w:cs="Georgia" w:eastAsia="Georgia" w:hAnsi="Georgia"/>
          <w:i w:val="1"/>
          <w:sz w:val="20"/>
          <w:szCs w:val="20"/>
          <w:rtl w:val="0"/>
        </w:rPr>
        <w:t xml:space="preserve">City Noir</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Hallelujah Junction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Adams</w:t>
      </w:r>
      <w:r w:rsidDel="00000000" w:rsidR="00000000" w:rsidRPr="00000000">
        <w:rPr>
          <w:rFonts w:ascii="Georgia" w:cs="Georgia" w:eastAsia="Georgia" w:hAnsi="Georgia"/>
          <w:sz w:val="20"/>
          <w:szCs w:val="20"/>
          <w:rtl w:val="0"/>
        </w:rPr>
        <w:t xml:space="preserve"> [or John </w:t>
      </w:r>
      <w:r w:rsidDel="00000000" w:rsidR="00000000" w:rsidRPr="00000000">
        <w:rPr>
          <w:rFonts w:ascii="Georgia" w:cs="Georgia" w:eastAsia="Georgia" w:hAnsi="Georgia"/>
          <w:b w:val="1"/>
          <w:sz w:val="20"/>
          <w:szCs w:val="20"/>
          <w:u w:val="single"/>
          <w:rtl w:val="0"/>
        </w:rPr>
        <w:t xml:space="preserve">Adams</w:t>
      </w:r>
      <w:r w:rsidDel="00000000" w:rsidR="00000000" w:rsidRPr="00000000">
        <w:rPr>
          <w:rFonts w:ascii="Georgia" w:cs="Georgia" w:eastAsia="Georgia" w:hAnsi="Georgia"/>
          <w:sz w:val="20"/>
          <w:szCs w:val="20"/>
          <w:rtl w:val="0"/>
        </w:rPr>
        <w:t xml:space="preserve">; or John Coolidge </w:t>
      </w:r>
      <w:r w:rsidDel="00000000" w:rsidR="00000000" w:rsidRPr="00000000">
        <w:rPr>
          <w:rFonts w:ascii="Georgia" w:cs="Georgia" w:eastAsia="Georgia" w:hAnsi="Georgia"/>
          <w:b w:val="1"/>
          <w:sz w:val="20"/>
          <w:szCs w:val="20"/>
          <w:u w:val="single"/>
          <w:rtl w:val="0"/>
        </w:rPr>
        <w:t xml:space="preserve">Adams</w:t>
      </w:r>
      <w:r w:rsidDel="00000000" w:rsidR="00000000" w:rsidRPr="00000000">
        <w:rPr>
          <w:rFonts w:ascii="Georgia" w:cs="Georgia" w:eastAsia="Georgia" w:hAnsi="Georgia"/>
          <w:sz w:val="20"/>
          <w:szCs w:val="20"/>
          <w:rtl w:val="0"/>
        </w:rPr>
        <w:t xml:space="preserve">; or John Luther </w:t>
      </w:r>
      <w:r w:rsidDel="00000000" w:rsidR="00000000" w:rsidRPr="00000000">
        <w:rPr>
          <w:rFonts w:ascii="Georgia" w:cs="Georgia" w:eastAsia="Georgia" w:hAnsi="Georgia"/>
          <w:b w:val="1"/>
          <w:sz w:val="20"/>
          <w:szCs w:val="20"/>
          <w:u w:val="single"/>
          <w:rtl w:val="0"/>
        </w:rPr>
        <w:t xml:space="preserve">Adams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post-minimalist composer’s 2015 album </w:t>
      </w:r>
      <w:r w:rsidDel="00000000" w:rsidR="00000000" w:rsidRPr="00000000">
        <w:rPr>
          <w:rFonts w:ascii="Georgia" w:cs="Georgia" w:eastAsia="Georgia" w:hAnsi="Georgia"/>
          <w:i w:val="1"/>
          <w:sz w:val="20"/>
          <w:szCs w:val="20"/>
          <w:rtl w:val="0"/>
        </w:rPr>
        <w:t xml:space="preserve">Sleep</w:t>
      </w:r>
      <w:r w:rsidDel="00000000" w:rsidR="00000000" w:rsidRPr="00000000">
        <w:rPr>
          <w:rFonts w:ascii="Georgia" w:cs="Georgia" w:eastAsia="Georgia" w:hAnsi="Georgia"/>
          <w:sz w:val="20"/>
          <w:szCs w:val="20"/>
          <w:rtl w:val="0"/>
        </w:rPr>
        <w:t xml:space="preserve"> is naively 8.5 hours long. He included “On the Nature of Daylight” in </w:t>
      </w:r>
      <w:r w:rsidDel="00000000" w:rsidR="00000000" w:rsidRPr="00000000">
        <w:rPr>
          <w:rFonts w:ascii="Georgia" w:cs="Georgia" w:eastAsia="Georgia" w:hAnsi="Georgia"/>
          <w:i w:val="1"/>
          <w:sz w:val="20"/>
          <w:szCs w:val="20"/>
          <w:rtl w:val="0"/>
        </w:rPr>
        <w:t xml:space="preserve">The Blue Notebooks</w:t>
      </w:r>
      <w:r w:rsidDel="00000000" w:rsidR="00000000" w:rsidRPr="00000000">
        <w:rPr>
          <w:rFonts w:ascii="Georgia" w:cs="Georgia" w:eastAsia="Georgia" w:hAnsi="Georgia"/>
          <w:sz w:val="20"/>
          <w:szCs w:val="20"/>
          <w:rtl w:val="0"/>
        </w:rPr>
        <w:t xml:space="preserve">, a 2004 album written in protest of the Iraq War.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Max </w:t>
      </w:r>
      <w:r w:rsidDel="00000000" w:rsidR="00000000" w:rsidRPr="00000000">
        <w:rPr>
          <w:rFonts w:ascii="Georgia" w:cs="Georgia" w:eastAsia="Georgia" w:hAnsi="Georgia"/>
          <w:b w:val="1"/>
          <w:sz w:val="20"/>
          <w:szCs w:val="20"/>
          <w:u w:val="single"/>
          <w:rtl w:val="0"/>
        </w:rPr>
        <w:t xml:space="preserve">Richter</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Jennifer Higdon’s 2008 concerto for this instrument was dedicated to virtuoso Hilary Hahn. Other contemporary performers of this instrument include Midori and Sarah Chang.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violin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According to a weak analogue of the central limit theorem, the sum of random variables that are uniformly asymptotically negligible will converge to a function that has this property.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property first identified by Bruno de Finetti, which holds for a function if the function can be decomposed into a sum of an arbitrary number of independent and identical random variables that itself sum back to the given function.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infinitely divisible</w:t>
      </w:r>
      <w:r w:rsidDel="00000000" w:rsidR="00000000" w:rsidRPr="00000000">
        <w:rPr>
          <w:rFonts w:ascii="Georgia" w:cs="Georgia" w:eastAsia="Georgia" w:hAnsi="Georgia"/>
          <w:sz w:val="20"/>
          <w:szCs w:val="20"/>
          <w:rtl w:val="0"/>
        </w:rPr>
        <w:t xml:space="preserve"> distributions [prompt on </w:t>
      </w:r>
      <w:r w:rsidDel="00000000" w:rsidR="00000000" w:rsidRPr="00000000">
        <w:rPr>
          <w:rFonts w:ascii="Georgia" w:cs="Georgia" w:eastAsia="Georgia" w:hAnsi="Georgia"/>
          <w:sz w:val="20"/>
          <w:szCs w:val="20"/>
          <w:u w:val="single"/>
          <w:rtl w:val="0"/>
        </w:rPr>
        <w:t xml:space="preserve">divisible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distribution is infinitely divisible. According to the central limit theorem, the sum of independent random variables converges to this distribution.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normal</w:t>
      </w:r>
      <w:r w:rsidDel="00000000" w:rsidR="00000000" w:rsidRPr="00000000">
        <w:rPr>
          <w:rFonts w:ascii="Georgia" w:cs="Georgia" w:eastAsia="Georgia" w:hAnsi="Georgia"/>
          <w:sz w:val="20"/>
          <w:szCs w:val="20"/>
          <w:rtl w:val="0"/>
        </w:rPr>
        <w:t xml:space="preserve"> distribution [or </w:t>
      </w:r>
      <w:r w:rsidDel="00000000" w:rsidR="00000000" w:rsidRPr="00000000">
        <w:rPr>
          <w:rFonts w:ascii="Georgia" w:cs="Georgia" w:eastAsia="Georgia" w:hAnsi="Georgia"/>
          <w:b w:val="1"/>
          <w:sz w:val="20"/>
          <w:szCs w:val="20"/>
          <w:u w:val="single"/>
          <w:rtl w:val="0"/>
        </w:rPr>
        <w:t xml:space="preserve">Gauss</w:t>
      </w:r>
      <w:r w:rsidDel="00000000" w:rsidR="00000000" w:rsidRPr="00000000">
        <w:rPr>
          <w:rFonts w:ascii="Georgia" w:cs="Georgia" w:eastAsia="Georgia" w:hAnsi="Georgia"/>
          <w:sz w:val="20"/>
          <w:szCs w:val="20"/>
          <w:rtl w:val="0"/>
        </w:rPr>
        <w:t xml:space="preserve">ian distribution]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Every infinitely divisible distribution corresponds to one of these stochastic processes, which have independent, stationary, increments in continuous-time. The Wiener process is an example of one of these processes.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Levy</w:t>
      </w:r>
      <w:r w:rsidDel="00000000" w:rsidR="00000000" w:rsidRPr="00000000">
        <w:rPr>
          <w:rFonts w:ascii="Georgia" w:cs="Georgia" w:eastAsia="Georgia" w:hAnsi="Georgia"/>
          <w:sz w:val="20"/>
          <w:szCs w:val="20"/>
          <w:rtl w:val="0"/>
        </w:rPr>
        <w:t xml:space="preserve"> Process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One member of this school of painting Samuel Birch, adopted the name "Lamorna" to distinguish himself from Lionel, another of its members.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school of painting, which takes its name from a fishing village in Cornwall. Seascapes were produced by many of its members, such as Stanhope Forbes and Dod Procter.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Newlyn</w:t>
      </w:r>
      <w:r w:rsidDel="00000000" w:rsidR="00000000" w:rsidRPr="00000000">
        <w:rPr>
          <w:rFonts w:ascii="Georgia" w:cs="Georgia" w:eastAsia="Georgia" w:hAnsi="Georgia"/>
          <w:sz w:val="20"/>
          <w:szCs w:val="20"/>
          <w:rtl w:val="0"/>
        </w:rPr>
        <w:t xml:space="preserve"> School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Newlyn School often painted in this style, named for a French phrase loosely meaning painting "out of doors." Winslow Homer’s </w:t>
      </w:r>
      <w:r w:rsidDel="00000000" w:rsidR="00000000" w:rsidRPr="00000000">
        <w:rPr>
          <w:rFonts w:ascii="Georgia" w:cs="Georgia" w:eastAsia="Georgia" w:hAnsi="Georgia"/>
          <w:i w:val="1"/>
          <w:sz w:val="20"/>
          <w:szCs w:val="20"/>
          <w:rtl w:val="0"/>
        </w:rPr>
        <w:t xml:space="preserve">Artists Sketching Out of Doors</w:t>
      </w:r>
      <w:r w:rsidDel="00000000" w:rsidR="00000000" w:rsidRPr="00000000">
        <w:rPr>
          <w:rFonts w:ascii="Georgia" w:cs="Georgia" w:eastAsia="Georgia" w:hAnsi="Georgia"/>
          <w:sz w:val="20"/>
          <w:szCs w:val="20"/>
          <w:rtl w:val="0"/>
        </w:rPr>
        <w:t xml:space="preserve"> shows men painting in this style.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en </w:t>
      </w:r>
      <w:r w:rsidDel="00000000" w:rsidR="00000000" w:rsidRPr="00000000">
        <w:rPr>
          <w:rFonts w:ascii="Georgia" w:cs="Georgia" w:eastAsia="Georgia" w:hAnsi="Georgia"/>
          <w:b w:val="1"/>
          <w:sz w:val="20"/>
          <w:szCs w:val="20"/>
          <w:u w:val="single"/>
          <w:rtl w:val="0"/>
        </w:rPr>
        <w:t xml:space="preserve">plein air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Plein air became practical once the European form of this device was invented, a support for holding canvases and paintings. Obviously, the Chinese had invented it approximately 1,000 years earlier.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easel</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Vertuso makes a killing manufacturing dildoes for court women such as Cunticulla and Fuckadilla after King Bolloxinion legalizes same-sex sodomy, in an amazingly rude satire of this monarch’s court.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king who, in real life, patronized actresses such as his lover Nell Gwyn. Appropriately, the term “restoration comedy” refers to plays written during this Stuart king’s “Restoration” to the throne.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Charles II</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Charles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aforementioned satire, </w:t>
      </w:r>
      <w:r w:rsidDel="00000000" w:rsidR="00000000" w:rsidRPr="00000000">
        <w:rPr>
          <w:rFonts w:ascii="Georgia" w:cs="Georgia" w:eastAsia="Georgia" w:hAnsi="Georgia"/>
          <w:i w:val="1"/>
          <w:sz w:val="20"/>
          <w:szCs w:val="20"/>
          <w:rtl w:val="0"/>
        </w:rPr>
        <w:t xml:space="preserve">Sodom, or the Quintessence of Debauchery</w:t>
      </w:r>
      <w:r w:rsidDel="00000000" w:rsidR="00000000" w:rsidRPr="00000000">
        <w:rPr>
          <w:rFonts w:ascii="Georgia" w:cs="Georgia" w:eastAsia="Georgia" w:hAnsi="Georgia"/>
          <w:sz w:val="20"/>
          <w:szCs w:val="20"/>
          <w:rtl w:val="0"/>
        </w:rPr>
        <w:t xml:space="preserve">, was written by this licentious nobleman, who had affairs with several actress, including Nell Gwyn and Elizabeth Barry. He critiqued rationalism itself in </w:t>
      </w:r>
      <w:r w:rsidDel="00000000" w:rsidR="00000000" w:rsidRPr="00000000">
        <w:rPr>
          <w:rFonts w:ascii="Georgia" w:cs="Georgia" w:eastAsia="Georgia" w:hAnsi="Georgia"/>
          <w:i w:val="1"/>
          <w:sz w:val="20"/>
          <w:szCs w:val="20"/>
          <w:rtl w:val="0"/>
        </w:rPr>
        <w:t xml:space="preserve">A Satire Against Reason and Mankind</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John </w:t>
      </w:r>
      <w:r w:rsidDel="00000000" w:rsidR="00000000" w:rsidRPr="00000000">
        <w:rPr>
          <w:rFonts w:ascii="Georgia" w:cs="Georgia" w:eastAsia="Georgia" w:hAnsi="Georgia"/>
          <w:b w:val="1"/>
          <w:sz w:val="20"/>
          <w:szCs w:val="20"/>
          <w:u w:val="single"/>
          <w:rtl w:val="0"/>
        </w:rPr>
        <w:t xml:space="preserve">Wilmot</w:t>
      </w:r>
      <w:r w:rsidDel="00000000" w:rsidR="00000000" w:rsidRPr="00000000">
        <w:rPr>
          <w:rFonts w:ascii="Georgia" w:cs="Georgia" w:eastAsia="Georgia" w:hAnsi="Georgia"/>
          <w:sz w:val="20"/>
          <w:szCs w:val="20"/>
          <w:rtl w:val="0"/>
        </w:rPr>
        <w:t xml:space="preserve">, 2nd Earl of </w:t>
      </w:r>
      <w:r w:rsidDel="00000000" w:rsidR="00000000" w:rsidRPr="00000000">
        <w:rPr>
          <w:rFonts w:ascii="Georgia" w:cs="Georgia" w:eastAsia="Georgia" w:hAnsi="Georgia"/>
          <w:b w:val="1"/>
          <w:sz w:val="20"/>
          <w:szCs w:val="20"/>
          <w:u w:val="single"/>
          <w:rtl w:val="0"/>
        </w:rPr>
        <w:t xml:space="preserve">Rochester</w:t>
      </w:r>
      <w:r w:rsidDel="00000000" w:rsidR="00000000" w:rsidRPr="00000000">
        <w:rPr>
          <w:rFonts w:ascii="Georgia" w:cs="Georgia" w:eastAsia="Georgia" w:hAnsi="Georgia"/>
          <w:sz w:val="20"/>
          <w:szCs w:val="20"/>
          <w:rtl w:val="0"/>
        </w:rPr>
        <w:t xml:space="preserve"> [accept either underlined name]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this Restoration comedy, Captain Willmore, a character based on aspects of Charles II and Rochester, chases skirts in Naples until conquered by the equally adventurous Hellena.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Rover</w:t>
      </w:r>
      <w:r w:rsidDel="00000000" w:rsidR="00000000" w:rsidRPr="00000000">
        <w:rPr>
          <w:rFonts w:ascii="Georgia" w:cs="Georgia" w:eastAsia="Georgia" w:hAnsi="Georgia"/>
          <w:sz w:val="20"/>
          <w:szCs w:val="20"/>
          <w:rtl w:val="0"/>
        </w:rPr>
        <w:t xml:space="preserve"> [by Aphra Behn]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This theory of systematics divides certain blocks of text into "adjacency pairs" for examination.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method pioneered by Harvey Sacks, which analyzes the namesake type of interaction to find recurring patterns that sheds light on so-called "core understanding" topics.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conversation analysis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Harvey Sacks used this sociologist's work on social interaction as the basis for conversation analysis. He analogized interaction to actors participating in various roles in </w:t>
      </w:r>
      <w:r w:rsidDel="00000000" w:rsidR="00000000" w:rsidRPr="00000000">
        <w:rPr>
          <w:rFonts w:ascii="Georgia" w:cs="Georgia" w:eastAsia="Georgia" w:hAnsi="Georgia"/>
          <w:i w:val="1"/>
          <w:sz w:val="20"/>
          <w:szCs w:val="20"/>
          <w:rtl w:val="0"/>
        </w:rPr>
        <w:t xml:space="preserve">The Presentation of Self in Everyday Life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Erving </w:t>
      </w:r>
      <w:r w:rsidDel="00000000" w:rsidR="00000000" w:rsidRPr="00000000">
        <w:rPr>
          <w:rFonts w:ascii="Georgia" w:cs="Georgia" w:eastAsia="Georgia" w:hAnsi="Georgia"/>
          <w:b w:val="1"/>
          <w:sz w:val="20"/>
          <w:szCs w:val="20"/>
          <w:u w:val="single"/>
          <w:rtl w:val="0"/>
        </w:rPr>
        <w:t xml:space="preserve">Goffman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Conversation analysis is also used in this social science, whose topics of interest include prestige. This cross between two social sciences was basically started by William Labov in the U.S.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sociolinguistics</w:t>
      </w:r>
      <w:r w:rsidDel="00000000" w:rsidR="00000000" w:rsidRPr="00000000">
        <w:rPr>
          <w:rFonts w:ascii="Georgia" w:cs="Georgia" w:eastAsia="Georgia" w:hAnsi="Georgia"/>
          <w:sz w:val="20"/>
          <w:szCs w:val="20"/>
          <w:rtl w:val="0"/>
        </w:rPr>
        <w:t xml:space="preserve"> [accept answers that indicate </w:t>
      </w:r>
      <w:r w:rsidDel="00000000" w:rsidR="00000000" w:rsidRPr="00000000">
        <w:rPr>
          <w:rFonts w:ascii="Georgia" w:cs="Georgia" w:eastAsia="Georgia" w:hAnsi="Georgia"/>
          <w:b w:val="1"/>
          <w:sz w:val="20"/>
          <w:szCs w:val="20"/>
          <w:u w:val="single"/>
          <w:rtl w:val="0"/>
        </w:rPr>
        <w:t xml:space="preserve">sociology</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b w:val="1"/>
          <w:sz w:val="20"/>
          <w:szCs w:val="20"/>
          <w:u w:val="single"/>
          <w:rtl w:val="0"/>
        </w:rPr>
        <w:t xml:space="preserve">linguistics</w:t>
      </w:r>
      <w:r w:rsidDel="00000000" w:rsidR="00000000" w:rsidRPr="00000000">
        <w:rPr>
          <w:rFonts w:ascii="Georgia" w:cs="Georgia" w:eastAsia="Georgia" w:hAnsi="Georgia"/>
          <w:sz w:val="20"/>
          <w:szCs w:val="20"/>
          <w:rtl w:val="0"/>
        </w:rPr>
        <w:t xml:space="preserve">; do not accept or prompt on partial answers.]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All organisms are equal but some organisms are more equal than others.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Kudzu is the go-to example of this type of non-native species, which wreaks havoc in the environment in which it is introduced.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invasive</w:t>
      </w:r>
      <w:r w:rsidDel="00000000" w:rsidR="00000000" w:rsidRPr="00000000">
        <w:rPr>
          <w:rFonts w:ascii="Georgia" w:cs="Georgia" w:eastAsia="Georgia" w:hAnsi="Georgia"/>
          <w:sz w:val="20"/>
          <w:szCs w:val="20"/>
          <w:rtl w:val="0"/>
        </w:rPr>
        <w:t xml:space="preserve"> species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term denotes species that have a disproportionate impact on their environments. Either they keep populations under control via predation, like the sea star </w:t>
      </w:r>
      <w:r w:rsidDel="00000000" w:rsidR="00000000" w:rsidRPr="00000000">
        <w:rPr>
          <w:rFonts w:ascii="Georgia" w:cs="Georgia" w:eastAsia="Georgia" w:hAnsi="Georgia"/>
          <w:i w:val="1"/>
          <w:sz w:val="20"/>
          <w:szCs w:val="20"/>
          <w:rtl w:val="0"/>
        </w:rPr>
        <w:t xml:space="preserve">Pisaster</w:t>
      </w:r>
      <w:r w:rsidDel="00000000" w:rsidR="00000000" w:rsidRPr="00000000">
        <w:rPr>
          <w:rFonts w:ascii="Georgia" w:cs="Georgia" w:eastAsia="Georgia" w:hAnsi="Georgia"/>
          <w:sz w:val="20"/>
          <w:szCs w:val="20"/>
          <w:rtl w:val="0"/>
        </w:rPr>
        <w:t xml:space="preserve">, or they improve the environment through ecosystem engineering, like beavers.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keystone</w:t>
      </w:r>
      <w:r w:rsidDel="00000000" w:rsidR="00000000" w:rsidRPr="00000000">
        <w:rPr>
          <w:rFonts w:ascii="Georgia" w:cs="Georgia" w:eastAsia="Georgia" w:hAnsi="Georgia"/>
          <w:sz w:val="20"/>
          <w:szCs w:val="20"/>
          <w:rtl w:val="0"/>
        </w:rPr>
        <w:t xml:space="preserve"> species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Conservation biologists use this term for species that they specifically select for protection, because doing so protects other organisms that share the same habitat. For instance, setting aside reserves for the northern spotted owl indirectly protects the habitats of molluscs and salamanders.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umbrella</w:t>
      </w:r>
      <w:r w:rsidDel="00000000" w:rsidR="00000000" w:rsidRPr="00000000">
        <w:rPr>
          <w:rFonts w:ascii="Georgia" w:cs="Georgia" w:eastAsia="Georgia" w:hAnsi="Georgia"/>
          <w:sz w:val="20"/>
          <w:szCs w:val="20"/>
          <w:rtl w:val="0"/>
        </w:rPr>
        <w:t xml:space="preserve"> species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18. </w:t>
      </w:r>
      <w:r w:rsidDel="00000000" w:rsidR="00000000" w:rsidRPr="00000000">
        <w:rPr>
          <w:rFonts w:ascii="Georgia" w:cs="Georgia" w:eastAsia="Georgia" w:hAnsi="Georgia"/>
          <w:sz w:val="20"/>
          <w:szCs w:val="20"/>
          <w:highlight w:val="white"/>
          <w:rtl w:val="0"/>
        </w:rPr>
        <w:t xml:space="preserve">Answer the following about women’s rights in Texas,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landmark 1973 Supreme Court case legalizing abortion was brought against the state of Texas by Linda Coffee and Sarah Weddington on behalf of Norma McCorvey, who could not receive an abortion under Texas law.</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i w:val="1"/>
          <w:sz w:val="20"/>
          <w:szCs w:val="20"/>
          <w:highlight w:val="white"/>
          <w:u w:val="single"/>
          <w:rtl w:val="0"/>
        </w:rPr>
        <w:t xml:space="preserve">Roe</w:t>
      </w:r>
      <w:r w:rsidDel="00000000" w:rsidR="00000000" w:rsidRPr="00000000">
        <w:rPr>
          <w:rFonts w:ascii="Georgia" w:cs="Georgia" w:eastAsia="Georgia" w:hAnsi="Georgia"/>
          <w:i w:val="1"/>
          <w:sz w:val="20"/>
          <w:szCs w:val="20"/>
          <w:highlight w:val="white"/>
          <w:rtl w:val="0"/>
        </w:rPr>
        <w:t xml:space="preserve"> v. Wade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woman was the first black woman to be elected to Congress representing a Southern state. She gave a televised speech in front of the House Judiciary Committee supporting Nixon’s impeachment.</w:t>
      </w:r>
    </w:p>
    <w:p w:rsidR="00000000" w:rsidDel="00000000" w:rsidP="00000000" w:rsidRDefault="00000000" w:rsidRPr="00000000">
      <w:pPr>
        <w:pBdr/>
        <w:spacing w:line="240" w:lineRule="auto"/>
        <w:contextualSpacing w:val="0"/>
        <w:rPr>
          <w:rFonts w:ascii="Georgia" w:cs="Georgia" w:eastAsia="Georgia" w:hAnsi="Georgia"/>
          <w:b w:val="1"/>
          <w:sz w:val="20"/>
          <w:szCs w:val="20"/>
          <w:highlight w:val="white"/>
          <w:u w:val="single"/>
        </w:rPr>
      </w:pPr>
      <w:r w:rsidDel="00000000" w:rsidR="00000000" w:rsidRPr="00000000">
        <w:rPr>
          <w:rFonts w:ascii="Georgia" w:cs="Georgia" w:eastAsia="Georgia" w:hAnsi="Georgia"/>
          <w:sz w:val="20"/>
          <w:szCs w:val="20"/>
          <w:highlight w:val="white"/>
          <w:rtl w:val="0"/>
        </w:rPr>
        <w:t xml:space="preserve">ANSWER: Barbara </w:t>
      </w:r>
      <w:r w:rsidDel="00000000" w:rsidR="00000000" w:rsidRPr="00000000">
        <w:rPr>
          <w:rFonts w:ascii="Georgia" w:cs="Georgia" w:eastAsia="Georgia" w:hAnsi="Georgia"/>
          <w:b w:val="1"/>
          <w:sz w:val="20"/>
          <w:szCs w:val="20"/>
          <w:highlight w:val="white"/>
          <w:u w:val="single"/>
          <w:rtl w:val="0"/>
        </w:rPr>
        <w:t xml:space="preserve">Jordan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Ann Richards, Texas’s second female governor, gave the keynote speech promoting feminism at this event which included the line “Ginger Rogers did everything Fred Astaire did. She just did it backwards and in high heels.”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19</w:t>
      </w:r>
      <w:r w:rsidDel="00000000" w:rsidR="00000000" w:rsidRPr="00000000">
        <w:rPr>
          <w:rFonts w:ascii="Georgia" w:cs="Georgia" w:eastAsia="Georgia" w:hAnsi="Georgia"/>
          <w:b w:val="1"/>
          <w:sz w:val="20"/>
          <w:szCs w:val="20"/>
          <w:highlight w:val="white"/>
          <w:u w:val="single"/>
          <w:rtl w:val="0"/>
        </w:rPr>
        <w:t xml:space="preserve">88</w:t>
      </w:r>
      <w:r w:rsidDel="00000000" w:rsidR="00000000" w:rsidRPr="00000000">
        <w:rPr>
          <w:rFonts w:ascii="Georgia" w:cs="Georgia" w:eastAsia="Georgia" w:hAnsi="Georgia"/>
          <w:sz w:val="20"/>
          <w:szCs w:val="20"/>
          <w:highlight w:val="white"/>
          <w:rtl w:val="0"/>
        </w:rPr>
        <w:t xml:space="preserve"> </w:t>
      </w:r>
      <w:r w:rsidDel="00000000" w:rsidR="00000000" w:rsidRPr="00000000">
        <w:rPr>
          <w:rFonts w:ascii="Georgia" w:cs="Georgia" w:eastAsia="Georgia" w:hAnsi="Georgia"/>
          <w:b w:val="1"/>
          <w:sz w:val="20"/>
          <w:szCs w:val="20"/>
          <w:highlight w:val="white"/>
          <w:u w:val="single"/>
          <w:rtl w:val="0"/>
        </w:rPr>
        <w:t xml:space="preserve">D</w:t>
      </w:r>
      <w:r w:rsidDel="00000000" w:rsidR="00000000" w:rsidRPr="00000000">
        <w:rPr>
          <w:rFonts w:ascii="Georgia" w:cs="Georgia" w:eastAsia="Georgia" w:hAnsi="Georgia"/>
          <w:sz w:val="20"/>
          <w:szCs w:val="20"/>
          <w:highlight w:val="white"/>
          <w:rtl w:val="0"/>
        </w:rPr>
        <w:t xml:space="preserve">emocratic </w:t>
      </w:r>
      <w:r w:rsidDel="00000000" w:rsidR="00000000" w:rsidRPr="00000000">
        <w:rPr>
          <w:rFonts w:ascii="Georgia" w:cs="Georgia" w:eastAsia="Georgia" w:hAnsi="Georgia"/>
          <w:b w:val="1"/>
          <w:sz w:val="20"/>
          <w:szCs w:val="20"/>
          <w:highlight w:val="white"/>
          <w:u w:val="single"/>
          <w:rtl w:val="0"/>
        </w:rPr>
        <w:t xml:space="preserve">N</w:t>
      </w:r>
      <w:r w:rsidDel="00000000" w:rsidR="00000000" w:rsidRPr="00000000">
        <w:rPr>
          <w:rFonts w:ascii="Georgia" w:cs="Georgia" w:eastAsia="Georgia" w:hAnsi="Georgia"/>
          <w:sz w:val="20"/>
          <w:szCs w:val="20"/>
          <w:highlight w:val="white"/>
          <w:rtl w:val="0"/>
        </w:rPr>
        <w:t xml:space="preserve">ational </w:t>
      </w:r>
      <w:r w:rsidDel="00000000" w:rsidR="00000000" w:rsidRPr="00000000">
        <w:rPr>
          <w:rFonts w:ascii="Georgia" w:cs="Georgia" w:eastAsia="Georgia" w:hAnsi="Georgia"/>
          <w:b w:val="1"/>
          <w:sz w:val="20"/>
          <w:szCs w:val="20"/>
          <w:highlight w:val="white"/>
          <w:u w:val="single"/>
          <w:rtl w:val="0"/>
        </w:rPr>
        <w:t xml:space="preserve">C</w:t>
      </w:r>
      <w:r w:rsidDel="00000000" w:rsidR="00000000" w:rsidRPr="00000000">
        <w:rPr>
          <w:rFonts w:ascii="Georgia" w:cs="Georgia" w:eastAsia="Georgia" w:hAnsi="Georgia"/>
          <w:sz w:val="20"/>
          <w:szCs w:val="20"/>
          <w:highlight w:val="white"/>
          <w:rtl w:val="0"/>
        </w:rPr>
        <w:t xml:space="preserve">onvention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In a story by this author, a craftsman designs a sofa with space for a person to crawl inside, and creepily delights in the comfort of the women who sit on him.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author of disturbing mystery stories such as “The Human Chair” and “The Case of the Murder on D. Hill.” He rendered the name of an American author into his native language for his </w:t>
      </w:r>
      <w:r w:rsidDel="00000000" w:rsidR="00000000" w:rsidRPr="00000000">
        <w:rPr>
          <w:rFonts w:ascii="Georgia" w:cs="Georgia" w:eastAsia="Georgia" w:hAnsi="Georgia"/>
          <w:i w:val="1"/>
          <w:sz w:val="20"/>
          <w:szCs w:val="20"/>
          <w:rtl w:val="0"/>
        </w:rPr>
        <w:t xml:space="preserve">nom de plume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Edogawa</w:t>
      </w:r>
      <w:r w:rsidDel="00000000" w:rsidR="00000000" w:rsidRPr="00000000">
        <w:rPr>
          <w:rFonts w:ascii="Georgia" w:cs="Georgia" w:eastAsia="Georgia" w:hAnsi="Georgia"/>
          <w:sz w:val="20"/>
          <w:szCs w:val="20"/>
          <w:rtl w:val="0"/>
        </w:rPr>
        <w:t xml:space="preserve"> Ranpo [or </w:t>
      </w:r>
      <w:r w:rsidDel="00000000" w:rsidR="00000000" w:rsidRPr="00000000">
        <w:rPr>
          <w:rFonts w:ascii="Georgia" w:cs="Georgia" w:eastAsia="Georgia" w:hAnsi="Georgia"/>
          <w:b w:val="1"/>
          <w:sz w:val="20"/>
          <w:szCs w:val="20"/>
          <w:u w:val="single"/>
          <w:rtl w:val="0"/>
        </w:rPr>
        <w:t xml:space="preserve">Edogawa</w:t>
      </w:r>
      <w:r w:rsidDel="00000000" w:rsidR="00000000" w:rsidRPr="00000000">
        <w:rPr>
          <w:rFonts w:ascii="Georgia" w:cs="Georgia" w:eastAsia="Georgia" w:hAnsi="Georgia"/>
          <w:sz w:val="20"/>
          <w:szCs w:val="20"/>
          <w:rtl w:val="0"/>
        </w:rPr>
        <w:t xml:space="preserve"> Rampo; or </w:t>
      </w:r>
      <w:r w:rsidDel="00000000" w:rsidR="00000000" w:rsidRPr="00000000">
        <w:rPr>
          <w:rFonts w:ascii="Georgia" w:cs="Georgia" w:eastAsia="Georgia" w:hAnsi="Georgia"/>
          <w:b w:val="1"/>
          <w:sz w:val="20"/>
          <w:szCs w:val="20"/>
          <w:u w:val="single"/>
          <w:rtl w:val="0"/>
        </w:rPr>
        <w:t xml:space="preserve">Taro</w:t>
      </w:r>
      <w:r w:rsidDel="00000000" w:rsidR="00000000" w:rsidRPr="00000000">
        <w:rPr>
          <w:rFonts w:ascii="Georgia" w:cs="Georgia" w:eastAsia="Georgia" w:hAnsi="Georgia"/>
          <w:sz w:val="20"/>
          <w:szCs w:val="20"/>
          <w:rtl w:val="0"/>
        </w:rPr>
        <w:t xml:space="preserve"> Hirai]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Many of Ranpo’s stories star the private detective Kogoro Akechi, who uses kids from the “Boy Detectives Club” to solve crimes, in an obvious nod to the Baker Street Irregulars that assist this private eye, who first appeared in </w:t>
      </w:r>
      <w:r w:rsidDel="00000000" w:rsidR="00000000" w:rsidRPr="00000000">
        <w:rPr>
          <w:rFonts w:ascii="Georgia" w:cs="Georgia" w:eastAsia="Georgia" w:hAnsi="Georgia"/>
          <w:i w:val="1"/>
          <w:sz w:val="20"/>
          <w:szCs w:val="20"/>
          <w:rtl w:val="0"/>
        </w:rPr>
        <w:t xml:space="preserve">A Study in Scarlet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Sherlock </w:t>
      </w:r>
      <w:r w:rsidDel="00000000" w:rsidR="00000000" w:rsidRPr="00000000">
        <w:rPr>
          <w:rFonts w:ascii="Georgia" w:cs="Georgia" w:eastAsia="Georgia" w:hAnsi="Georgia"/>
          <w:b w:val="1"/>
          <w:sz w:val="20"/>
          <w:szCs w:val="20"/>
          <w:u w:val="single"/>
          <w:rtl w:val="0"/>
        </w:rPr>
        <w:t xml:space="preserve">Holmes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Ranpo wrote a story in which a boy inventor traps himself in a figurative one of these places consisting of a ball lined with illuminated mirrors. In another fucked up Japanese story, Yoshihide can only finish his painting of this place after watching his daughter burn to death.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hell</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jigoku</w:t>
      </w:r>
      <w:r w:rsidDel="00000000" w:rsidR="00000000" w:rsidRPr="00000000">
        <w:rPr>
          <w:rFonts w:ascii="Georgia" w:cs="Georgia" w:eastAsia="Georgia" w:hAnsi="Georgia"/>
          <w:sz w:val="20"/>
          <w:szCs w:val="20"/>
          <w:rtl w:val="0"/>
        </w:rPr>
        <w:t xml:space="preserve">; accept “The </w:t>
      </w:r>
      <w:r w:rsidDel="00000000" w:rsidR="00000000" w:rsidRPr="00000000">
        <w:rPr>
          <w:rFonts w:ascii="Georgia" w:cs="Georgia" w:eastAsia="Georgia" w:hAnsi="Georgia"/>
          <w:b w:val="1"/>
          <w:sz w:val="20"/>
          <w:szCs w:val="20"/>
          <w:u w:val="single"/>
          <w:rtl w:val="0"/>
        </w:rPr>
        <w:t xml:space="preserve">Hell</w:t>
      </w:r>
      <w:r w:rsidDel="00000000" w:rsidR="00000000" w:rsidRPr="00000000">
        <w:rPr>
          <w:rFonts w:ascii="Georgia" w:cs="Georgia" w:eastAsia="Georgia" w:hAnsi="Georgia"/>
          <w:sz w:val="20"/>
          <w:szCs w:val="20"/>
          <w:rtl w:val="0"/>
        </w:rPr>
        <w:t xml:space="preserve"> of Mirrors”; accept “</w:t>
      </w:r>
      <w:r w:rsidDel="00000000" w:rsidR="00000000" w:rsidRPr="00000000">
        <w:rPr>
          <w:rFonts w:ascii="Georgia" w:cs="Georgia" w:eastAsia="Georgia" w:hAnsi="Georgia"/>
          <w:b w:val="1"/>
          <w:sz w:val="20"/>
          <w:szCs w:val="20"/>
          <w:u w:val="single"/>
          <w:rtl w:val="0"/>
        </w:rPr>
        <w:t xml:space="preserve">Hell</w:t>
      </w:r>
      <w:r w:rsidDel="00000000" w:rsidR="00000000" w:rsidRPr="00000000">
        <w:rPr>
          <w:rFonts w:ascii="Georgia" w:cs="Georgia" w:eastAsia="Georgia" w:hAnsi="Georgia"/>
          <w:sz w:val="20"/>
          <w:szCs w:val="20"/>
          <w:rtl w:val="0"/>
        </w:rPr>
        <w:t xml:space="preserve"> Screen”]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This goddess mercy-kills her follower Callisto when she is raped by Zeus and transformed into a bear.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Greek virgin goddess of the hunt.</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Artemis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legend of Callisto appears in both of this Roman author’s primary surviving texts, the </w:t>
      </w:r>
      <w:r w:rsidDel="00000000" w:rsidR="00000000" w:rsidRPr="00000000">
        <w:rPr>
          <w:rFonts w:ascii="Georgia" w:cs="Georgia" w:eastAsia="Georgia" w:hAnsi="Georgia"/>
          <w:i w:val="1"/>
          <w:sz w:val="20"/>
          <w:szCs w:val="20"/>
          <w:rtl w:val="0"/>
        </w:rPr>
        <w:t xml:space="preserve">Fabulae</w:t>
      </w:r>
      <w:r w:rsidDel="00000000" w:rsidR="00000000" w:rsidRPr="00000000">
        <w:rPr>
          <w:rFonts w:ascii="Georgia" w:cs="Georgia" w:eastAsia="Georgia" w:hAnsi="Georgia"/>
          <w:sz w:val="20"/>
          <w:szCs w:val="20"/>
          <w:rtl w:val="0"/>
        </w:rPr>
        <w:t xml:space="preserve"> and the </w:t>
      </w:r>
      <w:r w:rsidDel="00000000" w:rsidR="00000000" w:rsidRPr="00000000">
        <w:rPr>
          <w:rFonts w:ascii="Georgia" w:cs="Georgia" w:eastAsia="Georgia" w:hAnsi="Georgia"/>
          <w:i w:val="1"/>
          <w:sz w:val="20"/>
          <w:szCs w:val="20"/>
          <w:rtl w:val="0"/>
        </w:rPr>
        <w:t xml:space="preserve">Astronomica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Hyginus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Pseudo-Hyginus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w:t>
      </w:r>
      <w:r w:rsidDel="00000000" w:rsidR="00000000" w:rsidRPr="00000000">
        <w:rPr>
          <w:rFonts w:ascii="Georgia" w:cs="Georgia" w:eastAsia="Georgia" w:hAnsi="Georgia"/>
          <w:i w:val="1"/>
          <w:sz w:val="20"/>
          <w:szCs w:val="20"/>
          <w:rtl w:val="0"/>
        </w:rPr>
        <w:t xml:space="preserve">Fabulae</w:t>
      </w:r>
      <w:r w:rsidDel="00000000" w:rsidR="00000000" w:rsidRPr="00000000">
        <w:rPr>
          <w:rFonts w:ascii="Georgia" w:cs="Georgia" w:eastAsia="Georgia" w:hAnsi="Georgia"/>
          <w:sz w:val="20"/>
          <w:szCs w:val="20"/>
          <w:rtl w:val="0"/>
        </w:rPr>
        <w:t xml:space="preserve"> includes an account of this son of Circe, who uses a stingray spine to kill his father Odysseus. Afterwards, this character marries Penelope and becomes father himself to Latinus, an ancestor of Rome.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Telegonus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