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Default="00DC27DB" w:rsidP="004F125E">
      <w:pPr>
        <w:spacing w:after="0"/>
        <w:jc w:val="center"/>
        <w:rPr>
          <w:sz w:val="24"/>
        </w:rPr>
      </w:pPr>
    </w:p>
    <w:p w:rsidR="00CB511B" w:rsidRPr="007D6B65" w:rsidRDefault="00CB511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361C73">
        <w:rPr>
          <w:rFonts w:ascii="Times New Roman" w:hAnsi="Times New Roman" w:cs="Times New Roman"/>
          <w:sz w:val="64"/>
          <w:szCs w:val="36"/>
        </w:rPr>
        <w:t>5</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b/>
          <w:bCs/>
          <w:color w:val="000000"/>
          <w:sz w:val="20"/>
          <w:szCs w:val="20"/>
          <w:lang w:eastAsia="en-US"/>
        </w:rPr>
        <w:t xml:space="preserve">1. One theorem states that this quantity with respect to a line normal to a given plane is equal to the sum of it with respect to two perpendicular lines on that plane. This quantity for a solid sphere is equal to two-fifths times mass times radius-squared. The Huygens-Steiner theorem states that this quantity about a certain line is equal to it at the center plus mass times distances squared, and is sometimes called the (*) </w:t>
      </w:r>
      <w:r w:rsidRPr="00361C73">
        <w:rPr>
          <w:rFonts w:ascii="Times New Roman" w:eastAsia="Times New Roman" w:hAnsi="Times New Roman" w:cs="Times New Roman"/>
          <w:color w:val="000000"/>
          <w:sz w:val="20"/>
          <w:szCs w:val="20"/>
          <w:lang w:eastAsia="en-US"/>
        </w:rPr>
        <w:t>parallel-axis theorem. Rotational kinetic energy is equal to one-half times this quantity times angular velocity squared, and this quantity times mass is equal to angular momentum. For ten points, identify this rotational analogue of mass, a measure of a body’s resistance to changes in its rotation.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moment</w:t>
      </w:r>
      <w:r w:rsidRPr="00361C73">
        <w:rPr>
          <w:rFonts w:ascii="Times New Roman" w:eastAsia="Times New Roman" w:hAnsi="Times New Roman" w:cs="Times New Roman"/>
          <w:color w:val="000000"/>
          <w:sz w:val="20"/>
          <w:szCs w:val="20"/>
          <w:lang w:eastAsia="en-US"/>
        </w:rPr>
        <w:t xml:space="preserve"> of inertia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2. Louis Boufflers and Claude de Villars lost the Battle of Malplaquet during ths war, and the Treaties of Baden and Rastatt partially ended this war. The signing of the </w:t>
      </w:r>
      <w:r w:rsidRPr="00361C73">
        <w:rPr>
          <w:rFonts w:ascii="Times New Roman" w:eastAsia="Times New Roman" w:hAnsi="Times New Roman" w:cs="Times New Roman"/>
          <w:b/>
          <w:bCs/>
          <w:i/>
          <w:iCs/>
          <w:color w:val="000000"/>
          <w:sz w:val="20"/>
          <w:szCs w:val="20"/>
          <w:lang w:eastAsia="en-US"/>
        </w:rPr>
        <w:t>Asiento</w:t>
      </w:r>
      <w:r w:rsidRPr="00361C73">
        <w:rPr>
          <w:rFonts w:ascii="Times New Roman" w:eastAsia="Times New Roman" w:hAnsi="Times New Roman" w:cs="Times New Roman"/>
          <w:b/>
          <w:bCs/>
          <w:color w:val="000000"/>
          <w:sz w:val="20"/>
          <w:szCs w:val="20"/>
          <w:lang w:eastAsia="en-US"/>
        </w:rPr>
        <w:t xml:space="preserve"> was one result of this war, which later precipitated the War of the Quadruple Alliance. Queen Anne’s War was an extension of this war, and during this war, the Battle of Ramillies was won by the Duke of (*) </w:t>
      </w:r>
      <w:r w:rsidRPr="00361C73">
        <w:rPr>
          <w:rFonts w:ascii="Times New Roman" w:eastAsia="Times New Roman" w:hAnsi="Times New Roman" w:cs="Times New Roman"/>
          <w:color w:val="000000"/>
          <w:sz w:val="20"/>
          <w:szCs w:val="20"/>
          <w:lang w:eastAsia="en-US"/>
        </w:rPr>
        <w:t>Marlborough, who also won at the Battle of</w:t>
      </w:r>
      <w:r w:rsidRPr="00361C73">
        <w:rPr>
          <w:rFonts w:ascii="Times New Roman" w:eastAsia="Times New Roman" w:hAnsi="Times New Roman" w:cs="Times New Roman"/>
          <w:b/>
          <w:bCs/>
          <w:color w:val="000000"/>
          <w:sz w:val="20"/>
          <w:szCs w:val="20"/>
          <w:lang w:eastAsia="en-US"/>
        </w:rPr>
        <w:t xml:space="preserve"> </w:t>
      </w:r>
      <w:r w:rsidRPr="00361C73">
        <w:rPr>
          <w:rFonts w:ascii="Times New Roman" w:eastAsia="Times New Roman" w:hAnsi="Times New Roman" w:cs="Times New Roman"/>
          <w:color w:val="000000"/>
          <w:sz w:val="20"/>
          <w:szCs w:val="20"/>
          <w:lang w:eastAsia="en-US"/>
        </w:rPr>
        <w:t>Blenheim. This war began after the Bourbon Philip V inherited the throne of a certain country from Charles II. For ten points, name this early eighteenth century war which was ended by the Treaty of Utrecht and was fought over the throne of a certain Iberian country.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War of the </w:t>
      </w:r>
      <w:r w:rsidRPr="00361C73">
        <w:rPr>
          <w:rFonts w:ascii="Times New Roman" w:eastAsia="Times New Roman" w:hAnsi="Times New Roman" w:cs="Times New Roman"/>
          <w:b/>
          <w:bCs/>
          <w:color w:val="000000"/>
          <w:sz w:val="20"/>
          <w:szCs w:val="20"/>
          <w:u w:val="single"/>
          <w:lang w:eastAsia="en-US"/>
        </w:rPr>
        <w:t>Spanish Succession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&lt;LC&gt;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shd w:val="clear" w:color="auto" w:fill="FFFFFF"/>
          <w:lang w:eastAsia="en-US"/>
        </w:rPr>
        <w:t>3. One character in this novel dies insisting that “beauty will not bear a man sons.” This work’s protagonist marries a woman whose servant is Cuckoo, but stops loving the concubine Lotus after she insults his mentally retarded daughter. While in the city, protagonist gains great wealth by looting a wealthy man’s house, enabling him to escape from life as a (*)</w:t>
      </w:r>
      <w:r w:rsidRPr="00361C73">
        <w:rPr>
          <w:rFonts w:ascii="Times New Roman" w:eastAsia="Times New Roman" w:hAnsi="Times New Roman" w:cs="Times New Roman"/>
          <w:color w:val="000000"/>
          <w:sz w:val="20"/>
          <w:szCs w:val="20"/>
          <w:shd w:val="clear" w:color="auto" w:fill="FFFFFF"/>
          <w:lang w:eastAsia="en-US"/>
        </w:rPr>
        <w:t xml:space="preserve"> rickshaw-puller and buy land from the House of Hwang, which had formerly employed his wife. Ending with the protagonist’s sons’ decision to split up his land is, for ten points, what novel about Chinese farmer Wang Lang and his dutiful wife O-Lan, a work of Pearl Buck?</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shd w:val="clear" w:color="auto" w:fill="FFFFFF"/>
          <w:lang w:eastAsia="en-US"/>
        </w:rPr>
        <w:t xml:space="preserve">ANSWER: </w:t>
      </w:r>
      <w:r w:rsidRPr="00361C73">
        <w:rPr>
          <w:rFonts w:ascii="Times New Roman" w:eastAsia="Times New Roman" w:hAnsi="Times New Roman" w:cs="Times New Roman"/>
          <w:i/>
          <w:iCs/>
          <w:color w:val="000000"/>
          <w:sz w:val="20"/>
          <w:szCs w:val="20"/>
          <w:shd w:val="clear" w:color="auto" w:fill="FFFFFF"/>
          <w:lang w:eastAsia="en-US"/>
        </w:rPr>
        <w:t xml:space="preserve">The </w:t>
      </w:r>
      <w:r w:rsidRPr="00361C73">
        <w:rPr>
          <w:rFonts w:ascii="Times New Roman" w:eastAsia="Times New Roman" w:hAnsi="Times New Roman" w:cs="Times New Roman"/>
          <w:b/>
          <w:bCs/>
          <w:i/>
          <w:iCs/>
          <w:color w:val="000000"/>
          <w:sz w:val="20"/>
          <w:szCs w:val="20"/>
          <w:u w:val="single"/>
          <w:shd w:val="clear" w:color="auto" w:fill="FFFFFF"/>
          <w:lang w:eastAsia="en-US"/>
        </w:rPr>
        <w:t>Good Earth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shd w:val="clear" w:color="auto" w:fill="FFFFFF"/>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4.  One of this man’s results is a generalization of Gauss’s “Eureka” Theorem, which proved that every integer can be written as a sum of three triangular numbers. Numbers like 561 and 1105 give false positives for his namesake primality test; those numbers are Carmichael numbers. That test is based on this man’s theorem that </w:t>
      </w:r>
      <w:r w:rsidRPr="00361C73">
        <w:rPr>
          <w:rFonts w:ascii="Times New Roman" w:eastAsia="Times New Roman" w:hAnsi="Times New Roman" w:cs="Times New Roman"/>
          <w:b/>
          <w:bCs/>
          <w:i/>
          <w:iCs/>
          <w:color w:val="000000"/>
          <w:sz w:val="20"/>
          <w:szCs w:val="20"/>
          <w:lang w:eastAsia="en-US"/>
        </w:rPr>
        <w:t>a</w:t>
      </w:r>
      <w:r w:rsidRPr="00361C73">
        <w:rPr>
          <w:rFonts w:ascii="Times New Roman" w:eastAsia="Times New Roman" w:hAnsi="Times New Roman" w:cs="Times New Roman"/>
          <w:b/>
          <w:bCs/>
          <w:color w:val="000000"/>
          <w:sz w:val="20"/>
          <w:szCs w:val="20"/>
          <w:lang w:eastAsia="en-US"/>
        </w:rPr>
        <w:t xml:space="preserve"> to the power of </w:t>
      </w:r>
      <w:r w:rsidRPr="00361C73">
        <w:rPr>
          <w:rFonts w:ascii="Times New Roman" w:eastAsia="Times New Roman" w:hAnsi="Times New Roman" w:cs="Times New Roman"/>
          <w:b/>
          <w:bCs/>
          <w:i/>
          <w:iCs/>
          <w:color w:val="000000"/>
          <w:sz w:val="20"/>
          <w:szCs w:val="20"/>
          <w:lang w:eastAsia="en-US"/>
        </w:rPr>
        <w:t>p</w:t>
      </w:r>
      <w:r w:rsidRPr="00361C73">
        <w:rPr>
          <w:rFonts w:ascii="Times New Roman" w:eastAsia="Times New Roman" w:hAnsi="Times New Roman" w:cs="Times New Roman"/>
          <w:b/>
          <w:bCs/>
          <w:color w:val="000000"/>
          <w:sz w:val="20"/>
          <w:szCs w:val="20"/>
          <w:lang w:eastAsia="en-US"/>
        </w:rPr>
        <w:t xml:space="preserve"> is congruent to </w:t>
      </w:r>
      <w:r w:rsidRPr="00361C73">
        <w:rPr>
          <w:rFonts w:ascii="Times New Roman" w:eastAsia="Times New Roman" w:hAnsi="Times New Roman" w:cs="Times New Roman"/>
          <w:b/>
          <w:bCs/>
          <w:i/>
          <w:iCs/>
          <w:color w:val="000000"/>
          <w:sz w:val="20"/>
          <w:szCs w:val="20"/>
          <w:lang w:eastAsia="en-US"/>
        </w:rPr>
        <w:t>a</w:t>
      </w:r>
      <w:r w:rsidRPr="00361C73">
        <w:rPr>
          <w:rFonts w:ascii="Times New Roman" w:eastAsia="Times New Roman" w:hAnsi="Times New Roman" w:cs="Times New Roman"/>
          <w:b/>
          <w:bCs/>
          <w:color w:val="000000"/>
          <w:sz w:val="20"/>
          <w:szCs w:val="20"/>
          <w:lang w:eastAsia="en-US"/>
        </w:rPr>
        <w:t xml:space="preserve"> modulo </w:t>
      </w:r>
      <w:r w:rsidRPr="00361C73">
        <w:rPr>
          <w:rFonts w:ascii="Times New Roman" w:eastAsia="Times New Roman" w:hAnsi="Times New Roman" w:cs="Times New Roman"/>
          <w:b/>
          <w:bCs/>
          <w:i/>
          <w:iCs/>
          <w:color w:val="000000"/>
          <w:sz w:val="20"/>
          <w:szCs w:val="20"/>
          <w:lang w:eastAsia="en-US"/>
        </w:rPr>
        <w:t>p</w:t>
      </w:r>
      <w:r w:rsidRPr="00361C73">
        <w:rPr>
          <w:rFonts w:ascii="Times New Roman" w:eastAsia="Times New Roman" w:hAnsi="Times New Roman" w:cs="Times New Roman"/>
          <w:b/>
          <w:bCs/>
          <w:color w:val="000000"/>
          <w:sz w:val="20"/>
          <w:szCs w:val="20"/>
          <w:lang w:eastAsia="en-US"/>
        </w:rPr>
        <w:t>. However, he is most famous for a result the proof of which the (*)</w:t>
      </w:r>
      <w:r w:rsidRPr="00361C73">
        <w:rPr>
          <w:rFonts w:ascii="Times New Roman" w:eastAsia="Times New Roman" w:hAnsi="Times New Roman" w:cs="Times New Roman"/>
          <w:color w:val="000000"/>
          <w:sz w:val="20"/>
          <w:szCs w:val="20"/>
          <w:lang w:eastAsia="en-US"/>
        </w:rPr>
        <w:t xml:space="preserve"> “margin [was] too narrow to contain.” That theorem claims there are no non-trivial solutions to the equation </w:t>
      </w:r>
      <w:r w:rsidRPr="00361C73">
        <w:rPr>
          <w:rFonts w:ascii="Times New Roman" w:eastAsia="Times New Roman" w:hAnsi="Times New Roman" w:cs="Times New Roman"/>
          <w:i/>
          <w:iCs/>
          <w:color w:val="000000"/>
          <w:sz w:val="20"/>
          <w:szCs w:val="20"/>
          <w:lang w:eastAsia="en-US"/>
        </w:rPr>
        <w:t>a</w:t>
      </w:r>
      <w:r w:rsidRPr="00361C73">
        <w:rPr>
          <w:rFonts w:ascii="Times New Roman" w:eastAsia="Times New Roman" w:hAnsi="Times New Roman" w:cs="Times New Roman"/>
          <w:color w:val="000000"/>
          <w:sz w:val="20"/>
          <w:szCs w:val="20"/>
          <w:lang w:eastAsia="en-US"/>
        </w:rPr>
        <w:t xml:space="preserve"> to the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plus </w:t>
      </w:r>
      <w:r w:rsidRPr="00361C73">
        <w:rPr>
          <w:rFonts w:ascii="Times New Roman" w:eastAsia="Times New Roman" w:hAnsi="Times New Roman" w:cs="Times New Roman"/>
          <w:i/>
          <w:iCs/>
          <w:color w:val="000000"/>
          <w:sz w:val="20"/>
          <w:szCs w:val="20"/>
          <w:lang w:eastAsia="en-US"/>
        </w:rPr>
        <w:t>b</w:t>
      </w:r>
      <w:r w:rsidRPr="00361C73">
        <w:rPr>
          <w:rFonts w:ascii="Times New Roman" w:eastAsia="Times New Roman" w:hAnsi="Times New Roman" w:cs="Times New Roman"/>
          <w:color w:val="000000"/>
          <w:sz w:val="20"/>
          <w:szCs w:val="20"/>
          <w:lang w:eastAsia="en-US"/>
        </w:rPr>
        <w:t xml:space="preserve"> to the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equals </w:t>
      </w:r>
      <w:r w:rsidRPr="00361C73">
        <w:rPr>
          <w:rFonts w:ascii="Times New Roman" w:eastAsia="Times New Roman" w:hAnsi="Times New Roman" w:cs="Times New Roman"/>
          <w:i/>
          <w:iCs/>
          <w:color w:val="000000"/>
          <w:sz w:val="20"/>
          <w:szCs w:val="20"/>
          <w:lang w:eastAsia="en-US"/>
        </w:rPr>
        <w:t>c</w:t>
      </w:r>
      <w:r w:rsidRPr="00361C73">
        <w:rPr>
          <w:rFonts w:ascii="Times New Roman" w:eastAsia="Times New Roman" w:hAnsi="Times New Roman" w:cs="Times New Roman"/>
          <w:color w:val="000000"/>
          <w:sz w:val="20"/>
          <w:szCs w:val="20"/>
          <w:lang w:eastAsia="en-US"/>
        </w:rPr>
        <w:t xml:space="preserve"> to the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for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greater than two. For ten points, identify this French mathematician, whose work with primes led to his “little theorem” and whose “Last Theorem” was finally proven by Andrew Wiles.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Pierre de </w:t>
      </w:r>
      <w:r w:rsidRPr="00361C73">
        <w:rPr>
          <w:rFonts w:ascii="Times New Roman" w:eastAsia="Times New Roman" w:hAnsi="Times New Roman" w:cs="Times New Roman"/>
          <w:b/>
          <w:bCs/>
          <w:color w:val="000000"/>
          <w:sz w:val="20"/>
          <w:szCs w:val="20"/>
          <w:u w:val="single"/>
          <w:lang w:eastAsia="en-US"/>
        </w:rPr>
        <w:t>Fermat</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color w:val="000000"/>
          <w:sz w:val="20"/>
          <w:szCs w:val="20"/>
          <w:u w:val="single"/>
          <w:lang w:eastAsia="en-US"/>
        </w:rPr>
        <w:t>triangular numbers</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polygonal number</w:t>
      </w:r>
      <w:r w:rsidRPr="00361C73">
        <w:rPr>
          <w:rFonts w:ascii="Times New Roman" w:eastAsia="Times New Roman" w:hAnsi="Times New Roman" w:cs="Times New Roman"/>
          <w:color w:val="000000"/>
          <w:sz w:val="20"/>
          <w:szCs w:val="20"/>
          <w:lang w:eastAsia="en-US"/>
        </w:rPr>
        <w:t xml:space="preserve"> theorem before mentioned)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5. One quest in this game has the player follow Barbas, a talking dog, to reunite it with its master, and another quest in this game can be offered by speaking to Commander Maro after killing Astrid. One object in this game is taken by “a friend” after the player goes to Ustengrav to recover the Horn of Jurgen Windcaller. The events of this game begin with an execution at (*) </w:t>
      </w:r>
      <w:r w:rsidRPr="00361C73">
        <w:rPr>
          <w:rFonts w:ascii="Times New Roman" w:eastAsia="Times New Roman" w:hAnsi="Times New Roman" w:cs="Times New Roman"/>
          <w:color w:val="000000"/>
          <w:sz w:val="20"/>
          <w:szCs w:val="20"/>
          <w:lang w:eastAsia="en-US"/>
        </w:rPr>
        <w:t xml:space="preserve">Helgen, and finding word-walls increases the capabilities of the player’s Thu’um. Guards in this game claim to have been adventurers, until each of them had the misfortune of taking an arrow to the knee. This game is titled after the northernmost region of Tamriel, where the Dovahkiin learns shouts to defeat Alduin and other dragons. For ten points, identify this follow-up to </w:t>
      </w:r>
      <w:r w:rsidRPr="00361C73">
        <w:rPr>
          <w:rFonts w:ascii="Times New Roman" w:eastAsia="Times New Roman" w:hAnsi="Times New Roman" w:cs="Times New Roman"/>
          <w:i/>
          <w:iCs/>
          <w:color w:val="000000"/>
          <w:sz w:val="20"/>
          <w:szCs w:val="20"/>
          <w:lang w:eastAsia="en-US"/>
        </w:rPr>
        <w:t>Oblivion</w:t>
      </w:r>
      <w:r w:rsidRPr="00361C73">
        <w:rPr>
          <w:rFonts w:ascii="Times New Roman" w:eastAsia="Times New Roman" w:hAnsi="Times New Roman" w:cs="Times New Roman"/>
          <w:color w:val="000000"/>
          <w:sz w:val="20"/>
          <w:szCs w:val="20"/>
          <w:lang w:eastAsia="en-US"/>
        </w:rPr>
        <w:t xml:space="preserve">, the fifth game in the </w:t>
      </w:r>
      <w:r w:rsidRPr="00361C73">
        <w:rPr>
          <w:rFonts w:ascii="Times New Roman" w:eastAsia="Times New Roman" w:hAnsi="Times New Roman" w:cs="Times New Roman"/>
          <w:i/>
          <w:iCs/>
          <w:color w:val="000000"/>
          <w:sz w:val="20"/>
          <w:szCs w:val="20"/>
          <w:lang w:eastAsia="en-US"/>
        </w:rPr>
        <w:t>Elder Scrolls</w:t>
      </w:r>
      <w:r w:rsidRPr="00361C73">
        <w:rPr>
          <w:rFonts w:ascii="Times New Roman" w:eastAsia="Times New Roman" w:hAnsi="Times New Roman" w:cs="Times New Roman"/>
          <w:color w:val="000000"/>
          <w:sz w:val="20"/>
          <w:szCs w:val="20"/>
          <w:lang w:eastAsia="en-US"/>
        </w:rPr>
        <w:t xml:space="preserve"> franchise.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Elder Scrolls V:</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b/>
          <w:bCs/>
          <w:i/>
          <w:iCs/>
          <w:color w:val="000000"/>
          <w:sz w:val="20"/>
          <w:szCs w:val="20"/>
          <w:u w:val="single"/>
          <w:lang w:eastAsia="en-US"/>
        </w:rPr>
        <w:t>Skyrim</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i/>
          <w:iCs/>
          <w:color w:val="000000"/>
          <w:sz w:val="20"/>
          <w:szCs w:val="20"/>
          <w:u w:val="single"/>
          <w:lang w:eastAsia="en-US"/>
        </w:rPr>
        <w:t>Elder Scrolls V</w:t>
      </w:r>
      <w:r w:rsidRPr="00361C73">
        <w:rPr>
          <w:rFonts w:ascii="Times New Roman" w:eastAsia="Times New Roman" w:hAnsi="Times New Roman" w:cs="Times New Roman"/>
          <w:color w:val="000000"/>
          <w:sz w:val="20"/>
          <w:szCs w:val="20"/>
          <w:lang w:eastAsia="en-US"/>
        </w:rPr>
        <w:t xml:space="preserve"> before mentioned, prompt on </w:t>
      </w:r>
      <w:r w:rsidRPr="00361C73">
        <w:rPr>
          <w:rFonts w:ascii="Times New Roman" w:eastAsia="Times New Roman" w:hAnsi="Times New Roman" w:cs="Times New Roman"/>
          <w:b/>
          <w:bCs/>
          <w:i/>
          <w:iCs/>
          <w:color w:val="000000"/>
          <w:sz w:val="20"/>
          <w:szCs w:val="20"/>
          <w:u w:val="single"/>
          <w:lang w:eastAsia="en-US"/>
        </w:rPr>
        <w:t>Elder Scrolls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&lt;SK&gt;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301E8" w:rsidRP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b/>
          <w:bCs/>
          <w:color w:val="000000"/>
          <w:sz w:val="20"/>
          <w:szCs w:val="20"/>
          <w:lang w:eastAsia="en-US"/>
        </w:rPr>
        <w:t>6. A pair of the golden-colored ones of these creatures is one of the Eight Auspicious Signs of Buddhism. This creature is exemplified by the first avatar of Vishnu, Matsya. One of these creatures ate nine hazelnuts from the Well of Wisdom before being eaten by Finn McCool, and Jesus (*)  </w:t>
      </w:r>
      <w:r w:rsidRPr="00361C73">
        <w:rPr>
          <w:rFonts w:ascii="Times New Roman" w:eastAsia="Times New Roman" w:hAnsi="Times New Roman" w:cs="Times New Roman"/>
          <w:color w:val="000000"/>
          <w:sz w:val="20"/>
          <w:szCs w:val="20"/>
          <w:lang w:eastAsia="en-US"/>
        </w:rPr>
        <w:t>fed 5000 people with only five loaves of bread and two of these creatures. After avoiding preaching in Nineveh, the prophet Jonah was swallowed by one of these creatures, and the Ichthys, or the “Jesus” type of this creature, is a symbol for Christianity. For ten points, identify these animals that swim around in the water.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fish</w:t>
      </w:r>
      <w:r w:rsidRPr="00361C73">
        <w:rPr>
          <w:rFonts w:ascii="Times New Roman" w:eastAsia="Times New Roman" w:hAnsi="Times New Roman" w:cs="Times New Roman"/>
          <w:color w:val="000000"/>
          <w:sz w:val="20"/>
          <w:szCs w:val="20"/>
          <w:lang w:eastAsia="en-US"/>
        </w:rPr>
        <w:t xml:space="preserve"> (or specific fish such as “whale,” “salmon,” etc.)</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7. Categories of items created by these events include lapilli and “bombs,” and can be more generally referred to as tephra. These events can cause the formation of lahars, which are composed of swiftly flowing mud and pyroclastic debris. The (*)</w:t>
      </w:r>
      <w:r w:rsidRPr="00361C73">
        <w:rPr>
          <w:rFonts w:ascii="Times New Roman" w:eastAsia="Times New Roman" w:hAnsi="Times New Roman" w:cs="Times New Roman"/>
          <w:color w:val="000000"/>
          <w:sz w:val="20"/>
          <w:szCs w:val="20"/>
          <w:lang w:eastAsia="en-US"/>
        </w:rPr>
        <w:t xml:space="preserve"> phreatic type of this event primarily produces steam, while the Plinian type results in a column of gas and ash and ejects large amounts of pumice. Occurring constantly at the Hawaiian Mauna Loa, for ten points, what are these events, which have occurred at Mount Vesuvius and Mount St. Helens, often resulting in a flow of lava?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volcanic </w:t>
      </w:r>
      <w:r w:rsidRPr="00361C73">
        <w:rPr>
          <w:rFonts w:ascii="Times New Roman" w:eastAsia="Times New Roman" w:hAnsi="Times New Roman" w:cs="Times New Roman"/>
          <w:b/>
          <w:bCs/>
          <w:color w:val="000000"/>
          <w:sz w:val="20"/>
          <w:szCs w:val="20"/>
          <w:u w:val="single"/>
          <w:lang w:eastAsia="en-US"/>
        </w:rPr>
        <w:t>eruptions</w:t>
      </w:r>
      <w:r w:rsidRPr="00361C73">
        <w:rPr>
          <w:rFonts w:ascii="Times New Roman" w:eastAsia="Times New Roman" w:hAnsi="Times New Roman" w:cs="Times New Roman"/>
          <w:color w:val="000000"/>
          <w:sz w:val="20"/>
          <w:szCs w:val="20"/>
          <w:lang w:eastAsia="en-US"/>
        </w:rPr>
        <w:t xml:space="preserve"> (prompt on volcano)</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8. This artist depicted a group of four galloping horses with impossibly outstretched legs on a grassy field in a painting dedicated to Adam Elmore. Another of his paintings shows a Napoleonic soldier with widened eyes holding a curved sword while seated on a white horse. In addition to painting </w:t>
      </w:r>
      <w:r w:rsidRPr="00361C73">
        <w:rPr>
          <w:rFonts w:ascii="Times New Roman" w:eastAsia="Times New Roman" w:hAnsi="Times New Roman" w:cs="Times New Roman"/>
          <w:b/>
          <w:bCs/>
          <w:i/>
          <w:iCs/>
          <w:color w:val="000000"/>
          <w:sz w:val="20"/>
          <w:szCs w:val="20"/>
          <w:lang w:eastAsia="en-US"/>
        </w:rPr>
        <w:t>Derby at Epsom</w:t>
      </w:r>
      <w:r w:rsidRPr="00361C73">
        <w:rPr>
          <w:rFonts w:ascii="Times New Roman" w:eastAsia="Times New Roman" w:hAnsi="Times New Roman" w:cs="Times New Roman"/>
          <w:b/>
          <w:bCs/>
          <w:color w:val="000000"/>
          <w:sz w:val="20"/>
          <w:szCs w:val="20"/>
          <w:lang w:eastAsia="en-US"/>
        </w:rPr>
        <w:t xml:space="preserve"> and </w:t>
      </w:r>
      <w:r w:rsidRPr="00361C73">
        <w:rPr>
          <w:rFonts w:ascii="Times New Roman" w:eastAsia="Times New Roman" w:hAnsi="Times New Roman" w:cs="Times New Roman"/>
          <w:b/>
          <w:bCs/>
          <w:i/>
          <w:iCs/>
          <w:color w:val="000000"/>
          <w:sz w:val="20"/>
          <w:szCs w:val="20"/>
          <w:lang w:eastAsia="en-US"/>
        </w:rPr>
        <w:t>The (*)</w:t>
      </w:r>
      <w:r w:rsidRPr="00361C73">
        <w:rPr>
          <w:rFonts w:ascii="Times New Roman" w:eastAsia="Times New Roman" w:hAnsi="Times New Roman" w:cs="Times New Roman"/>
          <w:i/>
          <w:iCs/>
          <w:color w:val="000000"/>
          <w:sz w:val="20"/>
          <w:szCs w:val="20"/>
          <w:lang w:eastAsia="en-US"/>
        </w:rPr>
        <w:t xml:space="preserve"> Charging Chasseur</w:t>
      </w:r>
      <w:r w:rsidRPr="00361C73">
        <w:rPr>
          <w:rFonts w:ascii="Times New Roman" w:eastAsia="Times New Roman" w:hAnsi="Times New Roman" w:cs="Times New Roman"/>
          <w:color w:val="000000"/>
          <w:sz w:val="20"/>
          <w:szCs w:val="20"/>
          <w:lang w:eastAsia="en-US"/>
        </w:rPr>
        <w:t xml:space="preserve">, this artist is most famous for a work depicting a man pointing below him in while surrounded by dead bodies scattered around the survivors of a shipwreck off the coast of Mauritania. For ten points, name this French painter of </w:t>
      </w:r>
      <w:r w:rsidRPr="00361C73">
        <w:rPr>
          <w:rFonts w:ascii="Times New Roman" w:eastAsia="Times New Roman" w:hAnsi="Times New Roman" w:cs="Times New Roman"/>
          <w:i/>
          <w:iCs/>
          <w:color w:val="000000"/>
          <w:sz w:val="20"/>
          <w:szCs w:val="20"/>
          <w:lang w:eastAsia="en-US"/>
        </w:rPr>
        <w:t>The Raft of the Medusa</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Jean-Louis André Théodore </w:t>
      </w:r>
      <w:r w:rsidRPr="00361C73">
        <w:rPr>
          <w:rFonts w:ascii="Times New Roman" w:eastAsia="Times New Roman" w:hAnsi="Times New Roman" w:cs="Times New Roman"/>
          <w:b/>
          <w:bCs/>
          <w:color w:val="000000"/>
          <w:sz w:val="20"/>
          <w:szCs w:val="20"/>
          <w:u w:val="single"/>
          <w:lang w:eastAsia="en-US"/>
        </w:rPr>
        <w:t>Géricault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&lt;KT&gt;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9. One action during it is described in a novel narrated by Stingo, and that novel ends with the suicide of Nathan Landau.Novels set during this time period include </w:t>
      </w:r>
      <w:r w:rsidRPr="00361C73">
        <w:rPr>
          <w:rFonts w:ascii="Times New Roman" w:eastAsia="Times New Roman" w:hAnsi="Times New Roman" w:cs="Times New Roman"/>
          <w:b/>
          <w:bCs/>
          <w:i/>
          <w:iCs/>
          <w:color w:val="000000"/>
          <w:sz w:val="20"/>
          <w:szCs w:val="20"/>
          <w:lang w:eastAsia="en-US"/>
        </w:rPr>
        <w:t>Fatelessness</w:t>
      </w:r>
      <w:r w:rsidRPr="00361C73">
        <w:rPr>
          <w:rFonts w:ascii="Times New Roman" w:eastAsia="Times New Roman" w:hAnsi="Times New Roman" w:cs="Times New Roman"/>
          <w:b/>
          <w:bCs/>
          <w:color w:val="000000"/>
          <w:sz w:val="20"/>
          <w:szCs w:val="20"/>
          <w:lang w:eastAsia="en-US"/>
        </w:rPr>
        <w:t xml:space="preserve"> and </w:t>
      </w:r>
      <w:r w:rsidRPr="00361C73">
        <w:rPr>
          <w:rFonts w:ascii="Times New Roman" w:eastAsia="Times New Roman" w:hAnsi="Times New Roman" w:cs="Times New Roman"/>
          <w:b/>
          <w:bCs/>
          <w:i/>
          <w:iCs/>
          <w:color w:val="000000"/>
          <w:sz w:val="20"/>
          <w:szCs w:val="20"/>
          <w:lang w:eastAsia="en-US"/>
        </w:rPr>
        <w:t>Kaddish for an Unborn Child</w:t>
      </w:r>
      <w:r w:rsidRPr="00361C73">
        <w:rPr>
          <w:rFonts w:ascii="Times New Roman" w:eastAsia="Times New Roman" w:hAnsi="Times New Roman" w:cs="Times New Roman"/>
          <w:b/>
          <w:bCs/>
          <w:color w:val="000000"/>
          <w:sz w:val="20"/>
          <w:szCs w:val="20"/>
          <w:lang w:eastAsia="en-US"/>
        </w:rPr>
        <w:t>, both of which were written by Imre Kertesz. In another novel set during this period, the title character bribes Amon Goeth and takes the advice of (*)</w:t>
      </w:r>
      <w:r w:rsidRPr="00361C73">
        <w:rPr>
          <w:rFonts w:ascii="Times New Roman" w:eastAsia="Times New Roman" w:hAnsi="Times New Roman" w:cs="Times New Roman"/>
          <w:color w:val="000000"/>
          <w:sz w:val="20"/>
          <w:szCs w:val="20"/>
          <w:lang w:eastAsia="en-US"/>
        </w:rPr>
        <w:t xml:space="preserve"> Itzhak Stern. In addition to </w:t>
      </w:r>
      <w:r w:rsidRPr="00361C73">
        <w:rPr>
          <w:rFonts w:ascii="Times New Roman" w:eastAsia="Times New Roman" w:hAnsi="Times New Roman" w:cs="Times New Roman"/>
          <w:i/>
          <w:iCs/>
          <w:color w:val="000000"/>
          <w:sz w:val="20"/>
          <w:szCs w:val="20"/>
          <w:lang w:eastAsia="en-US"/>
        </w:rPr>
        <w:t>Sophie’s Choice</w:t>
      </w:r>
      <w:r w:rsidRPr="00361C73">
        <w:rPr>
          <w:rFonts w:ascii="Times New Roman" w:eastAsia="Times New Roman" w:hAnsi="Times New Roman" w:cs="Times New Roman"/>
          <w:color w:val="000000"/>
          <w:sz w:val="20"/>
          <w:szCs w:val="20"/>
          <w:lang w:eastAsia="en-US"/>
        </w:rPr>
        <w:t xml:space="preserve">, it is the setting of a work which consists of entries addressed to Kitty until that author was taken to Bergen-Belsen. For ten points, identify this event in 20th century Germany, the setting of such works as Elie Wiesel’s </w:t>
      </w:r>
      <w:r w:rsidRPr="00361C73">
        <w:rPr>
          <w:rFonts w:ascii="Times New Roman" w:eastAsia="Times New Roman" w:hAnsi="Times New Roman" w:cs="Times New Roman"/>
          <w:i/>
          <w:iCs/>
          <w:color w:val="000000"/>
          <w:sz w:val="20"/>
          <w:szCs w:val="20"/>
          <w:lang w:eastAsia="en-US"/>
        </w:rPr>
        <w:t>Night</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i/>
          <w:iCs/>
          <w:color w:val="000000"/>
          <w:sz w:val="20"/>
          <w:szCs w:val="20"/>
          <w:lang w:eastAsia="en-US"/>
        </w:rPr>
        <w:t>Schindler’s List</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The Diary of Anne Frank</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Holocaust</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Shoah</w:t>
      </w:r>
      <w:r w:rsidRPr="00361C73">
        <w:rPr>
          <w:rFonts w:ascii="Times New Roman" w:eastAsia="Times New Roman" w:hAnsi="Times New Roman" w:cs="Times New Roman"/>
          <w:color w:val="000000"/>
          <w:sz w:val="20"/>
          <w:szCs w:val="20"/>
          <w:lang w:eastAsia="en-US"/>
        </w:rPr>
        <w:t>, prompt on World War II)</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10. This ruler won the Battle of Balkh, and his tomb was discovered by Mikhail Gerasimov. This ruler destroyed Sarai and Astrakhan after he was betrayed by Tokhtamysh’s Golden Horde, and this man’s son Shah Rukh helped him defeat Bayezid I at the Battle of Ankara. He died before he could fulfill his plans of conquering (*) </w:t>
      </w:r>
      <w:r w:rsidRPr="00361C73">
        <w:rPr>
          <w:rFonts w:ascii="Times New Roman" w:eastAsia="Times New Roman" w:hAnsi="Times New Roman" w:cs="Times New Roman"/>
          <w:color w:val="000000"/>
          <w:sz w:val="20"/>
          <w:szCs w:val="20"/>
          <w:lang w:eastAsia="en-US"/>
        </w:rPr>
        <w:t>China. He sacked Delhi in 1398, and after conquering Damascus and Baghdad, he allegedly built a pyramid with his enemy’s skulls. His descendant Babur later founded the Mughal Empire. For ten points, identify this crippled Central Asian conqueror who ruled from Samarkand.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Tamerlane</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Timur</w:t>
      </w:r>
      <w:r w:rsidRPr="00361C73">
        <w:rPr>
          <w:rFonts w:ascii="Times New Roman" w:eastAsia="Times New Roman" w:hAnsi="Times New Roman" w:cs="Times New Roman"/>
          <w:color w:val="000000"/>
          <w:sz w:val="20"/>
          <w:szCs w:val="20"/>
          <w:lang w:eastAsia="en-US"/>
        </w:rPr>
        <w:t xml:space="preserve"> the Lame; or </w:t>
      </w:r>
      <w:r w:rsidRPr="00361C73">
        <w:rPr>
          <w:rFonts w:ascii="Times New Roman" w:eastAsia="Times New Roman" w:hAnsi="Times New Roman" w:cs="Times New Roman"/>
          <w:b/>
          <w:bCs/>
          <w:color w:val="000000"/>
          <w:sz w:val="20"/>
          <w:szCs w:val="20"/>
          <w:u w:val="single"/>
          <w:lang w:eastAsia="en-US"/>
        </w:rPr>
        <w:t>Tamburlaine</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Timur</w:t>
      </w:r>
      <w:r w:rsidRPr="00361C73">
        <w:rPr>
          <w:rFonts w:ascii="Times New Roman" w:eastAsia="Times New Roman" w:hAnsi="Times New Roman" w:cs="Times New Roman"/>
          <w:color w:val="000000"/>
          <w:sz w:val="20"/>
          <w:szCs w:val="20"/>
          <w:lang w:eastAsia="en-US"/>
        </w:rPr>
        <w:t xml:space="preserve"> Lenk; or </w:t>
      </w:r>
      <w:r w:rsidRPr="00361C73">
        <w:rPr>
          <w:rFonts w:ascii="Times New Roman" w:eastAsia="Times New Roman" w:hAnsi="Times New Roman" w:cs="Times New Roman"/>
          <w:b/>
          <w:bCs/>
          <w:color w:val="000000"/>
          <w:sz w:val="20"/>
          <w:szCs w:val="20"/>
          <w:u w:val="single"/>
          <w:lang w:eastAsia="en-US"/>
        </w:rPr>
        <w:t>Timur</w:t>
      </w:r>
      <w:r w:rsidRPr="00361C73">
        <w:rPr>
          <w:rFonts w:ascii="Times New Roman" w:eastAsia="Times New Roman" w:hAnsi="Times New Roman" w:cs="Times New Roman"/>
          <w:color w:val="000000"/>
          <w:sz w:val="20"/>
          <w:szCs w:val="20"/>
          <w:lang w:eastAsia="en-US"/>
        </w:rPr>
        <w:t>-e Lang)</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&lt;IK</w:t>
      </w:r>
      <w:r>
        <w:rPr>
          <w:rFonts w:ascii="Times New Roman" w:eastAsia="Times New Roman" w:hAnsi="Times New Roman" w:cs="Times New Roman"/>
          <w:color w:val="000000"/>
          <w:sz w:val="20"/>
          <w:szCs w:val="20"/>
          <w:lang w:eastAsia="en-US"/>
        </w:rPr>
        <w:t>&gt;</w:t>
      </w:r>
    </w:p>
    <w:p w:rsidR="005301E8" w:rsidRDefault="005301E8" w:rsidP="004F125E">
      <w:pPr>
        <w:spacing w:after="0" w:line="240" w:lineRule="auto"/>
        <w:jc w:val="center"/>
        <w:rPr>
          <w:rFonts w:ascii="Times New Roman" w:eastAsia="Times New Roman" w:hAnsi="Times New Roman" w:cs="Times New Roman"/>
          <w:b/>
          <w:bCs/>
          <w:color w:val="000000"/>
          <w:sz w:val="32"/>
          <w:szCs w:val="32"/>
          <w:u w:val="single"/>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Default="00361C73" w:rsidP="00361C73">
      <w:pPr>
        <w:spacing w:after="0" w:line="240" w:lineRule="auto"/>
        <w:rPr>
          <w:rFonts w:ascii="Times New Roman" w:eastAsia="Times New Roman" w:hAnsi="Times New Roman" w:cs="Times New Roman"/>
          <w:color w:val="000000"/>
          <w:sz w:val="20"/>
          <w:szCs w:val="20"/>
          <w:lang w:eastAsia="en-US"/>
        </w:rPr>
      </w:pPr>
      <w:r w:rsidRPr="00361C73">
        <w:rPr>
          <w:rFonts w:ascii="Times New Roman" w:eastAsia="Times New Roman" w:hAnsi="Times New Roman" w:cs="Times New Roman"/>
          <w:b/>
          <w:bCs/>
          <w:color w:val="000000"/>
          <w:sz w:val="20"/>
          <w:szCs w:val="20"/>
          <w:lang w:eastAsia="en-US"/>
        </w:rPr>
        <w:t xml:space="preserve">11. This man wrote a novel in which Gerome Roland’s sons are left a large inheritance by Leon Marechal, and another novel in which Mademoiselles Walter and Forestier are taken advantage of by the ruthless George Duroy. This author of </w:t>
      </w:r>
      <w:r w:rsidRPr="00361C73">
        <w:rPr>
          <w:rFonts w:ascii="Times New Roman" w:eastAsia="Times New Roman" w:hAnsi="Times New Roman" w:cs="Times New Roman"/>
          <w:b/>
          <w:bCs/>
          <w:i/>
          <w:iCs/>
          <w:color w:val="000000"/>
          <w:sz w:val="20"/>
          <w:szCs w:val="20"/>
          <w:lang w:eastAsia="en-US"/>
        </w:rPr>
        <w:t>Pierre et Jean</w:t>
      </w:r>
      <w:r w:rsidRPr="00361C73">
        <w:rPr>
          <w:rFonts w:ascii="Times New Roman" w:eastAsia="Times New Roman" w:hAnsi="Times New Roman" w:cs="Times New Roman"/>
          <w:b/>
          <w:bCs/>
          <w:color w:val="000000"/>
          <w:sz w:val="20"/>
          <w:szCs w:val="20"/>
          <w:lang w:eastAsia="en-US"/>
        </w:rPr>
        <w:t xml:space="preserve"> and (*)</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i/>
          <w:iCs/>
          <w:color w:val="000000"/>
          <w:sz w:val="20"/>
          <w:szCs w:val="20"/>
          <w:lang w:eastAsia="en-US"/>
        </w:rPr>
        <w:t>Bel Ami</w:t>
      </w:r>
      <w:r w:rsidRPr="00361C73">
        <w:rPr>
          <w:rFonts w:ascii="Times New Roman" w:eastAsia="Times New Roman" w:hAnsi="Times New Roman" w:cs="Times New Roman"/>
          <w:color w:val="000000"/>
          <w:sz w:val="20"/>
          <w:szCs w:val="20"/>
          <w:lang w:eastAsia="en-US"/>
        </w:rPr>
        <w:t xml:space="preserve"> wrote a story in which Rachel murders a German officer. In another work, the prostitute Elizabeth Rousset is convinced that she must sleep with a Prussian officer. In addition to </w:t>
      </w:r>
      <w:r w:rsidRPr="00361C73">
        <w:rPr>
          <w:rFonts w:ascii="Times New Roman" w:eastAsia="Times New Roman" w:hAnsi="Times New Roman" w:cs="Times New Roman"/>
          <w:i/>
          <w:iCs/>
          <w:color w:val="000000"/>
          <w:sz w:val="20"/>
          <w:szCs w:val="20"/>
          <w:lang w:eastAsia="en-US"/>
        </w:rPr>
        <w:t>Mademoiselle Fifi</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Boule de Suif</w:t>
      </w:r>
      <w:r w:rsidRPr="00361C73">
        <w:rPr>
          <w:rFonts w:ascii="Times New Roman" w:eastAsia="Times New Roman" w:hAnsi="Times New Roman" w:cs="Times New Roman"/>
          <w:color w:val="000000"/>
          <w:sz w:val="20"/>
          <w:szCs w:val="20"/>
          <w:lang w:eastAsia="en-US"/>
        </w:rPr>
        <w:t>, this author wrote a story in which Mathilde Loisel loses the title object, only to find out it was fake. For ten points, name this French author of “The Necklace.”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Henry Rene Albert Guy de </w:t>
      </w:r>
      <w:r w:rsidRPr="00361C73">
        <w:rPr>
          <w:rFonts w:ascii="Times New Roman" w:eastAsia="Times New Roman" w:hAnsi="Times New Roman" w:cs="Times New Roman"/>
          <w:b/>
          <w:bCs/>
          <w:color w:val="000000"/>
          <w:sz w:val="20"/>
          <w:szCs w:val="20"/>
          <w:u w:val="single"/>
          <w:lang w:eastAsia="en-US"/>
        </w:rPr>
        <w:t>Maupassant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&lt;KT&gt;</w:t>
      </w:r>
    </w:p>
    <w:p w:rsidR="00361C73" w:rsidRDefault="00361C73">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361C73" w:rsidRDefault="00361C73" w:rsidP="00361C73">
      <w:pPr>
        <w:spacing w:after="0" w:line="240" w:lineRule="auto"/>
        <w:rPr>
          <w:rFonts w:ascii="Times New Roman" w:eastAsia="Times New Roman" w:hAnsi="Times New Roman" w:cs="Times New Roman"/>
          <w:color w:val="000000"/>
          <w:sz w:val="20"/>
          <w:szCs w:val="20"/>
          <w:lang w:eastAsia="en-US"/>
        </w:rPr>
      </w:pPr>
      <w:r w:rsidRPr="00361C73">
        <w:rPr>
          <w:rFonts w:ascii="Times New Roman" w:eastAsia="Times New Roman" w:hAnsi="Times New Roman" w:cs="Times New Roman"/>
          <w:b/>
          <w:bCs/>
          <w:color w:val="000000"/>
          <w:sz w:val="20"/>
          <w:szCs w:val="20"/>
          <w:lang w:eastAsia="en-US"/>
        </w:rPr>
        <w:lastRenderedPageBreak/>
        <w:t xml:space="preserve">12. Robert Nozick argues that requirements for this concept are not satisfied by end-result and pattern principles in </w:t>
      </w:r>
      <w:r w:rsidRPr="00361C73">
        <w:rPr>
          <w:rFonts w:ascii="Times New Roman" w:eastAsia="Times New Roman" w:hAnsi="Times New Roman" w:cs="Times New Roman"/>
          <w:b/>
          <w:bCs/>
          <w:i/>
          <w:iCs/>
          <w:color w:val="000000"/>
          <w:sz w:val="20"/>
          <w:szCs w:val="20"/>
          <w:lang w:eastAsia="en-US"/>
        </w:rPr>
        <w:t>Anarchy, State, and Utopia</w:t>
      </w:r>
      <w:r w:rsidRPr="00361C73">
        <w:rPr>
          <w:rFonts w:ascii="Times New Roman" w:eastAsia="Times New Roman" w:hAnsi="Times New Roman" w:cs="Times New Roman"/>
          <w:b/>
          <w:bCs/>
          <w:color w:val="000000"/>
          <w:sz w:val="20"/>
          <w:szCs w:val="20"/>
          <w:lang w:eastAsia="en-US"/>
        </w:rPr>
        <w:t>, while Hume defined it as an artificial virtue. One philosopher claimed that this idea can only be achieved in society through a “difference principle,” which is established by placing people behind a (*)</w:t>
      </w:r>
      <w:r w:rsidRPr="00361C73">
        <w:rPr>
          <w:rFonts w:ascii="Times New Roman" w:eastAsia="Times New Roman" w:hAnsi="Times New Roman" w:cs="Times New Roman"/>
          <w:color w:val="000000"/>
          <w:sz w:val="20"/>
          <w:szCs w:val="20"/>
          <w:lang w:eastAsia="en-US"/>
        </w:rPr>
        <w:t xml:space="preserve"> “veil of ignorance.” John Rawls equated this concept with fairness in a work titled </w:t>
      </w:r>
      <w:r w:rsidRPr="00361C73">
        <w:rPr>
          <w:rFonts w:ascii="Times New Roman" w:eastAsia="Times New Roman" w:hAnsi="Times New Roman" w:cs="Times New Roman"/>
          <w:i/>
          <w:iCs/>
          <w:color w:val="000000"/>
          <w:sz w:val="20"/>
          <w:szCs w:val="20"/>
          <w:lang w:eastAsia="en-US"/>
        </w:rPr>
        <w:t>A Theory of</w:t>
      </w:r>
      <w:r w:rsidRPr="00361C73">
        <w:rPr>
          <w:rFonts w:ascii="Times New Roman" w:eastAsia="Times New Roman" w:hAnsi="Times New Roman" w:cs="Times New Roman"/>
          <w:color w:val="000000"/>
          <w:sz w:val="20"/>
          <w:szCs w:val="20"/>
          <w:lang w:eastAsia="en-US"/>
        </w:rPr>
        <w:t xml:space="preserve"> this, and Plato argued against a description of this concept as “the advantage of the stronger” in </w:t>
      </w:r>
      <w:r w:rsidRPr="00361C73">
        <w:rPr>
          <w:rFonts w:ascii="Times New Roman" w:eastAsia="Times New Roman" w:hAnsi="Times New Roman" w:cs="Times New Roman"/>
          <w:i/>
          <w:iCs/>
          <w:color w:val="000000"/>
          <w:sz w:val="20"/>
          <w:szCs w:val="20"/>
          <w:lang w:eastAsia="en-US"/>
        </w:rPr>
        <w:t>The Republic</w:t>
      </w:r>
      <w:r w:rsidRPr="00361C73">
        <w:rPr>
          <w:rFonts w:ascii="Times New Roman" w:eastAsia="Times New Roman" w:hAnsi="Times New Roman" w:cs="Times New Roman"/>
          <w:color w:val="000000"/>
          <w:sz w:val="20"/>
          <w:szCs w:val="20"/>
          <w:lang w:eastAsia="en-US"/>
        </w:rPr>
        <w:t>. Hobbes claimed that this concept does not exist in the state of nature. For ten points, name this philosophical concept, often associated with the court system and a blind woman carrying a scale.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justice</w:t>
      </w:r>
      <w:r w:rsidRPr="00361C73">
        <w:rPr>
          <w:rFonts w:ascii="Times New Roman" w:eastAsia="Times New Roman" w:hAnsi="Times New Roman" w:cs="Times New Roman"/>
          <w:color w:val="000000"/>
          <w:sz w:val="20"/>
          <w:szCs w:val="20"/>
          <w:lang w:eastAsia="en-US"/>
        </w:rPr>
        <w:t xml:space="preserve"> (accept distributive </w:t>
      </w:r>
      <w:r w:rsidRPr="00361C73">
        <w:rPr>
          <w:rFonts w:ascii="Times New Roman" w:eastAsia="Times New Roman" w:hAnsi="Times New Roman" w:cs="Times New Roman"/>
          <w:b/>
          <w:bCs/>
          <w:color w:val="000000"/>
          <w:sz w:val="20"/>
          <w:szCs w:val="20"/>
          <w:u w:val="single"/>
          <w:lang w:eastAsia="en-US"/>
        </w:rPr>
        <w:t>justice</w:t>
      </w:r>
      <w:r w:rsidRPr="00361C73">
        <w:rPr>
          <w:rFonts w:ascii="Times New Roman" w:eastAsia="Times New Roman" w:hAnsi="Times New Roman" w:cs="Times New Roman"/>
          <w:color w:val="000000"/>
          <w:sz w:val="20"/>
          <w:szCs w:val="20"/>
          <w:lang w:eastAsia="en-US"/>
        </w:rPr>
        <w:t xml:space="preserve"> before “Hume”)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&lt;HX&gt;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13. Louis Freeh is currently conducting an investigation into an event </w:t>
      </w:r>
      <w:r w:rsidR="0057230C">
        <w:rPr>
          <w:rFonts w:ascii="Times New Roman" w:eastAsia="Times New Roman" w:hAnsi="Times New Roman" w:cs="Times New Roman"/>
          <w:b/>
          <w:bCs/>
          <w:color w:val="000000"/>
          <w:sz w:val="20"/>
          <w:szCs w:val="20"/>
          <w:lang w:eastAsia="en-US"/>
        </w:rPr>
        <w:t xml:space="preserve">that occurred at </w:t>
      </w:r>
      <w:r w:rsidRPr="00361C73">
        <w:rPr>
          <w:rFonts w:ascii="Times New Roman" w:eastAsia="Times New Roman" w:hAnsi="Times New Roman" w:cs="Times New Roman"/>
          <w:b/>
          <w:bCs/>
          <w:color w:val="000000"/>
          <w:sz w:val="20"/>
          <w:szCs w:val="20"/>
          <w:lang w:eastAsia="en-US"/>
        </w:rPr>
        <w:t>this institution, and as a result of that situation, Graham Spanier, the president of this institution, was forced to resign.  An official at this institution was accused by Mike McQueary (*)</w:t>
      </w:r>
      <w:r w:rsidRPr="00361C73">
        <w:rPr>
          <w:rFonts w:ascii="Times New Roman" w:eastAsia="Times New Roman" w:hAnsi="Times New Roman" w:cs="Times New Roman"/>
          <w:color w:val="000000"/>
          <w:sz w:val="20"/>
          <w:szCs w:val="20"/>
          <w:lang w:eastAsia="en-US"/>
        </w:rPr>
        <w:t>, although that official then went on TV to claim that it was “just horseplay.” One person at this institution ran the “Second Mile” charity, and this school distanced themselves from him in the wake of a November 2011 scandal. For ten points, name this university which fired Joe Paterno after reports surfaced of a Jerry Sandusky child sexual abuse scandal.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Penn</w:t>
      </w:r>
      <w:r w:rsidRPr="00361C73">
        <w:rPr>
          <w:rFonts w:ascii="Times New Roman" w:eastAsia="Times New Roman" w:hAnsi="Times New Roman" w:cs="Times New Roman"/>
          <w:color w:val="000000"/>
          <w:sz w:val="20"/>
          <w:szCs w:val="20"/>
          <w:lang w:eastAsia="en-US"/>
        </w:rPr>
        <w:t>sylvania</w:t>
      </w:r>
      <w:r w:rsidRPr="00361C73">
        <w:rPr>
          <w:rFonts w:ascii="Times New Roman" w:eastAsia="Times New Roman" w:hAnsi="Times New Roman" w:cs="Times New Roman"/>
          <w:b/>
          <w:bCs/>
          <w:color w:val="000000"/>
          <w:sz w:val="20"/>
          <w:szCs w:val="20"/>
          <w:lang w:eastAsia="en-US"/>
        </w:rPr>
        <w:t xml:space="preserve"> </w:t>
      </w:r>
      <w:r w:rsidRPr="00361C73">
        <w:rPr>
          <w:rFonts w:ascii="Times New Roman" w:eastAsia="Times New Roman" w:hAnsi="Times New Roman" w:cs="Times New Roman"/>
          <w:b/>
          <w:bCs/>
          <w:color w:val="000000"/>
          <w:sz w:val="20"/>
          <w:szCs w:val="20"/>
          <w:u w:val="single"/>
          <w:lang w:eastAsia="en-US"/>
        </w:rPr>
        <w:t>State</w:t>
      </w:r>
      <w:r w:rsidRPr="00361C73">
        <w:rPr>
          <w:rFonts w:ascii="Times New Roman" w:eastAsia="Times New Roman" w:hAnsi="Times New Roman" w:cs="Times New Roman"/>
          <w:b/>
          <w:bCs/>
          <w:color w:val="000000"/>
          <w:sz w:val="20"/>
          <w:szCs w:val="20"/>
          <w:lang w:eastAsia="en-US"/>
        </w:rPr>
        <w:t xml:space="preserve"> </w:t>
      </w:r>
      <w:r w:rsidRPr="00361C73">
        <w:rPr>
          <w:rFonts w:ascii="Times New Roman" w:eastAsia="Times New Roman" w:hAnsi="Times New Roman" w:cs="Times New Roman"/>
          <w:color w:val="000000"/>
          <w:sz w:val="20"/>
          <w:szCs w:val="20"/>
          <w:lang w:eastAsia="en-US"/>
        </w:rPr>
        <w:t>University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&lt;DA&gt;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14. This compound catalyzes a reaction between table salt, carbon dioxide, and water in the Solvay process, while Tollens’ reagent is composed of an aqueous solution of this compound with silver (I) nitrate. This compound turns yellow in the presence of Nessler’s reagent. This compound is reacted with oxygen gas in the (*) </w:t>
      </w:r>
      <w:r w:rsidRPr="00361C73">
        <w:rPr>
          <w:rFonts w:ascii="Times New Roman" w:eastAsia="Times New Roman" w:hAnsi="Times New Roman" w:cs="Times New Roman"/>
          <w:color w:val="000000"/>
          <w:sz w:val="20"/>
          <w:szCs w:val="20"/>
          <w:lang w:eastAsia="en-US"/>
        </w:rPr>
        <w:t>Ostwald process, and an iron catalyst is used in a reaction between nitrogen and hydrogen gas to produce this compound, a process pioneered by Fritz Haber. Accumulation of this compound in cells can cause a rise in pH, so many organisms convert it into urea before excretion. The simplest amine is, for ten points, what weak base with chemical formula NH3?</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ammonia</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color w:val="000000"/>
          <w:sz w:val="20"/>
          <w:szCs w:val="20"/>
          <w:u w:val="single"/>
          <w:lang w:eastAsia="en-US"/>
        </w:rPr>
        <w:t>NH3</w:t>
      </w:r>
      <w:r w:rsidRPr="00361C73">
        <w:rPr>
          <w:rFonts w:ascii="Times New Roman" w:eastAsia="Times New Roman" w:hAnsi="Times New Roman" w:cs="Times New Roman"/>
          <w:color w:val="000000"/>
          <w:sz w:val="20"/>
          <w:szCs w:val="20"/>
          <w:lang w:eastAsia="en-US"/>
        </w:rPr>
        <w:t xml:space="preserve"> before read)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&lt;EnzeC&gt;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15. One side in this event launched the Gaselee and Seymour Expeditions, while the other side was aided by the Kansu Braves. This event was preceded by a failed coup called the Hundred Days’ Reform, and during this event, Ronglu besieged the Legation Quarters.  Forty missionaries were killed in the Taiyuan Massacre during this event, and it was a response to the “unequal treaties.” One side in this event was opposed by the (*) </w:t>
      </w:r>
      <w:r w:rsidRPr="00361C73">
        <w:rPr>
          <w:rFonts w:ascii="Times New Roman" w:eastAsia="Times New Roman" w:hAnsi="Times New Roman" w:cs="Times New Roman"/>
          <w:color w:val="000000"/>
          <w:sz w:val="20"/>
          <w:szCs w:val="20"/>
          <w:lang w:eastAsia="en-US"/>
        </w:rPr>
        <w:t>Eight-Nation Alliance and supported by the Empress Dowager Cixi. That side was led by the Society of Righteous and Harmonious Fists. For ten points, identify this 1899-1901 anti-foreigner rebellion with occurred in China.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Boxer</w:t>
      </w:r>
      <w:r w:rsidRPr="00361C73">
        <w:rPr>
          <w:rFonts w:ascii="Times New Roman" w:eastAsia="Times New Roman" w:hAnsi="Times New Roman" w:cs="Times New Roman"/>
          <w:color w:val="000000"/>
          <w:sz w:val="20"/>
          <w:szCs w:val="20"/>
          <w:lang w:eastAsia="en-US"/>
        </w:rPr>
        <w:t xml:space="preserve"> Rebellion (accept equivalents like </w:t>
      </w:r>
      <w:r w:rsidRPr="00361C73">
        <w:rPr>
          <w:rFonts w:ascii="Times New Roman" w:eastAsia="Times New Roman" w:hAnsi="Times New Roman" w:cs="Times New Roman"/>
          <w:b/>
          <w:bCs/>
          <w:color w:val="000000"/>
          <w:sz w:val="20"/>
          <w:szCs w:val="20"/>
          <w:u w:val="single"/>
          <w:lang w:eastAsia="en-US"/>
        </w:rPr>
        <w:t>Boxer</w:t>
      </w:r>
      <w:r w:rsidRPr="00361C73">
        <w:rPr>
          <w:rFonts w:ascii="Times New Roman" w:eastAsia="Times New Roman" w:hAnsi="Times New Roman" w:cs="Times New Roman"/>
          <w:color w:val="000000"/>
          <w:sz w:val="20"/>
          <w:szCs w:val="20"/>
          <w:lang w:eastAsia="en-US"/>
        </w:rPr>
        <w:t xml:space="preserve"> Uprising; or </w:t>
      </w:r>
      <w:r w:rsidRPr="00361C73">
        <w:rPr>
          <w:rFonts w:ascii="Times New Roman" w:eastAsia="Times New Roman" w:hAnsi="Times New Roman" w:cs="Times New Roman"/>
          <w:b/>
          <w:bCs/>
          <w:color w:val="000000"/>
          <w:sz w:val="20"/>
          <w:szCs w:val="20"/>
          <w:u w:val="single"/>
          <w:lang w:eastAsia="en-US"/>
        </w:rPr>
        <w:t>Society of Righteous and Harmonious Fists</w:t>
      </w:r>
      <w:r w:rsidRPr="00361C73">
        <w:rPr>
          <w:rFonts w:ascii="Times New Roman" w:eastAsia="Times New Roman" w:hAnsi="Times New Roman" w:cs="Times New Roman"/>
          <w:color w:val="000000"/>
          <w:sz w:val="20"/>
          <w:szCs w:val="20"/>
          <w:lang w:eastAsia="en-US"/>
        </w:rPr>
        <w:t xml:space="preserve"> Rebellion before mention; or </w:t>
      </w:r>
      <w:r w:rsidRPr="00361C73">
        <w:rPr>
          <w:rFonts w:ascii="Times New Roman" w:eastAsia="Times New Roman" w:hAnsi="Times New Roman" w:cs="Times New Roman"/>
          <w:b/>
          <w:bCs/>
          <w:color w:val="000000"/>
          <w:sz w:val="20"/>
          <w:szCs w:val="20"/>
          <w:u w:val="single"/>
          <w:lang w:eastAsia="en-US"/>
        </w:rPr>
        <w:t>Righteous Harmony Society</w:t>
      </w:r>
      <w:r w:rsidRPr="00361C73">
        <w:rPr>
          <w:rFonts w:ascii="Times New Roman" w:eastAsia="Times New Roman" w:hAnsi="Times New Roman" w:cs="Times New Roman"/>
          <w:color w:val="000000"/>
          <w:sz w:val="20"/>
          <w:szCs w:val="20"/>
          <w:lang w:eastAsia="en-US"/>
        </w:rPr>
        <w:t xml:space="preserve"> Rebellion before “society”)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16. One opera by this man chronicles the plight of the Jews under the title Babylonian king, and includes the chorus </w:t>
      </w:r>
      <w:r w:rsidRPr="00361C73">
        <w:rPr>
          <w:rFonts w:ascii="Times New Roman" w:eastAsia="Times New Roman" w:hAnsi="Times New Roman" w:cs="Times New Roman"/>
          <w:b/>
          <w:bCs/>
          <w:i/>
          <w:iCs/>
          <w:color w:val="000000"/>
          <w:sz w:val="20"/>
          <w:szCs w:val="20"/>
          <w:lang w:eastAsia="en-US"/>
        </w:rPr>
        <w:t>Va, pensiero</w:t>
      </w:r>
      <w:r w:rsidRPr="00361C73">
        <w:rPr>
          <w:rFonts w:ascii="Times New Roman" w:eastAsia="Times New Roman" w:hAnsi="Times New Roman" w:cs="Times New Roman"/>
          <w:b/>
          <w:bCs/>
          <w:color w:val="000000"/>
          <w:sz w:val="20"/>
          <w:szCs w:val="20"/>
          <w:lang w:eastAsia="en-US"/>
        </w:rPr>
        <w:t>, also known as the “Hebrew Slave Chorus.” Another work by this composer of (*)</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i/>
          <w:iCs/>
          <w:color w:val="000000"/>
          <w:sz w:val="20"/>
          <w:szCs w:val="20"/>
          <w:lang w:eastAsia="en-US"/>
        </w:rPr>
        <w:t xml:space="preserve">Nabucco </w:t>
      </w:r>
      <w:r w:rsidRPr="00361C73">
        <w:rPr>
          <w:rFonts w:ascii="Times New Roman" w:eastAsia="Times New Roman" w:hAnsi="Times New Roman" w:cs="Times New Roman"/>
          <w:color w:val="000000"/>
          <w:sz w:val="20"/>
          <w:szCs w:val="20"/>
          <w:lang w:eastAsia="en-US"/>
        </w:rPr>
        <w:t xml:space="preserve">which is based on a play by Alexandre Dumas includes the duet “Un di, Felice, eterea” and depicts the rivalry between Baron Douphol and Alfredo Germont for the love of Violetta Valéry. This man also included a “Grand March” and the aria </w:t>
      </w:r>
      <w:r w:rsidRPr="00361C73">
        <w:rPr>
          <w:rFonts w:ascii="Times New Roman" w:eastAsia="Times New Roman" w:hAnsi="Times New Roman" w:cs="Times New Roman"/>
          <w:i/>
          <w:iCs/>
          <w:color w:val="000000"/>
          <w:sz w:val="20"/>
          <w:szCs w:val="20"/>
          <w:lang w:eastAsia="en-US"/>
        </w:rPr>
        <w:t>O patra mia</w:t>
      </w:r>
      <w:r w:rsidRPr="00361C73">
        <w:rPr>
          <w:rFonts w:ascii="Times New Roman" w:eastAsia="Times New Roman" w:hAnsi="Times New Roman" w:cs="Times New Roman"/>
          <w:color w:val="000000"/>
          <w:sz w:val="20"/>
          <w:szCs w:val="20"/>
          <w:lang w:eastAsia="en-US"/>
        </w:rPr>
        <w:t xml:space="preserve"> in an opera about an enslaved Ethiopian princess, while his opera about a hunchbacked court jester features the tenor aria “</w:t>
      </w:r>
      <w:r w:rsidRPr="00361C73">
        <w:rPr>
          <w:rFonts w:ascii="Times New Roman" w:eastAsia="Times New Roman" w:hAnsi="Times New Roman" w:cs="Times New Roman"/>
          <w:i/>
          <w:iCs/>
          <w:color w:val="000000"/>
          <w:sz w:val="20"/>
          <w:szCs w:val="20"/>
          <w:lang w:eastAsia="en-US"/>
        </w:rPr>
        <w:t>La donna è mobile</w:t>
      </w:r>
      <w:r w:rsidRPr="00361C73">
        <w:rPr>
          <w:rFonts w:ascii="Times New Roman" w:eastAsia="Times New Roman" w:hAnsi="Times New Roman" w:cs="Times New Roman"/>
          <w:color w:val="000000"/>
          <w:sz w:val="20"/>
          <w:szCs w:val="20"/>
          <w:lang w:eastAsia="en-US"/>
        </w:rPr>
        <w:t xml:space="preserve">.” For ten points, name this Italian composer of </w:t>
      </w:r>
      <w:r w:rsidRPr="00361C73">
        <w:rPr>
          <w:rFonts w:ascii="Times New Roman" w:eastAsia="Times New Roman" w:hAnsi="Times New Roman" w:cs="Times New Roman"/>
          <w:i/>
          <w:iCs/>
          <w:color w:val="000000"/>
          <w:sz w:val="20"/>
          <w:szCs w:val="20"/>
          <w:lang w:eastAsia="en-US"/>
        </w:rPr>
        <w:t>La traviata</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i/>
          <w:iCs/>
          <w:color w:val="000000"/>
          <w:sz w:val="20"/>
          <w:szCs w:val="20"/>
          <w:lang w:eastAsia="en-US"/>
        </w:rPr>
        <w:t>Aida</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Rigoletto</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Giuseppi </w:t>
      </w:r>
      <w:r w:rsidRPr="00361C73">
        <w:rPr>
          <w:rFonts w:ascii="Times New Roman" w:eastAsia="Times New Roman" w:hAnsi="Times New Roman" w:cs="Times New Roman"/>
          <w:b/>
          <w:bCs/>
          <w:color w:val="000000"/>
          <w:sz w:val="20"/>
          <w:szCs w:val="20"/>
          <w:u w:val="single"/>
          <w:lang w:eastAsia="en-US"/>
        </w:rPr>
        <w:t>Verdi</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&lt;HX&gt;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17. This country’s El Oriente region is the source of the source of the Napo and Putumayo rivers. The port cities of Manta and Esmeraldas lie on the western coast of this country, which also controls the Floreana and Isabela Islands. Mountains in this country include Tungurahua, Illiniza, and Pichincha. The Charles Darwin Research Station is located in this country, and its second highest peak is (*)</w:t>
      </w:r>
      <w:r w:rsidRPr="00361C73">
        <w:rPr>
          <w:rFonts w:ascii="Times New Roman" w:eastAsia="Times New Roman" w:hAnsi="Times New Roman" w:cs="Times New Roman"/>
          <w:color w:val="000000"/>
          <w:sz w:val="20"/>
          <w:szCs w:val="20"/>
          <w:lang w:eastAsia="en-US"/>
        </w:rPr>
        <w:t xml:space="preserve"> Cotopaxi. The farthest point from the center of the earth, Chimborazo, is located in this country, which saw a 1822 meeting between Jose de San Martin and Simon Bolivar in Guayaquil. Along with Chile, it is one of only two South American countries that do not have a border with Brazil. For ten points, name this country which controls the Galapagos Islands and has its capital at Quito.</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Republic of </w:t>
      </w:r>
      <w:r w:rsidRPr="00361C73">
        <w:rPr>
          <w:rFonts w:ascii="Times New Roman" w:eastAsia="Times New Roman" w:hAnsi="Times New Roman" w:cs="Times New Roman"/>
          <w:b/>
          <w:bCs/>
          <w:color w:val="000000"/>
          <w:sz w:val="20"/>
          <w:szCs w:val="20"/>
          <w:u w:val="single"/>
          <w:lang w:eastAsia="en-US"/>
        </w:rPr>
        <w:t>Ecuador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b/>
          <w:bCs/>
          <w:color w:val="000000"/>
          <w:sz w:val="20"/>
          <w:szCs w:val="20"/>
          <w:lang w:eastAsia="en-US"/>
        </w:rPr>
        <w:t xml:space="preserve">18. The conclusion of this event was brought about thanks to the deception of Sinon, and the first person to die in it was Protesilaus. During this event, one man traded his bronze armor for Glaucus’ golden set. This event was ended by </w:t>
      </w:r>
      <w:r w:rsidR="0057230C">
        <w:rPr>
          <w:rFonts w:ascii="Times New Roman" w:eastAsia="Times New Roman" w:hAnsi="Times New Roman" w:cs="Times New Roman"/>
          <w:b/>
          <w:bCs/>
          <w:color w:val="000000"/>
          <w:sz w:val="20"/>
          <w:szCs w:val="20"/>
          <w:lang w:eastAsia="en-US"/>
        </w:rPr>
        <w:t xml:space="preserve">a device designed by </w:t>
      </w:r>
      <w:r w:rsidRPr="00361C73">
        <w:rPr>
          <w:rFonts w:ascii="Times New Roman" w:eastAsia="Times New Roman" w:hAnsi="Times New Roman" w:cs="Times New Roman"/>
          <w:b/>
          <w:bCs/>
          <w:color w:val="000000"/>
          <w:sz w:val="20"/>
          <w:szCs w:val="20"/>
          <w:lang w:eastAsia="en-US"/>
        </w:rPr>
        <w:t>Epeius. Poseidon sank the fleet of one side’s commander and stranded his brother in Egypt because (*)</w:t>
      </w:r>
      <w:r w:rsidRPr="00361C73">
        <w:rPr>
          <w:rFonts w:ascii="Times New Roman" w:eastAsia="Times New Roman" w:hAnsi="Times New Roman" w:cs="Times New Roman"/>
          <w:color w:val="000000"/>
          <w:sz w:val="20"/>
          <w:szCs w:val="20"/>
          <w:lang w:eastAsia="en-US"/>
        </w:rPr>
        <w:t xml:space="preserve"> Ajax the Lesser raped Cassandra at the conclusion of this event. This conflict saw Neoptolemus kill King Priam, and it began after Menelaus’ wife was abducted from Sparta. For ten points, name this nine-year long conflict which ended with the Greek conquest of a Dardanian city, made possible by a wooden horse supposedly offered as a gift.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 xml:space="preserve">Trojan </w:t>
      </w:r>
      <w:r w:rsidRPr="00361C73">
        <w:rPr>
          <w:rFonts w:ascii="Times New Roman" w:eastAsia="Times New Roman" w:hAnsi="Times New Roman" w:cs="Times New Roman"/>
          <w:color w:val="000000"/>
          <w:sz w:val="20"/>
          <w:szCs w:val="20"/>
          <w:lang w:eastAsia="en-US"/>
        </w:rPr>
        <w:t xml:space="preserve">War (accept </w:t>
      </w:r>
      <w:r w:rsidRPr="00361C73">
        <w:rPr>
          <w:rFonts w:ascii="Times New Roman" w:eastAsia="Times New Roman" w:hAnsi="Times New Roman" w:cs="Times New Roman"/>
          <w:b/>
          <w:bCs/>
          <w:color w:val="000000"/>
          <w:sz w:val="20"/>
          <w:szCs w:val="20"/>
          <w:u w:val="single"/>
          <w:lang w:eastAsia="en-US"/>
        </w:rPr>
        <w:t>Siege</w:t>
      </w:r>
      <w:r w:rsidRPr="00361C73">
        <w:rPr>
          <w:rFonts w:ascii="Times New Roman" w:eastAsia="Times New Roman" w:hAnsi="Times New Roman" w:cs="Times New Roman"/>
          <w:color w:val="000000"/>
          <w:sz w:val="20"/>
          <w:szCs w:val="20"/>
          <w:lang w:eastAsia="en-US"/>
        </w:rPr>
        <w:t xml:space="preserve"> of </w:t>
      </w:r>
      <w:r w:rsidRPr="00361C73">
        <w:rPr>
          <w:rFonts w:ascii="Times New Roman" w:eastAsia="Times New Roman" w:hAnsi="Times New Roman" w:cs="Times New Roman"/>
          <w:b/>
          <w:bCs/>
          <w:color w:val="000000"/>
          <w:sz w:val="20"/>
          <w:szCs w:val="20"/>
          <w:u w:val="single"/>
          <w:lang w:eastAsia="en-US"/>
        </w:rPr>
        <w:t>Troy</w:t>
      </w:r>
      <w:r w:rsidRPr="00361C73">
        <w:rPr>
          <w:rFonts w:ascii="Times New Roman" w:eastAsia="Times New Roman" w:hAnsi="Times New Roman" w:cs="Times New Roman"/>
          <w:color w:val="000000"/>
          <w:sz w:val="20"/>
          <w:szCs w:val="20"/>
          <w:lang w:eastAsia="en-US"/>
        </w:rPr>
        <w:t xml:space="preserve"> and all reasonable equivalents)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&lt;BZ&gt;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19. One of this author’s songs notes that the “lads had no good will / That day their neighbors’ blood to spill” and was written after the Battle of Sherrifmuir. In another of this author’s poems, the title character gets drunk and sees the Devil dancing at (*)</w:t>
      </w:r>
      <w:r w:rsidRPr="00361C73">
        <w:rPr>
          <w:rFonts w:ascii="Times New Roman" w:eastAsia="Times New Roman" w:hAnsi="Times New Roman" w:cs="Times New Roman"/>
          <w:color w:val="000000"/>
          <w:sz w:val="20"/>
          <w:szCs w:val="20"/>
          <w:lang w:eastAsia="en-US"/>
        </w:rPr>
        <w:t xml:space="preserve"> Alloway Kirk. He also wrote one poem about a small creature’s “wee-bit housie” which was merely a “heap of leaves and stibble;” that poem is about the title “tim’rous beastie.” This poet of </w:t>
      </w:r>
      <w:r w:rsidRPr="00361C73">
        <w:rPr>
          <w:rFonts w:ascii="Times New Roman" w:eastAsia="Times New Roman" w:hAnsi="Times New Roman" w:cs="Times New Roman"/>
          <w:i/>
          <w:iCs/>
          <w:color w:val="000000"/>
          <w:sz w:val="20"/>
          <w:szCs w:val="20"/>
          <w:lang w:eastAsia="en-US"/>
        </w:rPr>
        <w:t>Tam O’ Shanter</w:t>
      </w:r>
      <w:r w:rsidRPr="00361C73">
        <w:rPr>
          <w:rFonts w:ascii="Times New Roman" w:eastAsia="Times New Roman" w:hAnsi="Times New Roman" w:cs="Times New Roman"/>
          <w:color w:val="000000"/>
          <w:sz w:val="20"/>
          <w:szCs w:val="20"/>
          <w:lang w:eastAsia="en-US"/>
        </w:rPr>
        <w:t xml:space="preserve"> discussed “the best laid plans of mice and men” in “To a Mouse,” but is best known for a poem typically sung at New Year’s. For ten points, identify this Scottish author of </w:t>
      </w:r>
      <w:r w:rsidRPr="00361C73">
        <w:rPr>
          <w:rFonts w:ascii="Times New Roman" w:eastAsia="Times New Roman" w:hAnsi="Times New Roman" w:cs="Times New Roman"/>
          <w:i/>
          <w:iCs/>
          <w:color w:val="000000"/>
          <w:sz w:val="20"/>
          <w:szCs w:val="20"/>
          <w:lang w:eastAsia="en-US"/>
        </w:rPr>
        <w:t>Auld Lang Syne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Robert </w:t>
      </w:r>
      <w:r w:rsidRPr="00361C73">
        <w:rPr>
          <w:rFonts w:ascii="Times New Roman" w:eastAsia="Times New Roman" w:hAnsi="Times New Roman" w:cs="Times New Roman"/>
          <w:b/>
          <w:bCs/>
          <w:color w:val="000000"/>
          <w:sz w:val="20"/>
          <w:szCs w:val="20"/>
          <w:u w:val="single"/>
          <w:lang w:eastAsia="en-US"/>
        </w:rPr>
        <w:t>Burns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20. Calder v. Bull extended the results of this case to state legislatures, while a previous law discussed in this case gave the Supreme Court jurisdiction over petitions for writs of mandamus. The Chief Justice initially favored the plaintiff, who was from his political party, but ultimately rested his decision on the power of the (*)</w:t>
      </w:r>
      <w:r w:rsidRPr="00361C73">
        <w:rPr>
          <w:rFonts w:ascii="Times New Roman" w:eastAsia="Times New Roman" w:hAnsi="Times New Roman" w:cs="Times New Roman"/>
          <w:color w:val="000000"/>
          <w:sz w:val="20"/>
          <w:szCs w:val="20"/>
          <w:lang w:eastAsia="en-US"/>
        </w:rPr>
        <w:t xml:space="preserve"> Supremacy Clause over an Act passed by Congress. It began when Thomas Jefferson’s Secretary of State refused to deliver appointments to John Adam’s “Midnight Judges,” and led to the Judiciary Act of 1789 being declared unconstitutional. For ten points, identify this landmark Supreme Court case decided by John Marshall, which established judicial review.</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Marbury</w:t>
      </w:r>
      <w:r w:rsidRPr="00361C73">
        <w:rPr>
          <w:rFonts w:ascii="Times New Roman" w:eastAsia="Times New Roman" w:hAnsi="Times New Roman" w:cs="Times New Roman"/>
          <w:color w:val="000000"/>
          <w:sz w:val="20"/>
          <w:szCs w:val="20"/>
          <w:lang w:eastAsia="en-US"/>
        </w:rPr>
        <w:t xml:space="preserve"> v. Madison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&lt;EnzeC&gt;</w:t>
      </w:r>
    </w:p>
    <w:p w:rsidR="00361C73" w:rsidRDefault="00361C73" w:rsidP="00361C73">
      <w:pPr>
        <w:spacing w:after="0" w:line="240" w:lineRule="auto"/>
        <w:rPr>
          <w:rFonts w:ascii="Times New Roman" w:eastAsia="Times New Roman" w:hAnsi="Times New Roman" w:cs="Times New Roman"/>
          <w:color w:val="000000"/>
          <w:sz w:val="20"/>
          <w:szCs w:val="20"/>
          <w:lang w:eastAsia="en-US"/>
        </w:rPr>
      </w:pP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P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b/>
          <w:bCs/>
          <w:color w:val="000000"/>
          <w:sz w:val="20"/>
          <w:szCs w:val="20"/>
          <w:lang w:eastAsia="en-US"/>
        </w:rPr>
        <w:t>21. Some members of this phylum possess pincer-like pedicellariae, and those species also possess a madreporite plate and a ring canal. A calcium carbonate material called stereom forms skeletal plates in organisms of this phylum, some members of which possess spines and a mouth called “Aristotle’s Lantern”. Classes in this phylum include (*)</w:t>
      </w:r>
      <w:r w:rsidRPr="00361C73">
        <w:rPr>
          <w:rFonts w:ascii="Times New Roman" w:eastAsia="Times New Roman" w:hAnsi="Times New Roman" w:cs="Times New Roman"/>
          <w:color w:val="000000"/>
          <w:sz w:val="20"/>
          <w:szCs w:val="20"/>
          <w:lang w:eastAsia="en-US"/>
        </w:rPr>
        <w:t xml:space="preserve"> crinoidea and asteroidea, and members of it possess a water vascular system and tube feet for locomotion. Adult members of this phylum typically exhibit five-way radial symmetry. For ten points, name this phylum of animals that includes sea urchins and starfish.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echinodermata</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color w:val="000000"/>
          <w:sz w:val="20"/>
          <w:szCs w:val="20"/>
          <w:u w:val="single"/>
          <w:lang w:eastAsia="en-US"/>
        </w:rPr>
        <w:t>echinoderms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&lt;BZ&gt;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b/>
          <w:bCs/>
          <w:color w:val="000000"/>
          <w:sz w:val="20"/>
          <w:szCs w:val="20"/>
          <w:lang w:eastAsia="en-US"/>
        </w:rPr>
        <w:t xml:space="preserve">22. This author wrote a work in which George Hugon shouts praise to the title dancer at a performance of </w:t>
      </w:r>
      <w:r w:rsidRPr="00361C73">
        <w:rPr>
          <w:rFonts w:ascii="Times New Roman" w:eastAsia="Times New Roman" w:hAnsi="Times New Roman" w:cs="Times New Roman"/>
          <w:b/>
          <w:bCs/>
          <w:i/>
          <w:iCs/>
          <w:color w:val="000000"/>
          <w:sz w:val="20"/>
          <w:szCs w:val="20"/>
          <w:lang w:eastAsia="en-US"/>
        </w:rPr>
        <w:t>The Blond Venus</w:t>
      </w:r>
      <w:r w:rsidRPr="00361C73">
        <w:rPr>
          <w:rFonts w:ascii="Times New Roman" w:eastAsia="Times New Roman" w:hAnsi="Times New Roman" w:cs="Times New Roman"/>
          <w:b/>
          <w:bCs/>
          <w:color w:val="000000"/>
          <w:sz w:val="20"/>
          <w:szCs w:val="20"/>
          <w:lang w:eastAsia="en-US"/>
        </w:rPr>
        <w:t>, while in another of his works, Laurent and the title character kill Camille. This author also wrote a work in which Etienne is interested in Chaval’s relationship with Catherine; he included that work along with (*)</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i/>
          <w:iCs/>
          <w:color w:val="000000"/>
          <w:sz w:val="20"/>
          <w:szCs w:val="20"/>
          <w:lang w:eastAsia="en-US"/>
        </w:rPr>
        <w:t>Nana</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Therese Raquin</w:t>
      </w:r>
      <w:r w:rsidRPr="00361C73">
        <w:rPr>
          <w:rFonts w:ascii="Times New Roman" w:eastAsia="Times New Roman" w:hAnsi="Times New Roman" w:cs="Times New Roman"/>
          <w:color w:val="000000"/>
          <w:sz w:val="20"/>
          <w:szCs w:val="20"/>
          <w:lang w:eastAsia="en-US"/>
        </w:rPr>
        <w:t xml:space="preserve"> in his </w:t>
      </w:r>
      <w:r w:rsidRPr="00361C73">
        <w:rPr>
          <w:rFonts w:ascii="Times New Roman" w:eastAsia="Times New Roman" w:hAnsi="Times New Roman" w:cs="Times New Roman"/>
          <w:i/>
          <w:iCs/>
          <w:color w:val="000000"/>
          <w:sz w:val="20"/>
          <w:szCs w:val="20"/>
          <w:lang w:eastAsia="en-US"/>
        </w:rPr>
        <w:t>Rougon-Macquart series</w:t>
      </w:r>
      <w:r w:rsidRPr="00361C73">
        <w:rPr>
          <w:rFonts w:ascii="Times New Roman" w:eastAsia="Times New Roman" w:hAnsi="Times New Roman" w:cs="Times New Roman"/>
          <w:color w:val="000000"/>
          <w:sz w:val="20"/>
          <w:szCs w:val="20"/>
          <w:lang w:eastAsia="en-US"/>
        </w:rPr>
        <w:t xml:space="preserve">. This author of </w:t>
      </w:r>
      <w:r w:rsidRPr="00361C73">
        <w:rPr>
          <w:rFonts w:ascii="Times New Roman" w:eastAsia="Times New Roman" w:hAnsi="Times New Roman" w:cs="Times New Roman"/>
          <w:i/>
          <w:iCs/>
          <w:color w:val="000000"/>
          <w:sz w:val="20"/>
          <w:szCs w:val="20"/>
          <w:lang w:eastAsia="en-US"/>
        </w:rPr>
        <w:t>Germinal</w:t>
      </w:r>
      <w:r w:rsidRPr="00361C73">
        <w:rPr>
          <w:rFonts w:ascii="Times New Roman" w:eastAsia="Times New Roman" w:hAnsi="Times New Roman" w:cs="Times New Roman"/>
          <w:color w:val="000000"/>
          <w:sz w:val="20"/>
          <w:szCs w:val="20"/>
          <w:lang w:eastAsia="en-US"/>
        </w:rPr>
        <w:t xml:space="preserve"> accused the French government of anti-Semitism in an open letter. For ten points, name this author who defended Alfred Dreyfus in </w:t>
      </w:r>
      <w:r w:rsidRPr="00361C73">
        <w:rPr>
          <w:rFonts w:ascii="Times New Roman" w:eastAsia="Times New Roman" w:hAnsi="Times New Roman" w:cs="Times New Roman"/>
          <w:i/>
          <w:iCs/>
          <w:color w:val="000000"/>
          <w:sz w:val="20"/>
          <w:szCs w:val="20"/>
          <w:lang w:eastAsia="en-US"/>
        </w:rPr>
        <w:t>J’Accuse!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Émile François </w:t>
      </w:r>
      <w:r w:rsidRPr="00361C73">
        <w:rPr>
          <w:rFonts w:ascii="Times New Roman" w:eastAsia="Times New Roman" w:hAnsi="Times New Roman" w:cs="Times New Roman"/>
          <w:b/>
          <w:bCs/>
          <w:color w:val="000000"/>
          <w:sz w:val="20"/>
          <w:szCs w:val="20"/>
          <w:u w:val="single"/>
          <w:lang w:eastAsia="en-US"/>
        </w:rPr>
        <w:t>Zola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&lt;KT&gt;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color w:val="000000"/>
          <w:sz w:val="32"/>
          <w:szCs w:val="32"/>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361C73" w:rsidRPr="008E6F01" w:rsidRDefault="00361C73" w:rsidP="004F125E">
      <w:pPr>
        <w:spacing w:after="0" w:line="240" w:lineRule="auto"/>
        <w:rPr>
          <w:rFonts w:ascii="Times New Roman" w:eastAsia="Times New Roman" w:hAnsi="Times New Roman" w:cs="Times New Roman"/>
          <w:color w:val="000000"/>
          <w:sz w:val="20"/>
          <w:szCs w:val="20"/>
        </w:rPr>
      </w:pP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color w:val="000000"/>
          <w:sz w:val="20"/>
          <w:szCs w:val="20"/>
          <w:lang w:eastAsia="en-US"/>
        </w:rPr>
        <w:t>1. Bonus: His financial advisor was Peter Barsymes.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Byzantine Emperor who hired Anthemios of Tralles and Izidorus of Miletus to design the Hagia Sophia. He also established a namesake code.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Justinian I</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Justinian the Great</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wife of Justinian the Great would not allow him to flee during the Nika Riots, and enacted many laws protecting the rights of women.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Theodora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man, one of Justinian’s generals, helped Narses ease the Nika Riots. He also led various wars against the Vandals and Ostrogoths and was given the last ever Roman Triumph at their conclusion.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Belisarius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&lt;KT&gt;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2. Bonus: Along with water, this compound is produced in the Sabatier process.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main component of natural gas with chemical formula CH4.</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methane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Methane is the simplest example of these compounds with only carbon and hydrogen atoms bonded exclusively by single bonds.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alkane</w:t>
      </w:r>
      <w:r w:rsidRPr="00361C73">
        <w:rPr>
          <w:rFonts w:ascii="Times New Roman" w:eastAsia="Times New Roman" w:hAnsi="Times New Roman" w:cs="Times New Roman"/>
          <w:color w:val="000000"/>
          <w:sz w:val="20"/>
          <w:szCs w:val="20"/>
          <w:lang w:eastAsia="en-US"/>
        </w:rPr>
        <w:t xml:space="preserve">s (accept </w:t>
      </w:r>
      <w:r w:rsidRPr="00361C73">
        <w:rPr>
          <w:rFonts w:ascii="Times New Roman" w:eastAsia="Times New Roman" w:hAnsi="Times New Roman" w:cs="Times New Roman"/>
          <w:b/>
          <w:bCs/>
          <w:color w:val="000000"/>
          <w:sz w:val="20"/>
          <w:szCs w:val="20"/>
          <w:u w:val="single"/>
          <w:lang w:eastAsia="en-US"/>
        </w:rPr>
        <w:t>paraffins</w:t>
      </w:r>
      <w:r w:rsidRPr="00361C73">
        <w:rPr>
          <w:rFonts w:ascii="Times New Roman" w:eastAsia="Times New Roman" w:hAnsi="Times New Roman" w:cs="Times New Roman"/>
          <w:color w:val="000000"/>
          <w:sz w:val="20"/>
          <w:szCs w:val="20"/>
          <w:lang w:eastAsia="en-US"/>
        </w:rPr>
        <w:t>; prompt on “saturated hydrocarbons”)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In this process, kerogens and heavy hydrocarbons are broken down into smaller, more useful alkanes and alkenes.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cracking</w:t>
      </w:r>
      <w:r w:rsidRPr="00361C73">
        <w:rPr>
          <w:rFonts w:ascii="Times New Roman" w:eastAsia="Times New Roman" w:hAnsi="Times New Roman" w:cs="Times New Roman"/>
          <w:color w:val="000000"/>
          <w:sz w:val="20"/>
          <w:szCs w:val="20"/>
          <w:lang w:eastAsia="en-US"/>
        </w:rPr>
        <w:t xml:space="preserve"> (accept “catalytic </w:t>
      </w:r>
      <w:r w:rsidRPr="00361C73">
        <w:rPr>
          <w:rFonts w:ascii="Times New Roman" w:eastAsia="Times New Roman" w:hAnsi="Times New Roman" w:cs="Times New Roman"/>
          <w:b/>
          <w:bCs/>
          <w:color w:val="000000"/>
          <w:sz w:val="20"/>
          <w:szCs w:val="20"/>
          <w:u w:val="single"/>
          <w:lang w:eastAsia="en-US"/>
        </w:rPr>
        <w:t>cracking</w:t>
      </w:r>
      <w:r w:rsidRPr="00361C73">
        <w:rPr>
          <w:rFonts w:ascii="Times New Roman" w:eastAsia="Times New Roman" w:hAnsi="Times New Roman" w:cs="Times New Roman"/>
          <w:color w:val="000000"/>
          <w:sz w:val="20"/>
          <w:szCs w:val="20"/>
          <w:lang w:eastAsia="en-US"/>
        </w:rPr>
        <w:t>”; prompt “refining petroleum” and equivalents)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&lt;EnzeC&gt;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3. Bonus: Answer some questions about permutations,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 set of all permutations of a collection and their composition forms a symmetric one of these algebraic structures. They consist of a set of elements and an operation over them, and abelian ones are commutative.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group</w:t>
      </w:r>
      <w:r w:rsidRPr="00361C73">
        <w:rPr>
          <w:rFonts w:ascii="Times New Roman" w:eastAsia="Times New Roman" w:hAnsi="Times New Roman" w:cs="Times New Roman"/>
          <w:color w:val="000000"/>
          <w:sz w:val="20"/>
          <w:szCs w:val="20"/>
          <w:lang w:eastAsia="en-US"/>
        </w:rPr>
        <w: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The number of permutations of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elements is equal to this operation applied to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xml:space="preserve">, the product of all positive integers less than or equal to </w:t>
      </w:r>
      <w:r w:rsidRPr="00361C73">
        <w:rPr>
          <w:rFonts w:ascii="Times New Roman" w:eastAsia="Times New Roman" w:hAnsi="Times New Roman" w:cs="Times New Roman"/>
          <w:i/>
          <w:iCs/>
          <w:color w:val="000000"/>
          <w:sz w:val="20"/>
          <w:szCs w:val="20"/>
          <w:lang w:eastAsia="en-US"/>
        </w:rPr>
        <w:t>n</w:t>
      </w:r>
      <w:r w:rsidRPr="00361C73">
        <w:rPr>
          <w:rFonts w:ascii="Times New Roman" w:eastAsia="Times New Roman" w:hAnsi="Times New Roman" w:cs="Times New Roman"/>
          <w:color w:val="000000"/>
          <w:sz w:val="20"/>
          <w:szCs w:val="20"/>
          <w:lang w:eastAsia="en-US"/>
        </w:rPr>
        <w:t>. It is typically symbolized with an exclamation point.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factorial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The number of permutations of </w:t>
      </w:r>
      <w:r w:rsidRPr="00361C73">
        <w:rPr>
          <w:rFonts w:ascii="Times New Roman" w:eastAsia="Times New Roman" w:hAnsi="Times New Roman" w:cs="Times New Roman"/>
          <w:i/>
          <w:iCs/>
          <w:color w:val="000000"/>
          <w:sz w:val="20"/>
          <w:szCs w:val="20"/>
          <w:lang w:eastAsia="en-US"/>
        </w:rPr>
        <w:t>k</w:t>
      </w:r>
      <w:r w:rsidRPr="00361C73">
        <w:rPr>
          <w:rFonts w:ascii="Times New Roman" w:eastAsia="Times New Roman" w:hAnsi="Times New Roman" w:cs="Times New Roman"/>
          <w:color w:val="000000"/>
          <w:sz w:val="20"/>
          <w:szCs w:val="20"/>
          <w:lang w:eastAsia="en-US"/>
        </w:rPr>
        <w:t xml:space="preserve"> elements differs by a factor of </w:t>
      </w:r>
      <w:r w:rsidRPr="00361C73">
        <w:rPr>
          <w:rFonts w:ascii="Times New Roman" w:eastAsia="Times New Roman" w:hAnsi="Times New Roman" w:cs="Times New Roman"/>
          <w:i/>
          <w:iCs/>
          <w:color w:val="000000"/>
          <w:sz w:val="20"/>
          <w:szCs w:val="20"/>
          <w:lang w:eastAsia="en-US"/>
        </w:rPr>
        <w:t>k</w:t>
      </w:r>
      <w:r w:rsidRPr="00361C73">
        <w:rPr>
          <w:rFonts w:ascii="Times New Roman" w:eastAsia="Times New Roman" w:hAnsi="Times New Roman" w:cs="Times New Roman"/>
          <w:color w:val="000000"/>
          <w:sz w:val="20"/>
          <w:szCs w:val="20"/>
          <w:lang w:eastAsia="en-US"/>
        </w:rPr>
        <w:t>-factorial from this other value, the number of permutations in which order does not matter. These numbers also form the binomial coefficients.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combination</w:t>
      </w:r>
      <w:r w:rsidRPr="00361C73">
        <w:rPr>
          <w:rFonts w:ascii="Times New Roman" w:eastAsia="Times New Roman" w:hAnsi="Times New Roman" w:cs="Times New Roman"/>
          <w:color w:val="000000"/>
          <w:sz w:val="20"/>
          <w:szCs w:val="20"/>
          <w:lang w:eastAsia="en-US"/>
        </w:rPr>
        <w:t xml:space="preserve">s (or </w:t>
      </w:r>
      <w:r w:rsidRPr="00361C73">
        <w:rPr>
          <w:rFonts w:ascii="Times New Roman" w:eastAsia="Times New Roman" w:hAnsi="Times New Roman" w:cs="Times New Roman"/>
          <w:b/>
          <w:bCs/>
          <w:color w:val="000000"/>
          <w:sz w:val="20"/>
          <w:szCs w:val="20"/>
          <w:u w:val="single"/>
          <w:lang w:eastAsia="en-US"/>
        </w:rPr>
        <w:t>choose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0057230C">
        <w:rPr>
          <w:rFonts w:ascii="Times New Roman" w:eastAsia="Times New Roman" w:hAnsi="Times New Roman" w:cs="Times New Roman"/>
          <w:color w:val="000000"/>
          <w:sz w:val="20"/>
          <w:szCs w:val="20"/>
          <w:lang w:eastAsia="en-US"/>
        </w:rPr>
        <w:t>4. Bonus: The</w:t>
      </w:r>
      <w:r w:rsidRPr="00361C73">
        <w:rPr>
          <w:rFonts w:ascii="Times New Roman" w:eastAsia="Times New Roman" w:hAnsi="Times New Roman" w:cs="Times New Roman"/>
          <w:color w:val="000000"/>
          <w:sz w:val="20"/>
          <w:szCs w:val="20"/>
          <w:lang w:eastAsia="en-US"/>
        </w:rPr>
        <w:t xml:space="preserve"> mouth of this river is located near Cairo, Illinois, and other cities on it include Cincinnati and Louisville.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tributary of the Mississippi that forms part of the boundary between Kentucky and its namesake state.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Ohio</w:t>
      </w:r>
      <w:r w:rsidRPr="00361C73">
        <w:rPr>
          <w:rFonts w:ascii="Times New Roman" w:eastAsia="Times New Roman" w:hAnsi="Times New Roman" w:cs="Times New Roman"/>
          <w:color w:val="000000"/>
          <w:sz w:val="20"/>
          <w:szCs w:val="20"/>
          <w:lang w:eastAsia="en-US"/>
        </w:rPr>
        <w:t xml:space="preserve"> River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 Monongehela and Allegheny Rivers join to form the Ohio River in this second-largest city in Pennsylvania.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Pittsburgh</w:t>
      </w:r>
      <w:r w:rsidRPr="00361C73">
        <w:rPr>
          <w:rFonts w:ascii="Times New Roman" w:eastAsia="Times New Roman" w:hAnsi="Times New Roman" w:cs="Times New Roman"/>
          <w:color w:val="000000"/>
          <w:sz w:val="20"/>
          <w:szCs w:val="20"/>
          <w:lang w:eastAsia="en-US"/>
        </w:rPr>
        <w:t>, Pennsylvania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tributary of the Ohio River flows westward through Indiana, and then forms part of the Illinois-Indiana border before joining the Ohio near Shawneetown.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Wabash</w:t>
      </w:r>
      <w:r w:rsidRPr="00361C73">
        <w:rPr>
          <w:rFonts w:ascii="Times New Roman" w:eastAsia="Times New Roman" w:hAnsi="Times New Roman" w:cs="Times New Roman"/>
          <w:color w:val="000000"/>
          <w:sz w:val="20"/>
          <w:szCs w:val="20"/>
          <w:lang w:eastAsia="en-US"/>
        </w:rPr>
        <w:t xml:space="preserve"> River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color w:val="000000"/>
          <w:sz w:val="20"/>
          <w:szCs w:val="20"/>
          <w:lang w:eastAsia="en-US"/>
        </w:rPr>
        <w:t>5. Bonus: Identify some works of Charles Dickens,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In this novella, the ghosts of Jacob Marley and Christmas Past, Present, and Future, visit Ebenzer Scrooge, convincing him to change his ways and be nicer to Bob Cratchit and his son Tiny Tim.</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 xml:space="preserve">A </w:t>
      </w:r>
      <w:r w:rsidRPr="00361C73">
        <w:rPr>
          <w:rFonts w:ascii="Times New Roman" w:eastAsia="Times New Roman" w:hAnsi="Times New Roman" w:cs="Times New Roman"/>
          <w:b/>
          <w:bCs/>
          <w:i/>
          <w:iCs/>
          <w:color w:val="000000"/>
          <w:sz w:val="20"/>
          <w:szCs w:val="20"/>
          <w:u w:val="single"/>
          <w:lang w:eastAsia="en-US"/>
        </w:rPr>
        <w:t>Christmas Carol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In this Dickens novel, set during the French Revolution, Dr. Manette goes crazy and makes shoes while his son-in-law Charles Darnay is saved from the guillotine by the trickery of Sydney Carton.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 xml:space="preserve">A </w:t>
      </w:r>
      <w:r w:rsidRPr="00361C73">
        <w:rPr>
          <w:rFonts w:ascii="Times New Roman" w:eastAsia="Times New Roman" w:hAnsi="Times New Roman" w:cs="Times New Roman"/>
          <w:b/>
          <w:bCs/>
          <w:i/>
          <w:iCs/>
          <w:color w:val="000000"/>
          <w:sz w:val="20"/>
          <w:szCs w:val="20"/>
          <w:u w:val="single"/>
          <w:lang w:eastAsia="en-US"/>
        </w:rPr>
        <w:t>Tale of Two Cities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This novel is set in the shadow of the legal case of </w:t>
      </w:r>
      <w:r w:rsidRPr="00361C73">
        <w:rPr>
          <w:rFonts w:ascii="Times New Roman" w:eastAsia="Times New Roman" w:hAnsi="Times New Roman" w:cs="Times New Roman"/>
          <w:i/>
          <w:iCs/>
          <w:color w:val="000000"/>
          <w:sz w:val="20"/>
          <w:szCs w:val="20"/>
          <w:lang w:eastAsia="en-US"/>
        </w:rPr>
        <w:t>Jarndyce and Jarndyce</w:t>
      </w:r>
      <w:r w:rsidRPr="00361C73">
        <w:rPr>
          <w:rFonts w:ascii="Times New Roman" w:eastAsia="Times New Roman" w:hAnsi="Times New Roman" w:cs="Times New Roman"/>
          <w:color w:val="000000"/>
          <w:sz w:val="20"/>
          <w:szCs w:val="20"/>
          <w:lang w:eastAsia="en-US"/>
        </w:rPr>
        <w:t>, and follows the life of Esther Summerson, the only female narrator of a Dickens novel.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i/>
          <w:iCs/>
          <w:color w:val="000000"/>
          <w:sz w:val="20"/>
          <w:szCs w:val="20"/>
          <w:u w:val="single"/>
          <w:lang w:eastAsia="en-US"/>
        </w:rPr>
        <w:t>Bleak House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6. Bonus: After Barclay lifted the blockade of Presque Isle, the Americans established an anchorage at Put-In-Bay prior to this conflict.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Identify this battle which saw Jessie Elliot command the </w:t>
      </w:r>
      <w:r w:rsidRPr="00361C73">
        <w:rPr>
          <w:rFonts w:ascii="Times New Roman" w:eastAsia="Times New Roman" w:hAnsi="Times New Roman" w:cs="Times New Roman"/>
          <w:i/>
          <w:iCs/>
          <w:color w:val="000000"/>
          <w:sz w:val="20"/>
          <w:szCs w:val="20"/>
          <w:lang w:eastAsia="en-US"/>
        </w:rPr>
        <w:t>Niagara</w:t>
      </w:r>
      <w:r w:rsidRPr="00361C73">
        <w:rPr>
          <w:rFonts w:ascii="Times New Roman" w:eastAsia="Times New Roman" w:hAnsi="Times New Roman" w:cs="Times New Roman"/>
          <w:color w:val="000000"/>
          <w:sz w:val="20"/>
          <w:szCs w:val="20"/>
          <w:lang w:eastAsia="en-US"/>
        </w:rPr>
        <w:t xml:space="preserve"> to victory over the </w:t>
      </w:r>
      <w:r w:rsidRPr="00361C73">
        <w:rPr>
          <w:rFonts w:ascii="Times New Roman" w:eastAsia="Times New Roman" w:hAnsi="Times New Roman" w:cs="Times New Roman"/>
          <w:i/>
          <w:iCs/>
          <w:color w:val="000000"/>
          <w:sz w:val="20"/>
          <w:szCs w:val="20"/>
          <w:lang w:eastAsia="en-US"/>
        </w:rPr>
        <w:t>Detroit</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Queen Charlotte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Battle of </w:t>
      </w:r>
      <w:r w:rsidRPr="00361C73">
        <w:rPr>
          <w:rFonts w:ascii="Times New Roman" w:eastAsia="Times New Roman" w:hAnsi="Times New Roman" w:cs="Times New Roman"/>
          <w:b/>
          <w:bCs/>
          <w:color w:val="000000"/>
          <w:sz w:val="20"/>
          <w:szCs w:val="20"/>
          <w:u w:val="single"/>
          <w:lang w:eastAsia="en-US"/>
        </w:rPr>
        <w:t>Lake Erie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other American general at the Battle of Lake Erie famously sent a note to William Henry Harrison saying, “We have met the enemy and they are ours.”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O</w:t>
      </w:r>
      <w:r w:rsidRPr="00361C73">
        <w:rPr>
          <w:rFonts w:ascii="Times New Roman" w:eastAsia="Times New Roman" w:hAnsi="Times New Roman" w:cs="Times New Roman"/>
          <w:color w:val="000000"/>
          <w:sz w:val="20"/>
          <w:szCs w:val="20"/>
          <w:lang w:eastAsia="en-US"/>
        </w:rPr>
        <w:t xml:space="preserve">liver Hazard </w:t>
      </w:r>
      <w:r w:rsidRPr="00361C73">
        <w:rPr>
          <w:rFonts w:ascii="Times New Roman" w:eastAsia="Times New Roman" w:hAnsi="Times New Roman" w:cs="Times New Roman"/>
          <w:b/>
          <w:bCs/>
          <w:color w:val="000000"/>
          <w:sz w:val="20"/>
          <w:szCs w:val="20"/>
          <w:u w:val="single"/>
          <w:lang w:eastAsia="en-US"/>
        </w:rPr>
        <w:t>Perry</w:t>
      </w:r>
      <w:r w:rsidRPr="00361C73">
        <w:rPr>
          <w:rFonts w:ascii="Times New Roman" w:eastAsia="Times New Roman" w:hAnsi="Times New Roman" w:cs="Times New Roman"/>
          <w:color w:val="000000"/>
          <w:sz w:val="20"/>
          <w:szCs w:val="20"/>
          <w:lang w:eastAsia="en-US"/>
        </w:rPr>
        <w:t xml:space="preserve"> (prompt on Perry)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 Battle of Lake Erie was fought during this larger conflict between the United States and Great Britain, which was ended by the Treaty of Ghent.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War of </w:t>
      </w:r>
      <w:r w:rsidRPr="00361C73">
        <w:rPr>
          <w:rFonts w:ascii="Times New Roman" w:eastAsia="Times New Roman" w:hAnsi="Times New Roman" w:cs="Times New Roman"/>
          <w:b/>
          <w:bCs/>
          <w:color w:val="000000"/>
          <w:sz w:val="20"/>
          <w:szCs w:val="20"/>
          <w:u w:val="single"/>
          <w:lang w:eastAsia="en-US"/>
        </w:rPr>
        <w:t>1812</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&lt;EnzeC&gt;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7. Bonus: He wrote about the cultivation techniques of the Trobriand Islanders in </w:t>
      </w:r>
      <w:r w:rsidRPr="00361C73">
        <w:rPr>
          <w:rFonts w:ascii="Times New Roman" w:eastAsia="Times New Roman" w:hAnsi="Times New Roman" w:cs="Times New Roman"/>
          <w:i/>
          <w:iCs/>
          <w:color w:val="000000"/>
          <w:sz w:val="20"/>
          <w:szCs w:val="20"/>
          <w:lang w:eastAsia="en-US"/>
        </w:rPr>
        <w:t>Coral Gardens and their Magic</w:t>
      </w:r>
      <w:r w:rsidRPr="00361C73">
        <w:rPr>
          <w:rFonts w:ascii="Times New Roman" w:eastAsia="Times New Roman" w:hAnsi="Times New Roman" w:cs="Times New Roman"/>
          <w:color w:val="000000"/>
          <w:sz w:val="20"/>
          <w:szCs w:val="20"/>
          <w:lang w:eastAsia="en-US"/>
        </w:rPr>
        <w:t>.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Name this 20th century Polish anthropologist who analyzed psychosexual development in </w:t>
      </w:r>
      <w:r w:rsidRPr="00361C73">
        <w:rPr>
          <w:rFonts w:ascii="Times New Roman" w:eastAsia="Times New Roman" w:hAnsi="Times New Roman" w:cs="Times New Roman"/>
          <w:i/>
          <w:iCs/>
          <w:color w:val="000000"/>
          <w:sz w:val="20"/>
          <w:szCs w:val="20"/>
          <w:lang w:eastAsia="en-US"/>
        </w:rPr>
        <w:t>Sex and Repression in Savage Society</w:t>
      </w:r>
      <w:r w:rsidRPr="00361C73">
        <w:rPr>
          <w:rFonts w:ascii="Times New Roman" w:eastAsia="Times New Roman" w:hAnsi="Times New Roman" w:cs="Times New Roman"/>
          <w:color w:val="000000"/>
          <w:sz w:val="20"/>
          <w:szCs w:val="20"/>
          <w:lang w:eastAsia="en-US"/>
        </w:rPr>
        <w:t xml:space="preserve"> and described some aspects of the Trobriand islanders in </w:t>
      </w:r>
      <w:r w:rsidRPr="00361C73">
        <w:rPr>
          <w:rFonts w:ascii="Times New Roman" w:eastAsia="Times New Roman" w:hAnsi="Times New Roman" w:cs="Times New Roman"/>
          <w:i/>
          <w:iCs/>
          <w:color w:val="000000"/>
          <w:sz w:val="20"/>
          <w:szCs w:val="20"/>
          <w:lang w:eastAsia="en-US"/>
        </w:rPr>
        <w:t>Argonauts of the Western Pacific</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Bronisław Kasper </w:t>
      </w:r>
      <w:r w:rsidRPr="00361C73">
        <w:rPr>
          <w:rFonts w:ascii="Times New Roman" w:eastAsia="Times New Roman" w:hAnsi="Times New Roman" w:cs="Times New Roman"/>
          <w:b/>
          <w:bCs/>
          <w:color w:val="000000"/>
          <w:sz w:val="20"/>
          <w:szCs w:val="20"/>
          <w:u w:val="single"/>
          <w:lang w:eastAsia="en-US"/>
        </w:rPr>
        <w:t>Malinowski</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w:t>
      </w:r>
      <w:r w:rsidRPr="00361C73">
        <w:rPr>
          <w:rFonts w:ascii="Times New Roman" w:eastAsia="Times New Roman" w:hAnsi="Times New Roman" w:cs="Times New Roman"/>
          <w:i/>
          <w:iCs/>
          <w:color w:val="000000"/>
          <w:sz w:val="20"/>
          <w:szCs w:val="20"/>
          <w:lang w:eastAsia="en-US"/>
        </w:rPr>
        <w:t>Argonauts of the Western Pacific</w:t>
      </w:r>
      <w:r w:rsidRPr="00361C73">
        <w:rPr>
          <w:rFonts w:ascii="Times New Roman" w:eastAsia="Times New Roman" w:hAnsi="Times New Roman" w:cs="Times New Roman"/>
          <w:color w:val="000000"/>
          <w:sz w:val="20"/>
          <w:szCs w:val="20"/>
          <w:lang w:eastAsia="en-US"/>
        </w:rPr>
        <w:t xml:space="preserve"> described the Kula Ring, which involved the exchange of these, defined as items given without an obligation to reciprocate.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gift</w:t>
      </w:r>
      <w:r w:rsidRPr="00361C73">
        <w:rPr>
          <w:rFonts w:ascii="Times New Roman" w:eastAsia="Times New Roman" w:hAnsi="Times New Roman" w:cs="Times New Roman"/>
          <w:color w:val="000000"/>
          <w:sz w:val="20"/>
          <w:szCs w:val="20"/>
          <w:lang w:eastAsia="en-US"/>
        </w:rPr>
        <w:t>s (accept equivalents like “donations” or “presents”)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In </w:t>
      </w:r>
      <w:r w:rsidRPr="00361C73">
        <w:rPr>
          <w:rFonts w:ascii="Times New Roman" w:eastAsia="Times New Roman" w:hAnsi="Times New Roman" w:cs="Times New Roman"/>
          <w:i/>
          <w:iCs/>
          <w:color w:val="000000"/>
          <w:sz w:val="20"/>
          <w:szCs w:val="20"/>
          <w:lang w:eastAsia="en-US"/>
        </w:rPr>
        <w:t>Sex and Repression in Savage Society</w:t>
      </w:r>
      <w:r w:rsidRPr="00361C73">
        <w:rPr>
          <w:rFonts w:ascii="Times New Roman" w:eastAsia="Times New Roman" w:hAnsi="Times New Roman" w:cs="Times New Roman"/>
          <w:color w:val="000000"/>
          <w:sz w:val="20"/>
          <w:szCs w:val="20"/>
          <w:lang w:eastAsia="en-US"/>
        </w:rPr>
        <w:t>, Malinowski claims that psychological complexes are not universal, including this complex proposed by Freud that suggests males have an inherent yearning for their mother.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Oedipus</w:t>
      </w:r>
      <w:r w:rsidRPr="00361C73">
        <w:rPr>
          <w:rFonts w:ascii="Times New Roman" w:eastAsia="Times New Roman" w:hAnsi="Times New Roman" w:cs="Times New Roman"/>
          <w:color w:val="000000"/>
          <w:sz w:val="20"/>
          <w:szCs w:val="20"/>
          <w:lang w:eastAsia="en-US"/>
        </w:rPr>
        <w:t xml:space="preserve"> complex</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&lt;BZ&gt;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8. Bonus: The title character of this work calls a manuscript the child of Elvsted and Lovborg.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play in which the wife of Jorgen Tesman convinces Lovborg to commit suicide, and commits suicide herself after Judge Brack finds out what happened.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i/>
          <w:iCs/>
          <w:color w:val="000000"/>
          <w:sz w:val="20"/>
          <w:szCs w:val="20"/>
          <w:u w:val="single"/>
          <w:lang w:eastAsia="en-US"/>
        </w:rPr>
        <w:t>Hedda Gabler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w:t>
      </w:r>
      <w:r w:rsidRPr="00361C73">
        <w:rPr>
          <w:rFonts w:ascii="Times New Roman" w:eastAsia="Times New Roman" w:hAnsi="Times New Roman" w:cs="Times New Roman"/>
          <w:i/>
          <w:iCs/>
          <w:color w:val="000000"/>
          <w:sz w:val="20"/>
          <w:szCs w:val="20"/>
          <w:lang w:eastAsia="en-US"/>
        </w:rPr>
        <w:t>Hedda Gabler</w:t>
      </w:r>
      <w:r w:rsidRPr="00361C73">
        <w:rPr>
          <w:rFonts w:ascii="Times New Roman" w:eastAsia="Times New Roman" w:hAnsi="Times New Roman" w:cs="Times New Roman"/>
          <w:color w:val="000000"/>
          <w:sz w:val="20"/>
          <w:szCs w:val="20"/>
          <w:lang w:eastAsia="en-US"/>
        </w:rPr>
        <w:t xml:space="preserve"> is a work of this Norwegian playwright, who wrote about Nora Helmer leaving Torvald in </w:t>
      </w:r>
      <w:r w:rsidRPr="00361C73">
        <w:rPr>
          <w:rFonts w:ascii="Times New Roman" w:eastAsia="Times New Roman" w:hAnsi="Times New Roman" w:cs="Times New Roman"/>
          <w:i/>
          <w:iCs/>
          <w:color w:val="000000"/>
          <w:sz w:val="20"/>
          <w:szCs w:val="20"/>
          <w:lang w:eastAsia="en-US"/>
        </w:rPr>
        <w:t>A Doll’s House</w:t>
      </w:r>
      <w:r w:rsidRPr="00361C73">
        <w:rPr>
          <w:rFonts w:ascii="Times New Roman" w:eastAsia="Times New Roman" w:hAnsi="Times New Roman" w:cs="Times New Roman"/>
          <w:color w:val="000000"/>
          <w:sz w:val="20"/>
          <w:szCs w:val="20"/>
          <w:lang w:eastAsia="en-US"/>
        </w:rPr>
        <w:t xml:space="preserve"> and the Alving family’s syphilis in </w:t>
      </w:r>
      <w:r w:rsidRPr="00361C73">
        <w:rPr>
          <w:rFonts w:ascii="Times New Roman" w:eastAsia="Times New Roman" w:hAnsi="Times New Roman" w:cs="Times New Roman"/>
          <w:i/>
          <w:iCs/>
          <w:color w:val="000000"/>
          <w:sz w:val="20"/>
          <w:szCs w:val="20"/>
          <w:lang w:eastAsia="en-US"/>
        </w:rPr>
        <w:t>Ghosts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Henrik </w:t>
      </w:r>
      <w:r w:rsidRPr="00361C73">
        <w:rPr>
          <w:rFonts w:ascii="Times New Roman" w:eastAsia="Times New Roman" w:hAnsi="Times New Roman" w:cs="Times New Roman"/>
          <w:b/>
          <w:bCs/>
          <w:color w:val="000000"/>
          <w:sz w:val="20"/>
          <w:szCs w:val="20"/>
          <w:u w:val="single"/>
          <w:lang w:eastAsia="en-US"/>
        </w:rPr>
        <w:t>Ibsen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In this other Ibsen play, Thomas Stockmann claims that “the strongest man in the world is the man who stands alone” after explaining to the town that their new baths are contaminated, earning him the title designation.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 xml:space="preserve">An </w:t>
      </w:r>
      <w:r w:rsidRPr="00361C73">
        <w:rPr>
          <w:rFonts w:ascii="Times New Roman" w:eastAsia="Times New Roman" w:hAnsi="Times New Roman" w:cs="Times New Roman"/>
          <w:b/>
          <w:bCs/>
          <w:i/>
          <w:iCs/>
          <w:color w:val="000000"/>
          <w:sz w:val="20"/>
          <w:szCs w:val="20"/>
          <w:u w:val="single"/>
          <w:lang w:eastAsia="en-US"/>
        </w:rPr>
        <w:t>Enemy of the People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color w:val="000000"/>
          <w:sz w:val="20"/>
          <w:szCs w:val="20"/>
          <w:lang w:eastAsia="en-US"/>
        </w:rPr>
        <w:t>9. Bonus: Its middle lamella forms during cytokinesis, and microfibrils in its secondary type are mostly aligned.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rigid structure that surrounds plant and bacterial cells, but not animal cells.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cell </w:t>
      </w:r>
      <w:r w:rsidRPr="00361C73">
        <w:rPr>
          <w:rFonts w:ascii="Times New Roman" w:eastAsia="Times New Roman" w:hAnsi="Times New Roman" w:cs="Times New Roman"/>
          <w:b/>
          <w:bCs/>
          <w:color w:val="000000"/>
          <w:sz w:val="20"/>
          <w:szCs w:val="20"/>
          <w:u w:val="single"/>
          <w:lang w:eastAsia="en-US"/>
        </w:rPr>
        <w:t>wall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 cell walls of plant cells are mainly composed of this polysaccharide. Humans lack the enzymes to break the alpha glycosidic bonds in this compound, which explains why we can’t eat wood.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cellulose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Molecules can be transferred between adjacent plant cells through these microscopic channels, which traverse their cell walls. They form during mitosis when the endoplasmic reticulum of a parent cell gets caught in the cell plate.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plasmodesma</w:t>
      </w:r>
      <w:r w:rsidRPr="00361C73">
        <w:rPr>
          <w:rFonts w:ascii="Times New Roman" w:eastAsia="Times New Roman" w:hAnsi="Times New Roman" w:cs="Times New Roman"/>
          <w:color w:val="000000"/>
          <w:sz w:val="20"/>
          <w:szCs w:val="20"/>
          <w:lang w:eastAsia="en-US"/>
        </w:rPr>
        <w:t>ta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&lt;HX&gt;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Bonus: He thought one of his works to be too frivolous, only publishing its “Swan” movement during his lifetime.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Name this French composer who included a famous </w:t>
      </w:r>
      <w:r w:rsidRPr="00361C73">
        <w:rPr>
          <w:rFonts w:ascii="Times New Roman" w:eastAsia="Times New Roman" w:hAnsi="Times New Roman" w:cs="Times New Roman"/>
          <w:i/>
          <w:iCs/>
          <w:color w:val="000000"/>
          <w:sz w:val="20"/>
          <w:szCs w:val="20"/>
          <w:lang w:eastAsia="en-US"/>
        </w:rPr>
        <w:t>Bacchanale</w:t>
      </w:r>
      <w:r w:rsidRPr="00361C73">
        <w:rPr>
          <w:rFonts w:ascii="Times New Roman" w:eastAsia="Times New Roman" w:hAnsi="Times New Roman" w:cs="Times New Roman"/>
          <w:color w:val="000000"/>
          <w:sz w:val="20"/>
          <w:szCs w:val="20"/>
          <w:lang w:eastAsia="en-US"/>
        </w:rPr>
        <w:t xml:space="preserve"> in his opera, </w:t>
      </w:r>
      <w:r w:rsidRPr="00361C73">
        <w:rPr>
          <w:rFonts w:ascii="Times New Roman" w:eastAsia="Times New Roman" w:hAnsi="Times New Roman" w:cs="Times New Roman"/>
          <w:i/>
          <w:iCs/>
          <w:color w:val="000000"/>
          <w:sz w:val="20"/>
          <w:szCs w:val="20"/>
          <w:lang w:eastAsia="en-US"/>
        </w:rPr>
        <w:t>Samson and Delilah</w:t>
      </w:r>
      <w:r w:rsidRPr="00361C73">
        <w:rPr>
          <w:rFonts w:ascii="Times New Roman" w:eastAsia="Times New Roman" w:hAnsi="Times New Roman" w:cs="Times New Roman"/>
          <w:color w:val="000000"/>
          <w:sz w:val="20"/>
          <w:szCs w:val="20"/>
          <w:lang w:eastAsia="en-US"/>
        </w:rPr>
        <w:t xml:space="preserve">, as well as movements such as “The Elephant” and “The Fossils” in </w:t>
      </w:r>
      <w:r w:rsidRPr="00361C73">
        <w:rPr>
          <w:rFonts w:ascii="Times New Roman" w:eastAsia="Times New Roman" w:hAnsi="Times New Roman" w:cs="Times New Roman"/>
          <w:i/>
          <w:iCs/>
          <w:color w:val="000000"/>
          <w:sz w:val="20"/>
          <w:szCs w:val="20"/>
          <w:lang w:eastAsia="en-US"/>
        </w:rPr>
        <w:t>The Carnival of the Animals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Camille </w:t>
      </w:r>
      <w:r w:rsidRPr="00361C73">
        <w:rPr>
          <w:rFonts w:ascii="Times New Roman" w:eastAsia="Times New Roman" w:hAnsi="Times New Roman" w:cs="Times New Roman"/>
          <w:b/>
          <w:bCs/>
          <w:color w:val="000000"/>
          <w:sz w:val="20"/>
          <w:szCs w:val="20"/>
          <w:u w:val="single"/>
          <w:lang w:eastAsia="en-US"/>
        </w:rPr>
        <w:t>Saint-Saëns</w:t>
      </w:r>
      <w:r w:rsidRPr="00361C73">
        <w:rPr>
          <w:rFonts w:ascii="Times New Roman" w:eastAsia="Times New Roman" w:hAnsi="Times New Roman" w:cs="Times New Roman"/>
          <w:color w:val="000000"/>
          <w:sz w:val="20"/>
          <w:szCs w:val="20"/>
          <w:lang w:eastAsia="en-US"/>
        </w:rPr>
        <w:t xml:space="preserve"> [san-SAWN]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Saint-Saëns’ third symphony is nicknamed after this instrument, for which a </w:t>
      </w:r>
      <w:r w:rsidRPr="00361C73">
        <w:rPr>
          <w:rFonts w:ascii="Times New Roman" w:eastAsia="Times New Roman" w:hAnsi="Times New Roman" w:cs="Times New Roman"/>
          <w:i/>
          <w:iCs/>
          <w:color w:val="000000"/>
          <w:sz w:val="20"/>
          <w:szCs w:val="20"/>
          <w:lang w:eastAsia="en-US"/>
        </w:rPr>
        <w:t>Toccata and Fugue in D minor</w:t>
      </w:r>
      <w:r w:rsidRPr="00361C73">
        <w:rPr>
          <w:rFonts w:ascii="Times New Roman" w:eastAsia="Times New Roman" w:hAnsi="Times New Roman" w:cs="Times New Roman"/>
          <w:color w:val="000000"/>
          <w:sz w:val="20"/>
          <w:szCs w:val="20"/>
          <w:lang w:eastAsia="en-US"/>
        </w:rPr>
        <w:t xml:space="preserve"> was composed. Its “pipe” variety is often found in churches.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organ</w:t>
      </w:r>
      <w:r w:rsidRPr="00361C73">
        <w:rPr>
          <w:rFonts w:ascii="Times New Roman" w:eastAsia="Times New Roman" w:hAnsi="Times New Roman" w:cs="Times New Roman"/>
          <w:color w:val="000000"/>
          <w:sz w:val="20"/>
          <w:szCs w:val="20"/>
          <w:lang w:eastAsia="en-US"/>
        </w:rPr>
        <w:t xml:space="preserve"> (do not accept or prompt on “keyboard” or “piano” or anything else)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work by Saint-Saëns calls for an intentionally mis-tuned violin, and xylophones are used to depict the rattling of bones. It opens with the harp playing D twelve times, representing the twelve strokes of midnight.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i/>
          <w:iCs/>
          <w:color w:val="000000"/>
          <w:sz w:val="20"/>
          <w:szCs w:val="20"/>
          <w:u w:val="single"/>
          <w:lang w:eastAsia="en-US"/>
        </w:rPr>
        <w:t>Danse Macabre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&lt;HX&gt;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11. Bonus: One approach to this field involves analyzing the structure of elliptic curves over finite fields, suggested by Neal Koblitz and Victor Miller.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discipline concerned with converting plaintext into unintelligible gibberish and vice versa</w:t>
      </w:r>
      <w:r w:rsidR="00E803D8">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color w:val="000000"/>
          <w:sz w:val="20"/>
          <w:szCs w:val="20"/>
          <w:lang w:eastAsia="en-US"/>
        </w:rPr>
        <w:t>using a set of algorithms. The hidden text is often referred to as codetext.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cryptography</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color w:val="000000"/>
          <w:sz w:val="20"/>
          <w:szCs w:val="20"/>
          <w:u w:val="single"/>
          <w:lang w:eastAsia="en-US"/>
        </w:rPr>
        <w:t>cryptology</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b/>
          <w:bCs/>
          <w:color w:val="000000"/>
          <w:sz w:val="20"/>
          <w:szCs w:val="20"/>
          <w:u w:val="single"/>
          <w:lang w:eastAsia="en-US"/>
        </w:rPr>
        <w:t>encryption</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decryption</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In cryptography, this secret parameter is required  in decryption. Public [this] cryptography involves two different ones of them, one to “lock” and one to “unlock” the code, and passwords are often modified to be these.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key</w:t>
      </w:r>
      <w:r w:rsidRPr="00361C73">
        <w:rPr>
          <w:rFonts w:ascii="Times New Roman" w:eastAsia="Times New Roman" w:hAnsi="Times New Roman" w:cs="Times New Roman"/>
          <w:color w:val="000000"/>
          <w:sz w:val="20"/>
          <w:szCs w:val="20"/>
          <w:lang w:eastAsia="en-US"/>
        </w:rPr>
        <w: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These are the algorithms used in encryption and decryption, which require a key to operate properly. One named after Julius Caesar changes every plaint</w:t>
      </w:r>
      <w:r w:rsidR="00E803D8">
        <w:rPr>
          <w:rFonts w:ascii="Times New Roman" w:eastAsia="Times New Roman" w:hAnsi="Times New Roman" w:cs="Times New Roman"/>
          <w:color w:val="000000"/>
          <w:sz w:val="20"/>
          <w:szCs w:val="20"/>
          <w:lang w:eastAsia="en-US"/>
        </w:rPr>
        <w:t xml:space="preserve">ext letter to another that is a certain </w:t>
      </w:r>
      <w:r w:rsidRPr="00361C73">
        <w:rPr>
          <w:rFonts w:ascii="Times New Roman" w:eastAsia="Times New Roman" w:hAnsi="Times New Roman" w:cs="Times New Roman"/>
          <w:color w:val="000000"/>
          <w:sz w:val="20"/>
          <w:szCs w:val="20"/>
          <w:lang w:eastAsia="en-US"/>
        </w:rPr>
        <w:t>number of positions down the alphabet.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cipher</w:t>
      </w:r>
      <w:r w:rsidRPr="00361C73">
        <w:rPr>
          <w:rFonts w:ascii="Times New Roman" w:eastAsia="Times New Roman" w:hAnsi="Times New Roman" w:cs="Times New Roman"/>
          <w:color w:val="000000"/>
          <w:sz w:val="20"/>
          <w:szCs w:val="20"/>
          <w:lang w:eastAsia="en-US"/>
        </w:rPr>
        <w:t>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&lt;HX&gt;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12. Bonus: A chicken in this work can be seen in the belt of a girl dressed in gold.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painting depicting a man in a red sash, Franz Banning Cocq, with the title Dutch militia.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 xml:space="preserve">The </w:t>
      </w:r>
      <w:r w:rsidRPr="00361C73">
        <w:rPr>
          <w:rFonts w:ascii="Times New Roman" w:eastAsia="Times New Roman" w:hAnsi="Times New Roman" w:cs="Times New Roman"/>
          <w:b/>
          <w:bCs/>
          <w:i/>
          <w:iCs/>
          <w:color w:val="000000"/>
          <w:sz w:val="20"/>
          <w:szCs w:val="20"/>
          <w:u w:val="single"/>
          <w:lang w:eastAsia="en-US"/>
        </w:rPr>
        <w:t>Night Watch</w:t>
      </w:r>
      <w:r w:rsidRPr="00361C73">
        <w:rPr>
          <w:rFonts w:ascii="Times New Roman" w:eastAsia="Times New Roman" w:hAnsi="Times New Roman" w:cs="Times New Roman"/>
          <w:color w:val="000000"/>
          <w:sz w:val="20"/>
          <w:szCs w:val="20"/>
          <w:lang w:eastAsia="en-US"/>
        </w:rPr>
        <w:t xml:space="preserve"> (accept </w:t>
      </w:r>
      <w:r w:rsidRPr="00361C73">
        <w:rPr>
          <w:rFonts w:ascii="Times New Roman" w:eastAsia="Times New Roman" w:hAnsi="Times New Roman" w:cs="Times New Roman"/>
          <w:i/>
          <w:iCs/>
          <w:color w:val="000000"/>
          <w:sz w:val="20"/>
          <w:szCs w:val="20"/>
          <w:shd w:val="clear" w:color="auto" w:fill="FFFFFF"/>
          <w:lang w:eastAsia="en-US"/>
        </w:rPr>
        <w:t xml:space="preserve">The </w:t>
      </w:r>
      <w:r w:rsidRPr="00361C73">
        <w:rPr>
          <w:rFonts w:ascii="Times New Roman" w:eastAsia="Times New Roman" w:hAnsi="Times New Roman" w:cs="Times New Roman"/>
          <w:b/>
          <w:bCs/>
          <w:i/>
          <w:iCs/>
          <w:color w:val="000000"/>
          <w:sz w:val="20"/>
          <w:szCs w:val="20"/>
          <w:u w:val="single"/>
          <w:shd w:val="clear" w:color="auto" w:fill="FFFFFF"/>
          <w:lang w:eastAsia="en-US"/>
        </w:rPr>
        <w:t>Shooting Company of Frans Banning Cocq</w:t>
      </w:r>
      <w:r w:rsidRPr="00361C73">
        <w:rPr>
          <w:rFonts w:ascii="Times New Roman" w:eastAsia="Times New Roman" w:hAnsi="Times New Roman" w:cs="Times New Roman"/>
          <w:color w:val="000000"/>
          <w:sz w:val="20"/>
          <w:szCs w:val="20"/>
          <w:shd w:val="clear" w:color="auto" w:fill="FFFFFF"/>
          <w:lang w:eastAsia="en-US"/>
        </w:rPr>
        <w:t xml:space="preserve"> or </w:t>
      </w:r>
      <w:r w:rsidRPr="00361C73">
        <w:rPr>
          <w:rFonts w:ascii="Times New Roman" w:eastAsia="Times New Roman" w:hAnsi="Times New Roman" w:cs="Times New Roman"/>
          <w:i/>
          <w:iCs/>
          <w:color w:val="000000"/>
          <w:sz w:val="20"/>
          <w:szCs w:val="20"/>
          <w:shd w:val="clear" w:color="auto" w:fill="FFFFFF"/>
          <w:lang w:eastAsia="en-US"/>
        </w:rPr>
        <w:t xml:space="preserve">De </w:t>
      </w:r>
      <w:r w:rsidRPr="00361C73">
        <w:rPr>
          <w:rFonts w:ascii="Times New Roman" w:eastAsia="Times New Roman" w:hAnsi="Times New Roman" w:cs="Times New Roman"/>
          <w:b/>
          <w:bCs/>
          <w:i/>
          <w:iCs/>
          <w:color w:val="000000"/>
          <w:sz w:val="20"/>
          <w:szCs w:val="20"/>
          <w:u w:val="single"/>
          <w:shd w:val="clear" w:color="auto" w:fill="FFFFFF"/>
          <w:lang w:eastAsia="en-US"/>
        </w:rPr>
        <w:t>Nachtwacht</w:t>
      </w:r>
      <w:r w:rsidRPr="00361C73">
        <w:rPr>
          <w:rFonts w:ascii="Times New Roman" w:eastAsia="Times New Roman" w:hAnsi="Times New Roman" w:cs="Times New Roman"/>
          <w:color w:val="000000"/>
          <w:sz w:val="20"/>
          <w:szCs w:val="20"/>
          <w:shd w:val="clear" w:color="auto" w:fill="FFFFFF"/>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This painter of </w:t>
      </w:r>
      <w:r w:rsidRPr="00361C73">
        <w:rPr>
          <w:rFonts w:ascii="Times New Roman" w:eastAsia="Times New Roman" w:hAnsi="Times New Roman" w:cs="Times New Roman"/>
          <w:i/>
          <w:iCs/>
          <w:color w:val="000000"/>
          <w:sz w:val="20"/>
          <w:szCs w:val="20"/>
          <w:lang w:eastAsia="en-US"/>
        </w:rPr>
        <w:t>The Night Watch</w:t>
      </w:r>
      <w:r w:rsidRPr="00361C73">
        <w:rPr>
          <w:rFonts w:ascii="Times New Roman" w:eastAsia="Times New Roman" w:hAnsi="Times New Roman" w:cs="Times New Roman"/>
          <w:color w:val="000000"/>
          <w:sz w:val="20"/>
          <w:szCs w:val="20"/>
          <w:lang w:eastAsia="en-US"/>
        </w:rPr>
        <w:t xml:space="preserve"> also created works like </w:t>
      </w:r>
      <w:r w:rsidRPr="00361C73">
        <w:rPr>
          <w:rFonts w:ascii="Times New Roman" w:eastAsia="Times New Roman" w:hAnsi="Times New Roman" w:cs="Times New Roman"/>
          <w:i/>
          <w:iCs/>
          <w:color w:val="000000"/>
          <w:sz w:val="20"/>
          <w:szCs w:val="20"/>
          <w:lang w:eastAsia="en-US"/>
        </w:rPr>
        <w:t>Belshazzar’s Feast</w:t>
      </w:r>
      <w:r w:rsidRPr="00361C73">
        <w:rPr>
          <w:rFonts w:ascii="Times New Roman" w:eastAsia="Times New Roman" w:hAnsi="Times New Roman" w:cs="Times New Roman"/>
          <w:color w:val="000000"/>
          <w:sz w:val="20"/>
          <w:szCs w:val="20"/>
          <w:lang w:eastAsia="en-US"/>
        </w:rPr>
        <w:t xml:space="preserve"> and </w:t>
      </w:r>
      <w:r w:rsidRPr="00361C73">
        <w:rPr>
          <w:rFonts w:ascii="Times New Roman" w:eastAsia="Times New Roman" w:hAnsi="Times New Roman" w:cs="Times New Roman"/>
          <w:i/>
          <w:iCs/>
          <w:color w:val="000000"/>
          <w:sz w:val="20"/>
          <w:szCs w:val="20"/>
          <w:lang w:eastAsia="en-US"/>
        </w:rPr>
        <w:t>The Jewish Bride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Rembrandt</w:t>
      </w:r>
      <w:r w:rsidRPr="00361C73">
        <w:rPr>
          <w:rFonts w:ascii="Times New Roman" w:eastAsia="Times New Roman" w:hAnsi="Times New Roman" w:cs="Times New Roman"/>
          <w:color w:val="000000"/>
          <w:sz w:val="20"/>
          <w:szCs w:val="20"/>
          <w:lang w:eastAsia="en-US"/>
        </w:rPr>
        <w:t xml:space="preserve"> Harmenszoon </w:t>
      </w:r>
      <w:r w:rsidRPr="00361C73">
        <w:rPr>
          <w:rFonts w:ascii="Times New Roman" w:eastAsia="Times New Roman" w:hAnsi="Times New Roman" w:cs="Times New Roman"/>
          <w:b/>
          <w:bCs/>
          <w:color w:val="000000"/>
          <w:sz w:val="20"/>
          <w:szCs w:val="20"/>
          <w:u w:val="single"/>
          <w:lang w:eastAsia="en-US"/>
        </w:rPr>
        <w:t>van Rijn</w:t>
      </w:r>
      <w:r w:rsidRPr="00361C73">
        <w:rPr>
          <w:rFonts w:ascii="Times New Roman" w:eastAsia="Times New Roman" w:hAnsi="Times New Roman" w:cs="Times New Roman"/>
          <w:color w:val="000000"/>
          <w:sz w:val="20"/>
          <w:szCs w:val="20"/>
          <w:lang w:eastAsia="en-US"/>
        </w:rPr>
        <w:t xml:space="preserve"> (Accept either underlined name)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Rembrandt also painted this work, which shows the title figure using scissors to expose the muscles from the dead criminal Aris Kindt’s left arm while his students gather around him.</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i/>
          <w:iCs/>
          <w:color w:val="000000"/>
          <w:sz w:val="20"/>
          <w:szCs w:val="20"/>
          <w:lang w:eastAsia="en-US"/>
        </w:rPr>
        <w:t xml:space="preserve">The </w:t>
      </w:r>
      <w:r w:rsidRPr="00361C73">
        <w:rPr>
          <w:rFonts w:ascii="Times New Roman" w:eastAsia="Times New Roman" w:hAnsi="Times New Roman" w:cs="Times New Roman"/>
          <w:b/>
          <w:bCs/>
          <w:i/>
          <w:iCs/>
          <w:color w:val="000000"/>
          <w:sz w:val="20"/>
          <w:szCs w:val="20"/>
          <w:u w:val="single"/>
          <w:lang w:eastAsia="en-US"/>
        </w:rPr>
        <w:t xml:space="preserve">Anatomy Lesson </w:t>
      </w:r>
      <w:r w:rsidRPr="00361C73">
        <w:rPr>
          <w:rFonts w:ascii="Times New Roman" w:eastAsia="Times New Roman" w:hAnsi="Times New Roman" w:cs="Times New Roman"/>
          <w:i/>
          <w:iCs/>
          <w:color w:val="000000"/>
          <w:sz w:val="20"/>
          <w:szCs w:val="20"/>
          <w:lang w:eastAsia="en-US"/>
        </w:rPr>
        <w:t>of Dr. Nicolaes Tulp</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&lt;KT&gt;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color w:val="000000"/>
          <w:sz w:val="20"/>
          <w:szCs w:val="20"/>
          <w:lang w:eastAsia="en-US"/>
        </w:rPr>
        <w:t>13. Bonus: When two prostitutes fought over ownership of a baby, this king suggested cutting the baby in two and giving half to each.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wise king of Israel who built the First Temple and was visited by the Queen of Sheba.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Solomon</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Schlomo</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Jedidiah</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Solomon was the second son of this other king of Israel who had previously defeated Goliath.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David</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Dawud</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Solomon was the product of David’s affair with this woman, whom he spotted bathing naked while her husband Uriah was away at war.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Bathsheba</w:t>
      </w:r>
      <w:r w:rsidRPr="00361C73">
        <w:rPr>
          <w:rFonts w:ascii="Times New Roman" w:eastAsia="Times New Roman" w:hAnsi="Times New Roman" w:cs="Times New Roman"/>
          <w:color w:val="000000"/>
          <w:sz w:val="20"/>
          <w:szCs w:val="20"/>
          <w:lang w:eastAsia="en-US"/>
        </w:rPr>
        <w:t xml:space="preserve"> (or </w:t>
      </w:r>
      <w:r w:rsidRPr="00361C73">
        <w:rPr>
          <w:rFonts w:ascii="Times New Roman" w:eastAsia="Times New Roman" w:hAnsi="Times New Roman" w:cs="Times New Roman"/>
          <w:b/>
          <w:bCs/>
          <w:color w:val="000000"/>
          <w:sz w:val="20"/>
          <w:szCs w:val="20"/>
          <w:u w:val="single"/>
          <w:lang w:eastAsia="en-US"/>
        </w:rPr>
        <w:t>Bath Shebha</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14. Bonus: He meets with Utpanishtim, the survivor of a great flood.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title character of a Sumerian epic, who builds big walls around the city Uruk, defeats the Bull of Heaven, and loses his shot at immortality when a snake steals a magic plant.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Gilgamesh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best friend of Gilgamesh was formerly a hair-covered wild man until Gilgamesh sends the temple prostitute Shamhat to seduce him.</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Enkidu</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After being rejected by Gilgamesh, this goddess persuaded her father Anu to send down the Bull of Heaven. After it was killed, she convinced the rest of the gods to make Enkidu fall ill and die.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Ishtar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15. Bonus: Answer some questions about the Eastern Front of World War II,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Most of the fighting on the Eastern Front occurred between Nazi Germany and this large nation, which was invaded by 4.5 million Axis troops during Operation Barbarossa.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Soviet</w:t>
      </w:r>
      <w:r w:rsidRPr="00361C73">
        <w:rPr>
          <w:rFonts w:ascii="Times New Roman" w:eastAsia="Times New Roman" w:hAnsi="Times New Roman" w:cs="Times New Roman"/>
          <w:color w:val="000000"/>
          <w:sz w:val="20"/>
          <w:szCs w:val="20"/>
          <w:lang w:eastAsia="en-US"/>
        </w:rPr>
        <w:t xml:space="preserve"> Union (or </w:t>
      </w:r>
      <w:r w:rsidRPr="00361C73">
        <w:rPr>
          <w:rFonts w:ascii="Times New Roman" w:eastAsia="Times New Roman" w:hAnsi="Times New Roman" w:cs="Times New Roman"/>
          <w:b/>
          <w:bCs/>
          <w:color w:val="000000"/>
          <w:sz w:val="20"/>
          <w:szCs w:val="20"/>
          <w:u w:val="single"/>
          <w:lang w:eastAsia="en-US"/>
        </w:rPr>
        <w:t>U</w:t>
      </w:r>
      <w:r w:rsidRPr="00361C73">
        <w:rPr>
          <w:rFonts w:ascii="Times New Roman" w:eastAsia="Times New Roman" w:hAnsi="Times New Roman" w:cs="Times New Roman"/>
          <w:color w:val="000000"/>
          <w:sz w:val="20"/>
          <w:szCs w:val="20"/>
          <w:lang w:eastAsia="en-US"/>
        </w:rPr>
        <w:t xml:space="preserve">nion of </w:t>
      </w:r>
      <w:r w:rsidRPr="00361C73">
        <w:rPr>
          <w:rFonts w:ascii="Times New Roman" w:eastAsia="Times New Roman" w:hAnsi="Times New Roman" w:cs="Times New Roman"/>
          <w:b/>
          <w:bCs/>
          <w:color w:val="000000"/>
          <w:sz w:val="20"/>
          <w:szCs w:val="20"/>
          <w:u w:val="single"/>
          <w:lang w:eastAsia="en-US"/>
        </w:rPr>
        <w:t>S</w:t>
      </w:r>
      <w:r w:rsidRPr="00361C73">
        <w:rPr>
          <w:rFonts w:ascii="Times New Roman" w:eastAsia="Times New Roman" w:hAnsi="Times New Roman" w:cs="Times New Roman"/>
          <w:color w:val="000000"/>
          <w:sz w:val="20"/>
          <w:szCs w:val="20"/>
          <w:lang w:eastAsia="en-US"/>
        </w:rPr>
        <w:t xml:space="preserve">oviet </w:t>
      </w:r>
      <w:r w:rsidRPr="00361C73">
        <w:rPr>
          <w:rFonts w:ascii="Times New Roman" w:eastAsia="Times New Roman" w:hAnsi="Times New Roman" w:cs="Times New Roman"/>
          <w:b/>
          <w:bCs/>
          <w:color w:val="000000"/>
          <w:sz w:val="20"/>
          <w:szCs w:val="20"/>
          <w:u w:val="single"/>
          <w:lang w:eastAsia="en-US"/>
        </w:rPr>
        <w:t>S</w:t>
      </w:r>
      <w:r w:rsidRPr="00361C73">
        <w:rPr>
          <w:rFonts w:ascii="Times New Roman" w:eastAsia="Times New Roman" w:hAnsi="Times New Roman" w:cs="Times New Roman"/>
          <w:color w:val="000000"/>
          <w:sz w:val="20"/>
          <w:szCs w:val="20"/>
          <w:lang w:eastAsia="en-US"/>
        </w:rPr>
        <w:t xml:space="preserve">ocialist </w:t>
      </w:r>
      <w:r w:rsidRPr="00361C73">
        <w:rPr>
          <w:rFonts w:ascii="Times New Roman" w:eastAsia="Times New Roman" w:hAnsi="Times New Roman" w:cs="Times New Roman"/>
          <w:b/>
          <w:bCs/>
          <w:color w:val="000000"/>
          <w:sz w:val="20"/>
          <w:szCs w:val="20"/>
          <w:u w:val="single"/>
          <w:lang w:eastAsia="en-US"/>
        </w:rPr>
        <w:t>R</w:t>
      </w:r>
      <w:r w:rsidRPr="00361C73">
        <w:rPr>
          <w:rFonts w:ascii="Times New Roman" w:eastAsia="Times New Roman" w:hAnsi="Times New Roman" w:cs="Times New Roman"/>
          <w:color w:val="000000"/>
          <w:sz w:val="20"/>
          <w:szCs w:val="20"/>
          <w:lang w:eastAsia="en-US"/>
        </w:rPr>
        <w:t xml:space="preserve">epublics, prompt on </w:t>
      </w:r>
      <w:r w:rsidRPr="00361C73">
        <w:rPr>
          <w:rFonts w:ascii="Times New Roman" w:eastAsia="Times New Roman" w:hAnsi="Times New Roman" w:cs="Times New Roman"/>
          <w:b/>
          <w:bCs/>
          <w:color w:val="000000"/>
          <w:sz w:val="20"/>
          <w:szCs w:val="20"/>
          <w:u w:val="single"/>
          <w:lang w:eastAsia="en-US"/>
        </w:rPr>
        <w:t>Russia</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Germany had previously signed this truce with the USSR in 1939. This pact was named after the Soviet and German foreign ministers, and it remained in effect until Operation Barbarossa began.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Molotov-Ribbentop</w:t>
      </w:r>
      <w:r w:rsidRPr="00361C73">
        <w:rPr>
          <w:rFonts w:ascii="Times New Roman" w:eastAsia="Times New Roman" w:hAnsi="Times New Roman" w:cs="Times New Roman"/>
          <w:color w:val="000000"/>
          <w:sz w:val="20"/>
          <w:szCs w:val="20"/>
          <w:lang w:eastAsia="en-US"/>
        </w:rPr>
        <w:t xml:space="preserve"> Pact (or The </w:t>
      </w:r>
      <w:r w:rsidRPr="00361C73">
        <w:rPr>
          <w:rFonts w:ascii="Times New Roman" w:eastAsia="Times New Roman" w:hAnsi="Times New Roman" w:cs="Times New Roman"/>
          <w:b/>
          <w:bCs/>
          <w:color w:val="000000"/>
          <w:sz w:val="20"/>
          <w:szCs w:val="20"/>
          <w:u w:val="single"/>
          <w:lang w:eastAsia="en-US"/>
        </w:rPr>
        <w:t>Treaty of Non-Aggression between Germany and the Soviet Union</w:t>
      </w:r>
      <w:r w:rsidRPr="00361C73">
        <w:rPr>
          <w:rFonts w:ascii="Times New Roman" w:eastAsia="Times New Roman" w:hAnsi="Times New Roman" w:cs="Times New Roman"/>
          <w:color w:val="000000"/>
          <w:sz w:val="20"/>
          <w:szCs w:val="20"/>
          <w:lang w:eastAsia="en-US"/>
        </w:rPr>
        <w:t>, prompt on stuff like “The Non-Aggression Pact between Russia and Germany”</w:t>
      </w:r>
      <w:r w:rsidRPr="00361C73">
        <w:rPr>
          <w:rFonts w:ascii="Times New Roman" w:eastAsia="Times New Roman" w:hAnsi="Times New Roman" w:cs="Times New Roman"/>
          <w:b/>
          <w:bCs/>
          <w:color w:val="000000"/>
          <w:sz w:val="20"/>
          <w:szCs w:val="20"/>
          <w:u w:val="single"/>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The Germans’ failure to capture this Soviet city on the Volga River was a turning point in World War II. This battle finally ended in early 1943 after Friedrich Paulus’ 6th Army surrendered to the Soviets under Georgy Zhukov.</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Battle of </w:t>
      </w:r>
      <w:r w:rsidRPr="00361C73">
        <w:rPr>
          <w:rFonts w:ascii="Times New Roman" w:eastAsia="Times New Roman" w:hAnsi="Times New Roman" w:cs="Times New Roman"/>
          <w:b/>
          <w:bCs/>
          <w:color w:val="000000"/>
          <w:sz w:val="20"/>
          <w:szCs w:val="20"/>
          <w:u w:val="single"/>
          <w:lang w:eastAsia="en-US"/>
        </w:rPr>
        <w:t>Stalingrad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&lt;LC&gt;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16. Bonus: This film was inspired by the match between Muhammad Ali and Chuck Wepner in 1975.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1976 sports drama film in which the title character fights Apollo Creed for the World Heavyweight Championship, the first in a series of six films with similar names.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i/>
          <w:iCs/>
          <w:color w:val="000000"/>
          <w:sz w:val="20"/>
          <w:szCs w:val="20"/>
          <w:u w:val="single"/>
          <w:lang w:eastAsia="en-US"/>
        </w:rPr>
        <w:t>Rocky</w:t>
      </w:r>
      <w:r w:rsidRPr="00361C73">
        <w:rPr>
          <w:rFonts w:ascii="Times New Roman" w:eastAsia="Times New Roman" w:hAnsi="Times New Roman" w:cs="Times New Roman"/>
          <w:color w:val="000000"/>
          <w:sz w:val="20"/>
          <w:szCs w:val="20"/>
          <w:lang w:eastAsia="en-US"/>
        </w:rPr>
        <w:t xml:space="preserve"> (do not accept “Rocky Balboa”)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Rocky was played by this actor, who later was the title character in the </w:t>
      </w:r>
      <w:r w:rsidRPr="00361C73">
        <w:rPr>
          <w:rFonts w:ascii="Times New Roman" w:eastAsia="Times New Roman" w:hAnsi="Times New Roman" w:cs="Times New Roman"/>
          <w:i/>
          <w:iCs/>
          <w:color w:val="000000"/>
          <w:sz w:val="20"/>
          <w:szCs w:val="20"/>
          <w:lang w:eastAsia="en-US"/>
        </w:rPr>
        <w:t xml:space="preserve">Rambo </w:t>
      </w:r>
      <w:r w:rsidRPr="00361C73">
        <w:rPr>
          <w:rFonts w:ascii="Times New Roman" w:eastAsia="Times New Roman" w:hAnsi="Times New Roman" w:cs="Times New Roman"/>
          <w:color w:val="000000"/>
          <w:sz w:val="20"/>
          <w:szCs w:val="20"/>
          <w:lang w:eastAsia="en-US"/>
        </w:rPr>
        <w:t xml:space="preserve">series. He recently starred as the lead actor in the 2010 film </w:t>
      </w:r>
      <w:r w:rsidRPr="00361C73">
        <w:rPr>
          <w:rFonts w:ascii="Times New Roman" w:eastAsia="Times New Roman" w:hAnsi="Times New Roman" w:cs="Times New Roman"/>
          <w:i/>
          <w:iCs/>
          <w:color w:val="000000"/>
          <w:sz w:val="20"/>
          <w:szCs w:val="20"/>
          <w:lang w:eastAsia="en-US"/>
        </w:rPr>
        <w:t>The Expendables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Sylvester </w:t>
      </w:r>
      <w:r w:rsidRPr="00361C73">
        <w:rPr>
          <w:rFonts w:ascii="Times New Roman" w:eastAsia="Times New Roman" w:hAnsi="Times New Roman" w:cs="Times New Roman"/>
          <w:b/>
          <w:bCs/>
          <w:color w:val="000000"/>
          <w:sz w:val="20"/>
          <w:szCs w:val="20"/>
          <w:u w:val="single"/>
          <w:lang w:eastAsia="en-US"/>
        </w:rPr>
        <w:t>Stallone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Actress Talia Shire plays this character in the </w:t>
      </w:r>
      <w:r w:rsidRPr="00361C73">
        <w:rPr>
          <w:rFonts w:ascii="Times New Roman" w:eastAsia="Times New Roman" w:hAnsi="Times New Roman" w:cs="Times New Roman"/>
          <w:i/>
          <w:iCs/>
          <w:color w:val="000000"/>
          <w:sz w:val="20"/>
          <w:szCs w:val="20"/>
          <w:lang w:eastAsia="en-US"/>
        </w:rPr>
        <w:t>Rocky</w:t>
      </w:r>
      <w:r w:rsidRPr="00361C73">
        <w:rPr>
          <w:rFonts w:ascii="Times New Roman" w:eastAsia="Times New Roman" w:hAnsi="Times New Roman" w:cs="Times New Roman"/>
          <w:color w:val="000000"/>
          <w:sz w:val="20"/>
          <w:szCs w:val="20"/>
          <w:lang w:eastAsia="en-US"/>
        </w:rPr>
        <w:t xml:space="preserve"> series. She is Rocky’s love interest in the first film, and then his wife in later films.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Adrian</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b/>
          <w:bCs/>
          <w:color w:val="000000"/>
          <w:sz w:val="20"/>
          <w:szCs w:val="20"/>
          <w:u w:val="single"/>
          <w:lang w:eastAsia="en-US"/>
        </w:rPr>
        <w:t>Pennino</w:t>
      </w:r>
      <w:r w:rsidRPr="00361C73">
        <w:rPr>
          <w:rFonts w:ascii="Times New Roman" w:eastAsia="Times New Roman" w:hAnsi="Times New Roman" w:cs="Times New Roman"/>
          <w:color w:val="000000"/>
          <w:sz w:val="20"/>
          <w:szCs w:val="20"/>
          <w:lang w:eastAsia="en-US"/>
        </w:rPr>
        <w:t xml:space="preserve"> (accept either name)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color w:val="000000"/>
          <w:sz w:val="20"/>
          <w:szCs w:val="20"/>
          <w:lang w:eastAsia="en-US"/>
        </w:rPr>
        <w:t>17. Bonus: Heimdall signals the start of this event by blowing the Gjallarhorn.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Name this event, which is preceded by Fimbulwinter and sees the completion of the ship Naglfar. During this Norse end of the world, Skoll will succeed in eating the Sun and Yggdrasil will be destroyed.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Ragnarok</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wife of Odin suffers her “second great sorrow” when he is killed. She had earlier extracted a promise from everything except mistletoe to not hurt her son Baldr, and she spends her free time spinning clouds on her loom.</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Frigg</w:t>
      </w:r>
      <w:r w:rsidRPr="00361C73">
        <w:rPr>
          <w:rFonts w:ascii="Times New Roman" w:eastAsia="Times New Roman" w:hAnsi="Times New Roman" w:cs="Times New Roman"/>
          <w:color w:val="000000"/>
          <w:sz w:val="20"/>
          <w:szCs w:val="20"/>
          <w:lang w:eastAsia="en-US"/>
        </w:rPr>
        <w:t>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fire giant torches the world during Ragnarok and carries an incredibly bright sword. He kills the unarmed Frey and destroys the tree Yggdrasil.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Surt</w:t>
      </w:r>
      <w:r w:rsidRPr="00361C73">
        <w:rPr>
          <w:rFonts w:ascii="Times New Roman" w:eastAsia="Times New Roman" w:hAnsi="Times New Roman" w:cs="Times New Roman"/>
          <w:color w:val="000000"/>
          <w:sz w:val="20"/>
          <w:szCs w:val="20"/>
          <w:lang w:eastAsia="en-US"/>
        </w:rPr>
        <w:t>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&lt;BZ&gt;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18. Bonus: Newtonian fluids have a constant value for this property.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measure of a fluid’s resistance to flow.</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viscosity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Contrasted with laminar flow, this type of flow undergoes irregular fluctuations and generally occurs at Reynolds numbers larger than 5000.</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turbulent</w:t>
      </w:r>
      <w:r w:rsidRPr="00361C73">
        <w:rPr>
          <w:rFonts w:ascii="Times New Roman" w:eastAsia="Times New Roman" w:hAnsi="Times New Roman" w:cs="Times New Roman"/>
          <w:color w:val="000000"/>
          <w:sz w:val="20"/>
          <w:szCs w:val="20"/>
          <w:lang w:eastAsia="en-US"/>
        </w:rPr>
        <w:t xml:space="preserve"> flow (accept </w:t>
      </w:r>
      <w:r w:rsidRPr="00361C73">
        <w:rPr>
          <w:rFonts w:ascii="Times New Roman" w:eastAsia="Times New Roman" w:hAnsi="Times New Roman" w:cs="Times New Roman"/>
          <w:b/>
          <w:bCs/>
          <w:color w:val="000000"/>
          <w:sz w:val="20"/>
          <w:szCs w:val="20"/>
          <w:u w:val="single"/>
          <w:lang w:eastAsia="en-US"/>
        </w:rPr>
        <w:t>turbulence</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set of partial differential equations, derived from Newton’s Second Law, currently has no known solutions, but can still be used to model Newtonian fluids.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Navier-Stokes</w:t>
      </w:r>
      <w:r w:rsidRPr="00361C73">
        <w:rPr>
          <w:rFonts w:ascii="Times New Roman" w:eastAsia="Times New Roman" w:hAnsi="Times New Roman" w:cs="Times New Roman"/>
          <w:color w:val="000000"/>
          <w:sz w:val="20"/>
          <w:szCs w:val="20"/>
          <w:lang w:eastAsia="en-US"/>
        </w:rPr>
        <w:t xml:space="preserve"> equations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&lt;EnzeC&gt;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19. Bonus: It was first published in 1843 by John Bell.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UK tabloid which ended publication in mid-2011 amidst allegations that it had hacked the phone of murdered teenager Milly Dowler.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i/>
          <w:iCs/>
          <w:color w:val="000000"/>
          <w:sz w:val="20"/>
          <w:szCs w:val="20"/>
          <w:u w:val="single"/>
          <w:lang w:eastAsia="en-US"/>
        </w:rPr>
        <w:t>News of the World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This founder and CEO of News Corporation bought </w:t>
      </w:r>
      <w:r w:rsidRPr="00361C73">
        <w:rPr>
          <w:rFonts w:ascii="Times New Roman" w:eastAsia="Times New Roman" w:hAnsi="Times New Roman" w:cs="Times New Roman"/>
          <w:i/>
          <w:iCs/>
          <w:color w:val="000000"/>
          <w:sz w:val="20"/>
          <w:szCs w:val="20"/>
          <w:lang w:eastAsia="en-US"/>
        </w:rPr>
        <w:t xml:space="preserve">News of the World </w:t>
      </w:r>
      <w:r w:rsidRPr="00361C73">
        <w:rPr>
          <w:rFonts w:ascii="Times New Roman" w:eastAsia="Times New Roman" w:hAnsi="Times New Roman" w:cs="Times New Roman"/>
          <w:color w:val="000000"/>
          <w:sz w:val="20"/>
          <w:szCs w:val="20"/>
          <w:lang w:eastAsia="en-US"/>
        </w:rPr>
        <w:t>in 1969 and owned it until it shut down. Most of the outcry from the phone-hacking scandal fell on him and his chief executive Rebekah Brooks.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Keith Rupert </w:t>
      </w:r>
      <w:r w:rsidRPr="00361C73">
        <w:rPr>
          <w:rFonts w:ascii="Times New Roman" w:eastAsia="Times New Roman" w:hAnsi="Times New Roman" w:cs="Times New Roman"/>
          <w:b/>
          <w:bCs/>
          <w:color w:val="000000"/>
          <w:sz w:val="20"/>
          <w:szCs w:val="20"/>
          <w:u w:val="single"/>
          <w:lang w:eastAsia="en-US"/>
        </w:rPr>
        <w:t>Murdoch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Rupert Murdoch and Rebekah Brooks both had connections with this current Prime Minister of the UK, who appointed Lord Justice Leveson to look into the scandal.</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David </w:t>
      </w:r>
      <w:r w:rsidRPr="00361C73">
        <w:rPr>
          <w:rFonts w:ascii="Times New Roman" w:eastAsia="Times New Roman" w:hAnsi="Times New Roman" w:cs="Times New Roman"/>
          <w:b/>
          <w:bCs/>
          <w:color w:val="000000"/>
          <w:sz w:val="20"/>
          <w:szCs w:val="20"/>
          <w:u w:val="single"/>
          <w:lang w:eastAsia="en-US"/>
        </w:rPr>
        <w:t>Cameron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&lt;JD&gt;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20. Bonus: He meets the prostitute Sunny at the Edmont Hotel.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Identify this former boyfriend of Sally Hayes and brother of Phoebe, who gets kicked out of Pencey Prep and dislikes “phonies.” </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Holden</w:t>
      </w:r>
      <w:r w:rsidRPr="00361C73">
        <w:rPr>
          <w:rFonts w:ascii="Times New Roman" w:eastAsia="Times New Roman" w:hAnsi="Times New Roman" w:cs="Times New Roman"/>
          <w:color w:val="000000"/>
          <w:sz w:val="20"/>
          <w:szCs w:val="20"/>
          <w:lang w:eastAsia="en-US"/>
        </w:rPr>
        <w:t xml:space="preserve"> </w:t>
      </w:r>
      <w:r w:rsidRPr="00361C73">
        <w:rPr>
          <w:rFonts w:ascii="Times New Roman" w:eastAsia="Times New Roman" w:hAnsi="Times New Roman" w:cs="Times New Roman"/>
          <w:b/>
          <w:bCs/>
          <w:color w:val="000000"/>
          <w:sz w:val="20"/>
          <w:szCs w:val="20"/>
          <w:u w:val="single"/>
          <w:lang w:eastAsia="en-US"/>
        </w:rPr>
        <w:t>Caulfield</w:t>
      </w:r>
      <w:r w:rsidRPr="00361C73">
        <w:rPr>
          <w:rFonts w:ascii="Times New Roman" w:eastAsia="Times New Roman" w:hAnsi="Times New Roman" w:cs="Times New Roman"/>
          <w:color w:val="000000"/>
          <w:sz w:val="20"/>
          <w:szCs w:val="20"/>
          <w:lang w:eastAsia="en-US"/>
        </w:rPr>
        <w:t xml:space="preserve"> (accept either)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Holden Caulfield is the protagonist of this author’s </w:t>
      </w:r>
      <w:r w:rsidRPr="00361C73">
        <w:rPr>
          <w:rFonts w:ascii="Times New Roman" w:eastAsia="Times New Roman" w:hAnsi="Times New Roman" w:cs="Times New Roman"/>
          <w:i/>
          <w:iCs/>
          <w:color w:val="000000"/>
          <w:sz w:val="20"/>
          <w:szCs w:val="20"/>
          <w:lang w:eastAsia="en-US"/>
        </w:rPr>
        <w:t>The Catcher in the Rye</w:t>
      </w:r>
      <w:r w:rsidRPr="00361C73">
        <w:rPr>
          <w:rFonts w:ascii="Times New Roman" w:eastAsia="Times New Roman" w:hAnsi="Times New Roman" w:cs="Times New Roman"/>
          <w:color w:val="000000"/>
          <w:sz w:val="20"/>
          <w:szCs w:val="20"/>
          <w:lang w:eastAsia="en-US"/>
        </w:rPr>
        <w:t xml:space="preserve">. He also wrote </w:t>
      </w:r>
      <w:r w:rsidRPr="00361C73">
        <w:rPr>
          <w:rFonts w:ascii="Times New Roman" w:eastAsia="Times New Roman" w:hAnsi="Times New Roman" w:cs="Times New Roman"/>
          <w:i/>
          <w:iCs/>
          <w:color w:val="000000"/>
          <w:sz w:val="20"/>
          <w:szCs w:val="20"/>
          <w:lang w:eastAsia="en-US"/>
        </w:rPr>
        <w:t xml:space="preserve">Franny and Zooey </w:t>
      </w:r>
      <w:r w:rsidRPr="00361C73">
        <w:rPr>
          <w:rFonts w:ascii="Times New Roman" w:eastAsia="Times New Roman" w:hAnsi="Times New Roman" w:cs="Times New Roman"/>
          <w:color w:val="000000"/>
          <w:sz w:val="20"/>
          <w:szCs w:val="20"/>
          <w:lang w:eastAsia="en-US"/>
        </w:rPr>
        <w:t xml:space="preserve">and the cleverly named collection </w:t>
      </w:r>
      <w:r w:rsidRPr="00361C73">
        <w:rPr>
          <w:rFonts w:ascii="Times New Roman" w:eastAsia="Times New Roman" w:hAnsi="Times New Roman" w:cs="Times New Roman"/>
          <w:i/>
          <w:iCs/>
          <w:color w:val="000000"/>
          <w:sz w:val="20"/>
          <w:szCs w:val="20"/>
          <w:lang w:eastAsia="en-US"/>
        </w:rPr>
        <w:t>Nine Stories</w:t>
      </w:r>
      <w:r w:rsidRPr="00361C73">
        <w:rPr>
          <w:rFonts w:ascii="Times New Roman" w:eastAsia="Times New Roman" w:hAnsi="Times New Roman" w:cs="Times New Roman"/>
          <w:color w:val="000000"/>
          <w:sz w:val="20"/>
          <w:szCs w:val="20"/>
          <w:lang w:eastAsia="en-US"/>
        </w:rPr>
        <w: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Jerome David </w:t>
      </w:r>
      <w:r w:rsidRPr="00361C73">
        <w:rPr>
          <w:rFonts w:ascii="Times New Roman" w:eastAsia="Times New Roman" w:hAnsi="Times New Roman" w:cs="Times New Roman"/>
          <w:b/>
          <w:bCs/>
          <w:color w:val="000000"/>
          <w:sz w:val="20"/>
          <w:szCs w:val="20"/>
          <w:u w:val="single"/>
          <w:lang w:eastAsia="en-US"/>
        </w:rPr>
        <w:t>Salinger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[10] </w:t>
      </w:r>
      <w:r w:rsidRPr="00361C73">
        <w:rPr>
          <w:rFonts w:ascii="Times New Roman" w:eastAsia="Times New Roman" w:hAnsi="Times New Roman" w:cs="Times New Roman"/>
          <w:i/>
          <w:iCs/>
          <w:color w:val="000000"/>
          <w:sz w:val="20"/>
          <w:szCs w:val="20"/>
          <w:lang w:eastAsia="en-US"/>
        </w:rPr>
        <w:t>Franny and Zooey</w:t>
      </w:r>
      <w:r w:rsidRPr="00361C73">
        <w:rPr>
          <w:rFonts w:ascii="Times New Roman" w:eastAsia="Times New Roman" w:hAnsi="Times New Roman" w:cs="Times New Roman"/>
          <w:color w:val="000000"/>
          <w:sz w:val="20"/>
          <w:szCs w:val="20"/>
          <w:lang w:eastAsia="en-US"/>
        </w:rPr>
        <w:t xml:space="preserve"> is about the two youngest members of this fictional family. Other members include Seymour, who commits suicide at the end of “A Perfect Day for Bananafish.”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Glass</w:t>
      </w:r>
      <w:r w:rsidRPr="00361C73">
        <w:rPr>
          <w:rFonts w:ascii="Times New Roman" w:eastAsia="Times New Roman" w:hAnsi="Times New Roman" w:cs="Times New Roman"/>
          <w:color w:val="000000"/>
          <w:sz w:val="20"/>
          <w:szCs w:val="20"/>
          <w:lang w:eastAsia="en-US"/>
        </w:rPr>
        <w:t xml:space="preserve"> family</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&lt;MS&gt;</w:t>
      </w:r>
      <w:r w:rsidRPr="00361C73">
        <w:rPr>
          <w:rFonts w:ascii="Times New Roman" w:eastAsia="Times New Roman" w:hAnsi="Times New Roman" w:cs="Times New Roman"/>
          <w:sz w:val="20"/>
          <w:szCs w:val="20"/>
          <w:lang w:eastAsia="en-US"/>
        </w:rPr>
        <w:br/>
      </w:r>
    </w:p>
    <w:p w:rsidR="00361C73" w:rsidRDefault="00361C7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361C73" w:rsidRPr="00361C73" w:rsidRDefault="00361C73" w:rsidP="00361C73">
      <w:pPr>
        <w:spacing w:after="0" w:line="240" w:lineRule="auto"/>
        <w:rPr>
          <w:rFonts w:ascii="Times New Roman" w:eastAsia="Times New Roman" w:hAnsi="Times New Roman" w:cs="Times New Roman"/>
          <w:sz w:val="20"/>
          <w:szCs w:val="20"/>
          <w:lang w:eastAsia="en-US"/>
        </w:rPr>
      </w:pPr>
      <w:r w:rsidRPr="00361C73">
        <w:rPr>
          <w:rFonts w:ascii="Times New Roman" w:eastAsia="Times New Roman" w:hAnsi="Times New Roman" w:cs="Times New Roman"/>
          <w:sz w:val="20"/>
          <w:szCs w:val="20"/>
          <w:lang w:eastAsia="en-US"/>
        </w:rPr>
        <w:lastRenderedPageBreak/>
        <w:br/>
      </w:r>
      <w:r w:rsidRPr="00361C73">
        <w:rPr>
          <w:rFonts w:ascii="Times New Roman" w:eastAsia="Times New Roman" w:hAnsi="Times New Roman" w:cs="Times New Roman"/>
          <w:color w:val="000000"/>
          <w:sz w:val="20"/>
          <w:szCs w:val="20"/>
          <w:lang w:eastAsia="en-US"/>
        </w:rPr>
        <w:t>21. Bonus: Name some Spanish conquistadors,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conquistador kidnapped and executed Atahualpa before proceeding to crush the Inca Empire. He later founded Lima, the capital of modern-day Peru.</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Answer: Francisco</w:t>
      </w:r>
      <w:r w:rsidRPr="00361C73">
        <w:rPr>
          <w:rFonts w:ascii="Times New Roman" w:eastAsia="Times New Roman" w:hAnsi="Times New Roman" w:cs="Times New Roman"/>
          <w:b/>
          <w:bCs/>
          <w:color w:val="000000"/>
          <w:sz w:val="20"/>
          <w:szCs w:val="20"/>
          <w:lang w:eastAsia="en-US"/>
        </w:rPr>
        <w:t xml:space="preserve"> </w:t>
      </w:r>
      <w:r w:rsidRPr="00361C73">
        <w:rPr>
          <w:rFonts w:ascii="Times New Roman" w:eastAsia="Times New Roman" w:hAnsi="Times New Roman" w:cs="Times New Roman"/>
          <w:b/>
          <w:bCs/>
          <w:color w:val="000000"/>
          <w:sz w:val="20"/>
          <w:szCs w:val="20"/>
          <w:u w:val="single"/>
          <w:lang w:eastAsia="en-US"/>
        </w:rPr>
        <w:t>Pizzaro</w:t>
      </w:r>
      <w:r w:rsidRPr="00361C73">
        <w:rPr>
          <w:rFonts w:ascii="Times New Roman" w:eastAsia="Times New Roman" w:hAnsi="Times New Roman" w:cs="Times New Roman"/>
          <w:color w:val="000000"/>
          <w:sz w:val="20"/>
          <w:szCs w:val="20"/>
          <w:lang w:eastAsia="en-US"/>
        </w:rPr>
        <w:t xml:space="preserve"> Gonzalez</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conquistador served as the first governor of Puerto Rico. According to legend, he discovered Florida while searching for the Fountain of Youth.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color w:val="000000"/>
          <w:sz w:val="20"/>
          <w:szCs w:val="20"/>
          <w:shd w:val="clear" w:color="auto" w:fill="FFFFFF"/>
          <w:lang w:eastAsia="en-US"/>
        </w:rPr>
        <w:t xml:space="preserve">Juan </w:t>
      </w:r>
      <w:r w:rsidRPr="00361C73">
        <w:rPr>
          <w:rFonts w:ascii="Times New Roman" w:eastAsia="Times New Roman" w:hAnsi="Times New Roman" w:cs="Times New Roman"/>
          <w:b/>
          <w:bCs/>
          <w:color w:val="000000"/>
          <w:sz w:val="20"/>
          <w:szCs w:val="20"/>
          <w:u w:val="single"/>
          <w:shd w:val="clear" w:color="auto" w:fill="FFFFFF"/>
          <w:lang w:eastAsia="en-US"/>
        </w:rPr>
        <w:t>Ponce de León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This conquistador visited the southwestern United States in the hopes of finding Cibola, the seven cities of gold, but found the farming Quivira people instead.</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Francisco Vasquez de </w:t>
      </w:r>
      <w:r w:rsidRPr="00361C73">
        <w:rPr>
          <w:rFonts w:ascii="Times New Roman" w:eastAsia="Times New Roman" w:hAnsi="Times New Roman" w:cs="Times New Roman"/>
          <w:b/>
          <w:bCs/>
          <w:color w:val="000000"/>
          <w:sz w:val="20"/>
          <w:szCs w:val="20"/>
          <w:u w:val="single"/>
          <w:lang w:eastAsia="en-US"/>
        </w:rPr>
        <w:t>Coronado</w:t>
      </w:r>
      <w:r w:rsidRPr="00361C73">
        <w:rPr>
          <w:rFonts w:ascii="Times New Roman" w:eastAsia="Times New Roman" w:hAnsi="Times New Roman" w:cs="Times New Roman"/>
          <w:color w:val="000000"/>
          <w:sz w:val="20"/>
          <w:szCs w:val="20"/>
          <w:lang w:eastAsia="en-US"/>
        </w:rPr>
        <w:t xml:space="preserve"> y Lujan</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&lt;CC&gt;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22. Bonus: He teamed up with Thaddeus Stevens as leaders of the Radical Republicans during Congressional Reconstruction. For ten points each:</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Identify this Massachusetts Senator who argued against slavery in his “Crime Against Kansas” speech, and also attacked Stephen Douglas and Andrew Butler in anther speech denouncing the Kansas-Nebraska Act.</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Charles </w:t>
      </w:r>
      <w:r w:rsidRPr="00361C73">
        <w:rPr>
          <w:rFonts w:ascii="Times New Roman" w:eastAsia="Times New Roman" w:hAnsi="Times New Roman" w:cs="Times New Roman"/>
          <w:b/>
          <w:bCs/>
          <w:color w:val="000000"/>
          <w:sz w:val="20"/>
          <w:szCs w:val="20"/>
          <w:u w:val="single"/>
          <w:lang w:eastAsia="en-US"/>
        </w:rPr>
        <w:t>Sumner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Two days after that speech, Sumner was approached in the Senate Chamber by this congressman, a nephew of Andrew Butler, who notably beat him on the head with a gold cane.</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Preston Smith </w:t>
      </w:r>
      <w:r w:rsidRPr="00361C73">
        <w:rPr>
          <w:rFonts w:ascii="Times New Roman" w:eastAsia="Times New Roman" w:hAnsi="Times New Roman" w:cs="Times New Roman"/>
          <w:b/>
          <w:bCs/>
          <w:color w:val="000000"/>
          <w:sz w:val="20"/>
          <w:szCs w:val="20"/>
          <w:u w:val="single"/>
          <w:lang w:eastAsia="en-US"/>
        </w:rPr>
        <w:t>Brooks</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[10] Brooks and Butler were both congressmen from this state, the first to secede from the Union prior to the Civil War.</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 xml:space="preserve">ANSWER: </w:t>
      </w:r>
      <w:r w:rsidRPr="00361C73">
        <w:rPr>
          <w:rFonts w:ascii="Times New Roman" w:eastAsia="Times New Roman" w:hAnsi="Times New Roman" w:cs="Times New Roman"/>
          <w:b/>
          <w:bCs/>
          <w:color w:val="000000"/>
          <w:sz w:val="20"/>
          <w:szCs w:val="20"/>
          <w:u w:val="single"/>
          <w:lang w:eastAsia="en-US"/>
        </w:rPr>
        <w:t>South Carolina</w:t>
      </w:r>
      <w:r w:rsidRPr="00361C73">
        <w:rPr>
          <w:rFonts w:ascii="Times New Roman" w:eastAsia="Times New Roman" w:hAnsi="Times New Roman" w:cs="Times New Roman"/>
          <w:sz w:val="20"/>
          <w:szCs w:val="20"/>
          <w:lang w:eastAsia="en-US"/>
        </w:rPr>
        <w:br/>
      </w:r>
      <w:r w:rsidRPr="00361C73">
        <w:rPr>
          <w:rFonts w:ascii="Times New Roman" w:eastAsia="Times New Roman" w:hAnsi="Times New Roman" w:cs="Times New Roman"/>
          <w:color w:val="000000"/>
          <w:sz w:val="20"/>
          <w:szCs w:val="20"/>
          <w:lang w:eastAsia="en-US"/>
        </w:rPr>
        <w:t>&lt;EnC&gt;</w:t>
      </w:r>
    </w:p>
    <w:p w:rsidR="004D51AE" w:rsidRPr="004F125E" w:rsidRDefault="005E18B8" w:rsidP="00361C73">
      <w:pPr>
        <w:spacing w:after="0" w:line="240" w:lineRule="auto"/>
        <w:rPr>
          <w:b/>
          <w:sz w:val="20"/>
          <w:szCs w:val="20"/>
        </w:rPr>
      </w:pPr>
    </w:p>
    <w:sectPr w:rsidR="004D51AE" w:rsidRPr="004F125E" w:rsidSect="00763FE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8B8" w:rsidRDefault="005E18B8" w:rsidP="00DC27DB">
      <w:pPr>
        <w:spacing w:after="0" w:line="240" w:lineRule="auto"/>
      </w:pPr>
      <w:r>
        <w:separator/>
      </w:r>
    </w:p>
  </w:endnote>
  <w:endnote w:type="continuationSeparator" w:id="0">
    <w:p w:rsidR="005E18B8" w:rsidRDefault="005E18B8"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E962ED">
        <w:pPr>
          <w:pStyle w:val="Footer"/>
          <w:jc w:val="center"/>
        </w:pPr>
        <w:r>
          <w:fldChar w:fldCharType="begin"/>
        </w:r>
        <w:r w:rsidR="000D37E0">
          <w:instrText xml:space="preserve"> PAGE   \* MERGEFORMAT </w:instrText>
        </w:r>
        <w:r>
          <w:fldChar w:fldCharType="separate"/>
        </w:r>
        <w:r w:rsidR="00CB511B">
          <w:rPr>
            <w:noProof/>
          </w:rPr>
          <w:t>1</w:t>
        </w:r>
        <w:r>
          <w:fldChar w:fldCharType="end"/>
        </w:r>
      </w:p>
    </w:sdtContent>
  </w:sdt>
  <w:p w:rsidR="00ED1155" w:rsidRDefault="005E1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8B8" w:rsidRDefault="005E18B8" w:rsidP="00DC27DB">
      <w:pPr>
        <w:spacing w:after="0" w:line="240" w:lineRule="auto"/>
      </w:pPr>
      <w:r>
        <w:separator/>
      </w:r>
    </w:p>
  </w:footnote>
  <w:footnote w:type="continuationSeparator" w:id="0">
    <w:p w:rsidR="005E18B8" w:rsidRDefault="005E18B8"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361C73">
      <w:rPr>
        <w:rFonts w:ascii="Times New Roman" w:hAnsi="Times New Roman" w:cs="Times New Roman"/>
      </w:rPr>
      <w:t>5</w:t>
    </w:r>
  </w:p>
  <w:p w:rsidR="00ED1155" w:rsidRDefault="000D37E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E9" w:rsidRPr="00763FE9" w:rsidRDefault="00763FE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Round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15E0"/>
    <w:rsid w:val="00047835"/>
    <w:rsid w:val="000D1DAC"/>
    <w:rsid w:val="000D37E0"/>
    <w:rsid w:val="000F68E4"/>
    <w:rsid w:val="0016177A"/>
    <w:rsid w:val="00361C73"/>
    <w:rsid w:val="003B7ED5"/>
    <w:rsid w:val="00423C88"/>
    <w:rsid w:val="004F125E"/>
    <w:rsid w:val="005301E8"/>
    <w:rsid w:val="0057230C"/>
    <w:rsid w:val="005B488F"/>
    <w:rsid w:val="005E18B8"/>
    <w:rsid w:val="00650BE8"/>
    <w:rsid w:val="00763FE9"/>
    <w:rsid w:val="008E6F01"/>
    <w:rsid w:val="008F7558"/>
    <w:rsid w:val="00945658"/>
    <w:rsid w:val="00AE54E9"/>
    <w:rsid w:val="00B31B6B"/>
    <w:rsid w:val="00B61F7D"/>
    <w:rsid w:val="00CB511B"/>
    <w:rsid w:val="00DA5D4A"/>
    <w:rsid w:val="00DC27DB"/>
    <w:rsid w:val="00E803D8"/>
    <w:rsid w:val="00E962ED"/>
    <w:rsid w:val="00EF32A9"/>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79A4-424E-4C01-BF2E-4641A923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4816</Words>
  <Characters>27455</Characters>
  <Application>Microsoft Office Word</Application>
  <DocSecurity>0</DocSecurity>
  <Lines>228</Lines>
  <Paragraphs>64</Paragraphs>
  <ScaleCrop>false</ScaleCrop>
  <Company/>
  <LinksUpToDate>false</LinksUpToDate>
  <CharactersWithSpaces>32207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5</dc:title>
  <dc:creator>Haohang Xu</dc:creator>
  <cp:lastModifiedBy>LP</cp:lastModifiedBy>
  <cp:revision>8</cp:revision>
  <dcterms:created xsi:type="dcterms:W3CDTF">2012-01-18T05:33:00Z</dcterms:created>
  <dcterms:modified xsi:type="dcterms:W3CDTF">2012-04-03T22:32:00Z</dcterms:modified>
  <cp:category>LIST II</cp:category>
</cp:coreProperties>
</file>