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C3131" w:rsidRDefault="00661B91">
      <w:pPr>
        <w:spacing w:line="240" w:lineRule="auto"/>
      </w:pPr>
      <w:r>
        <w:rPr>
          <w:rFonts w:ascii="Times New Roman" w:eastAsia="Times New Roman" w:hAnsi="Times New Roman" w:cs="Times New Roman"/>
          <w:b/>
          <w:sz w:val="20"/>
        </w:rPr>
        <w:t xml:space="preserve">Brookwood Invitational Scholars Bowl XXVI: Brought to you by the letter </w:t>
      </w:r>
      <w:r>
        <w:rPr>
          <w:rFonts w:ascii="Times New Roman" w:eastAsia="Times New Roman" w:hAnsi="Times New Roman" w:cs="Times New Roman"/>
          <w:b/>
          <w:i/>
          <w:sz w:val="20"/>
        </w:rPr>
        <w:t>J'accuse</w:t>
      </w:r>
    </w:p>
    <w:p w:rsidR="006C3131" w:rsidRDefault="00661B91">
      <w:pPr>
        <w:spacing w:line="240" w:lineRule="auto"/>
      </w:pPr>
      <w:r>
        <w:rPr>
          <w:rFonts w:ascii="Times New Roman" w:eastAsia="Times New Roman" w:hAnsi="Times New Roman" w:cs="Times New Roman"/>
          <w:b/>
          <w:sz w:val="20"/>
        </w:rPr>
        <w:t>Round 14</w:t>
      </w:r>
    </w:p>
    <w:p w:rsidR="006C3131" w:rsidRDefault="00661B91">
      <w:pPr>
        <w:spacing w:line="240" w:lineRule="auto"/>
      </w:pPr>
      <w:r>
        <w:rPr>
          <w:rFonts w:ascii="Times New Roman" w:eastAsia="Times New Roman" w:hAnsi="Times New Roman" w:cs="Times New Roman"/>
          <w:sz w:val="20"/>
        </w:rPr>
        <w:t xml:space="preserve">Written and edited by Mostafa Bhuiyan, Kunal Naik, Adam Silverman, and Brady </w:t>
      </w:r>
      <w:proofErr w:type="spellStart"/>
      <w:r>
        <w:rPr>
          <w:rFonts w:ascii="Times New Roman" w:eastAsia="Times New Roman" w:hAnsi="Times New Roman" w:cs="Times New Roman"/>
          <w:sz w:val="20"/>
        </w:rPr>
        <w:t>Weiler</w:t>
      </w:r>
      <w:proofErr w:type="spellEnd"/>
    </w:p>
    <w:p w:rsidR="006C3131" w:rsidRDefault="006C3131">
      <w:pPr>
        <w:spacing w:line="240" w:lineRule="auto"/>
      </w:pPr>
    </w:p>
    <w:p w:rsidR="006C3131" w:rsidRDefault="00661B91">
      <w:pPr>
        <w:spacing w:line="240" w:lineRule="auto"/>
      </w:pPr>
      <w:r>
        <w:rPr>
          <w:rFonts w:ascii="Times New Roman" w:eastAsia="Times New Roman" w:hAnsi="Times New Roman" w:cs="Times New Roman"/>
          <w:b/>
          <w:sz w:val="20"/>
        </w:rPr>
        <w:t>Tossups</w:t>
      </w:r>
    </w:p>
    <w:p w:rsidR="006C3131" w:rsidRDefault="006C3131">
      <w:pPr>
        <w:spacing w:line="240" w:lineRule="auto"/>
      </w:pPr>
    </w:p>
    <w:p w:rsidR="006C3131" w:rsidRDefault="00661B91">
      <w:pPr>
        <w:spacing w:line="240" w:lineRule="auto"/>
      </w:pPr>
      <w:r>
        <w:rPr>
          <w:rFonts w:ascii="Times New Roman" w:eastAsia="Times New Roman" w:hAnsi="Times New Roman" w:cs="Times New Roman"/>
          <w:sz w:val="20"/>
        </w:rPr>
        <w:t xml:space="preserve">1. This city, which collected tributes of honey through the </w:t>
      </w:r>
      <w:proofErr w:type="spellStart"/>
      <w:r>
        <w:rPr>
          <w:rFonts w:ascii="Times New Roman" w:eastAsia="Times New Roman" w:hAnsi="Times New Roman" w:cs="Times New Roman"/>
          <w:i/>
          <w:sz w:val="20"/>
        </w:rPr>
        <w:t>poliudie</w:t>
      </w:r>
      <w:proofErr w:type="spellEnd"/>
      <w:r>
        <w:rPr>
          <w:rFonts w:ascii="Times New Roman" w:eastAsia="Times New Roman" w:hAnsi="Times New Roman" w:cs="Times New Roman"/>
          <w:sz w:val="20"/>
        </w:rPr>
        <w:t xml:space="preserve"> system, was constantly sieged by the </w:t>
      </w:r>
      <w:proofErr w:type="spellStart"/>
      <w:r>
        <w:rPr>
          <w:rFonts w:ascii="Times New Roman" w:eastAsia="Times New Roman" w:hAnsi="Times New Roman" w:cs="Times New Roman"/>
          <w:sz w:val="20"/>
        </w:rPr>
        <w:t>Pechenegs</w:t>
      </w:r>
      <w:proofErr w:type="spellEnd"/>
      <w:r>
        <w:rPr>
          <w:rFonts w:ascii="Times New Roman" w:eastAsia="Times New Roman" w:hAnsi="Times New Roman" w:cs="Times New Roman"/>
          <w:sz w:val="20"/>
        </w:rPr>
        <w:t xml:space="preserve">. The now-discredited theory that the Normans founded it relies on information from this city’s </w:t>
      </w:r>
      <w:r>
        <w:rPr>
          <w:rFonts w:ascii="Times New Roman" w:eastAsia="Times New Roman" w:hAnsi="Times New Roman" w:cs="Times New Roman"/>
          <w:i/>
          <w:sz w:val="20"/>
        </w:rPr>
        <w:t>Primary Chronicle</w:t>
      </w:r>
      <w:r>
        <w:rPr>
          <w:rFonts w:ascii="Times New Roman" w:eastAsia="Times New Roman" w:hAnsi="Times New Roman" w:cs="Times New Roman"/>
          <w:sz w:val="20"/>
        </w:rPr>
        <w:t>. This city welcomed Christianity after one of its rulers married a Byzantine princess named Ann</w:t>
      </w:r>
      <w:r>
        <w:rPr>
          <w:rFonts w:ascii="Times New Roman" w:eastAsia="Times New Roman" w:hAnsi="Times New Roman" w:cs="Times New Roman"/>
          <w:sz w:val="20"/>
        </w:rPr>
        <w:t xml:space="preserve">a </w:t>
      </w:r>
      <w:proofErr w:type="spellStart"/>
      <w:r>
        <w:rPr>
          <w:rFonts w:ascii="Times New Roman" w:eastAsia="Times New Roman" w:hAnsi="Times New Roman" w:cs="Times New Roman"/>
          <w:sz w:val="20"/>
        </w:rPr>
        <w:t>Porphyrogenita</w:t>
      </w:r>
      <w:proofErr w:type="spellEnd"/>
      <w:r>
        <w:rPr>
          <w:rFonts w:ascii="Times New Roman" w:eastAsia="Times New Roman" w:hAnsi="Times New Roman" w:cs="Times New Roman"/>
          <w:sz w:val="20"/>
        </w:rPr>
        <w:t xml:space="preserve">. In medieval times, this city experienced zeniths under </w:t>
      </w:r>
      <w:proofErr w:type="spellStart"/>
      <w:r>
        <w:rPr>
          <w:rFonts w:ascii="Times New Roman" w:eastAsia="Times New Roman" w:hAnsi="Times New Roman" w:cs="Times New Roman"/>
          <w:sz w:val="20"/>
        </w:rPr>
        <w:t>Iaroslav</w:t>
      </w:r>
      <w:proofErr w:type="spellEnd"/>
      <w:r>
        <w:rPr>
          <w:rFonts w:ascii="Times New Roman" w:eastAsia="Times New Roman" w:hAnsi="Times New Roman" w:cs="Times New Roman"/>
          <w:sz w:val="20"/>
        </w:rPr>
        <w:t xml:space="preserve"> the Wise and Vladimir the Great. In the outskirts of this city, during the 20th century, thousands of Jewish people were shot and tossed into the </w:t>
      </w:r>
      <w:proofErr w:type="spellStart"/>
      <w:r>
        <w:rPr>
          <w:rFonts w:ascii="Times New Roman" w:eastAsia="Times New Roman" w:hAnsi="Times New Roman" w:cs="Times New Roman"/>
          <w:sz w:val="20"/>
        </w:rPr>
        <w:t>Babi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Yar</w:t>
      </w:r>
      <w:proofErr w:type="spellEnd"/>
      <w:r>
        <w:rPr>
          <w:rFonts w:ascii="Times New Roman" w:eastAsia="Times New Roman" w:hAnsi="Times New Roman" w:cs="Times New Roman"/>
          <w:sz w:val="20"/>
        </w:rPr>
        <w:t xml:space="preserve"> ravine. For 10 poin</w:t>
      </w:r>
      <w:r>
        <w:rPr>
          <w:rFonts w:ascii="Times New Roman" w:eastAsia="Times New Roman" w:hAnsi="Times New Roman" w:cs="Times New Roman"/>
          <w:sz w:val="20"/>
        </w:rPr>
        <w:t xml:space="preserve">ts, name this city once home to a namesake </w:t>
      </w:r>
      <w:proofErr w:type="spellStart"/>
      <w:r>
        <w:rPr>
          <w:rFonts w:ascii="Times New Roman" w:eastAsia="Times New Roman" w:hAnsi="Times New Roman" w:cs="Times New Roman"/>
          <w:sz w:val="20"/>
        </w:rPr>
        <w:t>Rus</w:t>
      </w:r>
      <w:proofErr w:type="spellEnd"/>
      <w:r>
        <w:rPr>
          <w:rFonts w:ascii="Times New Roman" w:eastAsia="Times New Roman" w:hAnsi="Times New Roman" w:cs="Times New Roman"/>
          <w:sz w:val="20"/>
        </w:rPr>
        <w:t xml:space="preserve">’ that currently serves as the capital of Ukraine.   </w:t>
      </w:r>
    </w:p>
    <w:p w:rsidR="006C3131" w:rsidRDefault="00661B91">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Kiev</w:t>
      </w:r>
      <w:r>
        <w:rPr>
          <w:rFonts w:ascii="Times New Roman" w:eastAsia="Times New Roman" w:hAnsi="Times New Roman" w:cs="Times New Roman"/>
          <w:sz w:val="20"/>
        </w:rPr>
        <w:t xml:space="preserve">  </w:t>
      </w:r>
    </w:p>
    <w:p w:rsidR="006C3131" w:rsidRDefault="006C3131">
      <w:pPr>
        <w:spacing w:line="240" w:lineRule="auto"/>
      </w:pPr>
    </w:p>
    <w:p w:rsidR="006C3131" w:rsidRDefault="00661B91">
      <w:pPr>
        <w:spacing w:line="240" w:lineRule="auto"/>
      </w:pPr>
      <w:r>
        <w:rPr>
          <w:rFonts w:ascii="Times New Roman" w:eastAsia="Times New Roman" w:hAnsi="Times New Roman" w:cs="Times New Roman"/>
          <w:sz w:val="20"/>
        </w:rPr>
        <w:t>2. At the right of a painting by John Everett Millais, a timid, boy version of this man is shirtless and holds a bowl while the title figure</w:t>
      </w:r>
      <w:r>
        <w:rPr>
          <w:rFonts w:ascii="Times New Roman" w:eastAsia="Times New Roman" w:hAnsi="Times New Roman" w:cs="Times New Roman"/>
          <w:sz w:val="20"/>
        </w:rPr>
        <w:t xml:space="preserve"> is attended to in “the house of his parent</w:t>
      </w:r>
      <w:r>
        <w:rPr>
          <w:rFonts w:ascii="Times New Roman" w:eastAsia="Times New Roman" w:hAnsi="Times New Roman" w:cs="Times New Roman"/>
          <w:sz w:val="20"/>
        </w:rPr>
        <w:t xml:space="preserve">s”. When closed, the two bottom middle panels of the </w:t>
      </w:r>
      <w:r>
        <w:rPr>
          <w:rFonts w:ascii="Times New Roman" w:eastAsia="Times New Roman" w:hAnsi="Times New Roman" w:cs="Times New Roman"/>
          <w:i/>
          <w:sz w:val="20"/>
        </w:rPr>
        <w:t xml:space="preserve">Ghent Altarpiece </w:t>
      </w:r>
      <w:r>
        <w:rPr>
          <w:rFonts w:ascii="Times New Roman" w:eastAsia="Times New Roman" w:hAnsi="Times New Roman" w:cs="Times New Roman"/>
          <w:sz w:val="20"/>
        </w:rPr>
        <w:t>depict two grisaille sculptures of this figure. In another painting, an elongated version of this non-Christ figure wears a blue robe and ra</w:t>
      </w:r>
      <w:r>
        <w:rPr>
          <w:rFonts w:ascii="Times New Roman" w:eastAsia="Times New Roman" w:hAnsi="Times New Roman" w:cs="Times New Roman"/>
          <w:sz w:val="20"/>
        </w:rPr>
        <w:t xml:space="preserve">ises his arms in El Greco’s </w:t>
      </w:r>
      <w:r>
        <w:rPr>
          <w:rFonts w:ascii="Times New Roman" w:eastAsia="Times New Roman" w:hAnsi="Times New Roman" w:cs="Times New Roman"/>
          <w:i/>
          <w:sz w:val="20"/>
        </w:rPr>
        <w:t>Opening of the Fifth Seal</w:t>
      </w:r>
      <w:r>
        <w:rPr>
          <w:rFonts w:ascii="Times New Roman" w:eastAsia="Times New Roman" w:hAnsi="Times New Roman" w:cs="Times New Roman"/>
          <w:sz w:val="20"/>
        </w:rPr>
        <w:t xml:space="preserve">. An infant version of this man appears to the left of Mary in front of a craggy landscape in da Vinci’s </w:t>
      </w:r>
      <w:r>
        <w:rPr>
          <w:rFonts w:ascii="Times New Roman" w:eastAsia="Times New Roman" w:hAnsi="Times New Roman" w:cs="Times New Roman"/>
          <w:i/>
          <w:sz w:val="20"/>
        </w:rPr>
        <w:t>Madonna of the Rocks</w:t>
      </w:r>
      <w:r>
        <w:rPr>
          <w:rFonts w:ascii="Times New Roman" w:eastAsia="Times New Roman" w:hAnsi="Times New Roman" w:cs="Times New Roman"/>
          <w:sz w:val="20"/>
        </w:rPr>
        <w:t xml:space="preserve">. For 10 points, name this Biblical figure </w:t>
      </w:r>
      <w:proofErr w:type="gramStart"/>
      <w:r>
        <w:rPr>
          <w:rFonts w:ascii="Times New Roman" w:eastAsia="Times New Roman" w:hAnsi="Times New Roman" w:cs="Times New Roman"/>
          <w:sz w:val="20"/>
        </w:rPr>
        <w:t>whose</w:t>
      </w:r>
      <w:proofErr w:type="gramEnd"/>
      <w:r>
        <w:rPr>
          <w:rFonts w:ascii="Times New Roman" w:eastAsia="Times New Roman" w:hAnsi="Times New Roman" w:cs="Times New Roman"/>
          <w:sz w:val="20"/>
        </w:rPr>
        <w:t xml:space="preserve"> beheading and baptisms are of</w:t>
      </w:r>
      <w:r>
        <w:rPr>
          <w:rFonts w:ascii="Times New Roman" w:eastAsia="Times New Roman" w:hAnsi="Times New Roman" w:cs="Times New Roman"/>
          <w:sz w:val="20"/>
        </w:rPr>
        <w:t xml:space="preserve">ten depicted in paintings.    </w:t>
      </w:r>
    </w:p>
    <w:p w:rsidR="006C3131" w:rsidRDefault="00661B91">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John</w:t>
      </w:r>
      <w:r>
        <w:rPr>
          <w:rFonts w:ascii="Times New Roman" w:eastAsia="Times New Roman" w:hAnsi="Times New Roman" w:cs="Times New Roman"/>
          <w:sz w:val="20"/>
        </w:rPr>
        <w:t xml:space="preserve"> the Baptist</w:t>
      </w:r>
    </w:p>
    <w:p w:rsidR="006C3131" w:rsidRDefault="006C3131">
      <w:pPr>
        <w:spacing w:line="240" w:lineRule="auto"/>
      </w:pPr>
    </w:p>
    <w:p w:rsidR="006C3131" w:rsidRDefault="00661B91">
      <w:pPr>
        <w:spacing w:line="240" w:lineRule="auto"/>
      </w:pPr>
      <w:r>
        <w:rPr>
          <w:rFonts w:ascii="Times New Roman" w:eastAsia="Times New Roman" w:hAnsi="Times New Roman" w:cs="Times New Roman"/>
          <w:sz w:val="20"/>
        </w:rPr>
        <w:t>3. Wilson is an unseen presence in this play. One character keeps a matchbox in his shoe and wonders why the car stopped in the middle of the road that morning. This play begins with stories about an</w:t>
      </w:r>
      <w:r>
        <w:rPr>
          <w:rFonts w:ascii="Times New Roman" w:eastAsia="Times New Roman" w:hAnsi="Times New Roman" w:cs="Times New Roman"/>
          <w:sz w:val="20"/>
        </w:rPr>
        <w:t xml:space="preserve"> eight-year-old girl killing a cat, and an 87-year-old man being hit by a carriage as he crossed the street. One character in this work worries about the long time the toilet takes to flush, and appears at the conclusion stripped of clothing, without his r</w:t>
      </w:r>
      <w:r>
        <w:rPr>
          <w:rFonts w:ascii="Times New Roman" w:eastAsia="Times New Roman" w:hAnsi="Times New Roman" w:cs="Times New Roman"/>
          <w:sz w:val="20"/>
        </w:rPr>
        <w:t xml:space="preserve">evolver. The protagonists ignore instructions to make tea and come to blows over the </w:t>
      </w:r>
      <w:proofErr w:type="spellStart"/>
      <w:r>
        <w:rPr>
          <w:rFonts w:ascii="Times New Roman" w:eastAsia="Times New Roman" w:hAnsi="Times New Roman" w:cs="Times New Roman"/>
          <w:sz w:val="20"/>
        </w:rPr>
        <w:t>phrase“light</w:t>
      </w:r>
      <w:proofErr w:type="spellEnd"/>
      <w:r>
        <w:rPr>
          <w:rFonts w:ascii="Times New Roman" w:eastAsia="Times New Roman" w:hAnsi="Times New Roman" w:cs="Times New Roman"/>
          <w:sz w:val="20"/>
        </w:rPr>
        <w:t xml:space="preserve"> the kettle.” For 10 points, name this play about </w:t>
      </w:r>
      <w:proofErr w:type="spellStart"/>
      <w:r>
        <w:rPr>
          <w:rFonts w:ascii="Times New Roman" w:eastAsia="Times New Roman" w:hAnsi="Times New Roman" w:cs="Times New Roman"/>
          <w:sz w:val="20"/>
        </w:rPr>
        <w:t>hitmen</w:t>
      </w:r>
      <w:proofErr w:type="spellEnd"/>
      <w:r>
        <w:rPr>
          <w:rFonts w:ascii="Times New Roman" w:eastAsia="Times New Roman" w:hAnsi="Times New Roman" w:cs="Times New Roman"/>
          <w:sz w:val="20"/>
        </w:rPr>
        <w:t xml:space="preserve"> Ben and Gus, who receive dinner orders via the title contraption, written by Harold Pinter.</w:t>
      </w:r>
    </w:p>
    <w:p w:rsidR="006C3131" w:rsidRDefault="00661B91">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Th</w:t>
      </w:r>
      <w:r>
        <w:rPr>
          <w:rFonts w:ascii="Times New Roman" w:eastAsia="Times New Roman" w:hAnsi="Times New Roman" w:cs="Times New Roman"/>
          <w:i/>
          <w:sz w:val="20"/>
        </w:rPr>
        <w:t xml:space="preserve">e </w:t>
      </w:r>
      <w:r>
        <w:rPr>
          <w:rFonts w:ascii="Times New Roman" w:eastAsia="Times New Roman" w:hAnsi="Times New Roman" w:cs="Times New Roman"/>
          <w:b/>
          <w:i/>
          <w:sz w:val="20"/>
          <w:u w:val="single"/>
        </w:rPr>
        <w:t>Dumb Waiter</w:t>
      </w:r>
    </w:p>
    <w:p w:rsidR="006C3131" w:rsidRDefault="006C3131">
      <w:pPr>
        <w:spacing w:line="240" w:lineRule="auto"/>
      </w:pPr>
    </w:p>
    <w:p w:rsidR="006C3131" w:rsidRDefault="00661B91">
      <w:pPr>
        <w:spacing w:line="240" w:lineRule="auto"/>
      </w:pPr>
      <w:r>
        <w:rPr>
          <w:rFonts w:ascii="Times New Roman" w:eastAsia="Times New Roman" w:hAnsi="Times New Roman" w:cs="Times New Roman"/>
          <w:sz w:val="20"/>
        </w:rPr>
        <w:t>4. A homogeneous magnetic field and inhomogeneous electric field can be used to store this substance if it is charged. Andrei Sakharov proposed B violation to explain why this substance was less prevalent. This material is represented by a b</w:t>
      </w:r>
      <w:r>
        <w:rPr>
          <w:rFonts w:ascii="Times New Roman" w:eastAsia="Times New Roman" w:hAnsi="Times New Roman" w:cs="Times New Roman"/>
          <w:sz w:val="20"/>
        </w:rPr>
        <w:t>ar, indicating that it has undergone charge conjugation. The Dirac equation predicts this substance as holes in a Dirac sea, and along with its counterpart, this substance is produced in beta decay. A remnant of pair production, this substance interacts wi</w:t>
      </w:r>
      <w:r>
        <w:rPr>
          <w:rFonts w:ascii="Times New Roman" w:eastAsia="Times New Roman" w:hAnsi="Times New Roman" w:cs="Times New Roman"/>
          <w:sz w:val="20"/>
        </w:rPr>
        <w:t>th its more common counterpart through annihilation. For 10 points, name this material consisting of particles like the positron, the opposite of matter.</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antimatter</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antiparticles</w:t>
      </w:r>
      <w:r>
        <w:rPr>
          <w:rFonts w:ascii="Times New Roman" w:eastAsia="Times New Roman" w:hAnsi="Times New Roman" w:cs="Times New Roman"/>
          <w:sz w:val="20"/>
        </w:rPr>
        <w:t xml:space="preserve">; anti-prompt for </w:t>
      </w:r>
      <w:r>
        <w:rPr>
          <w:rFonts w:ascii="Times New Roman" w:eastAsia="Times New Roman" w:hAnsi="Times New Roman" w:cs="Times New Roman"/>
          <w:i/>
          <w:sz w:val="20"/>
        </w:rPr>
        <w:t>less specificity</w:t>
      </w:r>
      <w:r>
        <w:rPr>
          <w:rFonts w:ascii="Times New Roman" w:eastAsia="Times New Roman" w:hAnsi="Times New Roman" w:cs="Times New Roman"/>
          <w:sz w:val="20"/>
        </w:rPr>
        <w:t xml:space="preserve"> on “positron”]</w:t>
      </w:r>
    </w:p>
    <w:p w:rsidR="006C3131" w:rsidRDefault="006C3131">
      <w:pPr>
        <w:spacing w:line="240" w:lineRule="auto"/>
      </w:pPr>
    </w:p>
    <w:p w:rsidR="006C3131" w:rsidRDefault="00661B91">
      <w:pPr>
        <w:spacing w:line="240" w:lineRule="auto"/>
      </w:pPr>
      <w:r>
        <w:rPr>
          <w:rFonts w:ascii="Times New Roman" w:eastAsia="Times New Roman" w:hAnsi="Times New Roman" w:cs="Times New Roman"/>
          <w:sz w:val="20"/>
        </w:rPr>
        <w:t>5. These statem</w:t>
      </w:r>
      <w:r>
        <w:rPr>
          <w:rFonts w:ascii="Times New Roman" w:eastAsia="Times New Roman" w:hAnsi="Times New Roman" w:cs="Times New Roman"/>
          <w:sz w:val="20"/>
        </w:rPr>
        <w:t xml:space="preserve">ents govern the use of a tool called a </w:t>
      </w:r>
      <w:proofErr w:type="spellStart"/>
      <w:r>
        <w:rPr>
          <w:rFonts w:ascii="Times New Roman" w:eastAsia="Times New Roman" w:hAnsi="Times New Roman" w:cs="Times New Roman"/>
          <w:sz w:val="20"/>
        </w:rPr>
        <w:t>sakin</w:t>
      </w:r>
      <w:proofErr w:type="spellEnd"/>
      <w:r>
        <w:rPr>
          <w:rFonts w:ascii="Times New Roman" w:eastAsia="Times New Roman" w:hAnsi="Times New Roman" w:cs="Times New Roman"/>
          <w:sz w:val="20"/>
        </w:rPr>
        <w:t xml:space="preserve">, also known as a </w:t>
      </w:r>
      <w:proofErr w:type="spellStart"/>
      <w:r>
        <w:rPr>
          <w:rFonts w:ascii="Times New Roman" w:eastAsia="Times New Roman" w:hAnsi="Times New Roman" w:cs="Times New Roman"/>
          <w:sz w:val="20"/>
        </w:rPr>
        <w:t>halaf</w:t>
      </w:r>
      <w:proofErr w:type="spellEnd"/>
      <w:r>
        <w:rPr>
          <w:rFonts w:ascii="Times New Roman" w:eastAsia="Times New Roman" w:hAnsi="Times New Roman" w:cs="Times New Roman"/>
          <w:sz w:val="20"/>
        </w:rPr>
        <w:t xml:space="preserve">. The </w:t>
      </w:r>
      <w:proofErr w:type="spellStart"/>
      <w:r>
        <w:rPr>
          <w:rFonts w:ascii="Times New Roman" w:eastAsia="Times New Roman" w:hAnsi="Times New Roman" w:cs="Times New Roman"/>
          <w:sz w:val="20"/>
        </w:rPr>
        <w:t>shechet</w:t>
      </w:r>
      <w:proofErr w:type="spellEnd"/>
      <w:r>
        <w:rPr>
          <w:rFonts w:ascii="Times New Roman" w:eastAsia="Times New Roman" w:hAnsi="Times New Roman" w:cs="Times New Roman"/>
          <w:sz w:val="20"/>
        </w:rPr>
        <w:t xml:space="preserve"> is responsible for obeying most of these statements. These statements permit unrestricted use of items known as </w:t>
      </w:r>
      <w:proofErr w:type="spellStart"/>
      <w:r>
        <w:rPr>
          <w:rFonts w:ascii="Times New Roman" w:eastAsia="Times New Roman" w:hAnsi="Times New Roman" w:cs="Times New Roman"/>
          <w:i/>
          <w:sz w:val="20"/>
        </w:rPr>
        <w:t>pareve</w:t>
      </w:r>
      <w:proofErr w:type="spellEnd"/>
      <w:r>
        <w:rPr>
          <w:rFonts w:ascii="Times New Roman" w:eastAsia="Times New Roman" w:hAnsi="Times New Roman" w:cs="Times New Roman"/>
          <w:sz w:val="20"/>
        </w:rPr>
        <w:t xml:space="preserve">, and classify items as either </w:t>
      </w:r>
      <w:proofErr w:type="spellStart"/>
      <w:r>
        <w:rPr>
          <w:rFonts w:ascii="Times New Roman" w:eastAsia="Times New Roman" w:hAnsi="Times New Roman" w:cs="Times New Roman"/>
          <w:i/>
          <w:sz w:val="20"/>
        </w:rPr>
        <w:t>milchig</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i/>
          <w:sz w:val="20"/>
        </w:rPr>
        <w:t>fleishig</w:t>
      </w:r>
      <w:proofErr w:type="spellEnd"/>
      <w:r>
        <w:rPr>
          <w:rFonts w:ascii="Times New Roman" w:eastAsia="Times New Roman" w:hAnsi="Times New Roman" w:cs="Times New Roman"/>
          <w:sz w:val="20"/>
        </w:rPr>
        <w:t>. One n</w:t>
      </w:r>
      <w:r>
        <w:rPr>
          <w:rFonts w:ascii="Times New Roman" w:eastAsia="Times New Roman" w:hAnsi="Times New Roman" w:cs="Times New Roman"/>
          <w:sz w:val="20"/>
        </w:rPr>
        <w:t xml:space="preserve">otable example of these statements derives from the commandment, “Thou shalt not boil a kid in its mother’s milk.” These laws, which are analogous to the labels of halal and haram in Islam, prohibit the consumption of pork, shellfish, and, simultaneously, </w:t>
      </w:r>
      <w:r>
        <w:rPr>
          <w:rFonts w:ascii="Times New Roman" w:eastAsia="Times New Roman" w:hAnsi="Times New Roman" w:cs="Times New Roman"/>
          <w:sz w:val="20"/>
        </w:rPr>
        <w:t>milk and meat. For 10 points, name these dietary laws of Judaism.</w:t>
      </w:r>
    </w:p>
    <w:p w:rsidR="006C3131" w:rsidRDefault="00661B91">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kashrut</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kosher</w:t>
      </w:r>
      <w:r>
        <w:rPr>
          <w:rFonts w:ascii="Times New Roman" w:eastAsia="Times New Roman" w:hAnsi="Times New Roman" w:cs="Times New Roman"/>
          <w:sz w:val="20"/>
        </w:rPr>
        <w:t xml:space="preserve"> laws; accept word forms; accept </w:t>
      </w:r>
      <w:r>
        <w:rPr>
          <w:rFonts w:ascii="Times New Roman" w:eastAsia="Times New Roman" w:hAnsi="Times New Roman" w:cs="Times New Roman"/>
          <w:b/>
          <w:sz w:val="20"/>
          <w:u w:val="single"/>
        </w:rPr>
        <w:t>Jewish dietary</w:t>
      </w:r>
      <w:r>
        <w:rPr>
          <w:rFonts w:ascii="Times New Roman" w:eastAsia="Times New Roman" w:hAnsi="Times New Roman" w:cs="Times New Roman"/>
          <w:sz w:val="20"/>
        </w:rPr>
        <w:t xml:space="preserve"> laws or same-knowledge equivalents before mention; prompt on just </w:t>
      </w:r>
      <w:r>
        <w:rPr>
          <w:rFonts w:ascii="Times New Roman" w:eastAsia="Times New Roman" w:hAnsi="Times New Roman" w:cs="Times New Roman"/>
          <w:b/>
          <w:sz w:val="20"/>
          <w:u w:val="single"/>
        </w:rPr>
        <w:t>dietary</w:t>
      </w:r>
      <w:r>
        <w:rPr>
          <w:rFonts w:ascii="Times New Roman" w:eastAsia="Times New Roman" w:hAnsi="Times New Roman" w:cs="Times New Roman"/>
          <w:sz w:val="20"/>
        </w:rPr>
        <w:t xml:space="preserve"> laws] </w:t>
      </w:r>
    </w:p>
    <w:p w:rsidR="006C3131" w:rsidRDefault="006C3131">
      <w:pPr>
        <w:spacing w:line="240" w:lineRule="auto"/>
      </w:pPr>
    </w:p>
    <w:p w:rsidR="006C3131" w:rsidRDefault="00661B91">
      <w:pPr>
        <w:spacing w:line="240" w:lineRule="auto"/>
      </w:pPr>
      <w:r>
        <w:rPr>
          <w:rFonts w:ascii="Times New Roman" w:eastAsia="Times New Roman" w:hAnsi="Times New Roman" w:cs="Times New Roman"/>
          <w:sz w:val="20"/>
        </w:rPr>
        <w:t xml:space="preserve">6. This thoroughfare crosses the </w:t>
      </w:r>
      <w:proofErr w:type="spellStart"/>
      <w:r>
        <w:rPr>
          <w:rFonts w:ascii="Times New Roman" w:eastAsia="Times New Roman" w:hAnsi="Times New Roman" w:cs="Times New Roman"/>
          <w:sz w:val="20"/>
        </w:rPr>
        <w:t>Spuyten</w:t>
      </w:r>
      <w:proofErr w:type="spellEnd"/>
      <w:r>
        <w:rPr>
          <w:rFonts w:ascii="Times New Roman" w:eastAsia="Times New Roman" w:hAnsi="Times New Roman" w:cs="Times New Roman"/>
          <w:sz w:val="20"/>
        </w:rPr>
        <w:t xml:space="preserve"> Duyvil Creek on a namesake bridge. This road is discontinuous at Union Square. Verdi Square is located between this street and Amsterdam Avenue. A sidewalk on this street contains more than 200 black pieces of grani</w:t>
      </w:r>
      <w:r>
        <w:rPr>
          <w:rFonts w:ascii="Times New Roman" w:eastAsia="Times New Roman" w:hAnsi="Times New Roman" w:cs="Times New Roman"/>
          <w:sz w:val="20"/>
        </w:rPr>
        <w:t>te with the names of people who were honored on this street’s Canyon of Heroes. This street is actually perfectly-oriented from north to south, which causes it to be diagonal with respect to every other street. Jerome Myers was the first to call this thoro</w:t>
      </w:r>
      <w:r>
        <w:rPr>
          <w:rFonts w:ascii="Times New Roman" w:eastAsia="Times New Roman" w:hAnsi="Times New Roman" w:cs="Times New Roman"/>
          <w:sz w:val="20"/>
        </w:rPr>
        <w:t>ughfare “The Great White Way.” Columbia University is located off this avenue. For 10 points, name this avenue in Manhattan home to lots of musical theaters.</w:t>
      </w:r>
    </w:p>
    <w:p w:rsidR="006C3131" w:rsidRDefault="00661B91">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Broadway</w:t>
      </w:r>
      <w:r>
        <w:rPr>
          <w:rFonts w:ascii="Times New Roman" w:eastAsia="Times New Roman" w:hAnsi="Times New Roman" w:cs="Times New Roman"/>
          <w:sz w:val="20"/>
        </w:rPr>
        <w:t xml:space="preserve"> Avenue [</w:t>
      </w:r>
      <w:proofErr w:type="gramStart"/>
      <w:r>
        <w:rPr>
          <w:rFonts w:ascii="Times New Roman" w:eastAsia="Times New Roman" w:hAnsi="Times New Roman" w:cs="Times New Roman"/>
          <w:sz w:val="20"/>
        </w:rPr>
        <w:t>accept</w:t>
      </w:r>
      <w:proofErr w:type="gram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Henry Hudson Parkway</w:t>
      </w:r>
      <w:r>
        <w:rPr>
          <w:rFonts w:ascii="Times New Roman" w:eastAsia="Times New Roman" w:hAnsi="Times New Roman" w:cs="Times New Roman"/>
          <w:sz w:val="20"/>
        </w:rPr>
        <w:t xml:space="preserve">” until “Union Square”; accept </w:t>
      </w:r>
      <w:r>
        <w:rPr>
          <w:rFonts w:ascii="Times New Roman" w:eastAsia="Times New Roman" w:hAnsi="Times New Roman" w:cs="Times New Roman"/>
          <w:b/>
          <w:sz w:val="20"/>
          <w:u w:val="single"/>
        </w:rPr>
        <w:t>Great White Wa</w:t>
      </w:r>
      <w:r>
        <w:rPr>
          <w:rFonts w:ascii="Times New Roman" w:eastAsia="Times New Roman" w:hAnsi="Times New Roman" w:cs="Times New Roman"/>
          <w:b/>
          <w:sz w:val="20"/>
          <w:u w:val="single"/>
        </w:rPr>
        <w:t>y</w:t>
      </w:r>
      <w:r>
        <w:rPr>
          <w:rFonts w:ascii="Times New Roman" w:eastAsia="Times New Roman" w:hAnsi="Times New Roman" w:cs="Times New Roman"/>
          <w:sz w:val="20"/>
        </w:rPr>
        <w:t>]</w:t>
      </w:r>
    </w:p>
    <w:p w:rsidR="006C3131" w:rsidRDefault="00661B91">
      <w:pPr>
        <w:spacing w:line="240" w:lineRule="auto"/>
      </w:pPr>
      <w:r>
        <w:rPr>
          <w:rFonts w:ascii="Times New Roman" w:eastAsia="Times New Roman" w:hAnsi="Times New Roman" w:cs="Times New Roman"/>
          <w:sz w:val="20"/>
        </w:rPr>
        <w:lastRenderedPageBreak/>
        <w:t>7. This man said</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t xml:space="preserve"> “It couldn’t be helped” in a 1975 press conference after he emerged from secrecy; that year, this subject of a notorious photograph with Douglas Macarthur visited the US for the first time. His government created Unit 731. The Showa R</w:t>
      </w:r>
      <w:r>
        <w:rPr>
          <w:rFonts w:ascii="Times New Roman" w:eastAsia="Times New Roman" w:hAnsi="Times New Roman" w:cs="Times New Roman"/>
          <w:sz w:val="20"/>
        </w:rPr>
        <w:t xml:space="preserve">estoration attempted to bring him back to power. This leader established the boycott of the </w:t>
      </w:r>
      <w:proofErr w:type="spellStart"/>
      <w:r>
        <w:rPr>
          <w:rFonts w:ascii="Times New Roman" w:eastAsia="Times New Roman" w:hAnsi="Times New Roman" w:cs="Times New Roman"/>
          <w:sz w:val="20"/>
        </w:rPr>
        <w:t>Yasukuni</w:t>
      </w:r>
      <w:proofErr w:type="spellEnd"/>
      <w:r>
        <w:rPr>
          <w:rFonts w:ascii="Times New Roman" w:eastAsia="Times New Roman" w:hAnsi="Times New Roman" w:cs="Times New Roman"/>
          <w:sz w:val="20"/>
        </w:rPr>
        <w:t xml:space="preserve"> Shrine. This man famously avoided using the word “surrender” in his Jewel Voice Broadcast, just a year after he urged his subjects to commit suicide follow</w:t>
      </w:r>
      <w:r>
        <w:rPr>
          <w:rFonts w:ascii="Times New Roman" w:eastAsia="Times New Roman" w:hAnsi="Times New Roman" w:cs="Times New Roman"/>
          <w:sz w:val="20"/>
        </w:rPr>
        <w:t xml:space="preserve">ing Leyte Gulf.  This man wasn’t prosecuted for war crimes, unlike his PM </w:t>
      </w:r>
      <w:proofErr w:type="spellStart"/>
      <w:r>
        <w:rPr>
          <w:rFonts w:ascii="Times New Roman" w:eastAsia="Times New Roman" w:hAnsi="Times New Roman" w:cs="Times New Roman"/>
          <w:sz w:val="20"/>
        </w:rPr>
        <w:t>Tojo</w:t>
      </w:r>
      <w:proofErr w:type="spellEnd"/>
      <w:r>
        <w:rPr>
          <w:rFonts w:ascii="Times New Roman" w:eastAsia="Times New Roman" w:hAnsi="Times New Roman" w:cs="Times New Roman"/>
          <w:sz w:val="20"/>
        </w:rPr>
        <w:t>. For 10 points, name this father of Akihito, the World War II emperor of Japan.</w:t>
      </w:r>
    </w:p>
    <w:p w:rsidR="006C3131" w:rsidRDefault="00661B91">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Hirohito</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Showa</w:t>
      </w:r>
      <w:r>
        <w:rPr>
          <w:rFonts w:ascii="Times New Roman" w:eastAsia="Times New Roman" w:hAnsi="Times New Roman" w:cs="Times New Roman"/>
          <w:sz w:val="20"/>
        </w:rPr>
        <w:t xml:space="preserve"> before mention]</w:t>
      </w:r>
    </w:p>
    <w:p w:rsidR="006C3131" w:rsidRDefault="006C3131">
      <w:pPr>
        <w:spacing w:line="240" w:lineRule="auto"/>
      </w:pPr>
    </w:p>
    <w:p w:rsidR="006C3131" w:rsidRDefault="00661B91">
      <w:pPr>
        <w:spacing w:line="240" w:lineRule="auto"/>
      </w:pPr>
      <w:r>
        <w:rPr>
          <w:rFonts w:ascii="Times New Roman" w:eastAsia="Times New Roman" w:hAnsi="Times New Roman" w:cs="Times New Roman"/>
          <w:sz w:val="20"/>
        </w:rPr>
        <w:t>8. This author wrote about a brat afflicted with diph</w:t>
      </w:r>
      <w:r>
        <w:rPr>
          <w:rFonts w:ascii="Times New Roman" w:eastAsia="Times New Roman" w:hAnsi="Times New Roman" w:cs="Times New Roman"/>
          <w:sz w:val="20"/>
        </w:rPr>
        <w:t>theria and the doctor who gets sick pleasure for causing her pain in his story “The Use of Force.” He repeated the line “I come, my sweet/</w:t>
      </w:r>
      <w:proofErr w:type="gramStart"/>
      <w:r>
        <w:rPr>
          <w:rFonts w:ascii="Times New Roman" w:eastAsia="Times New Roman" w:hAnsi="Times New Roman" w:cs="Times New Roman"/>
          <w:sz w:val="20"/>
        </w:rPr>
        <w:t>To</w:t>
      </w:r>
      <w:proofErr w:type="gramEnd"/>
      <w:r>
        <w:rPr>
          <w:rFonts w:ascii="Times New Roman" w:eastAsia="Times New Roman" w:hAnsi="Times New Roman" w:cs="Times New Roman"/>
          <w:sz w:val="20"/>
        </w:rPr>
        <w:t xml:space="preserve"> sing to you” in a poem written in </w:t>
      </w:r>
      <w:proofErr w:type="spellStart"/>
      <w:r>
        <w:rPr>
          <w:rFonts w:ascii="Times New Roman" w:eastAsia="Times New Roman" w:hAnsi="Times New Roman" w:cs="Times New Roman"/>
          <w:sz w:val="20"/>
        </w:rPr>
        <w:t>tercets</w:t>
      </w:r>
      <w:proofErr w:type="spellEnd"/>
      <w:r>
        <w:rPr>
          <w:rFonts w:ascii="Times New Roman" w:eastAsia="Times New Roman" w:hAnsi="Times New Roman" w:cs="Times New Roman"/>
          <w:sz w:val="20"/>
        </w:rPr>
        <w:t xml:space="preserve"> set off by indentation. A poem by this author mentions objects that were </w:t>
      </w:r>
      <w:r>
        <w:rPr>
          <w:rFonts w:ascii="Times New Roman" w:eastAsia="Times New Roman" w:hAnsi="Times New Roman" w:cs="Times New Roman"/>
          <w:sz w:val="20"/>
        </w:rPr>
        <w:t>“so sweet/</w:t>
      </w:r>
      <w:proofErr w:type="gramStart"/>
      <w:r>
        <w:rPr>
          <w:rFonts w:ascii="Times New Roman" w:eastAsia="Times New Roman" w:hAnsi="Times New Roman" w:cs="Times New Roman"/>
          <w:sz w:val="20"/>
        </w:rPr>
        <w:t>And</w:t>
      </w:r>
      <w:proofErr w:type="gramEnd"/>
      <w:r>
        <w:rPr>
          <w:rFonts w:ascii="Times New Roman" w:eastAsia="Times New Roman" w:hAnsi="Times New Roman" w:cs="Times New Roman"/>
          <w:sz w:val="20"/>
        </w:rPr>
        <w:t xml:space="preserve"> so cold”, which another character was “probably saving for breakfast”. This author of “Asphodel, That </w:t>
      </w:r>
      <w:proofErr w:type="spellStart"/>
      <w:r>
        <w:rPr>
          <w:rFonts w:ascii="Times New Roman" w:eastAsia="Times New Roman" w:hAnsi="Times New Roman" w:cs="Times New Roman"/>
          <w:sz w:val="20"/>
        </w:rPr>
        <w:t>Greeny</w:t>
      </w:r>
      <w:proofErr w:type="spellEnd"/>
      <w:r>
        <w:rPr>
          <w:rFonts w:ascii="Times New Roman" w:eastAsia="Times New Roman" w:hAnsi="Times New Roman" w:cs="Times New Roman"/>
          <w:sz w:val="20"/>
        </w:rPr>
        <w:t xml:space="preserve"> Flower” wrote of a “splash, quite unnoticed” in one of his </w:t>
      </w:r>
      <w:r>
        <w:rPr>
          <w:rFonts w:ascii="Times New Roman" w:eastAsia="Times New Roman" w:hAnsi="Times New Roman" w:cs="Times New Roman"/>
          <w:i/>
          <w:sz w:val="20"/>
        </w:rPr>
        <w:t>Pictures from Brueghel</w:t>
      </w:r>
      <w:r>
        <w:rPr>
          <w:rFonts w:ascii="Times New Roman" w:eastAsia="Times New Roman" w:hAnsi="Times New Roman" w:cs="Times New Roman"/>
          <w:sz w:val="20"/>
        </w:rPr>
        <w:t>, and noted that “so much depends” upon an object “g</w:t>
      </w:r>
      <w:r>
        <w:rPr>
          <w:rFonts w:ascii="Times New Roman" w:eastAsia="Times New Roman" w:hAnsi="Times New Roman" w:cs="Times New Roman"/>
          <w:sz w:val="20"/>
        </w:rPr>
        <w:t>lazed with rain water” “beside the white chickens.” For 10 points, name this Imagist poet of “The Red Wheelbarrow.”</w:t>
      </w:r>
    </w:p>
    <w:p w:rsidR="006C3131" w:rsidRDefault="00661B91">
      <w:pPr>
        <w:spacing w:line="240" w:lineRule="auto"/>
      </w:pPr>
      <w:r>
        <w:rPr>
          <w:rFonts w:ascii="Times New Roman" w:eastAsia="Times New Roman" w:hAnsi="Times New Roman" w:cs="Times New Roman"/>
          <w:sz w:val="20"/>
        </w:rPr>
        <w:t xml:space="preserve">ANSWER: William Carlos </w:t>
      </w:r>
      <w:r>
        <w:rPr>
          <w:rFonts w:ascii="Times New Roman" w:eastAsia="Times New Roman" w:hAnsi="Times New Roman" w:cs="Times New Roman"/>
          <w:b/>
          <w:sz w:val="20"/>
          <w:u w:val="single"/>
        </w:rPr>
        <w:t>Williams</w:t>
      </w:r>
    </w:p>
    <w:p w:rsidR="006C3131" w:rsidRDefault="006C3131">
      <w:pPr>
        <w:spacing w:line="240" w:lineRule="auto"/>
      </w:pPr>
    </w:p>
    <w:p w:rsidR="006C3131" w:rsidRDefault="00661B91">
      <w:pPr>
        <w:spacing w:line="240" w:lineRule="auto"/>
      </w:pPr>
      <w:r>
        <w:rPr>
          <w:rFonts w:ascii="Times New Roman" w:eastAsia="Times New Roman" w:hAnsi="Times New Roman" w:cs="Times New Roman"/>
          <w:sz w:val="20"/>
        </w:rPr>
        <w:t xml:space="preserve">9. Stars with a low value for this quantity produce jets that ionize gas, creating </w:t>
      </w:r>
      <w:proofErr w:type="spellStart"/>
      <w:r>
        <w:rPr>
          <w:rFonts w:ascii="Times New Roman" w:eastAsia="Times New Roman" w:hAnsi="Times New Roman" w:cs="Times New Roman"/>
          <w:sz w:val="20"/>
        </w:rPr>
        <w:t>Herbig-Haro</w:t>
      </w:r>
      <w:proofErr w:type="spellEnd"/>
      <w:r>
        <w:rPr>
          <w:rFonts w:ascii="Times New Roman" w:eastAsia="Times New Roman" w:hAnsi="Times New Roman" w:cs="Times New Roman"/>
          <w:sz w:val="20"/>
        </w:rPr>
        <w:t xml:space="preserve"> objects. For globular clusters, this quantity can be found with the delta b minus v method. The logs of mass and this quantity are plotted against </w:t>
      </w:r>
      <w:proofErr w:type="spellStart"/>
      <w:r>
        <w:rPr>
          <w:rFonts w:ascii="Times New Roman" w:eastAsia="Times New Roman" w:hAnsi="Times New Roman" w:cs="Times New Roman"/>
          <w:sz w:val="20"/>
        </w:rPr>
        <w:t>metallicity</w:t>
      </w:r>
      <w:proofErr w:type="spellEnd"/>
      <w:r>
        <w:rPr>
          <w:rFonts w:ascii="Times New Roman" w:eastAsia="Times New Roman" w:hAnsi="Times New Roman" w:cs="Times New Roman"/>
          <w:sz w:val="20"/>
        </w:rPr>
        <w:t xml:space="preserve"> in</w:t>
      </w:r>
      <w:r>
        <w:rPr>
          <w:rFonts w:ascii="Times New Roman" w:eastAsia="Times New Roman" w:hAnsi="Times New Roman" w:cs="Times New Roman"/>
          <w:sz w:val="20"/>
        </w:rPr>
        <w:t xml:space="preserve"> namesake relations. </w:t>
      </w:r>
      <w:proofErr w:type="spellStart"/>
      <w:r>
        <w:rPr>
          <w:rFonts w:ascii="Times New Roman" w:eastAsia="Times New Roman" w:hAnsi="Times New Roman" w:cs="Times New Roman"/>
          <w:sz w:val="20"/>
        </w:rPr>
        <w:t>Protoplanetary</w:t>
      </w:r>
      <w:proofErr w:type="spellEnd"/>
      <w:r>
        <w:rPr>
          <w:rFonts w:ascii="Times New Roman" w:eastAsia="Times New Roman" w:hAnsi="Times New Roman" w:cs="Times New Roman"/>
          <w:sz w:val="20"/>
        </w:rPr>
        <w:t xml:space="preserve"> disks surround stars with low values for mass and this quantity. Temperature and this quantity are generally the highest in Type </w:t>
      </w:r>
      <w:proofErr w:type="spellStart"/>
      <w:proofErr w:type="gramStart"/>
      <w:r>
        <w:rPr>
          <w:rFonts w:ascii="Times New Roman" w:eastAsia="Times New Roman" w:hAnsi="Times New Roman" w:cs="Times New Roman"/>
          <w:sz w:val="20"/>
        </w:rPr>
        <w:t>Ia</w:t>
      </w:r>
      <w:proofErr w:type="spellEnd"/>
      <w:proofErr w:type="gramEnd"/>
      <w:r>
        <w:rPr>
          <w:rFonts w:ascii="Times New Roman" w:eastAsia="Times New Roman" w:hAnsi="Times New Roman" w:cs="Times New Roman"/>
          <w:sz w:val="20"/>
        </w:rPr>
        <w:t xml:space="preserve"> supernovae progenitors. Dark stellar remnants that have finished evolving have high valu</w:t>
      </w:r>
      <w:r>
        <w:rPr>
          <w:rFonts w:ascii="Times New Roman" w:eastAsia="Times New Roman" w:hAnsi="Times New Roman" w:cs="Times New Roman"/>
          <w:sz w:val="20"/>
        </w:rPr>
        <w:t xml:space="preserve">es for it.  On a HR diagram, stars with roughly equal values for it are on a stellar </w:t>
      </w:r>
      <w:proofErr w:type="spellStart"/>
      <w:r>
        <w:rPr>
          <w:rFonts w:ascii="Times New Roman" w:eastAsia="Times New Roman" w:hAnsi="Times New Roman" w:cs="Times New Roman"/>
          <w:sz w:val="20"/>
        </w:rPr>
        <w:t>isochrone</w:t>
      </w:r>
      <w:proofErr w:type="spellEnd"/>
      <w:r>
        <w:rPr>
          <w:rFonts w:ascii="Times New Roman" w:eastAsia="Times New Roman" w:hAnsi="Times New Roman" w:cs="Times New Roman"/>
          <w:sz w:val="20"/>
        </w:rPr>
        <w:t xml:space="preserve">. For 10 points, name this quantity of stars, which for the Sun is about 4.6 billion years.    </w:t>
      </w:r>
    </w:p>
    <w:p w:rsidR="006C3131" w:rsidRDefault="00661B91">
      <w:pPr>
        <w:spacing w:line="240" w:lineRule="auto"/>
      </w:pPr>
      <w:r>
        <w:rPr>
          <w:rFonts w:ascii="Times New Roman" w:eastAsia="Times New Roman" w:hAnsi="Times New Roman" w:cs="Times New Roman"/>
          <w:sz w:val="20"/>
        </w:rPr>
        <w:t xml:space="preserve">ANSWER: stellar </w:t>
      </w:r>
      <w:r>
        <w:rPr>
          <w:rFonts w:ascii="Times New Roman" w:eastAsia="Times New Roman" w:hAnsi="Times New Roman" w:cs="Times New Roman"/>
          <w:b/>
          <w:sz w:val="20"/>
          <w:u w:val="single"/>
        </w:rPr>
        <w:t>age</w:t>
      </w:r>
      <w:r>
        <w:rPr>
          <w:rFonts w:ascii="Times New Roman" w:eastAsia="Times New Roman" w:hAnsi="Times New Roman" w:cs="Times New Roman"/>
          <w:sz w:val="20"/>
        </w:rPr>
        <w:t xml:space="preserve"> [or equivalents like “how old a star is”]</w:t>
      </w:r>
    </w:p>
    <w:p w:rsidR="006C3131" w:rsidRDefault="006C3131">
      <w:pPr>
        <w:spacing w:line="240" w:lineRule="auto"/>
      </w:pPr>
    </w:p>
    <w:p w:rsidR="006C3131" w:rsidRDefault="00661B91">
      <w:pPr>
        <w:spacing w:line="240" w:lineRule="auto"/>
      </w:pPr>
      <w:r>
        <w:rPr>
          <w:rFonts w:ascii="Times New Roman" w:eastAsia="Times New Roman" w:hAnsi="Times New Roman" w:cs="Times New Roman"/>
          <w:sz w:val="20"/>
        </w:rPr>
        <w:t xml:space="preserve">10. The protagonist of one of this director’s films tells the woman he had been </w:t>
      </w:r>
      <w:proofErr w:type="spellStart"/>
      <w:r>
        <w:rPr>
          <w:rFonts w:ascii="Times New Roman" w:eastAsia="Times New Roman" w:hAnsi="Times New Roman" w:cs="Times New Roman"/>
          <w:sz w:val="20"/>
        </w:rPr>
        <w:t>surveilling</w:t>
      </w:r>
      <w:proofErr w:type="spellEnd"/>
      <w:r>
        <w:rPr>
          <w:rFonts w:ascii="Times New Roman" w:eastAsia="Times New Roman" w:hAnsi="Times New Roman" w:cs="Times New Roman"/>
          <w:sz w:val="20"/>
        </w:rPr>
        <w:t xml:space="preserve"> that he’s “not afraid of death” but is “afraid of murder” during a dream sequence. Another film by this director of </w:t>
      </w:r>
      <w:r>
        <w:rPr>
          <w:rFonts w:ascii="Times New Roman" w:eastAsia="Times New Roman" w:hAnsi="Times New Roman" w:cs="Times New Roman"/>
          <w:i/>
          <w:sz w:val="20"/>
        </w:rPr>
        <w:t>The Conversation</w:t>
      </w:r>
      <w:r>
        <w:rPr>
          <w:rFonts w:ascii="Times New Roman" w:eastAsia="Times New Roman" w:hAnsi="Times New Roman" w:cs="Times New Roman"/>
          <w:sz w:val="20"/>
        </w:rPr>
        <w:t xml:space="preserve"> ends with Al </w:t>
      </w:r>
      <w:proofErr w:type="spellStart"/>
      <w:r>
        <w:rPr>
          <w:rFonts w:ascii="Times New Roman" w:eastAsia="Times New Roman" w:hAnsi="Times New Roman" w:cs="Times New Roman"/>
          <w:sz w:val="20"/>
        </w:rPr>
        <w:t>Neri</w:t>
      </w:r>
      <w:proofErr w:type="spellEnd"/>
      <w:r>
        <w:rPr>
          <w:rFonts w:ascii="Times New Roman" w:eastAsia="Times New Roman" w:hAnsi="Times New Roman" w:cs="Times New Roman"/>
          <w:sz w:val="20"/>
        </w:rPr>
        <w:t xml:space="preserve"> shooting </w:t>
      </w:r>
      <w:proofErr w:type="spellStart"/>
      <w:r>
        <w:rPr>
          <w:rFonts w:ascii="Times New Roman" w:eastAsia="Times New Roman" w:hAnsi="Times New Roman" w:cs="Times New Roman"/>
          <w:sz w:val="20"/>
        </w:rPr>
        <w:t>Fred</w:t>
      </w:r>
      <w:r>
        <w:rPr>
          <w:rFonts w:ascii="Times New Roman" w:eastAsia="Times New Roman" w:hAnsi="Times New Roman" w:cs="Times New Roman"/>
          <w:sz w:val="20"/>
        </w:rPr>
        <w:t>o</w:t>
      </w:r>
      <w:proofErr w:type="spellEnd"/>
      <w:r>
        <w:rPr>
          <w:rFonts w:ascii="Times New Roman" w:eastAsia="Times New Roman" w:hAnsi="Times New Roman" w:cs="Times New Roman"/>
          <w:sz w:val="20"/>
        </w:rPr>
        <w:t xml:space="preserve"> on Lake Tahoe, a film in which Robert De </w:t>
      </w:r>
      <w:proofErr w:type="spellStart"/>
      <w:r>
        <w:rPr>
          <w:rFonts w:ascii="Times New Roman" w:eastAsia="Times New Roman" w:hAnsi="Times New Roman" w:cs="Times New Roman"/>
          <w:sz w:val="20"/>
        </w:rPr>
        <w:t>Niro</w:t>
      </w:r>
      <w:proofErr w:type="spellEnd"/>
      <w:r>
        <w:rPr>
          <w:rFonts w:ascii="Times New Roman" w:eastAsia="Times New Roman" w:hAnsi="Times New Roman" w:cs="Times New Roman"/>
          <w:sz w:val="20"/>
        </w:rPr>
        <w:t xml:space="preserve"> plays a character in flashback scenes. </w:t>
      </w:r>
      <w:proofErr w:type="gramStart"/>
      <w:r>
        <w:rPr>
          <w:rFonts w:ascii="Times New Roman" w:eastAsia="Times New Roman" w:hAnsi="Times New Roman" w:cs="Times New Roman"/>
          <w:sz w:val="20"/>
        </w:rPr>
        <w:t xml:space="preserve">In a different film, that same character orders that the head of Khartoum, a horse, be placed in Jack </w:t>
      </w:r>
      <w:proofErr w:type="spellStart"/>
      <w:r>
        <w:rPr>
          <w:rFonts w:ascii="Times New Roman" w:eastAsia="Times New Roman" w:hAnsi="Times New Roman" w:cs="Times New Roman"/>
          <w:sz w:val="20"/>
        </w:rPr>
        <w:t>Woltz</w:t>
      </w:r>
      <w:proofErr w:type="spellEnd"/>
      <w:r>
        <w:rPr>
          <w:rFonts w:ascii="Times New Roman" w:eastAsia="Times New Roman" w:hAnsi="Times New Roman" w:cs="Times New Roman"/>
          <w:sz w:val="20"/>
        </w:rPr>
        <w:t>’ bed.</w:t>
      </w:r>
      <w:proofErr w:type="gramEnd"/>
      <w:r>
        <w:rPr>
          <w:rFonts w:ascii="Times New Roman" w:eastAsia="Times New Roman" w:hAnsi="Times New Roman" w:cs="Times New Roman"/>
          <w:sz w:val="20"/>
        </w:rPr>
        <w:t xml:space="preserve"> He directed a film in which Sonny is killed at a toll b</w:t>
      </w:r>
      <w:r>
        <w:rPr>
          <w:rFonts w:ascii="Times New Roman" w:eastAsia="Times New Roman" w:hAnsi="Times New Roman" w:cs="Times New Roman"/>
          <w:sz w:val="20"/>
        </w:rPr>
        <w:t xml:space="preserve">ooth ambush and Michael replaces his father Vito as head of the Corleone family. For 10 points, name this director of </w:t>
      </w:r>
      <w:r>
        <w:rPr>
          <w:rFonts w:ascii="Times New Roman" w:eastAsia="Times New Roman" w:hAnsi="Times New Roman" w:cs="Times New Roman"/>
          <w:i/>
          <w:sz w:val="20"/>
        </w:rPr>
        <w:t>Apocalypse Now</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The Godfather</w:t>
      </w:r>
      <w:r>
        <w:rPr>
          <w:rFonts w:ascii="Times New Roman" w:eastAsia="Times New Roman" w:hAnsi="Times New Roman" w:cs="Times New Roman"/>
          <w:sz w:val="20"/>
        </w:rPr>
        <w:t xml:space="preserve"> trilogy.</w:t>
      </w:r>
    </w:p>
    <w:p w:rsidR="006C3131" w:rsidRDefault="00661B91">
      <w:pPr>
        <w:spacing w:line="240" w:lineRule="auto"/>
      </w:pPr>
      <w:r>
        <w:rPr>
          <w:rFonts w:ascii="Times New Roman" w:eastAsia="Times New Roman" w:hAnsi="Times New Roman" w:cs="Times New Roman"/>
          <w:sz w:val="20"/>
        </w:rPr>
        <w:t xml:space="preserve">ANSWER: Francis Ford </w:t>
      </w:r>
      <w:r>
        <w:rPr>
          <w:rFonts w:ascii="Times New Roman" w:eastAsia="Times New Roman" w:hAnsi="Times New Roman" w:cs="Times New Roman"/>
          <w:b/>
          <w:sz w:val="20"/>
          <w:u w:val="single"/>
        </w:rPr>
        <w:t>Coppola</w:t>
      </w:r>
    </w:p>
    <w:p w:rsidR="006C3131" w:rsidRDefault="006C3131">
      <w:pPr>
        <w:spacing w:line="240" w:lineRule="auto"/>
      </w:pPr>
    </w:p>
    <w:p w:rsidR="006C3131" w:rsidRDefault="00661B91">
      <w:pPr>
        <w:spacing w:line="240" w:lineRule="auto"/>
      </w:pPr>
      <w:r>
        <w:rPr>
          <w:rFonts w:ascii="Times New Roman" w:eastAsia="Times New Roman" w:hAnsi="Times New Roman" w:cs="Times New Roman"/>
          <w:sz w:val="20"/>
        </w:rPr>
        <w:t xml:space="preserve">11. This animal is the nickname of the poet of </w:t>
      </w:r>
      <w:r>
        <w:rPr>
          <w:rFonts w:ascii="Times New Roman" w:eastAsia="Times New Roman" w:hAnsi="Times New Roman" w:cs="Times New Roman"/>
          <w:i/>
          <w:sz w:val="20"/>
        </w:rPr>
        <w:t>The Bird of Time</w:t>
      </w:r>
      <w:r>
        <w:rPr>
          <w:rFonts w:ascii="Times New Roman" w:eastAsia="Times New Roman" w:hAnsi="Times New Roman" w:cs="Times New Roman"/>
          <w:sz w:val="20"/>
        </w:rPr>
        <w:t>, w</w:t>
      </w:r>
      <w:r>
        <w:rPr>
          <w:rFonts w:ascii="Times New Roman" w:eastAsia="Times New Roman" w:hAnsi="Times New Roman" w:cs="Times New Roman"/>
          <w:sz w:val="20"/>
        </w:rPr>
        <w:t xml:space="preserve">ho became the first female president of the Indian National Congress, </w:t>
      </w:r>
      <w:proofErr w:type="spellStart"/>
      <w:r>
        <w:rPr>
          <w:rFonts w:ascii="Times New Roman" w:eastAsia="Times New Roman" w:hAnsi="Times New Roman" w:cs="Times New Roman"/>
          <w:sz w:val="20"/>
        </w:rPr>
        <w:t>Sarojini</w:t>
      </w:r>
      <w:proofErr w:type="spellEnd"/>
      <w:r>
        <w:rPr>
          <w:rFonts w:ascii="Times New Roman" w:eastAsia="Times New Roman" w:hAnsi="Times New Roman" w:cs="Times New Roman"/>
          <w:sz w:val="20"/>
        </w:rPr>
        <w:t xml:space="preserve"> Naidu. Their sounds were recorded for the “</w:t>
      </w:r>
      <w:proofErr w:type="spellStart"/>
      <w:r>
        <w:rPr>
          <w:rFonts w:ascii="Times New Roman" w:eastAsia="Times New Roman" w:hAnsi="Times New Roman" w:cs="Times New Roman"/>
          <w:sz w:val="20"/>
        </w:rPr>
        <w:t>Janiculum</w:t>
      </w:r>
      <w:proofErr w:type="spellEnd"/>
      <w:r>
        <w:rPr>
          <w:rFonts w:ascii="Times New Roman" w:eastAsia="Times New Roman" w:hAnsi="Times New Roman" w:cs="Times New Roman"/>
          <w:sz w:val="20"/>
        </w:rPr>
        <w:t xml:space="preserve">” portion of Respighi’s </w:t>
      </w:r>
      <w:r>
        <w:rPr>
          <w:rFonts w:ascii="Times New Roman" w:eastAsia="Times New Roman" w:hAnsi="Times New Roman" w:cs="Times New Roman"/>
          <w:i/>
          <w:sz w:val="20"/>
        </w:rPr>
        <w:t>Pines of Rome</w:t>
      </w:r>
      <w:r>
        <w:rPr>
          <w:rFonts w:ascii="Times New Roman" w:eastAsia="Times New Roman" w:hAnsi="Times New Roman" w:cs="Times New Roman"/>
          <w:sz w:val="20"/>
        </w:rPr>
        <w:t>. P.T. Barnum’s hired opera singer Jenny Lind was nicknamed the Swedish type of these cr</w:t>
      </w:r>
      <w:r>
        <w:rPr>
          <w:rFonts w:ascii="Times New Roman" w:eastAsia="Times New Roman" w:hAnsi="Times New Roman" w:cs="Times New Roman"/>
          <w:sz w:val="20"/>
        </w:rPr>
        <w:t>eatures. The speaker of a poem titled for these animals remarks “My heart aches, and a drowsy numbness pains my sense</w:t>
      </w:r>
      <w:proofErr w:type="gramStart"/>
      <w:r>
        <w:rPr>
          <w:rFonts w:ascii="Times New Roman" w:eastAsia="Times New Roman" w:hAnsi="Times New Roman" w:cs="Times New Roman"/>
          <w:sz w:val="20"/>
        </w:rPr>
        <w:t>. ”</w:t>
      </w:r>
      <w:proofErr w:type="gramEnd"/>
      <w:r>
        <w:rPr>
          <w:rFonts w:ascii="Times New Roman" w:eastAsia="Times New Roman" w:hAnsi="Times New Roman" w:cs="Times New Roman"/>
          <w:sz w:val="20"/>
        </w:rPr>
        <w:t xml:space="preserve"> A person with this surname became known as the “Lady with the Lamp” during the Crimean War and reformed the nursing field. For 10 point</w:t>
      </w:r>
      <w:r>
        <w:rPr>
          <w:rFonts w:ascii="Times New Roman" w:eastAsia="Times New Roman" w:hAnsi="Times New Roman" w:cs="Times New Roman"/>
          <w:sz w:val="20"/>
        </w:rPr>
        <w:t>s, name these birds, the subject of a famous John Keats ode.</w:t>
      </w:r>
    </w:p>
    <w:p w:rsidR="006C3131" w:rsidRDefault="00661B91">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nightingale</w:t>
      </w:r>
      <w:r>
        <w:rPr>
          <w:rFonts w:ascii="Times New Roman" w:eastAsia="Times New Roman" w:hAnsi="Times New Roman" w:cs="Times New Roman"/>
          <w:sz w:val="20"/>
        </w:rPr>
        <w:t>s [prompt on “birds”]</w:t>
      </w:r>
    </w:p>
    <w:p w:rsidR="006C3131" w:rsidRDefault="006C3131">
      <w:pPr>
        <w:spacing w:line="240" w:lineRule="auto"/>
      </w:pPr>
    </w:p>
    <w:p w:rsidR="006C3131" w:rsidRDefault="00661B91">
      <w:pPr>
        <w:spacing w:line="240" w:lineRule="auto"/>
      </w:pPr>
      <w:r>
        <w:rPr>
          <w:rFonts w:ascii="Times New Roman" w:eastAsia="Times New Roman" w:hAnsi="Times New Roman" w:cs="Times New Roman"/>
          <w:sz w:val="20"/>
        </w:rPr>
        <w:t>12. Three people who died during this event were taken to Boot Hill after being displayed at Ritter and Reams. Two survivors of this conflict were defend</w:t>
      </w:r>
      <w:r>
        <w:rPr>
          <w:rFonts w:ascii="Times New Roman" w:eastAsia="Times New Roman" w:hAnsi="Times New Roman" w:cs="Times New Roman"/>
          <w:sz w:val="20"/>
        </w:rPr>
        <w:t xml:space="preserve">ed by Thomas Fitch in the subsequent trial overseen by Wells Spicer. One person made famous at this event later went on a namesake “Vendetta Ride” to find his </w:t>
      </w:r>
      <w:proofErr w:type="gramStart"/>
      <w:r>
        <w:rPr>
          <w:rFonts w:ascii="Times New Roman" w:eastAsia="Times New Roman" w:hAnsi="Times New Roman" w:cs="Times New Roman"/>
          <w:sz w:val="20"/>
        </w:rPr>
        <w:t>brother</w:t>
      </w:r>
      <w:proofErr w:type="gramEnd"/>
      <w:r>
        <w:rPr>
          <w:rFonts w:ascii="Times New Roman" w:eastAsia="Times New Roman" w:hAnsi="Times New Roman" w:cs="Times New Roman"/>
          <w:sz w:val="20"/>
        </w:rPr>
        <w:t xml:space="preserve"> Virgil’s attackers. During this incident, the </w:t>
      </w:r>
      <w:proofErr w:type="spellStart"/>
      <w:r>
        <w:rPr>
          <w:rFonts w:ascii="Times New Roman" w:eastAsia="Times New Roman" w:hAnsi="Times New Roman" w:cs="Times New Roman"/>
          <w:sz w:val="20"/>
        </w:rPr>
        <w:t>Clantons</w:t>
      </w:r>
      <w:proofErr w:type="spellEnd"/>
      <w:r>
        <w:rPr>
          <w:rFonts w:ascii="Times New Roman" w:eastAsia="Times New Roman" w:hAnsi="Times New Roman" w:cs="Times New Roman"/>
          <w:sz w:val="20"/>
        </w:rPr>
        <w:t>, two of the Outlaw Cowboys, fought</w:t>
      </w:r>
      <w:r>
        <w:rPr>
          <w:rFonts w:ascii="Times New Roman" w:eastAsia="Times New Roman" w:hAnsi="Times New Roman" w:cs="Times New Roman"/>
          <w:sz w:val="20"/>
        </w:rPr>
        <w:t xml:space="preserve"> the interim </w:t>
      </w:r>
      <w:proofErr w:type="spellStart"/>
      <w:r>
        <w:rPr>
          <w:rFonts w:ascii="Times New Roman" w:eastAsia="Times New Roman" w:hAnsi="Times New Roman" w:cs="Times New Roman"/>
          <w:sz w:val="20"/>
        </w:rPr>
        <w:t>marshall</w:t>
      </w:r>
      <w:proofErr w:type="spellEnd"/>
      <w:r>
        <w:rPr>
          <w:rFonts w:ascii="Times New Roman" w:eastAsia="Times New Roman" w:hAnsi="Times New Roman" w:cs="Times New Roman"/>
          <w:sz w:val="20"/>
        </w:rPr>
        <w:t xml:space="preserve">, Doc Holliday. This skirmish, which lasted for about thirty seconds, made Wyatt Earp a folk hero. For 10 points, name this October 1881 gunfight which took place in Tombstone, Arizona near a namesake corral. </w:t>
      </w:r>
    </w:p>
    <w:p w:rsidR="006C3131" w:rsidRDefault="00661B91">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O.K.</w:t>
      </w:r>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Corral </w:t>
      </w:r>
      <w:proofErr w:type="gramStart"/>
      <w:r>
        <w:rPr>
          <w:rFonts w:ascii="Times New Roman" w:eastAsia="Times New Roman" w:hAnsi="Times New Roman" w:cs="Times New Roman"/>
          <w:sz w:val="20"/>
        </w:rPr>
        <w:t>Gunfi</w:t>
      </w:r>
      <w:r>
        <w:rPr>
          <w:rFonts w:ascii="Times New Roman" w:eastAsia="Times New Roman" w:hAnsi="Times New Roman" w:cs="Times New Roman"/>
          <w:sz w:val="20"/>
        </w:rPr>
        <w:t>ght  [</w:t>
      </w:r>
      <w:proofErr w:type="gramEnd"/>
      <w:r>
        <w:rPr>
          <w:rFonts w:ascii="Times New Roman" w:eastAsia="Times New Roman" w:hAnsi="Times New Roman" w:cs="Times New Roman"/>
          <w:sz w:val="20"/>
        </w:rPr>
        <w:t xml:space="preserve">or the </w:t>
      </w:r>
      <w:r>
        <w:rPr>
          <w:rFonts w:ascii="Times New Roman" w:eastAsia="Times New Roman" w:hAnsi="Times New Roman" w:cs="Times New Roman"/>
          <w:b/>
          <w:sz w:val="20"/>
          <w:u w:val="single"/>
        </w:rPr>
        <w:t>Showdown at the OK Corral</w:t>
      </w:r>
      <w:r>
        <w:rPr>
          <w:rFonts w:ascii="Times New Roman" w:eastAsia="Times New Roman" w:hAnsi="Times New Roman" w:cs="Times New Roman"/>
          <w:sz w:val="20"/>
        </w:rPr>
        <w:t>]</w:t>
      </w:r>
    </w:p>
    <w:p w:rsidR="006C3131" w:rsidRDefault="006C3131">
      <w:pPr>
        <w:spacing w:line="240" w:lineRule="auto"/>
      </w:pPr>
    </w:p>
    <w:p w:rsidR="00782935" w:rsidRDefault="00782935">
      <w:pPr>
        <w:spacing w:line="240" w:lineRule="auto"/>
        <w:rPr>
          <w:rFonts w:ascii="Times New Roman" w:eastAsia="Times New Roman" w:hAnsi="Times New Roman" w:cs="Times New Roman"/>
          <w:sz w:val="20"/>
        </w:rPr>
      </w:pPr>
    </w:p>
    <w:p w:rsidR="00782935" w:rsidRDefault="00782935">
      <w:pPr>
        <w:spacing w:line="240" w:lineRule="auto"/>
        <w:rPr>
          <w:rFonts w:ascii="Times New Roman" w:eastAsia="Times New Roman" w:hAnsi="Times New Roman" w:cs="Times New Roman"/>
          <w:sz w:val="20"/>
        </w:rPr>
      </w:pPr>
    </w:p>
    <w:p w:rsidR="00782935" w:rsidRDefault="00782935">
      <w:pPr>
        <w:spacing w:line="240" w:lineRule="auto"/>
        <w:rPr>
          <w:rFonts w:ascii="Times New Roman" w:eastAsia="Times New Roman" w:hAnsi="Times New Roman" w:cs="Times New Roman"/>
          <w:sz w:val="20"/>
        </w:rPr>
      </w:pPr>
    </w:p>
    <w:p w:rsidR="00782935" w:rsidRDefault="00782935">
      <w:pPr>
        <w:spacing w:line="240" w:lineRule="auto"/>
        <w:rPr>
          <w:rFonts w:ascii="Times New Roman" w:eastAsia="Times New Roman" w:hAnsi="Times New Roman" w:cs="Times New Roman"/>
          <w:sz w:val="20"/>
        </w:rPr>
      </w:pPr>
    </w:p>
    <w:p w:rsidR="00782935" w:rsidRDefault="00782935">
      <w:pPr>
        <w:spacing w:line="240" w:lineRule="auto"/>
        <w:rPr>
          <w:rFonts w:ascii="Times New Roman" w:eastAsia="Times New Roman" w:hAnsi="Times New Roman" w:cs="Times New Roman"/>
          <w:sz w:val="20"/>
        </w:rPr>
      </w:pPr>
    </w:p>
    <w:p w:rsidR="00782935" w:rsidRDefault="00782935">
      <w:pPr>
        <w:spacing w:line="240" w:lineRule="auto"/>
        <w:rPr>
          <w:rFonts w:ascii="Times New Roman" w:eastAsia="Times New Roman" w:hAnsi="Times New Roman" w:cs="Times New Roman"/>
          <w:sz w:val="20"/>
        </w:rPr>
      </w:pPr>
    </w:p>
    <w:p w:rsidR="006C3131" w:rsidRDefault="00661B91">
      <w:pPr>
        <w:spacing w:line="240" w:lineRule="auto"/>
      </w:pPr>
      <w:r>
        <w:rPr>
          <w:rFonts w:ascii="Times New Roman" w:eastAsia="Times New Roman" w:hAnsi="Times New Roman" w:cs="Times New Roman"/>
          <w:sz w:val="20"/>
        </w:rPr>
        <w:lastRenderedPageBreak/>
        <w:t xml:space="preserve">13. After this event, townspeople send a central character fried chicken and rolls for breakfast. During it, two characters disagree about </w:t>
      </w:r>
      <w:r>
        <w:rPr>
          <w:rFonts w:ascii="Times New Roman" w:eastAsia="Times New Roman" w:hAnsi="Times New Roman" w:cs="Times New Roman"/>
          <w:i/>
          <w:sz w:val="20"/>
        </w:rPr>
        <w:t>when</w:t>
      </w:r>
      <w:r>
        <w:rPr>
          <w:rFonts w:ascii="Times New Roman" w:eastAsia="Times New Roman" w:hAnsi="Times New Roman" w:cs="Times New Roman"/>
          <w:sz w:val="20"/>
        </w:rPr>
        <w:t xml:space="preserve"> a man chopped down a </w:t>
      </w:r>
      <w:proofErr w:type="spellStart"/>
      <w:r>
        <w:rPr>
          <w:rFonts w:ascii="Times New Roman" w:eastAsia="Times New Roman" w:hAnsi="Times New Roman" w:cs="Times New Roman"/>
          <w:sz w:val="20"/>
        </w:rPr>
        <w:t>chiffarobe</w:t>
      </w:r>
      <w:proofErr w:type="spellEnd"/>
      <w:r>
        <w:rPr>
          <w:rFonts w:ascii="Times New Roman" w:eastAsia="Times New Roman" w:hAnsi="Times New Roman" w:cs="Times New Roman"/>
          <w:sz w:val="20"/>
        </w:rPr>
        <w:t xml:space="preserve">. Link </w:t>
      </w:r>
      <w:proofErr w:type="spellStart"/>
      <w:r>
        <w:rPr>
          <w:rFonts w:ascii="Times New Roman" w:eastAsia="Times New Roman" w:hAnsi="Times New Roman" w:cs="Times New Roman"/>
          <w:sz w:val="20"/>
        </w:rPr>
        <w:t>Deas</w:t>
      </w:r>
      <w:proofErr w:type="spellEnd"/>
      <w:r>
        <w:rPr>
          <w:rFonts w:ascii="Times New Roman" w:eastAsia="Times New Roman" w:hAnsi="Times New Roman" w:cs="Times New Roman"/>
          <w:sz w:val="20"/>
        </w:rPr>
        <w:t xml:space="preserve"> is kicked out of this event.</w:t>
      </w:r>
      <w:r>
        <w:rPr>
          <w:rFonts w:ascii="Times New Roman" w:eastAsia="Times New Roman" w:hAnsi="Times New Roman" w:cs="Times New Roman"/>
          <w:sz w:val="20"/>
        </w:rPr>
        <w:t xml:space="preserve"> Reverend Sykes saves seats when one character leaves this event to drink soda out of a paper bag with </w:t>
      </w:r>
      <w:proofErr w:type="spellStart"/>
      <w:r>
        <w:rPr>
          <w:rFonts w:ascii="Times New Roman" w:eastAsia="Times New Roman" w:hAnsi="Times New Roman" w:cs="Times New Roman"/>
          <w:sz w:val="20"/>
        </w:rPr>
        <w:t>Dolphus</w:t>
      </w:r>
      <w:proofErr w:type="spellEnd"/>
      <w:r>
        <w:rPr>
          <w:rFonts w:ascii="Times New Roman" w:eastAsia="Times New Roman" w:hAnsi="Times New Roman" w:cs="Times New Roman"/>
          <w:sz w:val="20"/>
        </w:rPr>
        <w:t xml:space="preserve"> Raymond. A man at this event points out that a cripple with his left hand in a sling couldn’t hit the left side of a girl’s face. That man is sho</w:t>
      </w:r>
      <w:r>
        <w:rPr>
          <w:rFonts w:ascii="Times New Roman" w:eastAsia="Times New Roman" w:hAnsi="Times New Roman" w:cs="Times New Roman"/>
          <w:sz w:val="20"/>
        </w:rPr>
        <w:t xml:space="preserve">t 17 times fleeing prison. </w:t>
      </w:r>
      <w:proofErr w:type="spellStart"/>
      <w:r>
        <w:rPr>
          <w:rFonts w:ascii="Times New Roman" w:eastAsia="Times New Roman" w:hAnsi="Times New Roman" w:cs="Times New Roman"/>
          <w:sz w:val="20"/>
        </w:rPr>
        <w:t>Mayella</w:t>
      </w:r>
      <w:proofErr w:type="spellEnd"/>
      <w:r>
        <w:rPr>
          <w:rFonts w:ascii="Times New Roman" w:eastAsia="Times New Roman" w:hAnsi="Times New Roman" w:cs="Times New Roman"/>
          <w:sz w:val="20"/>
        </w:rPr>
        <w:t xml:space="preserve"> protests that she was raped, </w:t>
      </w:r>
      <w:proofErr w:type="gramStart"/>
      <w:r>
        <w:rPr>
          <w:rFonts w:ascii="Times New Roman" w:eastAsia="Times New Roman" w:hAnsi="Times New Roman" w:cs="Times New Roman"/>
          <w:sz w:val="20"/>
        </w:rPr>
        <w:t>not beaten</w:t>
      </w:r>
      <w:proofErr w:type="gramEnd"/>
      <w:r>
        <w:rPr>
          <w:rFonts w:ascii="Times New Roman" w:eastAsia="Times New Roman" w:hAnsi="Times New Roman" w:cs="Times New Roman"/>
          <w:sz w:val="20"/>
        </w:rPr>
        <w:t xml:space="preserve"> by her father Bob </w:t>
      </w:r>
      <w:proofErr w:type="spellStart"/>
      <w:r>
        <w:rPr>
          <w:rFonts w:ascii="Times New Roman" w:eastAsia="Times New Roman" w:hAnsi="Times New Roman" w:cs="Times New Roman"/>
          <w:sz w:val="20"/>
        </w:rPr>
        <w:t>Ewell</w:t>
      </w:r>
      <w:proofErr w:type="spellEnd"/>
      <w:r>
        <w:rPr>
          <w:rFonts w:ascii="Times New Roman" w:eastAsia="Times New Roman" w:hAnsi="Times New Roman" w:cs="Times New Roman"/>
          <w:sz w:val="20"/>
        </w:rPr>
        <w:t xml:space="preserve">, and the jury returns a guilty verdict. For 10 points, name this spectacle of </w:t>
      </w:r>
      <w:proofErr w:type="spellStart"/>
      <w:r>
        <w:rPr>
          <w:rFonts w:ascii="Times New Roman" w:eastAsia="Times New Roman" w:hAnsi="Times New Roman" w:cs="Times New Roman"/>
          <w:sz w:val="20"/>
        </w:rPr>
        <w:t>Maycomb</w:t>
      </w:r>
      <w:proofErr w:type="spellEnd"/>
      <w:r>
        <w:rPr>
          <w:rFonts w:ascii="Times New Roman" w:eastAsia="Times New Roman" w:hAnsi="Times New Roman" w:cs="Times New Roman"/>
          <w:sz w:val="20"/>
        </w:rPr>
        <w:t xml:space="preserve"> County, a trial which Atticus Finch loses.</w:t>
      </w:r>
    </w:p>
    <w:p w:rsidR="006C3131" w:rsidRDefault="00661B91">
      <w:pPr>
        <w:spacing w:line="240" w:lineRule="auto"/>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trial</w:t>
      </w:r>
      <w:r>
        <w:rPr>
          <w:rFonts w:ascii="Times New Roman" w:eastAsia="Times New Roman" w:hAnsi="Times New Roman" w:cs="Times New Roman"/>
          <w:sz w:val="20"/>
        </w:rPr>
        <w:t xml:space="preserve"> of </w:t>
      </w:r>
      <w:r>
        <w:rPr>
          <w:rFonts w:ascii="Times New Roman" w:eastAsia="Times New Roman" w:hAnsi="Times New Roman" w:cs="Times New Roman"/>
          <w:b/>
          <w:sz w:val="20"/>
          <w:u w:val="single"/>
        </w:rPr>
        <w:t>Tom Robinson</w:t>
      </w:r>
      <w:r>
        <w:rPr>
          <w:rFonts w:ascii="Times New Roman" w:eastAsia="Times New Roman" w:hAnsi="Times New Roman" w:cs="Times New Roman"/>
          <w:sz w:val="20"/>
        </w:rPr>
        <w:t xml:space="preserve"> in </w:t>
      </w:r>
      <w:r>
        <w:rPr>
          <w:rFonts w:ascii="Times New Roman" w:eastAsia="Times New Roman" w:hAnsi="Times New Roman" w:cs="Times New Roman"/>
          <w:i/>
          <w:sz w:val="20"/>
        </w:rPr>
        <w:t>To Kill a Mockingbird</w:t>
      </w:r>
      <w:r>
        <w:rPr>
          <w:rFonts w:ascii="Times New Roman" w:eastAsia="Times New Roman" w:hAnsi="Times New Roman" w:cs="Times New Roman"/>
          <w:sz w:val="20"/>
        </w:rPr>
        <w:t xml:space="preserve"> [or the </w:t>
      </w:r>
      <w:r>
        <w:rPr>
          <w:rFonts w:ascii="Times New Roman" w:eastAsia="Times New Roman" w:hAnsi="Times New Roman" w:cs="Times New Roman"/>
          <w:b/>
          <w:sz w:val="20"/>
          <w:u w:val="single"/>
        </w:rPr>
        <w:t>trial</w:t>
      </w:r>
      <w:r>
        <w:rPr>
          <w:rFonts w:ascii="Times New Roman" w:eastAsia="Times New Roman" w:hAnsi="Times New Roman" w:cs="Times New Roman"/>
          <w:sz w:val="20"/>
        </w:rPr>
        <w:t xml:space="preserve"> in </w:t>
      </w:r>
      <w:r>
        <w:rPr>
          <w:rFonts w:ascii="Times New Roman" w:eastAsia="Times New Roman" w:hAnsi="Times New Roman" w:cs="Times New Roman"/>
          <w:b/>
          <w:i/>
          <w:sz w:val="20"/>
          <w:u w:val="single"/>
        </w:rPr>
        <w:t>To Kill a Mockingbird</w:t>
      </w:r>
      <w:r>
        <w:rPr>
          <w:rFonts w:ascii="Times New Roman" w:eastAsia="Times New Roman" w:hAnsi="Times New Roman" w:cs="Times New Roman"/>
          <w:sz w:val="20"/>
        </w:rPr>
        <w:t>; or anything demonstrating knowledge of a trial and the book it happens in; prompt on just “To Kill a Mockingbird”]</w:t>
      </w:r>
    </w:p>
    <w:p w:rsidR="006C3131" w:rsidRDefault="006C3131">
      <w:pPr>
        <w:spacing w:line="240" w:lineRule="auto"/>
      </w:pPr>
    </w:p>
    <w:p w:rsidR="006C3131" w:rsidRDefault="00661B91">
      <w:pPr>
        <w:spacing w:line="240" w:lineRule="auto"/>
      </w:pPr>
      <w:r>
        <w:rPr>
          <w:rFonts w:ascii="Times New Roman" w:eastAsia="Times New Roman" w:hAnsi="Times New Roman" w:cs="Times New Roman"/>
          <w:sz w:val="20"/>
        </w:rPr>
        <w:t>14. A restatement of this equation sets the change of Gibbs fr</w:t>
      </w:r>
      <w:r>
        <w:rPr>
          <w:rFonts w:ascii="Times New Roman" w:eastAsia="Times New Roman" w:hAnsi="Times New Roman" w:cs="Times New Roman"/>
          <w:sz w:val="20"/>
        </w:rPr>
        <w:t xml:space="preserve">ee energy to nRT times the sum of each component’s concentration times the log of its concentration. </w:t>
      </w:r>
      <w:proofErr w:type="spellStart"/>
      <w:r>
        <w:rPr>
          <w:rFonts w:ascii="Times New Roman" w:eastAsia="Times New Roman" w:hAnsi="Times New Roman" w:cs="Times New Roman"/>
          <w:sz w:val="20"/>
        </w:rPr>
        <w:t>Pxy</w:t>
      </w:r>
      <w:proofErr w:type="spellEnd"/>
      <w:r>
        <w:rPr>
          <w:rFonts w:ascii="Times New Roman" w:eastAsia="Times New Roman" w:hAnsi="Times New Roman" w:cs="Times New Roman"/>
          <w:sz w:val="20"/>
        </w:rPr>
        <w:t xml:space="preserve"> [P-x-y] diagrams are derived from this equation. This equation is used to find the bubble point and the dew point. Positive deviations from it occur in</w:t>
      </w:r>
      <w:r>
        <w:rPr>
          <w:rFonts w:ascii="Times New Roman" w:eastAsia="Times New Roman" w:hAnsi="Times New Roman" w:cs="Times New Roman"/>
          <w:sz w:val="20"/>
        </w:rPr>
        <w:t xml:space="preserve"> chloroform and ethanol, or other solutions with strong cohesive forces. This law fails to predict </w:t>
      </w:r>
      <w:proofErr w:type="spellStart"/>
      <w:r>
        <w:rPr>
          <w:rFonts w:ascii="Times New Roman" w:eastAsia="Times New Roman" w:hAnsi="Times New Roman" w:cs="Times New Roman"/>
          <w:sz w:val="20"/>
        </w:rPr>
        <w:t>azeotropes</w:t>
      </w:r>
      <w:proofErr w:type="spellEnd"/>
      <w:r>
        <w:rPr>
          <w:rFonts w:ascii="Times New Roman" w:eastAsia="Times New Roman" w:hAnsi="Times New Roman" w:cs="Times New Roman"/>
          <w:sz w:val="20"/>
        </w:rPr>
        <w:t>. It can only be used at high concentration, or for mixtures of similar compounds like benzene and toluene. For 10 points, name this law which stat</w:t>
      </w:r>
      <w:r>
        <w:rPr>
          <w:rFonts w:ascii="Times New Roman" w:eastAsia="Times New Roman" w:hAnsi="Times New Roman" w:cs="Times New Roman"/>
          <w:sz w:val="20"/>
        </w:rPr>
        <w:t>es that the partial pressure of a gas equals its mass fraction in the liquid phase times the vapor pressure, named for a Frenchman.</w:t>
      </w:r>
    </w:p>
    <w:p w:rsidR="006C3131" w:rsidRDefault="00661B91">
      <w:pPr>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Raoult</w:t>
      </w:r>
      <w:r>
        <w:rPr>
          <w:rFonts w:ascii="Times New Roman" w:eastAsia="Times New Roman" w:hAnsi="Times New Roman" w:cs="Times New Roman"/>
          <w:sz w:val="20"/>
        </w:rPr>
        <w:t>’s</w:t>
      </w:r>
      <w:proofErr w:type="spellEnd"/>
      <w:r>
        <w:rPr>
          <w:rFonts w:ascii="Times New Roman" w:eastAsia="Times New Roman" w:hAnsi="Times New Roman" w:cs="Times New Roman"/>
          <w:sz w:val="20"/>
        </w:rPr>
        <w:t xml:space="preserve"> Law</w:t>
      </w:r>
    </w:p>
    <w:p w:rsidR="006C3131" w:rsidRDefault="006C3131">
      <w:pPr>
        <w:spacing w:line="240" w:lineRule="auto"/>
      </w:pPr>
    </w:p>
    <w:p w:rsidR="006C3131" w:rsidRDefault="00661B91">
      <w:pPr>
        <w:spacing w:line="240" w:lineRule="auto"/>
      </w:pPr>
      <w:r>
        <w:rPr>
          <w:rFonts w:ascii="Times New Roman" w:eastAsia="Times New Roman" w:hAnsi="Times New Roman" w:cs="Times New Roman"/>
          <w:sz w:val="20"/>
        </w:rPr>
        <w:t xml:space="preserve">15. This man was the subject of the book </w:t>
      </w:r>
      <w:r>
        <w:rPr>
          <w:rFonts w:ascii="Times New Roman" w:eastAsia="Times New Roman" w:hAnsi="Times New Roman" w:cs="Times New Roman"/>
          <w:i/>
          <w:sz w:val="20"/>
        </w:rPr>
        <w:t xml:space="preserve">LA </w:t>
      </w:r>
      <w:proofErr w:type="spellStart"/>
      <w:r>
        <w:rPr>
          <w:rFonts w:ascii="Times New Roman" w:eastAsia="Times New Roman" w:hAnsi="Times New Roman" w:cs="Times New Roman"/>
          <w:i/>
          <w:sz w:val="20"/>
        </w:rPr>
        <w:t>Confidentiel</w:t>
      </w:r>
      <w:proofErr w:type="spellEnd"/>
      <w:r>
        <w:rPr>
          <w:rFonts w:ascii="Times New Roman" w:eastAsia="Times New Roman" w:hAnsi="Times New Roman" w:cs="Times New Roman"/>
          <w:sz w:val="20"/>
        </w:rPr>
        <w:t xml:space="preserve"> written by Emma O’Reilly. Michele Ferrari hel</w:t>
      </w:r>
      <w:r>
        <w:rPr>
          <w:rFonts w:ascii="Times New Roman" w:eastAsia="Times New Roman" w:hAnsi="Times New Roman" w:cs="Times New Roman"/>
          <w:sz w:val="20"/>
        </w:rPr>
        <w:t>ped this man confront the UCI. The US government filed a lawsuit under the False Claims Act in response for the expenses he imposed on the Postal Service. In 2013, people began crossing out the “V” in a product endorsed by him. This man refused to blame Ge</w:t>
      </w:r>
      <w:r>
        <w:rPr>
          <w:rFonts w:ascii="Times New Roman" w:eastAsia="Times New Roman" w:hAnsi="Times New Roman" w:cs="Times New Roman"/>
          <w:sz w:val="20"/>
        </w:rPr>
        <w:t xml:space="preserve">orge </w:t>
      </w:r>
      <w:proofErr w:type="spellStart"/>
      <w:r>
        <w:rPr>
          <w:rFonts w:ascii="Times New Roman" w:eastAsia="Times New Roman" w:hAnsi="Times New Roman" w:cs="Times New Roman"/>
          <w:sz w:val="20"/>
        </w:rPr>
        <w:t>Hincapie</w:t>
      </w:r>
      <w:proofErr w:type="spellEnd"/>
      <w:r>
        <w:rPr>
          <w:rFonts w:ascii="Times New Roman" w:eastAsia="Times New Roman" w:hAnsi="Times New Roman" w:cs="Times New Roman"/>
          <w:sz w:val="20"/>
        </w:rPr>
        <w:t xml:space="preserve"> during an interview in which he claimed to have forgotten all of the people he’d sued. This man said his “cocktail” consisted of EPO and testosterone, and he admitted his “one big lie” to Oprah. For 10 points, name this founder of </w:t>
      </w:r>
      <w:proofErr w:type="spellStart"/>
      <w:r>
        <w:rPr>
          <w:rFonts w:ascii="Times New Roman" w:eastAsia="Times New Roman" w:hAnsi="Times New Roman" w:cs="Times New Roman"/>
          <w:sz w:val="20"/>
        </w:rPr>
        <w:t>Livestrong</w:t>
      </w:r>
      <w:proofErr w:type="spellEnd"/>
      <w:r>
        <w:rPr>
          <w:rFonts w:ascii="Times New Roman" w:eastAsia="Times New Roman" w:hAnsi="Times New Roman" w:cs="Times New Roman"/>
          <w:sz w:val="20"/>
        </w:rPr>
        <w:t>,</w:t>
      </w:r>
      <w:r>
        <w:rPr>
          <w:rFonts w:ascii="Times New Roman" w:eastAsia="Times New Roman" w:hAnsi="Times New Roman" w:cs="Times New Roman"/>
          <w:sz w:val="20"/>
        </w:rPr>
        <w:t xml:space="preserve"> a cancer survivor who cheated his way </w:t>
      </w:r>
      <w:proofErr w:type="gramStart"/>
      <w:r>
        <w:rPr>
          <w:rFonts w:ascii="Times New Roman" w:eastAsia="Times New Roman" w:hAnsi="Times New Roman" w:cs="Times New Roman"/>
          <w:sz w:val="20"/>
        </w:rPr>
        <w:t>to seven Tours de France</w:t>
      </w:r>
      <w:proofErr w:type="gramEnd"/>
      <w:r>
        <w:rPr>
          <w:rFonts w:ascii="Times New Roman" w:eastAsia="Times New Roman" w:hAnsi="Times New Roman" w:cs="Times New Roman"/>
          <w:sz w:val="20"/>
        </w:rPr>
        <w:t>.</w:t>
      </w:r>
    </w:p>
    <w:p w:rsidR="006C3131" w:rsidRDefault="00661B91">
      <w:pPr>
        <w:spacing w:line="240" w:lineRule="auto"/>
      </w:pPr>
      <w:r>
        <w:rPr>
          <w:rFonts w:ascii="Times New Roman" w:eastAsia="Times New Roman" w:hAnsi="Times New Roman" w:cs="Times New Roman"/>
          <w:sz w:val="20"/>
        </w:rPr>
        <w:t xml:space="preserve">ANSWER: Lance </w:t>
      </w:r>
      <w:r>
        <w:rPr>
          <w:rFonts w:ascii="Times New Roman" w:eastAsia="Times New Roman" w:hAnsi="Times New Roman" w:cs="Times New Roman"/>
          <w:b/>
          <w:sz w:val="20"/>
          <w:u w:val="single"/>
        </w:rPr>
        <w:t>Armstrong</w:t>
      </w:r>
      <w:r>
        <w:rPr>
          <w:rFonts w:ascii="Times New Roman" w:eastAsia="Times New Roman" w:hAnsi="Times New Roman" w:cs="Times New Roman"/>
          <w:sz w:val="20"/>
        </w:rPr>
        <w:t xml:space="preserve"> [or Lance </w:t>
      </w:r>
      <w:r>
        <w:rPr>
          <w:rFonts w:ascii="Times New Roman" w:eastAsia="Times New Roman" w:hAnsi="Times New Roman" w:cs="Times New Roman"/>
          <w:b/>
          <w:sz w:val="20"/>
          <w:u w:val="single"/>
        </w:rPr>
        <w:t>Gunderson</w:t>
      </w:r>
      <w:r>
        <w:rPr>
          <w:rFonts w:ascii="Times New Roman" w:eastAsia="Times New Roman" w:hAnsi="Times New Roman" w:cs="Times New Roman"/>
          <w:sz w:val="20"/>
        </w:rPr>
        <w:t xml:space="preserve">; or Lance </w:t>
      </w:r>
      <w:r>
        <w:rPr>
          <w:rFonts w:ascii="Times New Roman" w:eastAsia="Times New Roman" w:hAnsi="Times New Roman" w:cs="Times New Roman"/>
          <w:b/>
          <w:sz w:val="20"/>
          <w:u w:val="single"/>
        </w:rPr>
        <w:t>Armstrong</w:t>
      </w:r>
      <w:r>
        <w:rPr>
          <w:rFonts w:ascii="Times New Roman" w:eastAsia="Times New Roman" w:hAnsi="Times New Roman" w:cs="Times New Roman"/>
          <w:sz w:val="20"/>
        </w:rPr>
        <w:t xml:space="preserve"> followed by any invective that the moderator finds appropriate for the situation]</w:t>
      </w:r>
    </w:p>
    <w:p w:rsidR="006C3131" w:rsidRDefault="006C3131">
      <w:pPr>
        <w:spacing w:line="240" w:lineRule="auto"/>
      </w:pPr>
    </w:p>
    <w:p w:rsidR="006C3131" w:rsidRDefault="00661B91">
      <w:pPr>
        <w:spacing w:line="240" w:lineRule="auto"/>
      </w:pPr>
      <w:r>
        <w:rPr>
          <w:rFonts w:ascii="Times New Roman" w:eastAsia="Times New Roman" w:hAnsi="Times New Roman" w:cs="Times New Roman"/>
          <w:sz w:val="20"/>
        </w:rPr>
        <w:t>16. Either Greek or Roman name acceptable. T</w:t>
      </w:r>
      <w:r>
        <w:rPr>
          <w:rFonts w:ascii="Times New Roman" w:eastAsia="Times New Roman" w:hAnsi="Times New Roman" w:cs="Times New Roman"/>
          <w:sz w:val="20"/>
        </w:rPr>
        <w:t xml:space="preserve">his god is the father of </w:t>
      </w:r>
      <w:proofErr w:type="spellStart"/>
      <w:r>
        <w:rPr>
          <w:rFonts w:ascii="Times New Roman" w:eastAsia="Times New Roman" w:hAnsi="Times New Roman" w:cs="Times New Roman"/>
          <w:sz w:val="20"/>
        </w:rPr>
        <w:t>Voluptas</w:t>
      </w:r>
      <w:proofErr w:type="spellEnd"/>
      <w:r>
        <w:rPr>
          <w:rFonts w:ascii="Times New Roman" w:eastAsia="Times New Roman" w:hAnsi="Times New Roman" w:cs="Times New Roman"/>
          <w:sz w:val="20"/>
        </w:rPr>
        <w:t xml:space="preserve">. In an ancient fable, this god complains about being stung by bees after trying to steal their honey. Ovid’s first book of poetry begins by “surrendering” to this god. He disguises himself in the </w:t>
      </w:r>
      <w:proofErr w:type="spellStart"/>
      <w:r>
        <w:rPr>
          <w:rFonts w:ascii="Times New Roman" w:eastAsia="Times New Roman" w:hAnsi="Times New Roman" w:cs="Times New Roman"/>
          <w:i/>
          <w:sz w:val="20"/>
        </w:rPr>
        <w:t>Aeneid</w:t>
      </w:r>
      <w:proofErr w:type="spellEnd"/>
      <w:r>
        <w:rPr>
          <w:rFonts w:ascii="Times New Roman" w:eastAsia="Times New Roman" w:hAnsi="Times New Roman" w:cs="Times New Roman"/>
          <w:sz w:val="20"/>
        </w:rPr>
        <w:t xml:space="preserve"> as </w:t>
      </w:r>
      <w:proofErr w:type="spellStart"/>
      <w:r>
        <w:rPr>
          <w:rFonts w:ascii="Times New Roman" w:eastAsia="Times New Roman" w:hAnsi="Times New Roman" w:cs="Times New Roman"/>
          <w:sz w:val="20"/>
        </w:rPr>
        <w:t>Iulus</w:t>
      </w:r>
      <w:proofErr w:type="spellEnd"/>
      <w:r>
        <w:rPr>
          <w:rFonts w:ascii="Times New Roman" w:eastAsia="Times New Roman" w:hAnsi="Times New Roman" w:cs="Times New Roman"/>
          <w:sz w:val="20"/>
        </w:rPr>
        <w:t>, Aeneas’ s</w:t>
      </w:r>
      <w:r>
        <w:rPr>
          <w:rFonts w:ascii="Times New Roman" w:eastAsia="Times New Roman" w:hAnsi="Times New Roman" w:cs="Times New Roman"/>
          <w:sz w:val="20"/>
        </w:rPr>
        <w:t xml:space="preserve">on, which is ironic, since he and Aeneas have the same mother. After being convinced that this god is a giant snake, his lover spills hot oil on him and flees. This god is often depicted riding a dolphin. In a story from </w:t>
      </w:r>
      <w:r>
        <w:rPr>
          <w:rFonts w:ascii="Times New Roman" w:eastAsia="Times New Roman" w:hAnsi="Times New Roman" w:cs="Times New Roman"/>
          <w:i/>
          <w:sz w:val="20"/>
        </w:rPr>
        <w:t>The Golden Ass</w:t>
      </w:r>
      <w:r>
        <w:rPr>
          <w:rFonts w:ascii="Times New Roman" w:eastAsia="Times New Roman" w:hAnsi="Times New Roman" w:cs="Times New Roman"/>
          <w:sz w:val="20"/>
        </w:rPr>
        <w:t>, this god falls in l</w:t>
      </w:r>
      <w:r>
        <w:rPr>
          <w:rFonts w:ascii="Times New Roman" w:eastAsia="Times New Roman" w:hAnsi="Times New Roman" w:cs="Times New Roman"/>
          <w:sz w:val="20"/>
        </w:rPr>
        <w:t>ove with Psyche. He accidentally hits Daphne with a lead arrow, causing her to flee from Apollo. For 10 points, name this son of Aphrodite, a love god.</w:t>
      </w:r>
    </w:p>
    <w:p w:rsidR="006C3131" w:rsidRDefault="00661B91">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Eros</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Cupid</w:t>
      </w:r>
      <w:r>
        <w:rPr>
          <w:rFonts w:ascii="Times New Roman" w:eastAsia="Times New Roman" w:hAnsi="Times New Roman" w:cs="Times New Roman"/>
          <w:sz w:val="20"/>
        </w:rPr>
        <w:t>]</w:t>
      </w:r>
    </w:p>
    <w:p w:rsidR="006C3131" w:rsidRDefault="006C3131">
      <w:pPr>
        <w:spacing w:line="240" w:lineRule="auto"/>
      </w:pPr>
    </w:p>
    <w:p w:rsidR="006C3131" w:rsidRDefault="00661B91">
      <w:pPr>
        <w:spacing w:line="240" w:lineRule="auto"/>
      </w:pPr>
      <w:r>
        <w:rPr>
          <w:rFonts w:ascii="Times New Roman" w:eastAsia="Times New Roman" w:hAnsi="Times New Roman" w:cs="Times New Roman"/>
          <w:sz w:val="20"/>
        </w:rPr>
        <w:t>17. One commander in this conflict ordered a massacre at Cisalpine when he beli</w:t>
      </w:r>
      <w:r>
        <w:rPr>
          <w:rFonts w:ascii="Times New Roman" w:eastAsia="Times New Roman" w:hAnsi="Times New Roman" w:cs="Times New Roman"/>
          <w:sz w:val="20"/>
        </w:rPr>
        <w:t xml:space="preserve">eved his rival was distracted by the Bona </w:t>
      </w:r>
      <w:proofErr w:type="spellStart"/>
      <w:r>
        <w:rPr>
          <w:rFonts w:ascii="Times New Roman" w:eastAsia="Times New Roman" w:hAnsi="Times New Roman" w:cs="Times New Roman"/>
          <w:sz w:val="20"/>
        </w:rPr>
        <w:t>Dea</w:t>
      </w:r>
      <w:proofErr w:type="spellEnd"/>
      <w:r>
        <w:rPr>
          <w:rFonts w:ascii="Times New Roman" w:eastAsia="Times New Roman" w:hAnsi="Times New Roman" w:cs="Times New Roman"/>
          <w:sz w:val="20"/>
        </w:rPr>
        <w:t xml:space="preserve"> Scandal. This conflict began because of the botched migrations of the </w:t>
      </w:r>
      <w:proofErr w:type="spellStart"/>
      <w:r>
        <w:rPr>
          <w:rFonts w:ascii="Times New Roman" w:eastAsia="Times New Roman" w:hAnsi="Times New Roman" w:cs="Times New Roman"/>
          <w:sz w:val="20"/>
        </w:rPr>
        <w:t>Helvetii</w:t>
      </w:r>
      <w:proofErr w:type="spellEnd"/>
      <w:r>
        <w:rPr>
          <w:rFonts w:ascii="Times New Roman" w:eastAsia="Times New Roman" w:hAnsi="Times New Roman" w:cs="Times New Roman"/>
          <w:sz w:val="20"/>
        </w:rPr>
        <w:t xml:space="preserve">. The losing </w:t>
      </w:r>
      <w:proofErr w:type="spellStart"/>
      <w:r>
        <w:rPr>
          <w:rFonts w:ascii="Times New Roman" w:eastAsia="Times New Roman" w:hAnsi="Times New Roman" w:cs="Times New Roman"/>
          <w:sz w:val="20"/>
        </w:rPr>
        <w:t>Arverni</w:t>
      </w:r>
      <w:proofErr w:type="spellEnd"/>
      <w:r>
        <w:rPr>
          <w:rFonts w:ascii="Times New Roman" w:eastAsia="Times New Roman" w:hAnsi="Times New Roman" w:cs="Times New Roman"/>
          <w:sz w:val="20"/>
        </w:rPr>
        <w:t xml:space="preserve"> commander came to power at the Battle of </w:t>
      </w:r>
      <w:proofErr w:type="spellStart"/>
      <w:r>
        <w:rPr>
          <w:rFonts w:ascii="Times New Roman" w:eastAsia="Times New Roman" w:hAnsi="Times New Roman" w:cs="Times New Roman"/>
          <w:sz w:val="20"/>
        </w:rPr>
        <w:t>Gergovia</w:t>
      </w:r>
      <w:proofErr w:type="spellEnd"/>
      <w:r>
        <w:rPr>
          <w:rFonts w:ascii="Times New Roman" w:eastAsia="Times New Roman" w:hAnsi="Times New Roman" w:cs="Times New Roman"/>
          <w:sz w:val="20"/>
        </w:rPr>
        <w:t xml:space="preserve">. The </w:t>
      </w:r>
      <w:proofErr w:type="spellStart"/>
      <w:r>
        <w:rPr>
          <w:rFonts w:ascii="Times New Roman" w:eastAsia="Times New Roman" w:hAnsi="Times New Roman" w:cs="Times New Roman"/>
          <w:sz w:val="20"/>
        </w:rPr>
        <w:t>Suebi</w:t>
      </w:r>
      <w:proofErr w:type="spellEnd"/>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tribe were</w:t>
      </w:r>
      <w:proofErr w:type="gramEnd"/>
      <w:r>
        <w:rPr>
          <w:rFonts w:ascii="Times New Roman" w:eastAsia="Times New Roman" w:hAnsi="Times New Roman" w:cs="Times New Roman"/>
          <w:sz w:val="20"/>
        </w:rPr>
        <w:t xml:space="preserve"> soundly defeated during this conflict a</w:t>
      </w:r>
      <w:r>
        <w:rPr>
          <w:rFonts w:ascii="Times New Roman" w:eastAsia="Times New Roman" w:hAnsi="Times New Roman" w:cs="Times New Roman"/>
          <w:sz w:val="20"/>
        </w:rPr>
        <w:t xml:space="preserve">t the Battle of Vosges. This conflict ended after </w:t>
      </w:r>
      <w:proofErr w:type="gramStart"/>
      <w:r>
        <w:rPr>
          <w:rFonts w:ascii="Times New Roman" w:eastAsia="Times New Roman" w:hAnsi="Times New Roman" w:cs="Times New Roman"/>
          <w:sz w:val="20"/>
        </w:rPr>
        <w:t>a surrender</w:t>
      </w:r>
      <w:proofErr w:type="gramEnd"/>
      <w:r>
        <w:rPr>
          <w:rFonts w:ascii="Times New Roman" w:eastAsia="Times New Roman" w:hAnsi="Times New Roman" w:cs="Times New Roman"/>
          <w:sz w:val="20"/>
        </w:rPr>
        <w:t xml:space="preserve"> at the Battle of </w:t>
      </w:r>
      <w:proofErr w:type="spellStart"/>
      <w:r>
        <w:rPr>
          <w:rFonts w:ascii="Times New Roman" w:eastAsia="Times New Roman" w:hAnsi="Times New Roman" w:cs="Times New Roman"/>
          <w:sz w:val="20"/>
        </w:rPr>
        <w:t>Alesia</w:t>
      </w:r>
      <w:proofErr w:type="spellEnd"/>
      <w:r>
        <w:rPr>
          <w:rFonts w:ascii="Times New Roman" w:eastAsia="Times New Roman" w:hAnsi="Times New Roman" w:cs="Times New Roman"/>
          <w:sz w:val="20"/>
        </w:rPr>
        <w:t xml:space="preserve"> by </w:t>
      </w:r>
      <w:proofErr w:type="spellStart"/>
      <w:r>
        <w:rPr>
          <w:rFonts w:ascii="Times New Roman" w:eastAsia="Times New Roman" w:hAnsi="Times New Roman" w:cs="Times New Roman"/>
          <w:sz w:val="20"/>
        </w:rPr>
        <w:t>Vercingetorix</w:t>
      </w:r>
      <w:proofErr w:type="spellEnd"/>
      <w:r>
        <w:rPr>
          <w:rFonts w:ascii="Times New Roman" w:eastAsia="Times New Roman" w:hAnsi="Times New Roman" w:cs="Times New Roman"/>
          <w:sz w:val="20"/>
        </w:rPr>
        <w:t xml:space="preserve">. In his “Commentaries” on </w:t>
      </w:r>
      <w:r>
        <w:rPr>
          <w:rFonts w:ascii="Times New Roman" w:eastAsia="Times New Roman" w:hAnsi="Times New Roman" w:cs="Times New Roman"/>
          <w:i/>
          <w:sz w:val="20"/>
        </w:rPr>
        <w:t>this conflict</w:t>
      </w:r>
      <w:r>
        <w:rPr>
          <w:rFonts w:ascii="Times New Roman" w:eastAsia="Times New Roman" w:hAnsi="Times New Roman" w:cs="Times New Roman"/>
          <w:sz w:val="20"/>
        </w:rPr>
        <w:t>, the winning commander divided the central region into three parts. For 10 points, name this series of wars waged</w:t>
      </w:r>
      <w:r>
        <w:rPr>
          <w:rFonts w:ascii="Times New Roman" w:eastAsia="Times New Roman" w:hAnsi="Times New Roman" w:cs="Times New Roman"/>
          <w:sz w:val="20"/>
        </w:rPr>
        <w:t xml:space="preserve"> by Julius Caesar against the tribes of a region of modern-day France.</w:t>
      </w:r>
    </w:p>
    <w:p w:rsidR="006C3131" w:rsidRDefault="00661B91">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Gallic War</w:t>
      </w:r>
      <w:r>
        <w:rPr>
          <w:rFonts w:ascii="Times New Roman" w:eastAsia="Times New Roman" w:hAnsi="Times New Roman" w:cs="Times New Roman"/>
          <w:sz w:val="20"/>
        </w:rPr>
        <w:t xml:space="preserve">s [or </w:t>
      </w:r>
      <w:r>
        <w:rPr>
          <w:rFonts w:ascii="Times New Roman" w:eastAsia="Times New Roman" w:hAnsi="Times New Roman" w:cs="Times New Roman"/>
          <w:b/>
          <w:i/>
          <w:sz w:val="20"/>
          <w:u w:val="single"/>
        </w:rPr>
        <w:t xml:space="preserve">Bello </w:t>
      </w:r>
      <w:proofErr w:type="spellStart"/>
      <w:r>
        <w:rPr>
          <w:rFonts w:ascii="Times New Roman" w:eastAsia="Times New Roman" w:hAnsi="Times New Roman" w:cs="Times New Roman"/>
          <w:b/>
          <w:i/>
          <w:sz w:val="20"/>
          <w:u w:val="single"/>
        </w:rPr>
        <w:t>Gallico</w:t>
      </w:r>
      <w:proofErr w:type="spellEnd"/>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war with</w:t>
      </w:r>
      <w:r>
        <w:rPr>
          <w:rFonts w:ascii="Times New Roman" w:eastAsia="Times New Roman" w:hAnsi="Times New Roman" w:cs="Times New Roman"/>
          <w:sz w:val="20"/>
        </w:rPr>
        <w:t xml:space="preserve"> the </w:t>
      </w:r>
      <w:proofErr w:type="spellStart"/>
      <w:r>
        <w:rPr>
          <w:rFonts w:ascii="Times New Roman" w:eastAsia="Times New Roman" w:hAnsi="Times New Roman" w:cs="Times New Roman"/>
          <w:b/>
          <w:sz w:val="20"/>
          <w:u w:val="single"/>
        </w:rPr>
        <w:t>Gauls</w:t>
      </w:r>
      <w:proofErr w:type="spellEnd"/>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Rome annex</w:t>
      </w:r>
      <w:r>
        <w:rPr>
          <w:rFonts w:ascii="Times New Roman" w:eastAsia="Times New Roman" w:hAnsi="Times New Roman" w:cs="Times New Roman"/>
          <w:sz w:val="20"/>
        </w:rPr>
        <w:t>ing</w:t>
      </w:r>
      <w:r>
        <w:rPr>
          <w:rFonts w:ascii="Times New Roman" w:eastAsia="Times New Roman" w:hAnsi="Times New Roman" w:cs="Times New Roman"/>
          <w:b/>
          <w:sz w:val="20"/>
          <w:u w:val="single"/>
        </w:rPr>
        <w:t xml:space="preserve"> Gaul</w:t>
      </w:r>
      <w:r>
        <w:rPr>
          <w:rFonts w:ascii="Times New Roman" w:eastAsia="Times New Roman" w:hAnsi="Times New Roman" w:cs="Times New Roman"/>
          <w:sz w:val="20"/>
        </w:rPr>
        <w:t xml:space="preserve">; or Julius </w:t>
      </w:r>
      <w:r>
        <w:rPr>
          <w:rFonts w:ascii="Times New Roman" w:eastAsia="Times New Roman" w:hAnsi="Times New Roman" w:cs="Times New Roman"/>
          <w:b/>
          <w:sz w:val="20"/>
          <w:u w:val="single"/>
        </w:rPr>
        <w:t>Caesar’s conquest of Gaul</w:t>
      </w:r>
      <w:r>
        <w:rPr>
          <w:rFonts w:ascii="Times New Roman" w:eastAsia="Times New Roman" w:hAnsi="Times New Roman" w:cs="Times New Roman"/>
          <w:sz w:val="20"/>
        </w:rPr>
        <w:t>; or any other clear knowledge answers]</w:t>
      </w:r>
    </w:p>
    <w:p w:rsidR="006C3131" w:rsidRDefault="006C3131">
      <w:pPr>
        <w:spacing w:line="240" w:lineRule="auto"/>
      </w:pPr>
    </w:p>
    <w:p w:rsidR="006C3131" w:rsidRDefault="00661B91">
      <w:pPr>
        <w:spacing w:line="240" w:lineRule="auto"/>
      </w:pPr>
      <w:r>
        <w:rPr>
          <w:rFonts w:ascii="Times New Roman" w:eastAsia="Times New Roman" w:hAnsi="Times New Roman" w:cs="Times New Roman"/>
          <w:sz w:val="20"/>
        </w:rPr>
        <w:t>18. This composer wrote a work originally titled “The Lonely Island,” an overture written at the same time as a symphony inspired by folk dances. One of this man’s symphonies ends with an arrangement of the chorale “A Mighty Fortress is Our God.” This comp</w:t>
      </w:r>
      <w:r>
        <w:rPr>
          <w:rFonts w:ascii="Times New Roman" w:eastAsia="Times New Roman" w:hAnsi="Times New Roman" w:cs="Times New Roman"/>
          <w:sz w:val="20"/>
        </w:rPr>
        <w:t xml:space="preserve">oser’s sister Fanny wrote piano works that inspired his </w:t>
      </w:r>
      <w:r>
        <w:rPr>
          <w:rFonts w:ascii="Times New Roman" w:eastAsia="Times New Roman" w:hAnsi="Times New Roman" w:cs="Times New Roman"/>
          <w:i/>
          <w:sz w:val="20"/>
        </w:rPr>
        <w:t xml:space="preserve">Songs </w:t>
      </w:r>
      <w:proofErr w:type="gramStart"/>
      <w:r>
        <w:rPr>
          <w:rFonts w:ascii="Times New Roman" w:eastAsia="Times New Roman" w:hAnsi="Times New Roman" w:cs="Times New Roman"/>
          <w:i/>
          <w:sz w:val="20"/>
        </w:rPr>
        <w:t>Without</w:t>
      </w:r>
      <w:proofErr w:type="gramEnd"/>
      <w:r>
        <w:rPr>
          <w:rFonts w:ascii="Times New Roman" w:eastAsia="Times New Roman" w:hAnsi="Times New Roman" w:cs="Times New Roman"/>
          <w:i/>
          <w:sz w:val="20"/>
        </w:rPr>
        <w:t xml:space="preserve"> Words</w:t>
      </w:r>
      <w:r>
        <w:rPr>
          <w:rFonts w:ascii="Times New Roman" w:eastAsia="Times New Roman" w:hAnsi="Times New Roman" w:cs="Times New Roman"/>
          <w:sz w:val="20"/>
        </w:rPr>
        <w:t>, and he wrote a work which included elements from the traditional saltarello</w:t>
      </w:r>
      <w:r>
        <w:rPr>
          <w:rFonts w:ascii="Times New Roman" w:eastAsia="Times New Roman" w:hAnsi="Times New Roman" w:cs="Times New Roman"/>
          <w:i/>
          <w:sz w:val="20"/>
        </w:rPr>
        <w:t xml:space="preserve"> </w:t>
      </w:r>
      <w:r>
        <w:rPr>
          <w:rFonts w:ascii="Times New Roman" w:eastAsia="Times New Roman" w:hAnsi="Times New Roman" w:cs="Times New Roman"/>
          <w:sz w:val="20"/>
        </w:rPr>
        <w:t xml:space="preserve">and tarantella dances. This composer of the </w:t>
      </w:r>
      <w:r>
        <w:rPr>
          <w:rFonts w:ascii="Times New Roman" w:eastAsia="Times New Roman" w:hAnsi="Times New Roman" w:cs="Times New Roman"/>
          <w:i/>
          <w:sz w:val="20"/>
        </w:rPr>
        <w:t>Hebrides Overture</w:t>
      </w:r>
      <w:r>
        <w:rPr>
          <w:rFonts w:ascii="Times New Roman" w:eastAsia="Times New Roman" w:hAnsi="Times New Roman" w:cs="Times New Roman"/>
          <w:sz w:val="20"/>
        </w:rPr>
        <w:t xml:space="preserve"> included a “Wedding March” in his most fa</w:t>
      </w:r>
      <w:r>
        <w:rPr>
          <w:rFonts w:ascii="Times New Roman" w:eastAsia="Times New Roman" w:hAnsi="Times New Roman" w:cs="Times New Roman"/>
          <w:sz w:val="20"/>
        </w:rPr>
        <w:t xml:space="preserve">mous work. For 10 points, name this composer of </w:t>
      </w:r>
      <w:r>
        <w:rPr>
          <w:rFonts w:ascii="Times New Roman" w:eastAsia="Times New Roman" w:hAnsi="Times New Roman" w:cs="Times New Roman"/>
          <w:i/>
          <w:sz w:val="20"/>
        </w:rPr>
        <w:t>Reformation</w:t>
      </w:r>
      <w:r>
        <w:rPr>
          <w:rFonts w:ascii="Times New Roman" w:eastAsia="Times New Roman" w:hAnsi="Times New Roman" w:cs="Times New Roman"/>
          <w:sz w:val="20"/>
        </w:rPr>
        <w:t xml:space="preserve">, </w:t>
      </w:r>
      <w:r>
        <w:rPr>
          <w:rFonts w:ascii="Times New Roman" w:eastAsia="Times New Roman" w:hAnsi="Times New Roman" w:cs="Times New Roman"/>
          <w:i/>
          <w:sz w:val="20"/>
        </w:rPr>
        <w:t xml:space="preserve">Scottish </w:t>
      </w:r>
      <w:r>
        <w:rPr>
          <w:rFonts w:ascii="Times New Roman" w:eastAsia="Times New Roman" w:hAnsi="Times New Roman" w:cs="Times New Roman"/>
          <w:sz w:val="20"/>
        </w:rPr>
        <w:t xml:space="preserve">and </w:t>
      </w:r>
      <w:r>
        <w:rPr>
          <w:rFonts w:ascii="Times New Roman" w:eastAsia="Times New Roman" w:hAnsi="Times New Roman" w:cs="Times New Roman"/>
          <w:i/>
          <w:sz w:val="20"/>
        </w:rPr>
        <w:t>Italian</w:t>
      </w:r>
      <w:r>
        <w:rPr>
          <w:rFonts w:ascii="Times New Roman" w:eastAsia="Times New Roman" w:hAnsi="Times New Roman" w:cs="Times New Roman"/>
          <w:sz w:val="20"/>
        </w:rPr>
        <w:t xml:space="preserve"> symphonies and incidental music to </w:t>
      </w:r>
      <w:r>
        <w:rPr>
          <w:rFonts w:ascii="Times New Roman" w:eastAsia="Times New Roman" w:hAnsi="Times New Roman" w:cs="Times New Roman"/>
          <w:i/>
          <w:sz w:val="20"/>
        </w:rPr>
        <w:t>A Midsummer Night’s Dream</w:t>
      </w:r>
      <w:r>
        <w:rPr>
          <w:rFonts w:ascii="Times New Roman" w:eastAsia="Times New Roman" w:hAnsi="Times New Roman" w:cs="Times New Roman"/>
          <w:sz w:val="20"/>
        </w:rPr>
        <w:t>.</w:t>
      </w:r>
    </w:p>
    <w:p w:rsidR="006C3131" w:rsidRDefault="00661B91">
      <w:pPr>
        <w:spacing w:line="240" w:lineRule="auto"/>
      </w:pPr>
      <w:r>
        <w:rPr>
          <w:rFonts w:ascii="Times New Roman" w:eastAsia="Times New Roman" w:hAnsi="Times New Roman" w:cs="Times New Roman"/>
          <w:sz w:val="20"/>
        </w:rPr>
        <w:t xml:space="preserve">ANSWER: Felix </w:t>
      </w:r>
      <w:r>
        <w:rPr>
          <w:rFonts w:ascii="Times New Roman" w:eastAsia="Times New Roman" w:hAnsi="Times New Roman" w:cs="Times New Roman"/>
          <w:b/>
          <w:sz w:val="20"/>
          <w:u w:val="single"/>
        </w:rPr>
        <w:t>Mendelssohn</w:t>
      </w:r>
    </w:p>
    <w:p w:rsidR="006C3131" w:rsidRDefault="006C3131">
      <w:pPr>
        <w:spacing w:line="240" w:lineRule="auto"/>
      </w:pPr>
    </w:p>
    <w:p w:rsidR="006C3131" w:rsidRDefault="00661B91">
      <w:pPr>
        <w:spacing w:line="240" w:lineRule="auto"/>
      </w:pPr>
      <w:r>
        <w:rPr>
          <w:rFonts w:ascii="Times New Roman" w:eastAsia="Times New Roman" w:hAnsi="Times New Roman" w:cs="Times New Roman"/>
          <w:sz w:val="20"/>
        </w:rPr>
        <w:lastRenderedPageBreak/>
        <w:t xml:space="preserve">19. </w:t>
      </w:r>
      <w:proofErr w:type="gramStart"/>
      <w:r>
        <w:rPr>
          <w:rFonts w:ascii="Times New Roman" w:eastAsia="Times New Roman" w:hAnsi="Times New Roman" w:cs="Times New Roman"/>
          <w:sz w:val="20"/>
        </w:rPr>
        <w:t>It’s</w:t>
      </w:r>
      <w:proofErr w:type="gramEnd"/>
      <w:r>
        <w:rPr>
          <w:rFonts w:ascii="Times New Roman" w:eastAsia="Times New Roman" w:hAnsi="Times New Roman" w:cs="Times New Roman"/>
          <w:sz w:val="20"/>
        </w:rPr>
        <w:t xml:space="preserve"> not chlorine, but the </w:t>
      </w:r>
      <w:proofErr w:type="spellStart"/>
      <w:r>
        <w:rPr>
          <w:rFonts w:ascii="Times New Roman" w:eastAsia="Times New Roman" w:hAnsi="Times New Roman" w:cs="Times New Roman"/>
          <w:i/>
          <w:sz w:val="20"/>
        </w:rPr>
        <w:t>chlorobi</w:t>
      </w:r>
      <w:proofErr w:type="spellEnd"/>
      <w:r>
        <w:rPr>
          <w:rFonts w:ascii="Times New Roman" w:eastAsia="Times New Roman" w:hAnsi="Times New Roman" w:cs="Times New Roman"/>
          <w:sz w:val="20"/>
        </w:rPr>
        <w:t xml:space="preserve"> phylum of bacteria is named for this element. A motif containing four atoms of this non-metal are found in </w:t>
      </w:r>
      <w:proofErr w:type="spellStart"/>
      <w:r>
        <w:rPr>
          <w:rFonts w:ascii="Times New Roman" w:eastAsia="Times New Roman" w:hAnsi="Times New Roman" w:cs="Times New Roman"/>
          <w:sz w:val="20"/>
        </w:rPr>
        <w:t>aconitase</w:t>
      </w:r>
      <w:proofErr w:type="spellEnd"/>
      <w:r>
        <w:rPr>
          <w:rFonts w:ascii="Times New Roman" w:eastAsia="Times New Roman" w:hAnsi="Times New Roman" w:cs="Times New Roman"/>
          <w:sz w:val="20"/>
        </w:rPr>
        <w:t>. Vitamin B1 is named for the fact that it contains nitrogen and this element. In bacteria, nitrogen fixation occurs in a catalyst containi</w:t>
      </w:r>
      <w:r>
        <w:rPr>
          <w:rFonts w:ascii="Times New Roman" w:eastAsia="Times New Roman" w:hAnsi="Times New Roman" w:cs="Times New Roman"/>
          <w:sz w:val="20"/>
        </w:rPr>
        <w:t>ng molybdenum and a cluster of iron and this element. This element, found in high concentrations in keratin, forms a tertiary structure called its namesake bridge. This element is found between ethyl and methyl groups in the side chain of methionine, and i</w:t>
      </w:r>
      <w:r>
        <w:rPr>
          <w:rFonts w:ascii="Times New Roman" w:eastAsia="Times New Roman" w:hAnsi="Times New Roman" w:cs="Times New Roman"/>
          <w:sz w:val="20"/>
        </w:rPr>
        <w:t xml:space="preserve">t’s also found in </w:t>
      </w:r>
      <w:proofErr w:type="spellStart"/>
      <w:r>
        <w:rPr>
          <w:rFonts w:ascii="Times New Roman" w:eastAsia="Times New Roman" w:hAnsi="Times New Roman" w:cs="Times New Roman"/>
          <w:sz w:val="20"/>
        </w:rPr>
        <w:t>cysteine.Thiols</w:t>
      </w:r>
      <w:proofErr w:type="spellEnd"/>
      <w:r>
        <w:rPr>
          <w:rFonts w:ascii="Times New Roman" w:eastAsia="Times New Roman" w:hAnsi="Times New Roman" w:cs="Times New Roman"/>
          <w:sz w:val="20"/>
        </w:rPr>
        <w:t xml:space="preserve"> contain this element. For 10 points, name this element with symbol S.</w:t>
      </w:r>
    </w:p>
    <w:p w:rsidR="006C3131" w:rsidRDefault="00661B91">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sulfur</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S</w:t>
      </w:r>
      <w:r>
        <w:rPr>
          <w:rFonts w:ascii="Times New Roman" w:eastAsia="Times New Roman" w:hAnsi="Times New Roman" w:cs="Times New Roman"/>
          <w:sz w:val="20"/>
        </w:rPr>
        <w:t xml:space="preserve"> before mention]</w:t>
      </w:r>
    </w:p>
    <w:p w:rsidR="006C3131" w:rsidRDefault="006C3131">
      <w:pPr>
        <w:spacing w:line="240" w:lineRule="auto"/>
      </w:pPr>
    </w:p>
    <w:p w:rsidR="006C3131" w:rsidRDefault="00661B91">
      <w:pPr>
        <w:spacing w:line="240" w:lineRule="auto"/>
      </w:pPr>
      <w:r>
        <w:rPr>
          <w:rFonts w:ascii="Times New Roman" w:eastAsia="Times New Roman" w:hAnsi="Times New Roman" w:cs="Times New Roman"/>
          <w:sz w:val="20"/>
        </w:rPr>
        <w:t>20. A poem by this man compares the death of his soul to “a guileless butterfly accustomed to the light.” This man</w:t>
      </w:r>
      <w:r>
        <w:rPr>
          <w:rFonts w:ascii="Times New Roman" w:eastAsia="Times New Roman" w:hAnsi="Times New Roman" w:cs="Times New Roman"/>
          <w:sz w:val="20"/>
        </w:rPr>
        <w:t xml:space="preserve"> was inspired by Cicero to create his </w:t>
      </w:r>
      <w:proofErr w:type="spellStart"/>
      <w:r>
        <w:rPr>
          <w:rFonts w:ascii="Times New Roman" w:eastAsia="Times New Roman" w:hAnsi="Times New Roman" w:cs="Times New Roman"/>
          <w:i/>
          <w:sz w:val="20"/>
        </w:rPr>
        <w:t>Senilis</w:t>
      </w:r>
      <w:proofErr w:type="spellEnd"/>
      <w:r>
        <w:rPr>
          <w:rFonts w:ascii="Times New Roman" w:eastAsia="Times New Roman" w:hAnsi="Times New Roman" w:cs="Times New Roman"/>
          <w:sz w:val="20"/>
        </w:rPr>
        <w:t xml:space="preserve">, a collection of letters. He contrasted Renaissance and Christian values in his letter to </w:t>
      </w:r>
      <w:proofErr w:type="spellStart"/>
      <w:r>
        <w:rPr>
          <w:rFonts w:ascii="Times New Roman" w:eastAsia="Times New Roman" w:hAnsi="Times New Roman" w:cs="Times New Roman"/>
          <w:sz w:val="20"/>
        </w:rPr>
        <w:t>Dionigi</w:t>
      </w:r>
      <w:proofErr w:type="spellEnd"/>
      <w:r>
        <w:rPr>
          <w:rFonts w:ascii="Times New Roman" w:eastAsia="Times New Roman" w:hAnsi="Times New Roman" w:cs="Times New Roman"/>
          <w:sz w:val="20"/>
        </w:rPr>
        <w:t xml:space="preserve"> following his ascent of Mt. </w:t>
      </w:r>
      <w:proofErr w:type="spellStart"/>
      <w:r>
        <w:rPr>
          <w:rFonts w:ascii="Times New Roman" w:eastAsia="Times New Roman" w:hAnsi="Times New Roman" w:cs="Times New Roman"/>
          <w:sz w:val="20"/>
        </w:rPr>
        <w:t>Ventoux</w:t>
      </w:r>
      <w:proofErr w:type="spellEnd"/>
      <w:r>
        <w:rPr>
          <w:rFonts w:ascii="Times New Roman" w:eastAsia="Times New Roman" w:hAnsi="Times New Roman" w:cs="Times New Roman"/>
          <w:sz w:val="20"/>
        </w:rPr>
        <w:t xml:space="preserve">. An epic by this man tells of the death of Margo </w:t>
      </w:r>
      <w:proofErr w:type="spellStart"/>
      <w:r>
        <w:rPr>
          <w:rFonts w:ascii="Times New Roman" w:eastAsia="Times New Roman" w:hAnsi="Times New Roman" w:cs="Times New Roman"/>
          <w:sz w:val="20"/>
        </w:rPr>
        <w:t>Barcid</w:t>
      </w:r>
      <w:proofErr w:type="spellEnd"/>
      <w:r>
        <w:rPr>
          <w:rFonts w:ascii="Times New Roman" w:eastAsia="Times New Roman" w:hAnsi="Times New Roman" w:cs="Times New Roman"/>
          <w:sz w:val="20"/>
        </w:rPr>
        <w:t xml:space="preserve"> before detailing the</w:t>
      </w:r>
      <w:r>
        <w:rPr>
          <w:rFonts w:ascii="Times New Roman" w:eastAsia="Times New Roman" w:hAnsi="Times New Roman" w:cs="Times New Roman"/>
          <w:sz w:val="20"/>
        </w:rPr>
        <w:t xml:space="preserve"> victory of Scipio over Hannibal, and was titled </w:t>
      </w:r>
      <w:r>
        <w:rPr>
          <w:rFonts w:ascii="Times New Roman" w:eastAsia="Times New Roman" w:hAnsi="Times New Roman" w:cs="Times New Roman"/>
          <w:i/>
          <w:sz w:val="20"/>
        </w:rPr>
        <w:t>Africa</w:t>
      </w:r>
      <w:r>
        <w:rPr>
          <w:rFonts w:ascii="Times New Roman" w:eastAsia="Times New Roman" w:hAnsi="Times New Roman" w:cs="Times New Roman"/>
          <w:sz w:val="20"/>
        </w:rPr>
        <w:t xml:space="preserve">. This man’s love for a woman he met on Good Friday is detailed in his </w:t>
      </w:r>
      <w:r>
        <w:rPr>
          <w:rFonts w:ascii="Times New Roman" w:eastAsia="Times New Roman" w:hAnsi="Times New Roman" w:cs="Times New Roman"/>
          <w:i/>
          <w:sz w:val="20"/>
        </w:rPr>
        <w:t xml:space="preserve">Il </w:t>
      </w:r>
      <w:proofErr w:type="spellStart"/>
      <w:r>
        <w:rPr>
          <w:rFonts w:ascii="Times New Roman" w:eastAsia="Times New Roman" w:hAnsi="Times New Roman" w:cs="Times New Roman"/>
          <w:i/>
          <w:sz w:val="20"/>
        </w:rPr>
        <w:t>Canzoniere</w:t>
      </w:r>
      <w:proofErr w:type="spellEnd"/>
      <w:r>
        <w:rPr>
          <w:rFonts w:ascii="Times New Roman" w:eastAsia="Times New Roman" w:hAnsi="Times New Roman" w:cs="Times New Roman"/>
          <w:sz w:val="20"/>
        </w:rPr>
        <w:t xml:space="preserve">. His poems have the rhyme scheme ABBA </w:t>
      </w:r>
      <w:proofErr w:type="spellStart"/>
      <w:r>
        <w:rPr>
          <w:rFonts w:ascii="Times New Roman" w:eastAsia="Times New Roman" w:hAnsi="Times New Roman" w:cs="Times New Roman"/>
          <w:sz w:val="20"/>
        </w:rPr>
        <w:t>ABBA</w:t>
      </w:r>
      <w:proofErr w:type="spellEnd"/>
      <w:r>
        <w:rPr>
          <w:rFonts w:ascii="Times New Roman" w:eastAsia="Times New Roman" w:hAnsi="Times New Roman" w:cs="Times New Roman"/>
          <w:sz w:val="20"/>
        </w:rPr>
        <w:t xml:space="preserve"> CDE </w:t>
      </w:r>
      <w:proofErr w:type="spellStart"/>
      <w:r>
        <w:rPr>
          <w:rFonts w:ascii="Times New Roman" w:eastAsia="Times New Roman" w:hAnsi="Times New Roman" w:cs="Times New Roman"/>
          <w:sz w:val="20"/>
        </w:rPr>
        <w:t>CDE</w:t>
      </w:r>
      <w:proofErr w:type="spellEnd"/>
      <w:r>
        <w:rPr>
          <w:rFonts w:ascii="Times New Roman" w:eastAsia="Times New Roman" w:hAnsi="Times New Roman" w:cs="Times New Roman"/>
          <w:sz w:val="20"/>
        </w:rPr>
        <w:t>. For 10 points, name this lover of Laura, the namesake of the Ita</w:t>
      </w:r>
      <w:r>
        <w:rPr>
          <w:rFonts w:ascii="Times New Roman" w:eastAsia="Times New Roman" w:hAnsi="Times New Roman" w:cs="Times New Roman"/>
          <w:sz w:val="20"/>
        </w:rPr>
        <w:t>lian sonnet.</w:t>
      </w:r>
    </w:p>
    <w:p w:rsidR="006C3131" w:rsidRDefault="00661B91">
      <w:pPr>
        <w:spacing w:line="240" w:lineRule="auto"/>
      </w:pPr>
      <w:r>
        <w:rPr>
          <w:rFonts w:ascii="Times New Roman" w:eastAsia="Times New Roman" w:hAnsi="Times New Roman" w:cs="Times New Roman"/>
          <w:sz w:val="20"/>
        </w:rPr>
        <w:t xml:space="preserve">ANSWER: Francesco </w:t>
      </w:r>
      <w:proofErr w:type="spellStart"/>
      <w:r>
        <w:rPr>
          <w:rFonts w:ascii="Times New Roman" w:eastAsia="Times New Roman" w:hAnsi="Times New Roman" w:cs="Times New Roman"/>
          <w:b/>
          <w:sz w:val="20"/>
          <w:u w:val="single"/>
        </w:rPr>
        <w:t>Petrarca</w:t>
      </w:r>
      <w:proofErr w:type="spellEnd"/>
      <w:r>
        <w:rPr>
          <w:rFonts w:ascii="Times New Roman" w:eastAsia="Times New Roman" w:hAnsi="Times New Roman" w:cs="Times New Roman"/>
          <w:sz w:val="20"/>
        </w:rPr>
        <w:t xml:space="preserve"> [or Francesco </w:t>
      </w:r>
      <w:r>
        <w:rPr>
          <w:rFonts w:ascii="Times New Roman" w:eastAsia="Times New Roman" w:hAnsi="Times New Roman" w:cs="Times New Roman"/>
          <w:b/>
          <w:sz w:val="20"/>
          <w:u w:val="single"/>
        </w:rPr>
        <w:t>Petrarch</w:t>
      </w:r>
      <w:r>
        <w:rPr>
          <w:rFonts w:ascii="Times New Roman" w:eastAsia="Times New Roman" w:hAnsi="Times New Roman" w:cs="Times New Roman"/>
          <w:sz w:val="20"/>
        </w:rPr>
        <w:t xml:space="preserve">] </w:t>
      </w:r>
    </w:p>
    <w:p w:rsidR="006C3131" w:rsidRDefault="006C3131">
      <w:pPr>
        <w:spacing w:line="240" w:lineRule="auto"/>
      </w:pPr>
    </w:p>
    <w:p w:rsidR="006C3131" w:rsidRDefault="00661B91">
      <w:pPr>
        <w:spacing w:line="240" w:lineRule="auto"/>
      </w:pPr>
      <w:r>
        <w:rPr>
          <w:rFonts w:ascii="Times New Roman" w:eastAsia="Times New Roman" w:hAnsi="Times New Roman" w:cs="Times New Roman"/>
          <w:b/>
          <w:sz w:val="20"/>
        </w:rPr>
        <w:t xml:space="preserve">The Round is Now Over. Continue </w:t>
      </w:r>
      <w:proofErr w:type="gramStart"/>
      <w:r>
        <w:rPr>
          <w:rFonts w:ascii="Times New Roman" w:eastAsia="Times New Roman" w:hAnsi="Times New Roman" w:cs="Times New Roman"/>
          <w:b/>
          <w:sz w:val="20"/>
        </w:rPr>
        <w:t>Only</w:t>
      </w:r>
      <w:proofErr w:type="gramEnd"/>
      <w:r>
        <w:rPr>
          <w:rFonts w:ascii="Times New Roman" w:eastAsia="Times New Roman" w:hAnsi="Times New Roman" w:cs="Times New Roman"/>
          <w:b/>
          <w:sz w:val="20"/>
        </w:rPr>
        <w:t xml:space="preserve"> if There is a Tie.</w:t>
      </w:r>
    </w:p>
    <w:p w:rsidR="006C3131" w:rsidRDefault="006C3131">
      <w:pPr>
        <w:spacing w:line="240" w:lineRule="auto"/>
      </w:pPr>
    </w:p>
    <w:p w:rsidR="006C3131" w:rsidRDefault="00661B91">
      <w:pPr>
        <w:spacing w:line="240" w:lineRule="auto"/>
      </w:pPr>
      <w:r>
        <w:rPr>
          <w:rFonts w:ascii="Times New Roman" w:eastAsia="Times New Roman" w:hAnsi="Times New Roman" w:cs="Times New Roman"/>
          <w:sz w:val="20"/>
        </w:rPr>
        <w:t>21. The quintessential zeugma, “He took his hat and his leave”, originates from one of this author’s novels. Grip the Raven, a charac</w:t>
      </w:r>
      <w:r>
        <w:rPr>
          <w:rFonts w:ascii="Times New Roman" w:eastAsia="Times New Roman" w:hAnsi="Times New Roman" w:cs="Times New Roman"/>
          <w:sz w:val="20"/>
        </w:rPr>
        <w:t xml:space="preserve">ter in another of his novels, inspired Poe’s “raven.” This author’s Christmas novels are divided into sections called “staves” and “chirps”, the latter appearing in </w:t>
      </w:r>
      <w:r>
        <w:rPr>
          <w:rFonts w:ascii="Times New Roman" w:eastAsia="Times New Roman" w:hAnsi="Times New Roman" w:cs="Times New Roman"/>
          <w:i/>
          <w:sz w:val="20"/>
        </w:rPr>
        <w:t>The Cricket on the Hearth</w:t>
      </w:r>
      <w:r>
        <w:rPr>
          <w:rFonts w:ascii="Times New Roman" w:eastAsia="Times New Roman" w:hAnsi="Times New Roman" w:cs="Times New Roman"/>
          <w:sz w:val="20"/>
        </w:rPr>
        <w:t>. This author collected his nonfiction “sketches” into a work he p</w:t>
      </w:r>
      <w:r>
        <w:rPr>
          <w:rFonts w:ascii="Times New Roman" w:eastAsia="Times New Roman" w:hAnsi="Times New Roman" w:cs="Times New Roman"/>
          <w:sz w:val="20"/>
        </w:rPr>
        <w:t xml:space="preserve">ublished under the name </w:t>
      </w:r>
      <w:proofErr w:type="spellStart"/>
      <w:r>
        <w:rPr>
          <w:rFonts w:ascii="Times New Roman" w:eastAsia="Times New Roman" w:hAnsi="Times New Roman" w:cs="Times New Roman"/>
          <w:sz w:val="20"/>
        </w:rPr>
        <w:t>Boz</w:t>
      </w:r>
      <w:proofErr w:type="spellEnd"/>
      <w:r>
        <w:rPr>
          <w:rFonts w:ascii="Times New Roman" w:eastAsia="Times New Roman" w:hAnsi="Times New Roman" w:cs="Times New Roman"/>
          <w:sz w:val="20"/>
        </w:rPr>
        <w:t xml:space="preserve">. The periodical </w:t>
      </w:r>
      <w:r>
        <w:rPr>
          <w:rFonts w:ascii="Times New Roman" w:eastAsia="Times New Roman" w:hAnsi="Times New Roman" w:cs="Times New Roman"/>
          <w:i/>
          <w:sz w:val="20"/>
        </w:rPr>
        <w:t>Master Humphrey’s Clock</w:t>
      </w:r>
      <w:r>
        <w:rPr>
          <w:rFonts w:ascii="Times New Roman" w:eastAsia="Times New Roman" w:hAnsi="Times New Roman" w:cs="Times New Roman"/>
          <w:sz w:val="20"/>
        </w:rPr>
        <w:t xml:space="preserve"> published this man’s novels serially, though he wasn’t actually paid by the word. For 10 points, name this author of </w:t>
      </w:r>
      <w:r>
        <w:rPr>
          <w:rFonts w:ascii="Times New Roman" w:eastAsia="Times New Roman" w:hAnsi="Times New Roman" w:cs="Times New Roman"/>
          <w:i/>
          <w:sz w:val="20"/>
        </w:rPr>
        <w:t xml:space="preserve">The Mystery of Edwin </w:t>
      </w:r>
      <w:proofErr w:type="spellStart"/>
      <w:r>
        <w:rPr>
          <w:rFonts w:ascii="Times New Roman" w:eastAsia="Times New Roman" w:hAnsi="Times New Roman" w:cs="Times New Roman"/>
          <w:i/>
          <w:sz w:val="20"/>
        </w:rPr>
        <w:t>Drood</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i/>
          <w:sz w:val="20"/>
        </w:rPr>
        <w:t>The Pickwick Papers</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Great Expectations</w:t>
      </w:r>
      <w:r>
        <w:rPr>
          <w:rFonts w:ascii="Times New Roman" w:eastAsia="Times New Roman" w:hAnsi="Times New Roman" w:cs="Times New Roman"/>
          <w:sz w:val="20"/>
        </w:rPr>
        <w:t>.</w:t>
      </w:r>
    </w:p>
    <w:p w:rsidR="006C3131" w:rsidRDefault="00661B91">
      <w:pPr>
        <w:spacing w:line="240" w:lineRule="auto"/>
      </w:pPr>
      <w:r>
        <w:rPr>
          <w:rFonts w:ascii="Times New Roman" w:eastAsia="Times New Roman" w:hAnsi="Times New Roman" w:cs="Times New Roman"/>
          <w:sz w:val="20"/>
        </w:rPr>
        <w:t xml:space="preserve">ANSWER: Charles </w:t>
      </w:r>
      <w:r>
        <w:rPr>
          <w:rFonts w:ascii="Times New Roman" w:eastAsia="Times New Roman" w:hAnsi="Times New Roman" w:cs="Times New Roman"/>
          <w:b/>
          <w:sz w:val="20"/>
          <w:u w:val="single"/>
        </w:rPr>
        <w:t>Dickens</w:t>
      </w:r>
      <w:r>
        <w:rPr>
          <w:rFonts w:ascii="Times New Roman" w:eastAsia="Times New Roman" w:hAnsi="Times New Roman" w:cs="Times New Roman"/>
          <w:sz w:val="20"/>
        </w:rPr>
        <w:t xml:space="preserve"> </w:t>
      </w:r>
    </w:p>
    <w:p w:rsidR="006C3131" w:rsidRDefault="006C3131">
      <w:pPr>
        <w:spacing w:line="240" w:lineRule="auto"/>
      </w:pPr>
    </w:p>
    <w:p w:rsidR="006C3131" w:rsidRDefault="006C3131">
      <w:pPr>
        <w:spacing w:line="240" w:lineRule="auto"/>
      </w:pPr>
    </w:p>
    <w:p w:rsidR="006C3131" w:rsidRDefault="006C3131">
      <w:pPr>
        <w:spacing w:line="240" w:lineRule="auto"/>
      </w:pPr>
    </w:p>
    <w:p w:rsidR="006C3131" w:rsidRDefault="006C3131">
      <w:pPr>
        <w:spacing w:line="240" w:lineRule="auto"/>
      </w:pPr>
    </w:p>
    <w:p w:rsidR="006C3131" w:rsidRDefault="006C3131">
      <w:pPr>
        <w:spacing w:line="240" w:lineRule="auto"/>
      </w:pPr>
    </w:p>
    <w:p w:rsidR="006C3131" w:rsidRDefault="006C3131">
      <w:pPr>
        <w:spacing w:line="240" w:lineRule="auto"/>
      </w:pPr>
    </w:p>
    <w:p w:rsidR="00245988" w:rsidRDefault="00245988">
      <w:pPr>
        <w:spacing w:line="240" w:lineRule="auto"/>
        <w:rPr>
          <w:rFonts w:ascii="Times New Roman" w:eastAsia="Times New Roman" w:hAnsi="Times New Roman" w:cs="Times New Roman"/>
          <w:b/>
          <w:sz w:val="20"/>
        </w:rPr>
      </w:pPr>
    </w:p>
    <w:p w:rsidR="00245988" w:rsidRDefault="00245988">
      <w:pPr>
        <w:spacing w:line="240" w:lineRule="auto"/>
        <w:rPr>
          <w:rFonts w:ascii="Times New Roman" w:eastAsia="Times New Roman" w:hAnsi="Times New Roman" w:cs="Times New Roman"/>
          <w:b/>
          <w:sz w:val="20"/>
        </w:rPr>
      </w:pPr>
    </w:p>
    <w:p w:rsidR="00245988" w:rsidRDefault="00245988">
      <w:pPr>
        <w:spacing w:line="240" w:lineRule="auto"/>
        <w:rPr>
          <w:rFonts w:ascii="Times New Roman" w:eastAsia="Times New Roman" w:hAnsi="Times New Roman" w:cs="Times New Roman"/>
          <w:b/>
          <w:sz w:val="20"/>
        </w:rPr>
      </w:pPr>
    </w:p>
    <w:p w:rsidR="00245988" w:rsidRDefault="00245988">
      <w:pPr>
        <w:spacing w:line="240" w:lineRule="auto"/>
        <w:rPr>
          <w:rFonts w:ascii="Times New Roman" w:eastAsia="Times New Roman" w:hAnsi="Times New Roman" w:cs="Times New Roman"/>
          <w:b/>
          <w:sz w:val="20"/>
        </w:rPr>
      </w:pPr>
    </w:p>
    <w:p w:rsidR="00245988" w:rsidRDefault="00245988">
      <w:pPr>
        <w:spacing w:line="240" w:lineRule="auto"/>
        <w:rPr>
          <w:rFonts w:ascii="Times New Roman" w:eastAsia="Times New Roman" w:hAnsi="Times New Roman" w:cs="Times New Roman"/>
          <w:b/>
          <w:sz w:val="20"/>
        </w:rPr>
      </w:pPr>
    </w:p>
    <w:p w:rsidR="00245988" w:rsidRDefault="00245988">
      <w:pPr>
        <w:spacing w:line="240" w:lineRule="auto"/>
        <w:rPr>
          <w:rFonts w:ascii="Times New Roman" w:eastAsia="Times New Roman" w:hAnsi="Times New Roman" w:cs="Times New Roman"/>
          <w:b/>
          <w:sz w:val="20"/>
        </w:rPr>
      </w:pPr>
    </w:p>
    <w:p w:rsidR="00245988" w:rsidRDefault="00245988">
      <w:pPr>
        <w:spacing w:line="240" w:lineRule="auto"/>
        <w:rPr>
          <w:rFonts w:ascii="Times New Roman" w:eastAsia="Times New Roman" w:hAnsi="Times New Roman" w:cs="Times New Roman"/>
          <w:b/>
          <w:sz w:val="20"/>
        </w:rPr>
      </w:pPr>
    </w:p>
    <w:p w:rsidR="00245988" w:rsidRDefault="00245988">
      <w:pPr>
        <w:spacing w:line="240" w:lineRule="auto"/>
        <w:rPr>
          <w:rFonts w:ascii="Times New Roman" w:eastAsia="Times New Roman" w:hAnsi="Times New Roman" w:cs="Times New Roman"/>
          <w:b/>
          <w:sz w:val="20"/>
        </w:rPr>
      </w:pPr>
    </w:p>
    <w:p w:rsidR="00245988" w:rsidRDefault="00245988">
      <w:pPr>
        <w:spacing w:line="240" w:lineRule="auto"/>
        <w:rPr>
          <w:rFonts w:ascii="Times New Roman" w:eastAsia="Times New Roman" w:hAnsi="Times New Roman" w:cs="Times New Roman"/>
          <w:b/>
          <w:sz w:val="20"/>
        </w:rPr>
      </w:pPr>
    </w:p>
    <w:p w:rsidR="00245988" w:rsidRDefault="00245988">
      <w:pPr>
        <w:spacing w:line="240" w:lineRule="auto"/>
        <w:rPr>
          <w:rFonts w:ascii="Times New Roman" w:eastAsia="Times New Roman" w:hAnsi="Times New Roman" w:cs="Times New Roman"/>
          <w:b/>
          <w:sz w:val="20"/>
        </w:rPr>
      </w:pPr>
    </w:p>
    <w:p w:rsidR="00245988" w:rsidRDefault="00245988">
      <w:pPr>
        <w:spacing w:line="240" w:lineRule="auto"/>
        <w:rPr>
          <w:rFonts w:ascii="Times New Roman" w:eastAsia="Times New Roman" w:hAnsi="Times New Roman" w:cs="Times New Roman"/>
          <w:b/>
          <w:sz w:val="20"/>
        </w:rPr>
      </w:pPr>
    </w:p>
    <w:p w:rsidR="00245988" w:rsidRDefault="00245988">
      <w:pPr>
        <w:spacing w:line="240" w:lineRule="auto"/>
        <w:rPr>
          <w:rFonts w:ascii="Times New Roman" w:eastAsia="Times New Roman" w:hAnsi="Times New Roman" w:cs="Times New Roman"/>
          <w:b/>
          <w:sz w:val="20"/>
        </w:rPr>
      </w:pPr>
    </w:p>
    <w:p w:rsidR="00245988" w:rsidRDefault="00245988">
      <w:pPr>
        <w:spacing w:line="240" w:lineRule="auto"/>
        <w:rPr>
          <w:rFonts w:ascii="Times New Roman" w:eastAsia="Times New Roman" w:hAnsi="Times New Roman" w:cs="Times New Roman"/>
          <w:b/>
          <w:sz w:val="20"/>
        </w:rPr>
      </w:pPr>
    </w:p>
    <w:p w:rsidR="00245988" w:rsidRDefault="00245988">
      <w:pPr>
        <w:spacing w:line="240" w:lineRule="auto"/>
        <w:rPr>
          <w:rFonts w:ascii="Times New Roman" w:eastAsia="Times New Roman" w:hAnsi="Times New Roman" w:cs="Times New Roman"/>
          <w:b/>
          <w:sz w:val="20"/>
        </w:rPr>
      </w:pPr>
    </w:p>
    <w:p w:rsidR="00245988" w:rsidRDefault="00245988">
      <w:pPr>
        <w:spacing w:line="240" w:lineRule="auto"/>
        <w:rPr>
          <w:rFonts w:ascii="Times New Roman" w:eastAsia="Times New Roman" w:hAnsi="Times New Roman" w:cs="Times New Roman"/>
          <w:b/>
          <w:sz w:val="20"/>
        </w:rPr>
      </w:pPr>
    </w:p>
    <w:p w:rsidR="00245988" w:rsidRDefault="00245988">
      <w:pPr>
        <w:spacing w:line="240" w:lineRule="auto"/>
        <w:rPr>
          <w:rFonts w:ascii="Times New Roman" w:eastAsia="Times New Roman" w:hAnsi="Times New Roman" w:cs="Times New Roman"/>
          <w:b/>
          <w:sz w:val="20"/>
        </w:rPr>
      </w:pPr>
    </w:p>
    <w:p w:rsidR="00245988" w:rsidRDefault="00245988">
      <w:pPr>
        <w:spacing w:line="240" w:lineRule="auto"/>
        <w:rPr>
          <w:rFonts w:ascii="Times New Roman" w:eastAsia="Times New Roman" w:hAnsi="Times New Roman" w:cs="Times New Roman"/>
          <w:b/>
          <w:sz w:val="20"/>
        </w:rPr>
      </w:pPr>
    </w:p>
    <w:p w:rsidR="00245988" w:rsidRDefault="00245988">
      <w:pPr>
        <w:spacing w:line="240" w:lineRule="auto"/>
        <w:rPr>
          <w:rFonts w:ascii="Times New Roman" w:eastAsia="Times New Roman" w:hAnsi="Times New Roman" w:cs="Times New Roman"/>
          <w:b/>
          <w:sz w:val="20"/>
        </w:rPr>
      </w:pPr>
    </w:p>
    <w:p w:rsidR="00245988" w:rsidRDefault="00245988">
      <w:pPr>
        <w:spacing w:line="240" w:lineRule="auto"/>
        <w:rPr>
          <w:rFonts w:ascii="Times New Roman" w:eastAsia="Times New Roman" w:hAnsi="Times New Roman" w:cs="Times New Roman"/>
          <w:b/>
          <w:sz w:val="20"/>
        </w:rPr>
      </w:pPr>
    </w:p>
    <w:p w:rsidR="00245988" w:rsidRDefault="00245988">
      <w:pPr>
        <w:spacing w:line="240" w:lineRule="auto"/>
        <w:rPr>
          <w:rFonts w:ascii="Times New Roman" w:eastAsia="Times New Roman" w:hAnsi="Times New Roman" w:cs="Times New Roman"/>
          <w:b/>
          <w:sz w:val="20"/>
        </w:rPr>
      </w:pPr>
    </w:p>
    <w:p w:rsidR="00245988" w:rsidRDefault="00245988">
      <w:pPr>
        <w:spacing w:line="240" w:lineRule="auto"/>
        <w:rPr>
          <w:rFonts w:ascii="Times New Roman" w:eastAsia="Times New Roman" w:hAnsi="Times New Roman" w:cs="Times New Roman"/>
          <w:b/>
          <w:sz w:val="20"/>
        </w:rPr>
      </w:pPr>
    </w:p>
    <w:p w:rsidR="00245988" w:rsidRDefault="00245988">
      <w:pPr>
        <w:spacing w:line="240" w:lineRule="auto"/>
        <w:rPr>
          <w:rFonts w:ascii="Times New Roman" w:eastAsia="Times New Roman" w:hAnsi="Times New Roman" w:cs="Times New Roman"/>
          <w:b/>
          <w:sz w:val="20"/>
        </w:rPr>
      </w:pPr>
    </w:p>
    <w:p w:rsidR="00245988" w:rsidRDefault="00245988">
      <w:pPr>
        <w:spacing w:line="240" w:lineRule="auto"/>
        <w:rPr>
          <w:rFonts w:ascii="Times New Roman" w:eastAsia="Times New Roman" w:hAnsi="Times New Roman" w:cs="Times New Roman"/>
          <w:b/>
          <w:sz w:val="20"/>
        </w:rPr>
      </w:pPr>
    </w:p>
    <w:p w:rsidR="00245988" w:rsidRDefault="00245988">
      <w:pPr>
        <w:spacing w:line="240" w:lineRule="auto"/>
        <w:rPr>
          <w:rFonts w:ascii="Times New Roman" w:eastAsia="Times New Roman" w:hAnsi="Times New Roman" w:cs="Times New Roman"/>
          <w:b/>
          <w:sz w:val="20"/>
        </w:rPr>
      </w:pPr>
    </w:p>
    <w:p w:rsidR="006C3131" w:rsidRDefault="00661B91">
      <w:pPr>
        <w:spacing w:line="240" w:lineRule="auto"/>
      </w:pPr>
      <w:r>
        <w:rPr>
          <w:rFonts w:ascii="Times New Roman" w:eastAsia="Times New Roman" w:hAnsi="Times New Roman" w:cs="Times New Roman"/>
          <w:b/>
          <w:sz w:val="20"/>
        </w:rPr>
        <w:lastRenderedPageBreak/>
        <w:t>Round 14 Bonuses</w:t>
      </w:r>
    </w:p>
    <w:p w:rsidR="006C3131" w:rsidRDefault="006C3131">
      <w:pPr>
        <w:spacing w:line="240" w:lineRule="auto"/>
      </w:pPr>
    </w:p>
    <w:p w:rsidR="006C3131" w:rsidRDefault="00661B91">
      <w:pPr>
        <w:spacing w:line="240" w:lineRule="auto"/>
      </w:pPr>
      <w:r>
        <w:rPr>
          <w:rFonts w:ascii="Times New Roman" w:eastAsia="Times New Roman" w:hAnsi="Times New Roman" w:cs="Times New Roman"/>
          <w:sz w:val="20"/>
        </w:rPr>
        <w:t>1. Hsp70 and Hsp90, heat shock proteins, are examples of these proteins found in nearly all eukaryotic organisms. For 10 points each:</w:t>
      </w:r>
    </w:p>
    <w:p w:rsidR="006C3131" w:rsidRDefault="00661B91">
      <w:pPr>
        <w:spacing w:line="240" w:lineRule="auto"/>
      </w:pPr>
      <w:r>
        <w:rPr>
          <w:rFonts w:ascii="Times New Roman" w:eastAsia="Times New Roman" w:hAnsi="Times New Roman" w:cs="Times New Roman"/>
          <w:sz w:val="20"/>
        </w:rPr>
        <w:t>[10] Name these proteins which assist in the folding of other proteins.</w:t>
      </w:r>
    </w:p>
    <w:p w:rsidR="006C3131" w:rsidRDefault="00661B91">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chaperone</w:t>
      </w:r>
      <w:r>
        <w:rPr>
          <w:rFonts w:ascii="Times New Roman" w:eastAsia="Times New Roman" w:hAnsi="Times New Roman" w:cs="Times New Roman"/>
          <w:sz w:val="20"/>
        </w:rPr>
        <w:t xml:space="preserve"> proteins [or </w:t>
      </w:r>
      <w:proofErr w:type="spellStart"/>
      <w:r>
        <w:rPr>
          <w:rFonts w:ascii="Times New Roman" w:eastAsia="Times New Roman" w:hAnsi="Times New Roman" w:cs="Times New Roman"/>
          <w:b/>
          <w:sz w:val="20"/>
          <w:u w:val="single"/>
        </w:rPr>
        <w:t>chaperonin</w:t>
      </w:r>
      <w:r>
        <w:rPr>
          <w:rFonts w:ascii="Times New Roman" w:eastAsia="Times New Roman" w:hAnsi="Times New Roman" w:cs="Times New Roman"/>
          <w:sz w:val="20"/>
        </w:rPr>
        <w:t>s</w:t>
      </w:r>
      <w:proofErr w:type="spellEnd"/>
      <w:r>
        <w:rPr>
          <w:rFonts w:ascii="Times New Roman" w:eastAsia="Times New Roman" w:hAnsi="Times New Roman" w:cs="Times New Roman"/>
          <w:sz w:val="20"/>
        </w:rPr>
        <w:t>]</w:t>
      </w:r>
    </w:p>
    <w:p w:rsidR="006C3131" w:rsidRDefault="00661B91">
      <w:pPr>
        <w:spacing w:line="240" w:lineRule="auto"/>
      </w:pPr>
      <w:r>
        <w:rPr>
          <w:rFonts w:ascii="Times New Roman" w:eastAsia="Times New Roman" w:hAnsi="Times New Roman" w:cs="Times New Roman"/>
          <w:sz w:val="20"/>
        </w:rPr>
        <w:t xml:space="preserve">[10] Creutzfeldt-Jakob Disease and </w:t>
      </w:r>
      <w:proofErr w:type="spellStart"/>
      <w:r>
        <w:rPr>
          <w:rFonts w:ascii="Times New Roman" w:eastAsia="Times New Roman" w:hAnsi="Times New Roman" w:cs="Times New Roman"/>
          <w:sz w:val="20"/>
        </w:rPr>
        <w:t>kuru</w:t>
      </w:r>
      <w:proofErr w:type="spellEnd"/>
      <w:r>
        <w:rPr>
          <w:rFonts w:ascii="Times New Roman" w:eastAsia="Times New Roman" w:hAnsi="Times New Roman" w:cs="Times New Roman"/>
          <w:sz w:val="20"/>
        </w:rPr>
        <w:t xml:space="preserve"> are caused by these infectious proteins which have been </w:t>
      </w:r>
      <w:proofErr w:type="spellStart"/>
      <w:r>
        <w:rPr>
          <w:rFonts w:ascii="Times New Roman" w:eastAsia="Times New Roman" w:hAnsi="Times New Roman" w:cs="Times New Roman"/>
          <w:sz w:val="20"/>
        </w:rPr>
        <w:t>misfolded</w:t>
      </w:r>
      <w:proofErr w:type="spellEnd"/>
      <w:r>
        <w:rPr>
          <w:rFonts w:ascii="Times New Roman" w:eastAsia="Times New Roman" w:hAnsi="Times New Roman" w:cs="Times New Roman"/>
          <w:sz w:val="20"/>
        </w:rPr>
        <w:t>.</w:t>
      </w:r>
    </w:p>
    <w:p w:rsidR="006C3131" w:rsidRDefault="00661B91">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prion</w:t>
      </w:r>
      <w:r>
        <w:rPr>
          <w:rFonts w:ascii="Times New Roman" w:eastAsia="Times New Roman" w:hAnsi="Times New Roman" w:cs="Times New Roman"/>
          <w:sz w:val="20"/>
        </w:rPr>
        <w:t>s</w:t>
      </w:r>
    </w:p>
    <w:p w:rsidR="006C3131" w:rsidRDefault="00661B91">
      <w:pPr>
        <w:spacing w:line="240" w:lineRule="auto"/>
      </w:pPr>
      <w:r>
        <w:rPr>
          <w:rFonts w:ascii="Times New Roman" w:eastAsia="Times New Roman" w:hAnsi="Times New Roman" w:cs="Times New Roman"/>
          <w:sz w:val="20"/>
        </w:rPr>
        <w:t xml:space="preserve">[10] This disease is most likely a result of </w:t>
      </w:r>
      <w:proofErr w:type="spellStart"/>
      <w:r>
        <w:rPr>
          <w:rFonts w:ascii="Times New Roman" w:eastAsia="Times New Roman" w:hAnsi="Times New Roman" w:cs="Times New Roman"/>
          <w:sz w:val="20"/>
        </w:rPr>
        <w:t>misfolded</w:t>
      </w:r>
      <w:proofErr w:type="spellEnd"/>
      <w:r>
        <w:rPr>
          <w:rFonts w:ascii="Times New Roman" w:eastAsia="Times New Roman" w:hAnsi="Times New Roman" w:cs="Times New Roman"/>
          <w:sz w:val="20"/>
        </w:rPr>
        <w:t xml:space="preserve"> beta-amyloid plaques. It also resu</w:t>
      </w:r>
      <w:r>
        <w:rPr>
          <w:rFonts w:ascii="Times New Roman" w:eastAsia="Times New Roman" w:hAnsi="Times New Roman" w:cs="Times New Roman"/>
          <w:sz w:val="20"/>
        </w:rPr>
        <w:t xml:space="preserve">lts in an increasing concentration of tau protein in the brain. </w:t>
      </w:r>
    </w:p>
    <w:p w:rsidR="006C3131" w:rsidRDefault="00661B91">
      <w:pPr>
        <w:spacing w:line="240" w:lineRule="auto"/>
      </w:pPr>
      <w:r>
        <w:rPr>
          <w:rFonts w:ascii="Times New Roman" w:eastAsia="Times New Roman" w:hAnsi="Times New Roman" w:cs="Times New Roman"/>
          <w:sz w:val="20"/>
        </w:rPr>
        <w:t xml:space="preserve">ANSWER: </w:t>
      </w:r>
      <w:proofErr w:type="gramStart"/>
      <w:r>
        <w:rPr>
          <w:rFonts w:ascii="Times New Roman" w:eastAsia="Times New Roman" w:hAnsi="Times New Roman" w:cs="Times New Roman"/>
          <w:b/>
          <w:sz w:val="20"/>
          <w:u w:val="single"/>
        </w:rPr>
        <w:t>Alzheimer</w:t>
      </w:r>
      <w:r>
        <w:rPr>
          <w:rFonts w:ascii="Times New Roman" w:eastAsia="Times New Roman" w:hAnsi="Times New Roman" w:cs="Times New Roman"/>
          <w:sz w:val="20"/>
        </w:rPr>
        <w:t>’s Disease</w:t>
      </w:r>
      <w:proofErr w:type="gramEnd"/>
    </w:p>
    <w:p w:rsidR="006C3131" w:rsidRDefault="006C3131">
      <w:pPr>
        <w:spacing w:line="240" w:lineRule="auto"/>
      </w:pPr>
    </w:p>
    <w:p w:rsidR="006C3131" w:rsidRDefault="00661B91">
      <w:pPr>
        <w:spacing w:line="240" w:lineRule="auto"/>
      </w:pPr>
      <w:r>
        <w:rPr>
          <w:rFonts w:ascii="Times New Roman" w:eastAsia="Times New Roman" w:hAnsi="Times New Roman" w:cs="Times New Roman"/>
          <w:sz w:val="20"/>
        </w:rPr>
        <w:t>2. An author with this country as her first name wrote a coming-of-age novel about the Antiguan Annie John. For 10 points each:</w:t>
      </w:r>
    </w:p>
    <w:p w:rsidR="006C3131" w:rsidRDefault="00661B91">
      <w:pPr>
        <w:spacing w:line="240" w:lineRule="auto"/>
      </w:pPr>
      <w:r>
        <w:rPr>
          <w:rFonts w:ascii="Times New Roman" w:eastAsia="Times New Roman" w:hAnsi="Times New Roman" w:cs="Times New Roman"/>
          <w:sz w:val="20"/>
        </w:rPr>
        <w:t xml:space="preserve">[10] Identify this country, which the author Kincaid took for her first name. This Caribbean nation is stereotypically associated with cannabis-using </w:t>
      </w:r>
      <w:proofErr w:type="spellStart"/>
      <w:r>
        <w:rPr>
          <w:rFonts w:ascii="Times New Roman" w:eastAsia="Times New Roman" w:hAnsi="Times New Roman" w:cs="Times New Roman"/>
          <w:sz w:val="20"/>
        </w:rPr>
        <w:t>Rastafari</w:t>
      </w:r>
      <w:proofErr w:type="spellEnd"/>
      <w:r>
        <w:rPr>
          <w:rFonts w:ascii="Times New Roman" w:eastAsia="Times New Roman" w:hAnsi="Times New Roman" w:cs="Times New Roman"/>
          <w:sz w:val="20"/>
        </w:rPr>
        <w:t xml:space="preserve">. </w:t>
      </w:r>
    </w:p>
    <w:p w:rsidR="006C3131" w:rsidRDefault="00661B91">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Jamaica</w:t>
      </w:r>
    </w:p>
    <w:p w:rsidR="006C3131" w:rsidRDefault="00661B91">
      <w:pPr>
        <w:spacing w:line="240" w:lineRule="auto"/>
      </w:pPr>
      <w:r>
        <w:rPr>
          <w:rFonts w:ascii="Times New Roman" w:eastAsia="Times New Roman" w:hAnsi="Times New Roman" w:cs="Times New Roman"/>
          <w:sz w:val="20"/>
        </w:rPr>
        <w:t xml:space="preserve">[10] In the 18th century, these escaped slaves set up colonies on Jamaica. They engaged in a twenty-six long year conflict with the British during the first war named for them. </w:t>
      </w:r>
    </w:p>
    <w:p w:rsidR="006C3131" w:rsidRDefault="00661B91">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maroon</w:t>
      </w:r>
      <w:r>
        <w:rPr>
          <w:rFonts w:ascii="Times New Roman" w:eastAsia="Times New Roman" w:hAnsi="Times New Roman" w:cs="Times New Roman"/>
          <w:sz w:val="20"/>
        </w:rPr>
        <w:t>s</w:t>
      </w:r>
    </w:p>
    <w:p w:rsidR="006C3131" w:rsidRDefault="00661B91">
      <w:pPr>
        <w:spacing w:line="240" w:lineRule="auto"/>
      </w:pPr>
      <w:r>
        <w:rPr>
          <w:rFonts w:ascii="Times New Roman" w:eastAsia="Times New Roman" w:hAnsi="Times New Roman" w:cs="Times New Roman"/>
          <w:sz w:val="20"/>
        </w:rPr>
        <w:t>[10] This port city in northwestern Jamaica serves as a common</w:t>
      </w:r>
      <w:r>
        <w:rPr>
          <w:rFonts w:ascii="Times New Roman" w:eastAsia="Times New Roman" w:hAnsi="Times New Roman" w:cs="Times New Roman"/>
          <w:sz w:val="20"/>
        </w:rPr>
        <w:t xml:space="preserve"> stopping point for Caribbean cruise ships because of its tax-free shopping.  </w:t>
      </w:r>
    </w:p>
    <w:p w:rsidR="006C3131" w:rsidRDefault="00661B91">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Montego Bay</w:t>
      </w:r>
    </w:p>
    <w:p w:rsidR="006C3131" w:rsidRDefault="006C3131">
      <w:pPr>
        <w:spacing w:line="240" w:lineRule="auto"/>
      </w:pPr>
    </w:p>
    <w:p w:rsidR="006C3131" w:rsidRDefault="00661B91">
      <w:pPr>
        <w:spacing w:line="240" w:lineRule="auto"/>
      </w:pPr>
      <w:r>
        <w:rPr>
          <w:rFonts w:ascii="Times New Roman" w:eastAsia="Times New Roman" w:hAnsi="Times New Roman" w:cs="Times New Roman"/>
          <w:sz w:val="20"/>
        </w:rPr>
        <w:t>3. The sad, sad, House of Atreus. For 10 points each:</w:t>
      </w:r>
    </w:p>
    <w:p w:rsidR="006C3131" w:rsidRDefault="00661B91">
      <w:pPr>
        <w:spacing w:line="240" w:lineRule="auto"/>
      </w:pPr>
      <w:r>
        <w:rPr>
          <w:rFonts w:ascii="Times New Roman" w:eastAsia="Times New Roman" w:hAnsi="Times New Roman" w:cs="Times New Roman"/>
          <w:sz w:val="20"/>
        </w:rPr>
        <w:t>[10] The progenitor of the house was this son of Zeus who attempted to serve human flesh at a feast of</w:t>
      </w:r>
      <w:r>
        <w:rPr>
          <w:rFonts w:ascii="Times New Roman" w:eastAsia="Times New Roman" w:hAnsi="Times New Roman" w:cs="Times New Roman"/>
          <w:sz w:val="20"/>
        </w:rPr>
        <w:t xml:space="preserve"> the gods. He was punished in </w:t>
      </w:r>
      <w:proofErr w:type="spellStart"/>
      <w:r>
        <w:rPr>
          <w:rFonts w:ascii="Times New Roman" w:eastAsia="Times New Roman" w:hAnsi="Times New Roman" w:cs="Times New Roman"/>
          <w:sz w:val="20"/>
        </w:rPr>
        <w:t>Tartarus</w:t>
      </w:r>
      <w:proofErr w:type="spellEnd"/>
      <w:r>
        <w:rPr>
          <w:rFonts w:ascii="Times New Roman" w:eastAsia="Times New Roman" w:hAnsi="Times New Roman" w:cs="Times New Roman"/>
          <w:sz w:val="20"/>
        </w:rPr>
        <w:t xml:space="preserve"> by having water and fruit </w:t>
      </w:r>
      <w:r>
        <w:rPr>
          <w:rFonts w:ascii="Times New Roman" w:eastAsia="Times New Roman" w:hAnsi="Times New Roman" w:cs="Times New Roman"/>
          <w:i/>
          <w:sz w:val="20"/>
        </w:rPr>
        <w:t>just</w:t>
      </w:r>
      <w:r>
        <w:rPr>
          <w:rFonts w:ascii="Times New Roman" w:eastAsia="Times New Roman" w:hAnsi="Times New Roman" w:cs="Times New Roman"/>
          <w:sz w:val="20"/>
        </w:rPr>
        <w:t xml:space="preserve"> out of reach.</w:t>
      </w:r>
    </w:p>
    <w:p w:rsidR="006C3131" w:rsidRDefault="00661B91">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Tantalus</w:t>
      </w:r>
    </w:p>
    <w:p w:rsidR="006C3131" w:rsidRDefault="00661B91">
      <w:pPr>
        <w:spacing w:line="240" w:lineRule="auto"/>
      </w:pPr>
      <w:r>
        <w:rPr>
          <w:rFonts w:ascii="Times New Roman" w:eastAsia="Times New Roman" w:hAnsi="Times New Roman" w:cs="Times New Roman"/>
          <w:sz w:val="20"/>
        </w:rPr>
        <w:t xml:space="preserve">[10] Tantalus attempted to serve this son of his to the gods. This son managed to successfully marry </w:t>
      </w:r>
      <w:proofErr w:type="spellStart"/>
      <w:r>
        <w:rPr>
          <w:rFonts w:ascii="Times New Roman" w:eastAsia="Times New Roman" w:hAnsi="Times New Roman" w:cs="Times New Roman"/>
          <w:sz w:val="20"/>
        </w:rPr>
        <w:t>Hippodamia</w:t>
      </w:r>
      <w:proofErr w:type="spellEnd"/>
      <w:r>
        <w:rPr>
          <w:rFonts w:ascii="Times New Roman" w:eastAsia="Times New Roman" w:hAnsi="Times New Roman" w:cs="Times New Roman"/>
          <w:sz w:val="20"/>
        </w:rPr>
        <w:t xml:space="preserve"> and got a peninsula named after him, but fo</w:t>
      </w:r>
      <w:r>
        <w:rPr>
          <w:rFonts w:ascii="Times New Roman" w:eastAsia="Times New Roman" w:hAnsi="Times New Roman" w:cs="Times New Roman"/>
          <w:sz w:val="20"/>
        </w:rPr>
        <w:t xml:space="preserve">r killing </w:t>
      </w:r>
      <w:proofErr w:type="spellStart"/>
      <w:r>
        <w:rPr>
          <w:rFonts w:ascii="Times New Roman" w:eastAsia="Times New Roman" w:hAnsi="Times New Roman" w:cs="Times New Roman"/>
          <w:sz w:val="20"/>
        </w:rPr>
        <w:t>Myrtilus</w:t>
      </w:r>
      <w:proofErr w:type="spellEnd"/>
      <w:r>
        <w:rPr>
          <w:rFonts w:ascii="Times New Roman" w:eastAsia="Times New Roman" w:hAnsi="Times New Roman" w:cs="Times New Roman"/>
          <w:sz w:val="20"/>
        </w:rPr>
        <w:t>, he got his whole family cursed.</w:t>
      </w:r>
    </w:p>
    <w:p w:rsidR="006C3131" w:rsidRDefault="00661B91">
      <w:pPr>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Pelops</w:t>
      </w:r>
      <w:proofErr w:type="spellEnd"/>
    </w:p>
    <w:p w:rsidR="006C3131" w:rsidRDefault="00661B91">
      <w:pPr>
        <w:spacing w:line="240" w:lineRule="auto"/>
      </w:pPr>
      <w:r>
        <w:rPr>
          <w:rFonts w:ascii="Times New Roman" w:eastAsia="Times New Roman" w:hAnsi="Times New Roman" w:cs="Times New Roman"/>
          <w:sz w:val="20"/>
        </w:rPr>
        <w:t xml:space="preserve">[10] After several more incidents of cannibalism and father-daughter incest, this son of </w:t>
      </w:r>
      <w:proofErr w:type="spellStart"/>
      <w:r>
        <w:rPr>
          <w:rFonts w:ascii="Times New Roman" w:eastAsia="Times New Roman" w:hAnsi="Times New Roman" w:cs="Times New Roman"/>
          <w:sz w:val="20"/>
        </w:rPr>
        <w:t>Pelopia</w:t>
      </w:r>
      <w:proofErr w:type="spellEnd"/>
      <w:r>
        <w:rPr>
          <w:rFonts w:ascii="Times New Roman" w:eastAsia="Times New Roman" w:hAnsi="Times New Roman" w:cs="Times New Roman"/>
          <w:sz w:val="20"/>
        </w:rPr>
        <w:t xml:space="preserve"> was born. He rebelled and killed Atreus before having an affair with Clytemnestra and gettin</w:t>
      </w:r>
      <w:r>
        <w:rPr>
          <w:rFonts w:ascii="Times New Roman" w:eastAsia="Times New Roman" w:hAnsi="Times New Roman" w:cs="Times New Roman"/>
          <w:sz w:val="20"/>
        </w:rPr>
        <w:t xml:space="preserve">g Agamemnon killed. </w:t>
      </w:r>
    </w:p>
    <w:p w:rsidR="006C3131" w:rsidRDefault="00661B91">
      <w:pPr>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Aegisthus</w:t>
      </w:r>
      <w:proofErr w:type="spellEnd"/>
    </w:p>
    <w:p w:rsidR="006C3131" w:rsidRDefault="006C3131">
      <w:pPr>
        <w:spacing w:line="240" w:lineRule="auto"/>
      </w:pPr>
    </w:p>
    <w:p w:rsidR="006C3131" w:rsidRDefault="00661B91">
      <w:pPr>
        <w:spacing w:line="240" w:lineRule="auto"/>
      </w:pPr>
      <w:r>
        <w:rPr>
          <w:rFonts w:ascii="Times New Roman" w:eastAsia="Times New Roman" w:hAnsi="Times New Roman" w:cs="Times New Roman"/>
          <w:sz w:val="20"/>
        </w:rPr>
        <w:t>4. For 10 points each, name these historical scenes captured through photography:</w:t>
      </w:r>
    </w:p>
    <w:p w:rsidR="006C3131" w:rsidRDefault="00661B91">
      <w:pPr>
        <w:spacing w:line="240" w:lineRule="auto"/>
      </w:pPr>
      <w:r>
        <w:rPr>
          <w:rFonts w:ascii="Times New Roman" w:eastAsia="Times New Roman" w:hAnsi="Times New Roman" w:cs="Times New Roman"/>
          <w:sz w:val="20"/>
        </w:rPr>
        <w:t>[10] It took Margaret Bourke-White three tries to take a photo of this nonviolent Indian revolutionary reading a book “at his spinning</w:t>
      </w:r>
      <w:r>
        <w:rPr>
          <w:rFonts w:ascii="Times New Roman" w:eastAsia="Times New Roman" w:hAnsi="Times New Roman" w:cs="Times New Roman"/>
          <w:sz w:val="20"/>
        </w:rPr>
        <w:t xml:space="preserve"> wheel”.</w:t>
      </w:r>
    </w:p>
    <w:p w:rsidR="006C3131" w:rsidRDefault="00661B91">
      <w:pPr>
        <w:spacing w:line="240" w:lineRule="auto"/>
      </w:pPr>
      <w:r>
        <w:rPr>
          <w:rFonts w:ascii="Times New Roman" w:eastAsia="Times New Roman" w:hAnsi="Times New Roman" w:cs="Times New Roman"/>
          <w:sz w:val="20"/>
        </w:rPr>
        <w:t xml:space="preserve">ANSWER: Mohandas </w:t>
      </w:r>
      <w:r>
        <w:rPr>
          <w:rFonts w:ascii="Times New Roman" w:eastAsia="Times New Roman" w:hAnsi="Times New Roman" w:cs="Times New Roman"/>
          <w:b/>
          <w:sz w:val="20"/>
          <w:u w:val="single"/>
        </w:rPr>
        <w:t>Gandhi</w:t>
      </w:r>
    </w:p>
    <w:p w:rsidR="006C3131" w:rsidRDefault="00661B91">
      <w:pPr>
        <w:spacing w:line="240" w:lineRule="auto"/>
      </w:pPr>
      <w:r>
        <w:rPr>
          <w:rFonts w:ascii="Times New Roman" w:eastAsia="Times New Roman" w:hAnsi="Times New Roman" w:cs="Times New Roman"/>
          <w:sz w:val="20"/>
        </w:rPr>
        <w:t xml:space="preserve">[10] John </w:t>
      </w:r>
      <w:proofErr w:type="spellStart"/>
      <w:r>
        <w:rPr>
          <w:rFonts w:ascii="Times New Roman" w:eastAsia="Times New Roman" w:hAnsi="Times New Roman" w:cs="Times New Roman"/>
          <w:sz w:val="20"/>
        </w:rPr>
        <w:t>Dominis</w:t>
      </w:r>
      <w:proofErr w:type="spellEnd"/>
      <w:r>
        <w:rPr>
          <w:rFonts w:ascii="Times New Roman" w:eastAsia="Times New Roman" w:hAnsi="Times New Roman" w:cs="Times New Roman"/>
          <w:sz w:val="20"/>
        </w:rPr>
        <w:t xml:space="preserve"> took a black and white photograph of Tommie Smith and John Carlos doing this at the 1968 Olympics in Mexico. They were kicked out for doing this.  </w:t>
      </w:r>
    </w:p>
    <w:p w:rsidR="006C3131" w:rsidRDefault="00661B91">
      <w:pPr>
        <w:spacing w:line="240" w:lineRule="auto"/>
      </w:pPr>
      <w:r>
        <w:rPr>
          <w:rFonts w:ascii="Times New Roman" w:eastAsia="Times New Roman" w:hAnsi="Times New Roman" w:cs="Times New Roman"/>
          <w:sz w:val="20"/>
        </w:rPr>
        <w:t xml:space="preserve">ANSWER: holding up the </w:t>
      </w:r>
      <w:r>
        <w:rPr>
          <w:rFonts w:ascii="Times New Roman" w:eastAsia="Times New Roman" w:hAnsi="Times New Roman" w:cs="Times New Roman"/>
          <w:b/>
          <w:sz w:val="20"/>
          <w:u w:val="single"/>
        </w:rPr>
        <w:t>black power</w:t>
      </w:r>
      <w:r>
        <w:rPr>
          <w:rFonts w:ascii="Times New Roman" w:eastAsia="Times New Roman" w:hAnsi="Times New Roman" w:cs="Times New Roman"/>
          <w:sz w:val="20"/>
        </w:rPr>
        <w:t xml:space="preserve"> sign [accept equivalen</w:t>
      </w:r>
      <w:r>
        <w:rPr>
          <w:rFonts w:ascii="Times New Roman" w:eastAsia="Times New Roman" w:hAnsi="Times New Roman" w:cs="Times New Roman"/>
          <w:sz w:val="20"/>
        </w:rPr>
        <w:t>ts like “raising their fists”; prompt on “salute”]</w:t>
      </w:r>
    </w:p>
    <w:p w:rsidR="006C3131" w:rsidRDefault="00661B91">
      <w:pPr>
        <w:spacing w:line="240" w:lineRule="auto"/>
      </w:pPr>
      <w:r>
        <w:rPr>
          <w:rFonts w:ascii="Times New Roman" w:eastAsia="Times New Roman" w:hAnsi="Times New Roman" w:cs="Times New Roman"/>
          <w:sz w:val="20"/>
        </w:rPr>
        <w:t xml:space="preserve">[10] In one photo, Alberto </w:t>
      </w:r>
      <w:proofErr w:type="spellStart"/>
      <w:r>
        <w:rPr>
          <w:rFonts w:ascii="Times New Roman" w:eastAsia="Times New Roman" w:hAnsi="Times New Roman" w:cs="Times New Roman"/>
          <w:sz w:val="20"/>
        </w:rPr>
        <w:t>Korda</w:t>
      </w:r>
      <w:proofErr w:type="spellEnd"/>
      <w:r>
        <w:rPr>
          <w:rFonts w:ascii="Times New Roman" w:eastAsia="Times New Roman" w:hAnsi="Times New Roman" w:cs="Times New Roman"/>
          <w:sz w:val="20"/>
        </w:rPr>
        <w:t xml:space="preserve"> captured this man wearing a beret with an iconic star. That photograph often has the words “Hasta la Victoria </w:t>
      </w:r>
      <w:proofErr w:type="spellStart"/>
      <w:r>
        <w:rPr>
          <w:rFonts w:ascii="Times New Roman" w:eastAsia="Times New Roman" w:hAnsi="Times New Roman" w:cs="Times New Roman"/>
          <w:sz w:val="20"/>
        </w:rPr>
        <w:t>Siempre</w:t>
      </w:r>
      <w:proofErr w:type="spellEnd"/>
      <w:r>
        <w:rPr>
          <w:rFonts w:ascii="Times New Roman" w:eastAsia="Times New Roman" w:hAnsi="Times New Roman" w:cs="Times New Roman"/>
          <w:sz w:val="20"/>
        </w:rPr>
        <w:t xml:space="preserve">” written underneath this man’s giant face.  </w:t>
      </w:r>
    </w:p>
    <w:p w:rsidR="006C3131" w:rsidRDefault="00661B91">
      <w:pPr>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C</w:t>
      </w:r>
      <w:r>
        <w:rPr>
          <w:rFonts w:ascii="Times New Roman" w:eastAsia="Times New Roman" w:hAnsi="Times New Roman" w:cs="Times New Roman"/>
          <w:sz w:val="20"/>
        </w:rPr>
        <w:t>he</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Guevara</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Che</w:t>
      </w:r>
      <w:proofErr w:type="spellEnd"/>
      <w:r>
        <w:rPr>
          <w:rFonts w:ascii="Times New Roman" w:eastAsia="Times New Roman" w:hAnsi="Times New Roman" w:cs="Times New Roman"/>
          <w:sz w:val="20"/>
        </w:rPr>
        <w:t xml:space="preserve"> Guevara]</w:t>
      </w:r>
    </w:p>
    <w:p w:rsidR="006C3131" w:rsidRDefault="006C3131">
      <w:pPr>
        <w:spacing w:line="240" w:lineRule="auto"/>
      </w:pPr>
    </w:p>
    <w:p w:rsidR="00A21D06" w:rsidRDefault="00A21D06">
      <w:pPr>
        <w:spacing w:line="240" w:lineRule="auto"/>
      </w:pPr>
    </w:p>
    <w:p w:rsidR="00A21D06" w:rsidRDefault="00A21D06">
      <w:pPr>
        <w:spacing w:line="240" w:lineRule="auto"/>
      </w:pPr>
    </w:p>
    <w:p w:rsidR="00A21D06" w:rsidRDefault="00A21D06">
      <w:pPr>
        <w:spacing w:line="240" w:lineRule="auto"/>
      </w:pPr>
    </w:p>
    <w:p w:rsidR="00A21D06" w:rsidRDefault="00A21D06">
      <w:pPr>
        <w:spacing w:line="240" w:lineRule="auto"/>
      </w:pPr>
    </w:p>
    <w:p w:rsidR="00A21D06" w:rsidRDefault="00A21D06">
      <w:pPr>
        <w:spacing w:line="240" w:lineRule="auto"/>
      </w:pPr>
    </w:p>
    <w:p w:rsidR="00A21D06" w:rsidRDefault="00A21D06">
      <w:pPr>
        <w:spacing w:line="240" w:lineRule="auto"/>
      </w:pPr>
    </w:p>
    <w:p w:rsidR="00A21D06" w:rsidRDefault="00A21D06">
      <w:pPr>
        <w:spacing w:line="240" w:lineRule="auto"/>
      </w:pPr>
    </w:p>
    <w:p w:rsidR="00A21D06" w:rsidRDefault="00A21D06">
      <w:pPr>
        <w:spacing w:line="240" w:lineRule="auto"/>
      </w:pPr>
    </w:p>
    <w:p w:rsidR="00573632" w:rsidRDefault="00573632">
      <w:pPr>
        <w:spacing w:line="240" w:lineRule="auto"/>
      </w:pPr>
    </w:p>
    <w:p w:rsidR="006C3131" w:rsidRDefault="00661B91">
      <w:pPr>
        <w:spacing w:line="240" w:lineRule="auto"/>
      </w:pPr>
      <w:r>
        <w:rPr>
          <w:rFonts w:ascii="Times New Roman" w:eastAsia="Times New Roman" w:hAnsi="Times New Roman" w:cs="Times New Roman"/>
          <w:sz w:val="20"/>
        </w:rPr>
        <w:t>5. Name these authors of short stories whose surprise endings I’m going to spoil for you. For 10 points each:</w:t>
      </w:r>
    </w:p>
    <w:p w:rsidR="006C3131" w:rsidRDefault="00661B91">
      <w:pPr>
        <w:spacing w:line="240" w:lineRule="auto"/>
      </w:pPr>
      <w:r>
        <w:rPr>
          <w:rFonts w:ascii="Times New Roman" w:eastAsia="Times New Roman" w:hAnsi="Times New Roman" w:cs="Times New Roman"/>
          <w:sz w:val="20"/>
        </w:rPr>
        <w:t>[10] Jim sells his watch to buy a comb; Della sells her hair to buy a watch-chain, in this American’s short story “T</w:t>
      </w:r>
      <w:r>
        <w:rPr>
          <w:rFonts w:ascii="Times New Roman" w:eastAsia="Times New Roman" w:hAnsi="Times New Roman" w:cs="Times New Roman"/>
          <w:sz w:val="20"/>
        </w:rPr>
        <w:t>he Gift of the Magi.” For good reason, he’s called the master of the twist ending.</w:t>
      </w:r>
      <w:r>
        <w:rPr>
          <w:rFonts w:ascii="Times New Roman" w:eastAsia="Times New Roman" w:hAnsi="Times New Roman" w:cs="Times New Roman"/>
          <w:sz w:val="20"/>
        </w:rPr>
        <w:br/>
        <w:t xml:space="preserve">ANSWER: William Sydney </w:t>
      </w:r>
      <w:r>
        <w:rPr>
          <w:rFonts w:ascii="Times New Roman" w:eastAsia="Times New Roman" w:hAnsi="Times New Roman" w:cs="Times New Roman"/>
          <w:b/>
          <w:sz w:val="20"/>
          <w:u w:val="single"/>
        </w:rPr>
        <w:t>Porter</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O. Henry</w:t>
      </w:r>
      <w:r>
        <w:rPr>
          <w:rFonts w:ascii="Times New Roman" w:eastAsia="Times New Roman" w:hAnsi="Times New Roman" w:cs="Times New Roman"/>
          <w:sz w:val="20"/>
        </w:rPr>
        <w:t>]</w:t>
      </w:r>
    </w:p>
    <w:p w:rsidR="006C3131" w:rsidRDefault="00661B91">
      <w:pPr>
        <w:spacing w:line="240" w:lineRule="auto"/>
      </w:pPr>
      <w:r>
        <w:rPr>
          <w:rFonts w:ascii="Times New Roman" w:eastAsia="Times New Roman" w:hAnsi="Times New Roman" w:cs="Times New Roman"/>
          <w:sz w:val="20"/>
        </w:rPr>
        <w:t xml:space="preserve">[10] Mrs. </w:t>
      </w:r>
      <w:proofErr w:type="spellStart"/>
      <w:r>
        <w:rPr>
          <w:rFonts w:ascii="Times New Roman" w:eastAsia="Times New Roman" w:hAnsi="Times New Roman" w:cs="Times New Roman"/>
          <w:sz w:val="20"/>
        </w:rPr>
        <w:t>Sappleton’s</w:t>
      </w:r>
      <w:proofErr w:type="spellEnd"/>
      <w:r>
        <w:rPr>
          <w:rFonts w:ascii="Times New Roman" w:eastAsia="Times New Roman" w:hAnsi="Times New Roman" w:cs="Times New Roman"/>
          <w:sz w:val="20"/>
        </w:rPr>
        <w:t xml:space="preserve"> niece makes up an utterly ridiculous story to unsettle </w:t>
      </w:r>
      <w:proofErr w:type="spellStart"/>
      <w:r>
        <w:rPr>
          <w:rFonts w:ascii="Times New Roman" w:eastAsia="Times New Roman" w:hAnsi="Times New Roman" w:cs="Times New Roman"/>
          <w:sz w:val="20"/>
        </w:rPr>
        <w:t>Framton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Nuttle</w:t>
      </w:r>
      <w:proofErr w:type="spellEnd"/>
      <w:r>
        <w:rPr>
          <w:rFonts w:ascii="Times New Roman" w:eastAsia="Times New Roman" w:hAnsi="Times New Roman" w:cs="Times New Roman"/>
          <w:sz w:val="20"/>
        </w:rPr>
        <w:t xml:space="preserve"> in this British author’s story “The Open Window”. This author, born HH Munro, is also known under a pen name.</w:t>
      </w:r>
    </w:p>
    <w:p w:rsidR="006C3131" w:rsidRDefault="00661B91">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Saki</w:t>
      </w:r>
    </w:p>
    <w:p w:rsidR="006C3131" w:rsidRDefault="00661B91">
      <w:pPr>
        <w:spacing w:line="240" w:lineRule="auto"/>
      </w:pPr>
      <w:r>
        <w:rPr>
          <w:rFonts w:ascii="Times New Roman" w:eastAsia="Times New Roman" w:hAnsi="Times New Roman" w:cs="Times New Roman"/>
          <w:sz w:val="20"/>
        </w:rPr>
        <w:t>[10] Laura Sheridan is astonished to find</w:t>
      </w:r>
      <w:r>
        <w:rPr>
          <w:rFonts w:ascii="Times New Roman" w:eastAsia="Times New Roman" w:hAnsi="Times New Roman" w:cs="Times New Roman"/>
          <w:sz w:val="20"/>
        </w:rPr>
        <w:t xml:space="preserve"> a dead neighbor just feet away from her carefree, happy-go-lucky celebration in this author’s “The Garden Party”. In fact, her final words in the story are, “Isn’t life--?”</w:t>
      </w:r>
    </w:p>
    <w:p w:rsidR="006C3131" w:rsidRDefault="00661B91">
      <w:pPr>
        <w:spacing w:line="240" w:lineRule="auto"/>
      </w:pPr>
      <w:r>
        <w:rPr>
          <w:rFonts w:ascii="Times New Roman" w:eastAsia="Times New Roman" w:hAnsi="Times New Roman" w:cs="Times New Roman"/>
          <w:sz w:val="20"/>
        </w:rPr>
        <w:t xml:space="preserve">ANSWER: Katherine </w:t>
      </w:r>
      <w:r>
        <w:rPr>
          <w:rFonts w:ascii="Times New Roman" w:eastAsia="Times New Roman" w:hAnsi="Times New Roman" w:cs="Times New Roman"/>
          <w:b/>
          <w:sz w:val="20"/>
          <w:u w:val="single"/>
        </w:rPr>
        <w:t>Mansfield</w:t>
      </w:r>
    </w:p>
    <w:p w:rsidR="006C3131" w:rsidRDefault="006C3131">
      <w:pPr>
        <w:spacing w:line="240" w:lineRule="auto"/>
      </w:pPr>
    </w:p>
    <w:p w:rsidR="006C3131" w:rsidRDefault="00661B91">
      <w:pPr>
        <w:spacing w:line="240" w:lineRule="auto"/>
      </w:pPr>
      <w:r>
        <w:rPr>
          <w:rFonts w:ascii="Times New Roman" w:eastAsia="Times New Roman" w:hAnsi="Times New Roman" w:cs="Times New Roman"/>
          <w:sz w:val="20"/>
        </w:rPr>
        <w:t>6.  The stereochemistry of these structures is called</w:t>
      </w:r>
      <w:r>
        <w:rPr>
          <w:rFonts w:ascii="Times New Roman" w:eastAsia="Times New Roman" w:hAnsi="Times New Roman" w:cs="Times New Roman"/>
          <w:sz w:val="20"/>
        </w:rPr>
        <w:t xml:space="preserve"> their </w:t>
      </w:r>
      <w:proofErr w:type="spellStart"/>
      <w:r>
        <w:rPr>
          <w:rFonts w:ascii="Times New Roman" w:eastAsia="Times New Roman" w:hAnsi="Times New Roman" w:cs="Times New Roman"/>
          <w:sz w:val="20"/>
        </w:rPr>
        <w:t>tacticity</w:t>
      </w:r>
      <w:proofErr w:type="spellEnd"/>
      <w:r>
        <w:rPr>
          <w:rFonts w:ascii="Times New Roman" w:eastAsia="Times New Roman" w:hAnsi="Times New Roman" w:cs="Times New Roman"/>
          <w:sz w:val="20"/>
        </w:rPr>
        <w:t>. For 10 points each:</w:t>
      </w:r>
    </w:p>
    <w:p w:rsidR="006C3131" w:rsidRDefault="00661B91">
      <w:pPr>
        <w:spacing w:line="240" w:lineRule="auto"/>
      </w:pPr>
      <w:r>
        <w:rPr>
          <w:rFonts w:ascii="Times New Roman" w:eastAsia="Times New Roman" w:hAnsi="Times New Roman" w:cs="Times New Roman"/>
          <w:sz w:val="20"/>
        </w:rPr>
        <w:t>[10] Name these materials which consist of many chains of monomers. Nylon and Teflon are examples of synthetic ones.</w:t>
      </w:r>
    </w:p>
    <w:p w:rsidR="006C3131" w:rsidRDefault="00661B91">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polymer</w:t>
      </w:r>
      <w:r>
        <w:rPr>
          <w:rFonts w:ascii="Times New Roman" w:eastAsia="Times New Roman" w:hAnsi="Times New Roman" w:cs="Times New Roman"/>
          <w:sz w:val="20"/>
        </w:rPr>
        <w:t>s</w:t>
      </w:r>
    </w:p>
    <w:p w:rsidR="006C3131" w:rsidRDefault="00661B91">
      <w:pPr>
        <w:spacing w:line="240" w:lineRule="auto"/>
      </w:pPr>
      <w:r>
        <w:rPr>
          <w:rFonts w:ascii="Times New Roman" w:eastAsia="Times New Roman" w:hAnsi="Times New Roman" w:cs="Times New Roman"/>
          <w:sz w:val="20"/>
        </w:rPr>
        <w:t>[10] Addition polymers form in a chain reaction involving these highly reactive spec</w:t>
      </w:r>
      <w:r>
        <w:rPr>
          <w:rFonts w:ascii="Times New Roman" w:eastAsia="Times New Roman" w:hAnsi="Times New Roman" w:cs="Times New Roman"/>
          <w:sz w:val="20"/>
        </w:rPr>
        <w:t>ies which have a single unpaired electron.</w:t>
      </w:r>
    </w:p>
    <w:p w:rsidR="006C3131" w:rsidRDefault="00661B91">
      <w:pPr>
        <w:spacing w:line="240" w:lineRule="auto"/>
      </w:pPr>
      <w:r>
        <w:rPr>
          <w:rFonts w:ascii="Times New Roman" w:eastAsia="Times New Roman" w:hAnsi="Times New Roman" w:cs="Times New Roman"/>
          <w:sz w:val="20"/>
        </w:rPr>
        <w:t xml:space="preserve">ANSWER: free </w:t>
      </w:r>
      <w:r>
        <w:rPr>
          <w:rFonts w:ascii="Times New Roman" w:eastAsia="Times New Roman" w:hAnsi="Times New Roman" w:cs="Times New Roman"/>
          <w:b/>
          <w:sz w:val="20"/>
          <w:u w:val="single"/>
        </w:rPr>
        <w:t>radical</w:t>
      </w:r>
      <w:r>
        <w:rPr>
          <w:rFonts w:ascii="Times New Roman" w:eastAsia="Times New Roman" w:hAnsi="Times New Roman" w:cs="Times New Roman"/>
          <w:sz w:val="20"/>
        </w:rPr>
        <w:t>s</w:t>
      </w:r>
    </w:p>
    <w:p w:rsidR="006C3131" w:rsidRDefault="00661B91">
      <w:pPr>
        <w:spacing w:line="240" w:lineRule="auto"/>
      </w:pPr>
      <w:r>
        <w:rPr>
          <w:rFonts w:ascii="Times New Roman" w:eastAsia="Times New Roman" w:hAnsi="Times New Roman" w:cs="Times New Roman"/>
          <w:sz w:val="20"/>
        </w:rPr>
        <w:t>[10] Mechanisms of free radical polymerizations show the movement of individual electrons using an arrow with this property. An arrow with this attribute is used to represent individual electrons in orbital diagrams.</w:t>
      </w:r>
    </w:p>
    <w:p w:rsidR="006C3131" w:rsidRDefault="00661B91">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single-barb</w:t>
      </w:r>
      <w:r>
        <w:rPr>
          <w:rFonts w:ascii="Times New Roman" w:eastAsia="Times New Roman" w:hAnsi="Times New Roman" w:cs="Times New Roman"/>
          <w:sz w:val="20"/>
        </w:rPr>
        <w:t xml:space="preserve">ed arrows [or </w:t>
      </w:r>
      <w:r>
        <w:rPr>
          <w:rFonts w:ascii="Times New Roman" w:eastAsia="Times New Roman" w:hAnsi="Times New Roman" w:cs="Times New Roman"/>
          <w:b/>
          <w:sz w:val="20"/>
          <w:u w:val="single"/>
        </w:rPr>
        <w:t>fishho</w:t>
      </w:r>
      <w:r>
        <w:rPr>
          <w:rFonts w:ascii="Times New Roman" w:eastAsia="Times New Roman" w:hAnsi="Times New Roman" w:cs="Times New Roman"/>
          <w:b/>
          <w:sz w:val="20"/>
          <w:u w:val="single"/>
        </w:rPr>
        <w:t>ok</w:t>
      </w:r>
      <w:r>
        <w:rPr>
          <w:rFonts w:ascii="Times New Roman" w:eastAsia="Times New Roman" w:hAnsi="Times New Roman" w:cs="Times New Roman"/>
          <w:sz w:val="20"/>
        </w:rPr>
        <w:t xml:space="preserve"> arrows; prompt on “curved” arrows; accept any kind of description of an arrow that looks like ⇂, but not ↑] </w:t>
      </w:r>
    </w:p>
    <w:p w:rsidR="006C3131" w:rsidRDefault="006C3131">
      <w:pPr>
        <w:spacing w:line="240" w:lineRule="auto"/>
      </w:pPr>
    </w:p>
    <w:p w:rsidR="006C3131" w:rsidRDefault="00661B91">
      <w:pPr>
        <w:spacing w:line="240" w:lineRule="auto"/>
      </w:pPr>
      <w:r>
        <w:rPr>
          <w:rFonts w:ascii="Times New Roman" w:eastAsia="Times New Roman" w:hAnsi="Times New Roman" w:cs="Times New Roman"/>
          <w:sz w:val="20"/>
        </w:rPr>
        <w:t>7. For 10 points each, name these things associated with folk art:</w:t>
      </w:r>
    </w:p>
    <w:p w:rsidR="006C3131" w:rsidRDefault="00661B91">
      <w:pPr>
        <w:spacing w:line="240" w:lineRule="auto"/>
      </w:pPr>
      <w:r>
        <w:rPr>
          <w:rFonts w:ascii="Times New Roman" w:eastAsia="Times New Roman" w:hAnsi="Times New Roman" w:cs="Times New Roman"/>
          <w:sz w:val="20"/>
        </w:rPr>
        <w:t xml:space="preserve">[10] The folk art of this country </w:t>
      </w:r>
      <w:proofErr w:type="gramStart"/>
      <w:r>
        <w:rPr>
          <w:rFonts w:ascii="Times New Roman" w:eastAsia="Times New Roman" w:hAnsi="Times New Roman" w:cs="Times New Roman"/>
          <w:sz w:val="20"/>
        </w:rPr>
        <w:t>include</w:t>
      </w:r>
      <w:proofErr w:type="gram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papier-mache</w:t>
      </w:r>
      <w:proofErr w:type="spellEnd"/>
      <w:r>
        <w:rPr>
          <w:rFonts w:ascii="Times New Roman" w:eastAsia="Times New Roman" w:hAnsi="Times New Roman" w:cs="Times New Roman"/>
          <w:sz w:val="20"/>
        </w:rPr>
        <w:t xml:space="preserve"> dolls called </w:t>
      </w:r>
      <w:proofErr w:type="spellStart"/>
      <w:r>
        <w:rPr>
          <w:rFonts w:ascii="Times New Roman" w:eastAsia="Times New Roman" w:hAnsi="Times New Roman" w:cs="Times New Roman"/>
          <w:sz w:val="20"/>
        </w:rPr>
        <w:t>cartoner</w:t>
      </w:r>
      <w:r>
        <w:rPr>
          <w:rFonts w:ascii="Times New Roman" w:eastAsia="Times New Roman" w:hAnsi="Times New Roman" w:cs="Times New Roman"/>
          <w:sz w:val="20"/>
        </w:rPr>
        <w:t>ia</w:t>
      </w:r>
      <w:proofErr w:type="spellEnd"/>
      <w:r>
        <w:rPr>
          <w:rFonts w:ascii="Times New Roman" w:eastAsia="Times New Roman" w:hAnsi="Times New Roman" w:cs="Times New Roman"/>
          <w:sz w:val="20"/>
        </w:rPr>
        <w:t xml:space="preserve">, which are used during Holy Week. This nation’s folk art inspired the murals of Jose Orozco and Diego Rivera, who are from here.   </w:t>
      </w:r>
    </w:p>
    <w:p w:rsidR="006C3131" w:rsidRDefault="00661B91">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Mexico</w:t>
      </w:r>
    </w:p>
    <w:p w:rsidR="006C3131" w:rsidRDefault="00661B91">
      <w:pPr>
        <w:spacing w:line="240" w:lineRule="auto"/>
      </w:pPr>
      <w:r>
        <w:rPr>
          <w:rFonts w:ascii="Times New Roman" w:eastAsia="Times New Roman" w:hAnsi="Times New Roman" w:cs="Times New Roman"/>
          <w:sz w:val="20"/>
        </w:rPr>
        <w:t>[10] The folk artist Clementine Hunter rose to prominence in this Southern city after being inspired by Me</w:t>
      </w:r>
      <w:r>
        <w:rPr>
          <w:rFonts w:ascii="Times New Roman" w:eastAsia="Times New Roman" w:hAnsi="Times New Roman" w:cs="Times New Roman"/>
          <w:sz w:val="20"/>
        </w:rPr>
        <w:t xml:space="preserve">lrose Plantation. Rockwell’s </w:t>
      </w:r>
      <w:r>
        <w:rPr>
          <w:rFonts w:ascii="Times New Roman" w:eastAsia="Times New Roman" w:hAnsi="Times New Roman" w:cs="Times New Roman"/>
          <w:i/>
          <w:sz w:val="20"/>
        </w:rPr>
        <w:t xml:space="preserve">The Problem We All </w:t>
      </w:r>
      <w:proofErr w:type="gramStart"/>
      <w:r>
        <w:rPr>
          <w:rFonts w:ascii="Times New Roman" w:eastAsia="Times New Roman" w:hAnsi="Times New Roman" w:cs="Times New Roman"/>
          <w:i/>
          <w:sz w:val="20"/>
        </w:rPr>
        <w:t>Live</w:t>
      </w:r>
      <w:proofErr w:type="gramEnd"/>
      <w:r>
        <w:rPr>
          <w:rFonts w:ascii="Times New Roman" w:eastAsia="Times New Roman" w:hAnsi="Times New Roman" w:cs="Times New Roman"/>
          <w:i/>
          <w:sz w:val="20"/>
        </w:rPr>
        <w:t xml:space="preserve"> With</w:t>
      </w:r>
      <w:r>
        <w:rPr>
          <w:rFonts w:ascii="Times New Roman" w:eastAsia="Times New Roman" w:hAnsi="Times New Roman" w:cs="Times New Roman"/>
          <w:sz w:val="20"/>
        </w:rPr>
        <w:t xml:space="preserve"> depicts Ruby Bridges walking into a school in this city. </w:t>
      </w:r>
    </w:p>
    <w:p w:rsidR="006C3131" w:rsidRDefault="00661B91">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New Orleans</w:t>
      </w:r>
    </w:p>
    <w:p w:rsidR="006C3131" w:rsidRDefault="00661B91">
      <w:pPr>
        <w:spacing w:line="240" w:lineRule="auto"/>
      </w:pPr>
      <w:r>
        <w:rPr>
          <w:rFonts w:ascii="Times New Roman" w:eastAsia="Times New Roman" w:hAnsi="Times New Roman" w:cs="Times New Roman"/>
          <w:sz w:val="20"/>
        </w:rPr>
        <w:t xml:space="preserve">[10] This 19th to 20th century folk artist of </w:t>
      </w:r>
      <w:r>
        <w:rPr>
          <w:rFonts w:ascii="Times New Roman" w:eastAsia="Times New Roman" w:hAnsi="Times New Roman" w:cs="Times New Roman"/>
          <w:i/>
          <w:sz w:val="20"/>
        </w:rPr>
        <w:t>Sugaring Off</w:t>
      </w:r>
      <w:r>
        <w:rPr>
          <w:rFonts w:ascii="Times New Roman" w:eastAsia="Times New Roman" w:hAnsi="Times New Roman" w:cs="Times New Roman"/>
          <w:sz w:val="20"/>
        </w:rPr>
        <w:t xml:space="preserve"> became an American icon for her portrayals of Thanksgiving an</w:t>
      </w:r>
      <w:r>
        <w:rPr>
          <w:rFonts w:ascii="Times New Roman" w:eastAsia="Times New Roman" w:hAnsi="Times New Roman" w:cs="Times New Roman"/>
          <w:sz w:val="20"/>
        </w:rPr>
        <w:t>d Christmas scenes. Her nickname reflects her old age when she was discovered in Hoosick Falls.</w:t>
      </w:r>
    </w:p>
    <w:p w:rsidR="006C3131" w:rsidRDefault="00661B91">
      <w:pPr>
        <w:spacing w:line="240" w:lineRule="auto"/>
      </w:pPr>
      <w:r>
        <w:rPr>
          <w:rFonts w:ascii="Times New Roman" w:eastAsia="Times New Roman" w:hAnsi="Times New Roman" w:cs="Times New Roman"/>
          <w:sz w:val="20"/>
        </w:rPr>
        <w:t>ANSWER: “</w:t>
      </w:r>
      <w:r>
        <w:rPr>
          <w:rFonts w:ascii="Times New Roman" w:eastAsia="Times New Roman" w:hAnsi="Times New Roman" w:cs="Times New Roman"/>
          <w:b/>
          <w:sz w:val="20"/>
          <w:u w:val="single"/>
        </w:rPr>
        <w:t>Grandma Moses</w:t>
      </w:r>
      <w:r>
        <w:rPr>
          <w:rFonts w:ascii="Times New Roman" w:eastAsia="Times New Roman" w:hAnsi="Times New Roman" w:cs="Times New Roman"/>
          <w:sz w:val="20"/>
        </w:rPr>
        <w:t xml:space="preserve">” [or Anna Mary Robertson </w:t>
      </w:r>
      <w:r>
        <w:rPr>
          <w:rFonts w:ascii="Times New Roman" w:eastAsia="Times New Roman" w:hAnsi="Times New Roman" w:cs="Times New Roman"/>
          <w:b/>
          <w:sz w:val="20"/>
          <w:u w:val="single"/>
        </w:rPr>
        <w:t>Moses</w:t>
      </w:r>
      <w:r>
        <w:rPr>
          <w:rFonts w:ascii="Times New Roman" w:eastAsia="Times New Roman" w:hAnsi="Times New Roman" w:cs="Times New Roman"/>
          <w:sz w:val="20"/>
        </w:rPr>
        <w:t>]</w:t>
      </w:r>
    </w:p>
    <w:p w:rsidR="006C3131" w:rsidRDefault="006C3131">
      <w:pPr>
        <w:spacing w:line="240" w:lineRule="auto"/>
      </w:pPr>
    </w:p>
    <w:p w:rsidR="006C3131" w:rsidRDefault="00661B91">
      <w:pPr>
        <w:spacing w:line="240" w:lineRule="auto"/>
      </w:pPr>
      <w:r>
        <w:rPr>
          <w:rFonts w:ascii="Times New Roman" w:eastAsia="Times New Roman" w:hAnsi="Times New Roman" w:cs="Times New Roman"/>
          <w:sz w:val="20"/>
        </w:rPr>
        <w:t>8. Before one battle, the most notable person born in this city proclaimed that it “hath thrown unto you</w:t>
      </w:r>
      <w:r>
        <w:rPr>
          <w:rFonts w:ascii="Times New Roman" w:eastAsia="Times New Roman" w:hAnsi="Times New Roman" w:cs="Times New Roman"/>
          <w:sz w:val="20"/>
        </w:rPr>
        <w:t xml:space="preserve"> the best morsels of her liver.” For 10 points each:</w:t>
      </w:r>
    </w:p>
    <w:p w:rsidR="006C3131" w:rsidRDefault="00661B91">
      <w:pPr>
        <w:spacing w:line="240" w:lineRule="auto"/>
      </w:pPr>
      <w:r>
        <w:rPr>
          <w:rFonts w:ascii="Times New Roman" w:eastAsia="Times New Roman" w:hAnsi="Times New Roman" w:cs="Times New Roman"/>
          <w:sz w:val="20"/>
        </w:rPr>
        <w:t xml:space="preserve">[10] Name this city home to the </w:t>
      </w:r>
      <w:proofErr w:type="spellStart"/>
      <w:r>
        <w:rPr>
          <w:rFonts w:ascii="Times New Roman" w:eastAsia="Times New Roman" w:hAnsi="Times New Roman" w:cs="Times New Roman"/>
          <w:sz w:val="20"/>
        </w:rPr>
        <w:t>Quraish</w:t>
      </w:r>
      <w:proofErr w:type="spellEnd"/>
      <w:r>
        <w:rPr>
          <w:rFonts w:ascii="Times New Roman" w:eastAsia="Times New Roman" w:hAnsi="Times New Roman" w:cs="Times New Roman"/>
          <w:sz w:val="20"/>
        </w:rPr>
        <w:t xml:space="preserve"> clan which fought at the Battle of </w:t>
      </w:r>
      <w:proofErr w:type="spellStart"/>
      <w:r>
        <w:rPr>
          <w:rFonts w:ascii="Times New Roman" w:eastAsia="Times New Roman" w:hAnsi="Times New Roman" w:cs="Times New Roman"/>
          <w:sz w:val="20"/>
        </w:rPr>
        <w:t>Badr</w:t>
      </w:r>
      <w:proofErr w:type="spellEnd"/>
      <w:r>
        <w:rPr>
          <w:rFonts w:ascii="Times New Roman" w:eastAsia="Times New Roman" w:hAnsi="Times New Roman" w:cs="Times New Roman"/>
          <w:sz w:val="20"/>
        </w:rPr>
        <w:t xml:space="preserve">. </w:t>
      </w:r>
    </w:p>
    <w:p w:rsidR="006C3131" w:rsidRDefault="00661B91">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Mecca</w:t>
      </w:r>
    </w:p>
    <w:p w:rsidR="006C3131" w:rsidRDefault="00661B91">
      <w:pPr>
        <w:spacing w:line="240" w:lineRule="auto"/>
      </w:pPr>
      <w:r>
        <w:rPr>
          <w:rFonts w:ascii="Times New Roman" w:eastAsia="Times New Roman" w:hAnsi="Times New Roman" w:cs="Times New Roman"/>
          <w:sz w:val="20"/>
        </w:rPr>
        <w:t xml:space="preserve">[10] This most notable participant at the Battle of </w:t>
      </w:r>
      <w:proofErr w:type="spellStart"/>
      <w:r>
        <w:rPr>
          <w:rFonts w:ascii="Times New Roman" w:eastAsia="Times New Roman" w:hAnsi="Times New Roman" w:cs="Times New Roman"/>
          <w:sz w:val="20"/>
        </w:rPr>
        <w:t>Badr</w:t>
      </w:r>
      <w:proofErr w:type="spellEnd"/>
      <w:r>
        <w:rPr>
          <w:rFonts w:ascii="Times New Roman" w:eastAsia="Times New Roman" w:hAnsi="Times New Roman" w:cs="Times New Roman"/>
          <w:sz w:val="20"/>
        </w:rPr>
        <w:t xml:space="preserve"> was this man. Earlier</w:t>
      </w:r>
      <w:proofErr w:type="gramStart"/>
      <w:r>
        <w:rPr>
          <w:rFonts w:ascii="Times New Roman" w:eastAsia="Times New Roman" w:hAnsi="Times New Roman" w:cs="Times New Roman"/>
          <w:sz w:val="20"/>
        </w:rPr>
        <w:t>,  he</w:t>
      </w:r>
      <w:proofErr w:type="gramEnd"/>
      <w:r>
        <w:rPr>
          <w:rFonts w:ascii="Times New Roman" w:eastAsia="Times New Roman" w:hAnsi="Times New Roman" w:cs="Times New Roman"/>
          <w:sz w:val="20"/>
        </w:rPr>
        <w:t xml:space="preserve"> had fled to Medina as t</w:t>
      </w:r>
      <w:r>
        <w:rPr>
          <w:rFonts w:ascii="Times New Roman" w:eastAsia="Times New Roman" w:hAnsi="Times New Roman" w:cs="Times New Roman"/>
          <w:sz w:val="20"/>
        </w:rPr>
        <w:t xml:space="preserve">he Prophet of Islam.  </w:t>
      </w:r>
    </w:p>
    <w:p w:rsidR="006C3131" w:rsidRDefault="00661B91">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Muhammad</w:t>
      </w:r>
    </w:p>
    <w:p w:rsidR="006C3131" w:rsidRDefault="00661B91">
      <w:pPr>
        <w:spacing w:line="240" w:lineRule="auto"/>
      </w:pPr>
      <w:r>
        <w:rPr>
          <w:rFonts w:ascii="Times New Roman" w:eastAsia="Times New Roman" w:hAnsi="Times New Roman" w:cs="Times New Roman"/>
          <w:sz w:val="20"/>
        </w:rPr>
        <w:t xml:space="preserve">[10] Muhammad was aided at the Battles of </w:t>
      </w:r>
      <w:proofErr w:type="spellStart"/>
      <w:r>
        <w:rPr>
          <w:rFonts w:ascii="Times New Roman" w:eastAsia="Times New Roman" w:hAnsi="Times New Roman" w:cs="Times New Roman"/>
          <w:sz w:val="20"/>
        </w:rPr>
        <w:t>Uhud</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Badr</w:t>
      </w:r>
      <w:proofErr w:type="spellEnd"/>
      <w:r>
        <w:rPr>
          <w:rFonts w:ascii="Times New Roman" w:eastAsia="Times New Roman" w:hAnsi="Times New Roman" w:cs="Times New Roman"/>
          <w:sz w:val="20"/>
        </w:rPr>
        <w:t xml:space="preserve"> by his close friend Abu </w:t>
      </w:r>
      <w:proofErr w:type="spellStart"/>
      <w:r>
        <w:rPr>
          <w:rFonts w:ascii="Times New Roman" w:eastAsia="Times New Roman" w:hAnsi="Times New Roman" w:cs="Times New Roman"/>
          <w:sz w:val="20"/>
        </w:rPr>
        <w:t>Bakr</w:t>
      </w:r>
      <w:proofErr w:type="spellEnd"/>
      <w:r>
        <w:rPr>
          <w:rFonts w:ascii="Times New Roman" w:eastAsia="Times New Roman" w:hAnsi="Times New Roman" w:cs="Times New Roman"/>
          <w:sz w:val="20"/>
        </w:rPr>
        <w:t xml:space="preserve">, who became the first one to hold this title. People who held this title were regarded as the successors of Muhammad. </w:t>
      </w:r>
    </w:p>
    <w:p w:rsidR="006C3131" w:rsidRDefault="00661B91">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cali</w:t>
      </w:r>
      <w:r>
        <w:rPr>
          <w:rFonts w:ascii="Times New Roman" w:eastAsia="Times New Roman" w:hAnsi="Times New Roman" w:cs="Times New Roman"/>
          <w:b/>
          <w:sz w:val="20"/>
          <w:u w:val="single"/>
        </w:rPr>
        <w:t>ph</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Khalifah</w:t>
      </w:r>
      <w:proofErr w:type="spellEnd"/>
      <w:r>
        <w:rPr>
          <w:rFonts w:ascii="Times New Roman" w:eastAsia="Times New Roman" w:hAnsi="Times New Roman" w:cs="Times New Roman"/>
          <w:sz w:val="20"/>
        </w:rPr>
        <w:t>]</w:t>
      </w:r>
    </w:p>
    <w:p w:rsidR="006C3131" w:rsidRDefault="006C3131">
      <w:pPr>
        <w:spacing w:line="240" w:lineRule="auto"/>
      </w:pPr>
    </w:p>
    <w:p w:rsidR="00A76D27" w:rsidRDefault="00A76D27">
      <w:pPr>
        <w:spacing w:line="240" w:lineRule="auto"/>
      </w:pPr>
    </w:p>
    <w:p w:rsidR="00A76D27" w:rsidRDefault="00A76D27">
      <w:pPr>
        <w:spacing w:line="240" w:lineRule="auto"/>
      </w:pPr>
    </w:p>
    <w:p w:rsidR="00A76D27" w:rsidRDefault="00A76D27">
      <w:pPr>
        <w:spacing w:line="240" w:lineRule="auto"/>
      </w:pPr>
    </w:p>
    <w:p w:rsidR="00A76D27" w:rsidRDefault="00A76D27">
      <w:pPr>
        <w:spacing w:line="240" w:lineRule="auto"/>
      </w:pPr>
    </w:p>
    <w:p w:rsidR="00A76D27" w:rsidRDefault="00A76D27">
      <w:pPr>
        <w:spacing w:line="240" w:lineRule="auto"/>
      </w:pPr>
    </w:p>
    <w:p w:rsidR="00A76D27" w:rsidRDefault="00A76D27">
      <w:pPr>
        <w:spacing w:line="240" w:lineRule="auto"/>
      </w:pPr>
    </w:p>
    <w:p w:rsidR="00A76D27" w:rsidRDefault="00A76D27">
      <w:pPr>
        <w:spacing w:line="240" w:lineRule="auto"/>
      </w:pPr>
    </w:p>
    <w:p w:rsidR="00A76D27" w:rsidRDefault="00A76D27">
      <w:pPr>
        <w:spacing w:line="240" w:lineRule="auto"/>
      </w:pPr>
    </w:p>
    <w:p w:rsidR="006C3131" w:rsidRDefault="00661B91">
      <w:pPr>
        <w:spacing w:line="240" w:lineRule="auto"/>
      </w:pPr>
      <w:r>
        <w:rPr>
          <w:rFonts w:ascii="Times New Roman" w:eastAsia="Times New Roman" w:hAnsi="Times New Roman" w:cs="Times New Roman"/>
          <w:sz w:val="20"/>
        </w:rPr>
        <w:lastRenderedPageBreak/>
        <w:t>9. In one story by this author, the Cosmic AC ponders how to reduce the entropy in the Universe, finally deciding on “LET THERE BE LIGHT”. For 10 points each:</w:t>
      </w:r>
    </w:p>
    <w:p w:rsidR="006C3131" w:rsidRDefault="00661B91">
      <w:pPr>
        <w:spacing w:line="240" w:lineRule="auto"/>
      </w:pPr>
      <w:r>
        <w:rPr>
          <w:rFonts w:ascii="Times New Roman" w:eastAsia="Times New Roman" w:hAnsi="Times New Roman" w:cs="Times New Roman"/>
          <w:sz w:val="20"/>
        </w:rPr>
        <w:t>[10] Name this author of “The Final Question”. He wrote about the inhabitants of Lagash, who realize how many stars there really are during an eclipse in another short story.</w:t>
      </w:r>
    </w:p>
    <w:p w:rsidR="006C3131" w:rsidRDefault="00661B91">
      <w:pPr>
        <w:spacing w:line="240" w:lineRule="auto"/>
      </w:pPr>
      <w:r>
        <w:rPr>
          <w:rFonts w:ascii="Times New Roman" w:eastAsia="Times New Roman" w:hAnsi="Times New Roman" w:cs="Times New Roman"/>
          <w:sz w:val="20"/>
        </w:rPr>
        <w:t xml:space="preserve">ANSWER: Isaac </w:t>
      </w:r>
      <w:r>
        <w:rPr>
          <w:rFonts w:ascii="Times New Roman" w:eastAsia="Times New Roman" w:hAnsi="Times New Roman" w:cs="Times New Roman"/>
          <w:b/>
          <w:sz w:val="20"/>
          <w:u w:val="single"/>
        </w:rPr>
        <w:t>Asimov</w:t>
      </w:r>
    </w:p>
    <w:p w:rsidR="006C3131" w:rsidRDefault="00661B91">
      <w:pPr>
        <w:spacing w:line="240" w:lineRule="auto"/>
      </w:pPr>
      <w:r>
        <w:rPr>
          <w:rFonts w:ascii="Times New Roman" w:eastAsia="Times New Roman" w:hAnsi="Times New Roman" w:cs="Times New Roman"/>
          <w:sz w:val="20"/>
        </w:rPr>
        <w:t>[10] Asimov invented the three laws of these creatures, stat</w:t>
      </w:r>
      <w:r>
        <w:rPr>
          <w:rFonts w:ascii="Times New Roman" w:eastAsia="Times New Roman" w:hAnsi="Times New Roman" w:cs="Times New Roman"/>
          <w:sz w:val="20"/>
        </w:rPr>
        <w:t xml:space="preserve">ing that they may not injure human beings, that they must obey human beings, and that they must protect themselves, in that order. </w:t>
      </w:r>
    </w:p>
    <w:p w:rsidR="006C3131" w:rsidRDefault="00661B91">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robot</w:t>
      </w:r>
      <w:r>
        <w:rPr>
          <w:rFonts w:ascii="Times New Roman" w:eastAsia="Times New Roman" w:hAnsi="Times New Roman" w:cs="Times New Roman"/>
          <w:sz w:val="20"/>
        </w:rPr>
        <w:t>s</w:t>
      </w:r>
    </w:p>
    <w:p w:rsidR="006C3131" w:rsidRDefault="00661B91">
      <w:pPr>
        <w:spacing w:line="240" w:lineRule="auto"/>
      </w:pPr>
      <w:r>
        <w:rPr>
          <w:rFonts w:ascii="Times New Roman" w:eastAsia="Times New Roman" w:hAnsi="Times New Roman" w:cs="Times New Roman"/>
          <w:sz w:val="20"/>
        </w:rPr>
        <w:t xml:space="preserve">[10] This other author first coined the term “robot” in his play </w:t>
      </w:r>
      <w:r>
        <w:rPr>
          <w:rFonts w:ascii="Times New Roman" w:eastAsia="Times New Roman" w:hAnsi="Times New Roman" w:cs="Times New Roman"/>
          <w:i/>
          <w:sz w:val="20"/>
        </w:rPr>
        <w:t>R.U.R.</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i/>
          <w:sz w:val="20"/>
        </w:rPr>
        <w:t>Rossum’s</w:t>
      </w:r>
      <w:proofErr w:type="spellEnd"/>
      <w:r>
        <w:rPr>
          <w:rFonts w:ascii="Times New Roman" w:eastAsia="Times New Roman" w:hAnsi="Times New Roman" w:cs="Times New Roman"/>
          <w:i/>
          <w:sz w:val="20"/>
        </w:rPr>
        <w:t xml:space="preserve"> Universal Robots</w:t>
      </w:r>
      <w:r>
        <w:rPr>
          <w:rFonts w:ascii="Times New Roman" w:eastAsia="Times New Roman" w:hAnsi="Times New Roman" w:cs="Times New Roman"/>
          <w:sz w:val="20"/>
        </w:rPr>
        <w:t>.</w:t>
      </w:r>
    </w:p>
    <w:p w:rsidR="006C3131" w:rsidRDefault="00661B91">
      <w:pPr>
        <w:spacing w:line="240" w:lineRule="auto"/>
      </w:pPr>
      <w:r>
        <w:rPr>
          <w:rFonts w:ascii="Times New Roman" w:eastAsia="Times New Roman" w:hAnsi="Times New Roman" w:cs="Times New Roman"/>
          <w:sz w:val="20"/>
        </w:rPr>
        <w:t>ANSWER</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Karel</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Capek</w:t>
      </w:r>
    </w:p>
    <w:p w:rsidR="006C3131" w:rsidRDefault="006C3131">
      <w:pPr>
        <w:spacing w:line="240" w:lineRule="auto"/>
      </w:pPr>
    </w:p>
    <w:p w:rsidR="006C3131" w:rsidRDefault="00661B91">
      <w:pPr>
        <w:spacing w:line="240" w:lineRule="auto"/>
      </w:pPr>
      <w:r>
        <w:rPr>
          <w:rFonts w:ascii="Times New Roman" w:eastAsia="Times New Roman" w:hAnsi="Times New Roman" w:cs="Times New Roman"/>
          <w:sz w:val="20"/>
        </w:rPr>
        <w:t>10. As you well know, politicians love money. Answer some questions about political campaign finance, for 10 points each:</w:t>
      </w:r>
    </w:p>
    <w:p w:rsidR="006C3131" w:rsidRDefault="00661B91">
      <w:pPr>
        <w:spacing w:line="240" w:lineRule="auto"/>
      </w:pPr>
      <w:r>
        <w:rPr>
          <w:rFonts w:ascii="Times New Roman" w:eastAsia="Times New Roman" w:hAnsi="Times New Roman" w:cs="Times New Roman"/>
          <w:sz w:val="20"/>
        </w:rPr>
        <w:t>[10] Campaign finance law is governed by this bipartisan body whose members serve 6-year terms. This body was the defen</w:t>
      </w:r>
      <w:r>
        <w:rPr>
          <w:rFonts w:ascii="Times New Roman" w:eastAsia="Times New Roman" w:hAnsi="Times New Roman" w:cs="Times New Roman"/>
          <w:sz w:val="20"/>
        </w:rPr>
        <w:t xml:space="preserve">dant in the </w:t>
      </w:r>
      <w:r>
        <w:rPr>
          <w:rFonts w:ascii="Times New Roman" w:eastAsia="Times New Roman" w:hAnsi="Times New Roman" w:cs="Times New Roman"/>
          <w:i/>
          <w:sz w:val="20"/>
        </w:rPr>
        <w:t xml:space="preserve">Citizens United </w:t>
      </w:r>
      <w:r>
        <w:rPr>
          <w:rFonts w:ascii="Times New Roman" w:eastAsia="Times New Roman" w:hAnsi="Times New Roman" w:cs="Times New Roman"/>
          <w:sz w:val="20"/>
        </w:rPr>
        <w:t>Supreme Court case in 2010.</w:t>
      </w:r>
    </w:p>
    <w:p w:rsidR="006C3131" w:rsidRDefault="00661B91">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Federal Election Commission</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FEC</w:t>
      </w:r>
      <w:r>
        <w:rPr>
          <w:rFonts w:ascii="Times New Roman" w:eastAsia="Times New Roman" w:hAnsi="Times New Roman" w:cs="Times New Roman"/>
          <w:sz w:val="20"/>
        </w:rPr>
        <w:t>]</w:t>
      </w:r>
    </w:p>
    <w:p w:rsidR="006C3131" w:rsidRDefault="00661B91">
      <w:pPr>
        <w:spacing w:line="240" w:lineRule="auto"/>
      </w:pPr>
      <w:r>
        <w:rPr>
          <w:rFonts w:ascii="Times New Roman" w:eastAsia="Times New Roman" w:hAnsi="Times New Roman" w:cs="Times New Roman"/>
          <w:sz w:val="20"/>
        </w:rPr>
        <w:t>[10] The current campaign finance law was introduced in 2002 by, and is named for, a Wisconsin Democrat and an Arizona Republican who won the Republican presidential nomination in 2008. Name either.</w:t>
      </w:r>
    </w:p>
    <w:p w:rsidR="006C3131" w:rsidRDefault="00661B91">
      <w:pPr>
        <w:spacing w:line="240" w:lineRule="auto"/>
      </w:pPr>
      <w:r>
        <w:rPr>
          <w:rFonts w:ascii="Times New Roman" w:eastAsia="Times New Roman" w:hAnsi="Times New Roman" w:cs="Times New Roman"/>
          <w:sz w:val="20"/>
        </w:rPr>
        <w:t xml:space="preserve">ANSWER: Russ </w:t>
      </w:r>
      <w:r>
        <w:rPr>
          <w:rFonts w:ascii="Times New Roman" w:eastAsia="Times New Roman" w:hAnsi="Times New Roman" w:cs="Times New Roman"/>
          <w:b/>
          <w:sz w:val="20"/>
          <w:u w:val="single"/>
        </w:rPr>
        <w:t>Feingold</w:t>
      </w:r>
      <w:r>
        <w:rPr>
          <w:rFonts w:ascii="Times New Roman" w:eastAsia="Times New Roman" w:hAnsi="Times New Roman" w:cs="Times New Roman"/>
          <w:sz w:val="20"/>
        </w:rPr>
        <w:t xml:space="preserve"> or John </w:t>
      </w:r>
      <w:r>
        <w:rPr>
          <w:rFonts w:ascii="Times New Roman" w:eastAsia="Times New Roman" w:hAnsi="Times New Roman" w:cs="Times New Roman"/>
          <w:b/>
          <w:sz w:val="20"/>
          <w:u w:val="single"/>
        </w:rPr>
        <w:t>McCain</w:t>
      </w:r>
    </w:p>
    <w:p w:rsidR="006C3131" w:rsidRDefault="00661B91">
      <w:pPr>
        <w:spacing w:line="240" w:lineRule="auto"/>
      </w:pPr>
      <w:r>
        <w:rPr>
          <w:rFonts w:ascii="Times New Roman" w:eastAsia="Times New Roman" w:hAnsi="Times New Roman" w:cs="Times New Roman"/>
          <w:sz w:val="20"/>
        </w:rPr>
        <w:t xml:space="preserve">[10] The </w:t>
      </w:r>
      <w:r>
        <w:rPr>
          <w:rFonts w:ascii="Times New Roman" w:eastAsia="Times New Roman" w:hAnsi="Times New Roman" w:cs="Times New Roman"/>
          <w:i/>
          <w:sz w:val="20"/>
        </w:rPr>
        <w:t>McCain-Fein</w:t>
      </w:r>
      <w:r>
        <w:rPr>
          <w:rFonts w:ascii="Times New Roman" w:eastAsia="Times New Roman" w:hAnsi="Times New Roman" w:cs="Times New Roman"/>
          <w:i/>
          <w:sz w:val="20"/>
        </w:rPr>
        <w:t xml:space="preserve">gold Act </w:t>
      </w:r>
      <w:r>
        <w:rPr>
          <w:rFonts w:ascii="Times New Roman" w:eastAsia="Times New Roman" w:hAnsi="Times New Roman" w:cs="Times New Roman"/>
          <w:sz w:val="20"/>
        </w:rPr>
        <w:t>clamped down on this type of monetary donation given to the political parties rather than the candidates. This type of donation was unlimited and unregulated for the parties to spend on “party building.”</w:t>
      </w:r>
    </w:p>
    <w:p w:rsidR="006C3131" w:rsidRDefault="00661B91">
      <w:pPr>
        <w:spacing w:line="240" w:lineRule="auto"/>
      </w:pPr>
      <w:r>
        <w:rPr>
          <w:rFonts w:ascii="Times New Roman" w:eastAsia="Times New Roman" w:hAnsi="Times New Roman" w:cs="Times New Roman"/>
          <w:sz w:val="20"/>
        </w:rPr>
        <w:t>ANSWER: “</w:t>
      </w:r>
      <w:r>
        <w:rPr>
          <w:rFonts w:ascii="Times New Roman" w:eastAsia="Times New Roman" w:hAnsi="Times New Roman" w:cs="Times New Roman"/>
          <w:b/>
          <w:sz w:val="20"/>
          <w:u w:val="single"/>
        </w:rPr>
        <w:t>soft</w:t>
      </w:r>
      <w:r>
        <w:rPr>
          <w:rFonts w:ascii="Times New Roman" w:eastAsia="Times New Roman" w:hAnsi="Times New Roman" w:cs="Times New Roman"/>
          <w:sz w:val="20"/>
        </w:rPr>
        <w:t xml:space="preserve"> money”</w:t>
      </w:r>
    </w:p>
    <w:p w:rsidR="006C3131" w:rsidRDefault="006C3131">
      <w:pPr>
        <w:spacing w:line="240" w:lineRule="auto"/>
      </w:pPr>
    </w:p>
    <w:p w:rsidR="006C3131" w:rsidRDefault="00661B91">
      <w:pPr>
        <w:spacing w:line="240" w:lineRule="auto"/>
      </w:pPr>
      <w:r>
        <w:rPr>
          <w:rFonts w:ascii="Times New Roman" w:eastAsia="Times New Roman" w:hAnsi="Times New Roman" w:cs="Times New Roman"/>
          <w:sz w:val="20"/>
        </w:rPr>
        <w:t>11. In this story, Wi</w:t>
      </w:r>
      <w:r>
        <w:rPr>
          <w:rFonts w:ascii="Times New Roman" w:eastAsia="Times New Roman" w:hAnsi="Times New Roman" w:cs="Times New Roman"/>
          <w:sz w:val="20"/>
        </w:rPr>
        <w:t xml:space="preserve">dow </w:t>
      </w:r>
      <w:proofErr w:type="spellStart"/>
      <w:r>
        <w:rPr>
          <w:rFonts w:ascii="Times New Roman" w:eastAsia="Times New Roman" w:hAnsi="Times New Roman" w:cs="Times New Roman"/>
          <w:sz w:val="20"/>
        </w:rPr>
        <w:t>Wycherly</w:t>
      </w:r>
      <w:proofErr w:type="spellEnd"/>
      <w:r>
        <w:rPr>
          <w:rFonts w:ascii="Times New Roman" w:eastAsia="Times New Roman" w:hAnsi="Times New Roman" w:cs="Times New Roman"/>
          <w:sz w:val="20"/>
        </w:rPr>
        <w:t xml:space="preserve"> is loved by </w:t>
      </w:r>
      <w:proofErr w:type="spellStart"/>
      <w:r>
        <w:rPr>
          <w:rFonts w:ascii="Times New Roman" w:eastAsia="Times New Roman" w:hAnsi="Times New Roman" w:cs="Times New Roman"/>
          <w:sz w:val="20"/>
        </w:rPr>
        <w:t>Medbourne</w:t>
      </w:r>
      <w:proofErr w:type="spellEnd"/>
      <w:r>
        <w:rPr>
          <w:rFonts w:ascii="Times New Roman" w:eastAsia="Times New Roman" w:hAnsi="Times New Roman" w:cs="Times New Roman"/>
          <w:sz w:val="20"/>
        </w:rPr>
        <w:t xml:space="preserve">, Gascoigne and Colonel </w:t>
      </w:r>
      <w:proofErr w:type="spellStart"/>
      <w:r>
        <w:rPr>
          <w:rFonts w:ascii="Times New Roman" w:eastAsia="Times New Roman" w:hAnsi="Times New Roman" w:cs="Times New Roman"/>
          <w:sz w:val="20"/>
        </w:rPr>
        <w:t>Killegrew</w:t>
      </w:r>
      <w:proofErr w:type="spellEnd"/>
      <w:r>
        <w:rPr>
          <w:rFonts w:ascii="Times New Roman" w:eastAsia="Times New Roman" w:hAnsi="Times New Roman" w:cs="Times New Roman"/>
          <w:sz w:val="20"/>
        </w:rPr>
        <w:t>. For 10 points each:</w:t>
      </w:r>
    </w:p>
    <w:p w:rsidR="006C3131" w:rsidRDefault="00661B91">
      <w:pPr>
        <w:spacing w:line="240" w:lineRule="auto"/>
      </w:pPr>
      <w:r>
        <w:rPr>
          <w:rFonts w:ascii="Times New Roman" w:eastAsia="Times New Roman" w:hAnsi="Times New Roman" w:cs="Times New Roman"/>
          <w:sz w:val="20"/>
        </w:rPr>
        <w:t>[10] Name this story in which the title character gives his old friends water from the Fountain of Youth, only for them to feel young again and go search for the Fount</w:t>
      </w:r>
      <w:r>
        <w:rPr>
          <w:rFonts w:ascii="Times New Roman" w:eastAsia="Times New Roman" w:hAnsi="Times New Roman" w:cs="Times New Roman"/>
          <w:sz w:val="20"/>
        </w:rPr>
        <w:t>ain in Florida.</w:t>
      </w:r>
    </w:p>
    <w:p w:rsidR="006C3131" w:rsidRDefault="00661B91">
      <w:pPr>
        <w:spacing w:line="240" w:lineRule="auto"/>
      </w:pPr>
      <w:r>
        <w:rPr>
          <w:rFonts w:ascii="Times New Roman" w:eastAsia="Times New Roman" w:hAnsi="Times New Roman" w:cs="Times New Roman"/>
          <w:sz w:val="20"/>
        </w:rPr>
        <w:t>ANSWER: “</w:t>
      </w:r>
      <w:r>
        <w:rPr>
          <w:rFonts w:ascii="Times New Roman" w:eastAsia="Times New Roman" w:hAnsi="Times New Roman" w:cs="Times New Roman"/>
          <w:b/>
          <w:sz w:val="20"/>
          <w:u w:val="single"/>
        </w:rPr>
        <w:t>Dr. Heidegger’s Experiment</w:t>
      </w:r>
      <w:r>
        <w:rPr>
          <w:rFonts w:ascii="Times New Roman" w:eastAsia="Times New Roman" w:hAnsi="Times New Roman" w:cs="Times New Roman"/>
          <w:sz w:val="20"/>
        </w:rPr>
        <w:t>”</w:t>
      </w:r>
    </w:p>
    <w:p w:rsidR="006C3131" w:rsidRDefault="00661B91">
      <w:pPr>
        <w:spacing w:line="240" w:lineRule="auto"/>
      </w:pPr>
      <w:r>
        <w:rPr>
          <w:rFonts w:ascii="Times New Roman" w:eastAsia="Times New Roman" w:hAnsi="Times New Roman" w:cs="Times New Roman"/>
          <w:sz w:val="20"/>
        </w:rPr>
        <w:t xml:space="preserve">[10] “Dr. Heidegger’s Experiment” appears in </w:t>
      </w:r>
      <w:r>
        <w:rPr>
          <w:rFonts w:ascii="Times New Roman" w:eastAsia="Times New Roman" w:hAnsi="Times New Roman" w:cs="Times New Roman"/>
          <w:i/>
          <w:sz w:val="20"/>
        </w:rPr>
        <w:t>Twice-Told Tales</w:t>
      </w:r>
      <w:r>
        <w:rPr>
          <w:rFonts w:ascii="Times New Roman" w:eastAsia="Times New Roman" w:hAnsi="Times New Roman" w:cs="Times New Roman"/>
          <w:sz w:val="20"/>
        </w:rPr>
        <w:t xml:space="preserve">, a short story collection by this author. This author wrote about Hester Prynne in </w:t>
      </w:r>
      <w:r>
        <w:rPr>
          <w:rFonts w:ascii="Times New Roman" w:eastAsia="Times New Roman" w:hAnsi="Times New Roman" w:cs="Times New Roman"/>
          <w:i/>
          <w:sz w:val="20"/>
        </w:rPr>
        <w:t>The Scarlet Letter</w:t>
      </w:r>
      <w:r>
        <w:rPr>
          <w:rFonts w:ascii="Times New Roman" w:eastAsia="Times New Roman" w:hAnsi="Times New Roman" w:cs="Times New Roman"/>
          <w:sz w:val="20"/>
        </w:rPr>
        <w:t xml:space="preserve">. </w:t>
      </w:r>
    </w:p>
    <w:p w:rsidR="006C3131" w:rsidRDefault="00661B91">
      <w:pPr>
        <w:spacing w:line="240" w:lineRule="auto"/>
      </w:pPr>
      <w:r>
        <w:rPr>
          <w:rFonts w:ascii="Times New Roman" w:eastAsia="Times New Roman" w:hAnsi="Times New Roman" w:cs="Times New Roman"/>
          <w:sz w:val="20"/>
        </w:rPr>
        <w:t xml:space="preserve">ANSWER: Nathaniel </w:t>
      </w:r>
      <w:r>
        <w:rPr>
          <w:rFonts w:ascii="Times New Roman" w:eastAsia="Times New Roman" w:hAnsi="Times New Roman" w:cs="Times New Roman"/>
          <w:b/>
          <w:sz w:val="20"/>
          <w:u w:val="single"/>
        </w:rPr>
        <w:t>Hawthorne</w:t>
      </w:r>
      <w:r>
        <w:rPr>
          <w:rFonts w:ascii="Times New Roman" w:eastAsia="Times New Roman" w:hAnsi="Times New Roman" w:cs="Times New Roman"/>
          <w:sz w:val="20"/>
        </w:rPr>
        <w:t xml:space="preserve"> </w:t>
      </w:r>
    </w:p>
    <w:p w:rsidR="006C3131" w:rsidRDefault="00661B91">
      <w:pPr>
        <w:spacing w:line="240" w:lineRule="auto"/>
      </w:pPr>
      <w:r>
        <w:rPr>
          <w:rFonts w:ascii="Times New Roman" w:eastAsia="Times New Roman" w:hAnsi="Times New Roman" w:cs="Times New Roman"/>
          <w:sz w:val="20"/>
        </w:rPr>
        <w:t xml:space="preserve">[10] In </w:t>
      </w:r>
      <w:r>
        <w:rPr>
          <w:rFonts w:ascii="Times New Roman" w:eastAsia="Times New Roman" w:hAnsi="Times New Roman" w:cs="Times New Roman"/>
          <w:sz w:val="20"/>
        </w:rPr>
        <w:t xml:space="preserve">this other Hawthorne short story, the title character sees all of the people in his town Salem, including Goody </w:t>
      </w:r>
      <w:proofErr w:type="spellStart"/>
      <w:r>
        <w:rPr>
          <w:rFonts w:ascii="Times New Roman" w:eastAsia="Times New Roman" w:hAnsi="Times New Roman" w:cs="Times New Roman"/>
          <w:sz w:val="20"/>
        </w:rPr>
        <w:t>Cloyse</w:t>
      </w:r>
      <w:proofErr w:type="spellEnd"/>
      <w:r>
        <w:rPr>
          <w:rFonts w:ascii="Times New Roman" w:eastAsia="Times New Roman" w:hAnsi="Times New Roman" w:cs="Times New Roman"/>
          <w:sz w:val="20"/>
        </w:rPr>
        <w:t xml:space="preserve"> and his wife Faith, consorting with the Devil in a creepy ceremony in the woods.</w:t>
      </w:r>
    </w:p>
    <w:p w:rsidR="006C3131" w:rsidRDefault="00661B91">
      <w:pPr>
        <w:spacing w:line="240" w:lineRule="auto"/>
      </w:pPr>
      <w:r>
        <w:rPr>
          <w:rFonts w:ascii="Times New Roman" w:eastAsia="Times New Roman" w:hAnsi="Times New Roman" w:cs="Times New Roman"/>
          <w:sz w:val="20"/>
        </w:rPr>
        <w:t>ANSWER: “</w:t>
      </w:r>
      <w:r>
        <w:rPr>
          <w:rFonts w:ascii="Times New Roman" w:eastAsia="Times New Roman" w:hAnsi="Times New Roman" w:cs="Times New Roman"/>
          <w:b/>
          <w:sz w:val="20"/>
          <w:u w:val="single"/>
        </w:rPr>
        <w:t>Young Goodman Brown</w:t>
      </w:r>
      <w:r>
        <w:rPr>
          <w:rFonts w:ascii="Times New Roman" w:eastAsia="Times New Roman" w:hAnsi="Times New Roman" w:cs="Times New Roman"/>
          <w:sz w:val="20"/>
        </w:rPr>
        <w:t>”</w:t>
      </w:r>
    </w:p>
    <w:p w:rsidR="006C3131" w:rsidRDefault="006C3131">
      <w:pPr>
        <w:spacing w:line="240" w:lineRule="auto"/>
      </w:pPr>
    </w:p>
    <w:p w:rsidR="006C3131" w:rsidRDefault="00661B91">
      <w:pPr>
        <w:spacing w:line="240" w:lineRule="auto"/>
      </w:pPr>
      <w:r>
        <w:rPr>
          <w:rFonts w:ascii="Times New Roman" w:eastAsia="Times New Roman" w:hAnsi="Times New Roman" w:cs="Times New Roman"/>
          <w:sz w:val="20"/>
        </w:rPr>
        <w:t xml:space="preserve">12. This group is closed </w:t>
      </w:r>
      <w:r>
        <w:rPr>
          <w:rFonts w:ascii="Times New Roman" w:eastAsia="Times New Roman" w:hAnsi="Times New Roman" w:cs="Times New Roman"/>
          <w:sz w:val="20"/>
        </w:rPr>
        <w:t>under addition and multiplication, but not exponentiation or division</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t xml:space="preserve"> For 10 points each:</w:t>
      </w:r>
    </w:p>
    <w:p w:rsidR="006C3131" w:rsidRDefault="00661B91">
      <w:pPr>
        <w:spacing w:line="240" w:lineRule="auto"/>
      </w:pPr>
      <w:r>
        <w:rPr>
          <w:rFonts w:ascii="Times New Roman" w:eastAsia="Times New Roman" w:hAnsi="Times New Roman" w:cs="Times New Roman"/>
          <w:sz w:val="20"/>
        </w:rPr>
        <w:t>[10] Name this set symbolized Z, which consists of all positive and negative whole numbers, plus zero.</w:t>
      </w:r>
    </w:p>
    <w:p w:rsidR="006C3131" w:rsidRDefault="00661B91">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integer</w:t>
      </w:r>
      <w:r>
        <w:rPr>
          <w:rFonts w:ascii="Times New Roman" w:eastAsia="Times New Roman" w:hAnsi="Times New Roman" w:cs="Times New Roman"/>
          <w:sz w:val="20"/>
        </w:rPr>
        <w:t>s</w:t>
      </w:r>
    </w:p>
    <w:p w:rsidR="006C3131" w:rsidRDefault="00661B91">
      <w:pPr>
        <w:spacing w:line="240" w:lineRule="auto"/>
      </w:pPr>
      <w:r>
        <w:rPr>
          <w:rFonts w:ascii="Times New Roman" w:eastAsia="Times New Roman" w:hAnsi="Times New Roman" w:cs="Times New Roman"/>
          <w:sz w:val="20"/>
        </w:rPr>
        <w:t>[10] According to this statement by Georg Cantor, there is no set whose cardinality is greater than the integers but less than the real numbers. Whether or not this hypothesis is true is the first of Hilbert’s problems.</w:t>
      </w:r>
    </w:p>
    <w:p w:rsidR="006C3131" w:rsidRDefault="00661B91">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continuum</w:t>
      </w:r>
      <w:r>
        <w:rPr>
          <w:rFonts w:ascii="Times New Roman" w:eastAsia="Times New Roman" w:hAnsi="Times New Roman" w:cs="Times New Roman"/>
          <w:sz w:val="20"/>
        </w:rPr>
        <w:t xml:space="preserve"> hypothesis</w:t>
      </w:r>
    </w:p>
    <w:p w:rsidR="006C3131" w:rsidRDefault="00661B91">
      <w:pPr>
        <w:spacing w:line="240" w:lineRule="auto"/>
      </w:pPr>
      <w:r>
        <w:rPr>
          <w:rFonts w:ascii="Times New Roman" w:eastAsia="Times New Roman" w:hAnsi="Times New Roman" w:cs="Times New Roman"/>
          <w:sz w:val="20"/>
        </w:rPr>
        <w:t>[10] Th</w:t>
      </w:r>
      <w:r>
        <w:rPr>
          <w:rFonts w:ascii="Times New Roman" w:eastAsia="Times New Roman" w:hAnsi="Times New Roman" w:cs="Times New Roman"/>
          <w:sz w:val="20"/>
        </w:rPr>
        <w:t>is German showed that the continuum hypothesis is consistent with ZF theory. He might be better known for his two incompleteness theorems.</w:t>
      </w:r>
    </w:p>
    <w:p w:rsidR="006C3131" w:rsidRDefault="00661B91">
      <w:pPr>
        <w:spacing w:line="240" w:lineRule="auto"/>
      </w:pPr>
      <w:r>
        <w:rPr>
          <w:rFonts w:ascii="Times New Roman" w:eastAsia="Times New Roman" w:hAnsi="Times New Roman" w:cs="Times New Roman"/>
          <w:sz w:val="20"/>
        </w:rPr>
        <w:t xml:space="preserve">ANSWER: Kurt </w:t>
      </w:r>
      <w:proofErr w:type="spellStart"/>
      <w:r>
        <w:rPr>
          <w:rFonts w:ascii="Times New Roman" w:eastAsia="Times New Roman" w:hAnsi="Times New Roman" w:cs="Times New Roman"/>
          <w:b/>
          <w:sz w:val="20"/>
          <w:u w:val="single"/>
        </w:rPr>
        <w:t>Godel</w:t>
      </w:r>
      <w:proofErr w:type="spellEnd"/>
      <w:r>
        <w:rPr>
          <w:rFonts w:ascii="Times New Roman" w:eastAsia="Times New Roman" w:hAnsi="Times New Roman" w:cs="Times New Roman"/>
          <w:sz w:val="20"/>
        </w:rPr>
        <w:t xml:space="preserve"> [GER-DEL, pretty much]</w:t>
      </w:r>
    </w:p>
    <w:p w:rsidR="006C3131" w:rsidRDefault="006C3131">
      <w:pPr>
        <w:spacing w:line="240" w:lineRule="auto"/>
      </w:pPr>
    </w:p>
    <w:p w:rsidR="006C3131" w:rsidRDefault="00661B91">
      <w:pPr>
        <w:spacing w:line="240" w:lineRule="auto"/>
      </w:pPr>
      <w:r>
        <w:rPr>
          <w:rFonts w:ascii="Times New Roman" w:eastAsia="Times New Roman" w:hAnsi="Times New Roman" w:cs="Times New Roman"/>
          <w:sz w:val="20"/>
        </w:rPr>
        <w:t xml:space="preserve">13. The </w:t>
      </w:r>
      <w:proofErr w:type="spellStart"/>
      <w:r>
        <w:rPr>
          <w:rFonts w:ascii="Times New Roman" w:eastAsia="Times New Roman" w:hAnsi="Times New Roman" w:cs="Times New Roman"/>
          <w:sz w:val="20"/>
        </w:rPr>
        <w:t>Dinsdale</w:t>
      </w:r>
      <w:proofErr w:type="spellEnd"/>
      <w:r>
        <w:rPr>
          <w:rFonts w:ascii="Times New Roman" w:eastAsia="Times New Roman" w:hAnsi="Times New Roman" w:cs="Times New Roman"/>
          <w:sz w:val="20"/>
        </w:rPr>
        <w:t xml:space="preserve"> film mostly focuses on this body of water. For 10 poi</w:t>
      </w:r>
      <w:r>
        <w:rPr>
          <w:rFonts w:ascii="Times New Roman" w:eastAsia="Times New Roman" w:hAnsi="Times New Roman" w:cs="Times New Roman"/>
          <w:sz w:val="20"/>
        </w:rPr>
        <w:t>nts each:</w:t>
      </w:r>
    </w:p>
    <w:p w:rsidR="006C3131" w:rsidRDefault="00661B91">
      <w:pPr>
        <w:spacing w:line="240" w:lineRule="auto"/>
      </w:pPr>
      <w:r>
        <w:rPr>
          <w:rFonts w:ascii="Times New Roman" w:eastAsia="Times New Roman" w:hAnsi="Times New Roman" w:cs="Times New Roman"/>
          <w:sz w:val="20"/>
        </w:rPr>
        <w:t xml:space="preserve">[10] Name this Scottish loch where really, absolutely, 100%, no joke, </w:t>
      </w:r>
      <w:r>
        <w:rPr>
          <w:rFonts w:ascii="Times New Roman" w:eastAsia="Times New Roman" w:hAnsi="Times New Roman" w:cs="Times New Roman"/>
          <w:i/>
          <w:sz w:val="20"/>
        </w:rPr>
        <w:t>a monster lives</w:t>
      </w:r>
      <w:r>
        <w:rPr>
          <w:rFonts w:ascii="Times New Roman" w:eastAsia="Times New Roman" w:hAnsi="Times New Roman" w:cs="Times New Roman"/>
          <w:sz w:val="20"/>
        </w:rPr>
        <w:t>.</w:t>
      </w:r>
    </w:p>
    <w:p w:rsidR="006C3131" w:rsidRDefault="00661B91">
      <w:pPr>
        <w:spacing w:line="240" w:lineRule="auto"/>
      </w:pPr>
      <w:r>
        <w:rPr>
          <w:rFonts w:ascii="Times New Roman" w:eastAsia="Times New Roman" w:hAnsi="Times New Roman" w:cs="Times New Roman"/>
          <w:sz w:val="20"/>
        </w:rPr>
        <w:t xml:space="preserve">ANSWER: Loch </w:t>
      </w:r>
      <w:r>
        <w:rPr>
          <w:rFonts w:ascii="Times New Roman" w:eastAsia="Times New Roman" w:hAnsi="Times New Roman" w:cs="Times New Roman"/>
          <w:b/>
          <w:sz w:val="20"/>
          <w:u w:val="single"/>
        </w:rPr>
        <w:t>Ness</w:t>
      </w:r>
    </w:p>
    <w:p w:rsidR="006C3131" w:rsidRDefault="00661B91">
      <w:pPr>
        <w:spacing w:line="240" w:lineRule="auto"/>
      </w:pPr>
      <w:r>
        <w:rPr>
          <w:rFonts w:ascii="Times New Roman" w:eastAsia="Times New Roman" w:hAnsi="Times New Roman" w:cs="Times New Roman"/>
          <w:sz w:val="20"/>
        </w:rPr>
        <w:t xml:space="preserve">[10] Loch Ness is the second-largest Scottish “loch” after this one, the largest lake in Britain. The island of </w:t>
      </w:r>
      <w:proofErr w:type="spellStart"/>
      <w:r>
        <w:rPr>
          <w:rFonts w:ascii="Times New Roman" w:eastAsia="Times New Roman" w:hAnsi="Times New Roman" w:cs="Times New Roman"/>
          <w:sz w:val="20"/>
        </w:rPr>
        <w:t>Inchmurrin</w:t>
      </w:r>
      <w:proofErr w:type="spellEnd"/>
      <w:r>
        <w:rPr>
          <w:rFonts w:ascii="Times New Roman" w:eastAsia="Times New Roman" w:hAnsi="Times New Roman" w:cs="Times New Roman"/>
          <w:sz w:val="20"/>
        </w:rPr>
        <w:t xml:space="preserve"> is located in it.</w:t>
      </w:r>
      <w:r>
        <w:rPr>
          <w:rFonts w:ascii="Times New Roman" w:eastAsia="Times New Roman" w:hAnsi="Times New Roman" w:cs="Times New Roman"/>
          <w:sz w:val="20"/>
        </w:rPr>
        <w:br/>
      </w:r>
      <w:r>
        <w:rPr>
          <w:rFonts w:ascii="Times New Roman" w:eastAsia="Times New Roman" w:hAnsi="Times New Roman" w:cs="Times New Roman"/>
          <w:sz w:val="20"/>
        </w:rPr>
        <w:t xml:space="preserve">ANSWER: Loch </w:t>
      </w:r>
      <w:r>
        <w:rPr>
          <w:rFonts w:ascii="Times New Roman" w:eastAsia="Times New Roman" w:hAnsi="Times New Roman" w:cs="Times New Roman"/>
          <w:b/>
          <w:sz w:val="20"/>
          <w:u w:val="single"/>
        </w:rPr>
        <w:t>Lomond</w:t>
      </w:r>
    </w:p>
    <w:p w:rsidR="006C3131" w:rsidRDefault="00661B91">
      <w:pPr>
        <w:spacing w:line="240" w:lineRule="auto"/>
      </w:pPr>
      <w:r>
        <w:rPr>
          <w:rFonts w:ascii="Times New Roman" w:eastAsia="Times New Roman" w:hAnsi="Times New Roman" w:cs="Times New Roman"/>
          <w:sz w:val="20"/>
        </w:rPr>
        <w:t xml:space="preserve">[10] This Scottish term refers to any seawater inlet, and is analogous to a fjord in Scandinavia. Examples of these include the </w:t>
      </w:r>
      <w:proofErr w:type="spellStart"/>
      <w:r>
        <w:rPr>
          <w:rFonts w:ascii="Times New Roman" w:eastAsia="Times New Roman" w:hAnsi="Times New Roman" w:cs="Times New Roman"/>
          <w:sz w:val="20"/>
        </w:rPr>
        <w:t>Lorn</w:t>
      </w:r>
      <w:proofErr w:type="spellEnd"/>
      <w:r>
        <w:rPr>
          <w:rFonts w:ascii="Times New Roman" w:eastAsia="Times New Roman" w:hAnsi="Times New Roman" w:cs="Times New Roman"/>
          <w:sz w:val="20"/>
        </w:rPr>
        <w:t>, the Clyde, and the comically-named one “of Forth”.</w:t>
      </w:r>
    </w:p>
    <w:p w:rsidR="006C3131" w:rsidRDefault="00661B91">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firth</w:t>
      </w:r>
      <w:r>
        <w:rPr>
          <w:rFonts w:ascii="Times New Roman" w:eastAsia="Times New Roman" w:hAnsi="Times New Roman" w:cs="Times New Roman"/>
          <w:sz w:val="20"/>
        </w:rPr>
        <w:t>s</w:t>
      </w:r>
    </w:p>
    <w:p w:rsidR="006C3131" w:rsidRDefault="006C3131">
      <w:pPr>
        <w:spacing w:line="240" w:lineRule="auto"/>
      </w:pPr>
    </w:p>
    <w:p w:rsidR="006C3131" w:rsidRDefault="00661B91">
      <w:pPr>
        <w:spacing w:line="240" w:lineRule="auto"/>
      </w:pPr>
      <w:r>
        <w:rPr>
          <w:rFonts w:ascii="Times New Roman" w:eastAsia="Times New Roman" w:hAnsi="Times New Roman" w:cs="Times New Roman"/>
          <w:sz w:val="20"/>
        </w:rPr>
        <w:lastRenderedPageBreak/>
        <w:t>14. Answer these questions about th</w:t>
      </w:r>
      <w:r>
        <w:rPr>
          <w:rFonts w:ascii="Times New Roman" w:eastAsia="Times New Roman" w:hAnsi="Times New Roman" w:cs="Times New Roman"/>
          <w:sz w:val="20"/>
        </w:rPr>
        <w:t xml:space="preserve">e martyrs in John Foxe’s </w:t>
      </w:r>
      <w:r>
        <w:rPr>
          <w:rFonts w:ascii="Times New Roman" w:eastAsia="Times New Roman" w:hAnsi="Times New Roman" w:cs="Times New Roman"/>
          <w:i/>
          <w:sz w:val="20"/>
        </w:rPr>
        <w:t xml:space="preserve">Book of Martyrs. </w:t>
      </w:r>
      <w:r>
        <w:rPr>
          <w:rFonts w:ascii="Times New Roman" w:eastAsia="Times New Roman" w:hAnsi="Times New Roman" w:cs="Times New Roman"/>
          <w:sz w:val="20"/>
        </w:rPr>
        <w:t>For 10 points each:</w:t>
      </w:r>
    </w:p>
    <w:p w:rsidR="006C3131" w:rsidRDefault="00661B91">
      <w:pPr>
        <w:spacing w:line="240" w:lineRule="auto"/>
      </w:pPr>
      <w:r>
        <w:rPr>
          <w:rFonts w:ascii="Times New Roman" w:eastAsia="Times New Roman" w:hAnsi="Times New Roman" w:cs="Times New Roman"/>
          <w:sz w:val="20"/>
        </w:rPr>
        <w:t xml:space="preserve">[10] Foxe recorded the more than 500 Protestant persecutions overseen by a queen of this name, whose actions during the persecutions earned her the nickname “Bloody”. </w:t>
      </w:r>
    </w:p>
    <w:p w:rsidR="006C3131" w:rsidRDefault="00661B91">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rPr>
        <w:t xml:space="preserve"> </w:t>
      </w:r>
      <w:r>
        <w:rPr>
          <w:rFonts w:ascii="Times New Roman" w:eastAsia="Times New Roman" w:hAnsi="Times New Roman" w:cs="Times New Roman"/>
          <w:b/>
          <w:sz w:val="20"/>
          <w:u w:val="single"/>
        </w:rPr>
        <w:t>Mary</w:t>
      </w:r>
    </w:p>
    <w:p w:rsidR="006C3131" w:rsidRDefault="00661B91">
      <w:pPr>
        <w:spacing w:line="240" w:lineRule="auto"/>
      </w:pPr>
      <w:r>
        <w:rPr>
          <w:rFonts w:ascii="Times New Roman" w:eastAsia="Times New Roman" w:hAnsi="Times New Roman" w:cs="Times New Roman"/>
          <w:sz w:val="20"/>
        </w:rPr>
        <w:t xml:space="preserve">[10] Another section of Foxe’s work details the persecution of these 14th century followers of John Wycliffe, who was banished from Oxford for the heresy. </w:t>
      </w:r>
    </w:p>
    <w:p w:rsidR="006C3131" w:rsidRDefault="00661B91">
      <w:pPr>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Lollard</w:t>
      </w:r>
      <w:r>
        <w:rPr>
          <w:rFonts w:ascii="Times New Roman" w:eastAsia="Times New Roman" w:hAnsi="Times New Roman" w:cs="Times New Roman"/>
          <w:sz w:val="20"/>
        </w:rPr>
        <w:t>s</w:t>
      </w:r>
      <w:proofErr w:type="spellEnd"/>
      <w:r>
        <w:rPr>
          <w:rFonts w:ascii="Times New Roman" w:eastAsia="Times New Roman" w:hAnsi="Times New Roman" w:cs="Times New Roman"/>
          <w:sz w:val="20"/>
        </w:rPr>
        <w:t xml:space="preserve"> </w:t>
      </w:r>
    </w:p>
    <w:p w:rsidR="006C3131" w:rsidRDefault="00661B91">
      <w:pPr>
        <w:spacing w:line="240" w:lineRule="auto"/>
      </w:pPr>
      <w:r>
        <w:rPr>
          <w:rFonts w:ascii="Times New Roman" w:eastAsia="Times New Roman" w:hAnsi="Times New Roman" w:cs="Times New Roman"/>
          <w:sz w:val="20"/>
        </w:rPr>
        <w:t xml:space="preserve">[10] The </w:t>
      </w:r>
      <w:r>
        <w:rPr>
          <w:rFonts w:ascii="Times New Roman" w:eastAsia="Times New Roman" w:hAnsi="Times New Roman" w:cs="Times New Roman"/>
          <w:i/>
          <w:sz w:val="20"/>
        </w:rPr>
        <w:t>Book of Martyrs</w:t>
      </w:r>
      <w:r>
        <w:rPr>
          <w:rFonts w:ascii="Times New Roman" w:eastAsia="Times New Roman" w:hAnsi="Times New Roman" w:cs="Times New Roman"/>
          <w:sz w:val="20"/>
        </w:rPr>
        <w:t xml:space="preserve"> contains a small portion dedicated to this method of deat</w:t>
      </w:r>
      <w:r>
        <w:rPr>
          <w:rFonts w:ascii="Times New Roman" w:eastAsia="Times New Roman" w:hAnsi="Times New Roman" w:cs="Times New Roman"/>
          <w:sz w:val="20"/>
        </w:rPr>
        <w:t xml:space="preserve">h which befell Wycliffe. Like Wycliffe, Jan Hus was killed in this manner after the 1418 Council of Constance. </w:t>
      </w:r>
    </w:p>
    <w:p w:rsidR="006C3131" w:rsidRDefault="00661B91">
      <w:pPr>
        <w:spacing w:line="240" w:lineRule="auto"/>
      </w:pPr>
      <w:r>
        <w:rPr>
          <w:rFonts w:ascii="Times New Roman" w:eastAsia="Times New Roman" w:hAnsi="Times New Roman" w:cs="Times New Roman"/>
          <w:sz w:val="20"/>
        </w:rPr>
        <w:t xml:space="preserve">ANSWER: being </w:t>
      </w:r>
      <w:r>
        <w:rPr>
          <w:rFonts w:ascii="Times New Roman" w:eastAsia="Times New Roman" w:hAnsi="Times New Roman" w:cs="Times New Roman"/>
          <w:b/>
          <w:sz w:val="20"/>
          <w:u w:val="single"/>
        </w:rPr>
        <w:t>burned at the stake</w:t>
      </w:r>
      <w:r>
        <w:rPr>
          <w:rFonts w:ascii="Times New Roman" w:eastAsia="Times New Roman" w:hAnsi="Times New Roman" w:cs="Times New Roman"/>
          <w:sz w:val="20"/>
        </w:rPr>
        <w:t xml:space="preserve"> [or equivalents]  </w:t>
      </w:r>
    </w:p>
    <w:p w:rsidR="006C3131" w:rsidRDefault="006C3131">
      <w:pPr>
        <w:spacing w:line="240" w:lineRule="auto"/>
      </w:pPr>
    </w:p>
    <w:p w:rsidR="006C3131" w:rsidRDefault="00661B91">
      <w:pPr>
        <w:spacing w:line="240" w:lineRule="auto"/>
      </w:pPr>
      <w:r>
        <w:rPr>
          <w:rFonts w:ascii="Times New Roman" w:eastAsia="Times New Roman" w:hAnsi="Times New Roman" w:cs="Times New Roman"/>
          <w:sz w:val="20"/>
        </w:rPr>
        <w:t>15. The sixth and thirteenth of these works are known as “The Trill” and “Devil’s Laughter</w:t>
      </w:r>
      <w:r>
        <w:rPr>
          <w:rFonts w:ascii="Times New Roman" w:eastAsia="Times New Roman" w:hAnsi="Times New Roman" w:cs="Times New Roman"/>
          <w:sz w:val="20"/>
        </w:rPr>
        <w:t>”, respectively. For 10 points each:</w:t>
      </w:r>
    </w:p>
    <w:p w:rsidR="006C3131" w:rsidRDefault="00661B91">
      <w:pPr>
        <w:spacing w:line="240" w:lineRule="auto"/>
      </w:pPr>
      <w:r>
        <w:rPr>
          <w:rFonts w:ascii="Times New Roman" w:eastAsia="Times New Roman" w:hAnsi="Times New Roman" w:cs="Times New Roman"/>
          <w:sz w:val="20"/>
        </w:rPr>
        <w:t>[10] Name these very difficult works for solo violin. They were written for performances at their composer’s own concerts.</w:t>
      </w:r>
    </w:p>
    <w:p w:rsidR="006C3131" w:rsidRDefault="00661B91">
      <w:pPr>
        <w:spacing w:line="240" w:lineRule="auto"/>
      </w:pPr>
      <w:r>
        <w:rPr>
          <w:rFonts w:ascii="Times New Roman" w:eastAsia="Times New Roman" w:hAnsi="Times New Roman" w:cs="Times New Roman"/>
          <w:sz w:val="20"/>
        </w:rPr>
        <w:t>ANSWER: the “</w:t>
      </w:r>
      <w:r>
        <w:rPr>
          <w:rFonts w:ascii="Times New Roman" w:eastAsia="Times New Roman" w:hAnsi="Times New Roman" w:cs="Times New Roman"/>
          <w:b/>
          <w:sz w:val="20"/>
          <w:u w:val="single"/>
        </w:rPr>
        <w:t>24 Caprices</w:t>
      </w:r>
      <w:r>
        <w:rPr>
          <w:rFonts w:ascii="Times New Roman" w:eastAsia="Times New Roman" w:hAnsi="Times New Roman" w:cs="Times New Roman"/>
          <w:sz w:val="20"/>
        </w:rPr>
        <w:t xml:space="preserve"> for Solo Violin” [or </w:t>
      </w:r>
      <w:r>
        <w:rPr>
          <w:rFonts w:ascii="Times New Roman" w:eastAsia="Times New Roman" w:hAnsi="Times New Roman" w:cs="Times New Roman"/>
          <w:b/>
          <w:sz w:val="20"/>
          <w:u w:val="single"/>
        </w:rPr>
        <w:t>Paganini’s Caprices</w:t>
      </w:r>
      <w:r>
        <w:rPr>
          <w:rFonts w:ascii="Times New Roman" w:eastAsia="Times New Roman" w:hAnsi="Times New Roman" w:cs="Times New Roman"/>
          <w:sz w:val="20"/>
        </w:rPr>
        <w:t>]</w:t>
      </w:r>
    </w:p>
    <w:p w:rsidR="006C3131" w:rsidRDefault="00661B91">
      <w:pPr>
        <w:spacing w:line="240" w:lineRule="auto"/>
      </w:pPr>
      <w:r>
        <w:rPr>
          <w:rFonts w:ascii="Times New Roman" w:eastAsia="Times New Roman" w:hAnsi="Times New Roman" w:cs="Times New Roman"/>
          <w:sz w:val="20"/>
        </w:rPr>
        <w:t>[10] This composer is best kn</w:t>
      </w:r>
      <w:r>
        <w:rPr>
          <w:rFonts w:ascii="Times New Roman" w:eastAsia="Times New Roman" w:hAnsi="Times New Roman" w:cs="Times New Roman"/>
          <w:sz w:val="20"/>
        </w:rPr>
        <w:t xml:space="preserve">own for his </w:t>
      </w:r>
      <w:r>
        <w:rPr>
          <w:rFonts w:ascii="Times New Roman" w:eastAsia="Times New Roman" w:hAnsi="Times New Roman" w:cs="Times New Roman"/>
          <w:i/>
          <w:sz w:val="20"/>
        </w:rPr>
        <w:t>Rhapsody on a Theme of Paganini</w:t>
      </w:r>
      <w:r>
        <w:rPr>
          <w:rFonts w:ascii="Times New Roman" w:eastAsia="Times New Roman" w:hAnsi="Times New Roman" w:cs="Times New Roman"/>
          <w:sz w:val="20"/>
        </w:rPr>
        <w:t xml:space="preserve">, which is based on the last of Paganini’s “24 Caprices.” This man’s other works include a famous second </w:t>
      </w:r>
      <w:r>
        <w:rPr>
          <w:rFonts w:ascii="Times New Roman" w:eastAsia="Times New Roman" w:hAnsi="Times New Roman" w:cs="Times New Roman"/>
          <w:i/>
          <w:sz w:val="20"/>
        </w:rPr>
        <w:t>Piano Concerto</w:t>
      </w:r>
      <w:r>
        <w:rPr>
          <w:rFonts w:ascii="Times New Roman" w:eastAsia="Times New Roman" w:hAnsi="Times New Roman" w:cs="Times New Roman"/>
          <w:sz w:val="20"/>
        </w:rPr>
        <w:t>.</w:t>
      </w:r>
    </w:p>
    <w:p w:rsidR="006C3131" w:rsidRDefault="00661B91">
      <w:pPr>
        <w:spacing w:line="240" w:lineRule="auto"/>
      </w:pPr>
      <w:r>
        <w:rPr>
          <w:rFonts w:ascii="Times New Roman" w:eastAsia="Times New Roman" w:hAnsi="Times New Roman" w:cs="Times New Roman"/>
          <w:sz w:val="20"/>
        </w:rPr>
        <w:t xml:space="preserve">ANSWER: Sergei </w:t>
      </w:r>
      <w:r>
        <w:rPr>
          <w:rFonts w:ascii="Times New Roman" w:eastAsia="Times New Roman" w:hAnsi="Times New Roman" w:cs="Times New Roman"/>
          <w:b/>
          <w:sz w:val="20"/>
          <w:u w:val="single"/>
        </w:rPr>
        <w:t>Rachmaninoff</w:t>
      </w:r>
    </w:p>
    <w:p w:rsidR="006C3131" w:rsidRDefault="00661B91">
      <w:pPr>
        <w:spacing w:line="240" w:lineRule="auto"/>
      </w:pPr>
      <w:r>
        <w:rPr>
          <w:rFonts w:ascii="Times New Roman" w:eastAsia="Times New Roman" w:hAnsi="Times New Roman" w:cs="Times New Roman"/>
          <w:sz w:val="20"/>
        </w:rPr>
        <w:t xml:space="preserve">[10] This composer was inspired by a Paganini concert to be the best virtuoso at his instrument, the piano. His compositional works include the </w:t>
      </w:r>
      <w:proofErr w:type="spellStart"/>
      <w:r>
        <w:rPr>
          <w:rFonts w:ascii="Times New Roman" w:eastAsia="Times New Roman" w:hAnsi="Times New Roman" w:cs="Times New Roman"/>
          <w:i/>
          <w:sz w:val="20"/>
        </w:rPr>
        <w:t>Mephisto</w:t>
      </w:r>
      <w:proofErr w:type="spellEnd"/>
      <w:r>
        <w:rPr>
          <w:rFonts w:ascii="Times New Roman" w:eastAsia="Times New Roman" w:hAnsi="Times New Roman" w:cs="Times New Roman"/>
          <w:i/>
          <w:sz w:val="20"/>
        </w:rPr>
        <w:t xml:space="preserve"> Waltzes </w:t>
      </w:r>
      <w:r>
        <w:rPr>
          <w:rFonts w:ascii="Times New Roman" w:eastAsia="Times New Roman" w:hAnsi="Times New Roman" w:cs="Times New Roman"/>
          <w:sz w:val="20"/>
        </w:rPr>
        <w:t xml:space="preserve">and the </w:t>
      </w:r>
      <w:r>
        <w:rPr>
          <w:rFonts w:ascii="Times New Roman" w:eastAsia="Times New Roman" w:hAnsi="Times New Roman" w:cs="Times New Roman"/>
          <w:i/>
          <w:sz w:val="20"/>
        </w:rPr>
        <w:t>Hungarian Rhapsodies</w:t>
      </w:r>
      <w:r>
        <w:rPr>
          <w:rFonts w:ascii="Times New Roman" w:eastAsia="Times New Roman" w:hAnsi="Times New Roman" w:cs="Times New Roman"/>
          <w:sz w:val="20"/>
        </w:rPr>
        <w:t>.</w:t>
      </w:r>
    </w:p>
    <w:p w:rsidR="006C3131" w:rsidRDefault="00661B91">
      <w:pPr>
        <w:spacing w:line="240" w:lineRule="auto"/>
      </w:pPr>
      <w:r>
        <w:rPr>
          <w:rFonts w:ascii="Times New Roman" w:eastAsia="Times New Roman" w:hAnsi="Times New Roman" w:cs="Times New Roman"/>
          <w:sz w:val="20"/>
        </w:rPr>
        <w:t xml:space="preserve">ANSWER: Franz </w:t>
      </w:r>
      <w:r>
        <w:rPr>
          <w:rFonts w:ascii="Times New Roman" w:eastAsia="Times New Roman" w:hAnsi="Times New Roman" w:cs="Times New Roman"/>
          <w:b/>
          <w:sz w:val="20"/>
          <w:u w:val="single"/>
        </w:rPr>
        <w:t>Liszt</w:t>
      </w:r>
    </w:p>
    <w:p w:rsidR="006C3131" w:rsidRDefault="006C3131">
      <w:pPr>
        <w:spacing w:line="240" w:lineRule="auto"/>
      </w:pPr>
    </w:p>
    <w:p w:rsidR="006C3131" w:rsidRDefault="00661B91">
      <w:pPr>
        <w:spacing w:line="240" w:lineRule="auto"/>
      </w:pPr>
      <w:r>
        <w:rPr>
          <w:rFonts w:ascii="Times New Roman" w:eastAsia="Times New Roman" w:hAnsi="Times New Roman" w:cs="Times New Roman"/>
          <w:sz w:val="20"/>
        </w:rPr>
        <w:t xml:space="preserve">16. This man was castrated at the orders of </w:t>
      </w:r>
      <w:proofErr w:type="spellStart"/>
      <w:r>
        <w:rPr>
          <w:rFonts w:ascii="Times New Roman" w:eastAsia="Times New Roman" w:hAnsi="Times New Roman" w:cs="Times New Roman"/>
          <w:sz w:val="20"/>
        </w:rPr>
        <w:t>Fulbert</w:t>
      </w:r>
      <w:proofErr w:type="spellEnd"/>
      <w:r>
        <w:rPr>
          <w:rFonts w:ascii="Times New Roman" w:eastAsia="Times New Roman" w:hAnsi="Times New Roman" w:cs="Times New Roman"/>
          <w:sz w:val="20"/>
        </w:rPr>
        <w:t xml:space="preserve">, an event described in his </w:t>
      </w:r>
      <w:r>
        <w:rPr>
          <w:rFonts w:ascii="Times New Roman" w:eastAsia="Times New Roman" w:hAnsi="Times New Roman" w:cs="Times New Roman"/>
          <w:i/>
          <w:sz w:val="20"/>
        </w:rPr>
        <w:t>History of My Calamities</w:t>
      </w: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for</w:t>
      </w:r>
      <w:proofErr w:type="gramEnd"/>
      <w:r>
        <w:rPr>
          <w:rFonts w:ascii="Times New Roman" w:eastAsia="Times New Roman" w:hAnsi="Times New Roman" w:cs="Times New Roman"/>
          <w:sz w:val="20"/>
        </w:rPr>
        <w:t xml:space="preserve"> 10 points each:</w:t>
      </w:r>
    </w:p>
    <w:p w:rsidR="006C3131" w:rsidRDefault="00661B91">
      <w:pPr>
        <w:spacing w:line="240" w:lineRule="auto"/>
      </w:pPr>
      <w:r>
        <w:rPr>
          <w:rFonts w:ascii="Times New Roman" w:eastAsia="Times New Roman" w:hAnsi="Times New Roman" w:cs="Times New Roman"/>
          <w:sz w:val="20"/>
        </w:rPr>
        <w:t xml:space="preserve">[10] Name this medieval French philosopher. His most famous work consisted of 158 questions on Christian theology, </w:t>
      </w:r>
      <w:r>
        <w:rPr>
          <w:rFonts w:ascii="Times New Roman" w:eastAsia="Times New Roman" w:hAnsi="Times New Roman" w:cs="Times New Roman"/>
          <w:i/>
          <w:sz w:val="20"/>
        </w:rPr>
        <w:t xml:space="preserve">Sic </w:t>
      </w:r>
      <w:proofErr w:type="gramStart"/>
      <w:r>
        <w:rPr>
          <w:rFonts w:ascii="Times New Roman" w:eastAsia="Times New Roman" w:hAnsi="Times New Roman" w:cs="Times New Roman"/>
          <w:i/>
          <w:sz w:val="20"/>
        </w:rPr>
        <w:t>et</w:t>
      </w:r>
      <w:proofErr w:type="gramEnd"/>
      <w:r>
        <w:rPr>
          <w:rFonts w:ascii="Times New Roman" w:eastAsia="Times New Roman" w:hAnsi="Times New Roman" w:cs="Times New Roman"/>
          <w:i/>
          <w:sz w:val="20"/>
        </w:rPr>
        <w:t xml:space="preserve"> Non</w:t>
      </w:r>
      <w:r>
        <w:rPr>
          <w:rFonts w:ascii="Times New Roman" w:eastAsia="Times New Roman" w:hAnsi="Times New Roman" w:cs="Times New Roman"/>
          <w:sz w:val="20"/>
        </w:rPr>
        <w:t>.</w:t>
      </w:r>
    </w:p>
    <w:p w:rsidR="006C3131" w:rsidRDefault="00661B91">
      <w:pPr>
        <w:spacing w:line="240" w:lineRule="auto"/>
      </w:pPr>
      <w:r>
        <w:rPr>
          <w:rFonts w:ascii="Times New Roman" w:eastAsia="Times New Roman" w:hAnsi="Times New Roman" w:cs="Times New Roman"/>
          <w:sz w:val="20"/>
        </w:rPr>
        <w:t xml:space="preserve">ANSWER: Peter </w:t>
      </w:r>
      <w:r>
        <w:rPr>
          <w:rFonts w:ascii="Times New Roman" w:eastAsia="Times New Roman" w:hAnsi="Times New Roman" w:cs="Times New Roman"/>
          <w:b/>
          <w:sz w:val="20"/>
          <w:u w:val="single"/>
        </w:rPr>
        <w:t>Abelard</w:t>
      </w:r>
      <w:r>
        <w:rPr>
          <w:rFonts w:ascii="Times New Roman" w:eastAsia="Times New Roman" w:hAnsi="Times New Roman" w:cs="Times New Roman"/>
          <w:sz w:val="20"/>
        </w:rPr>
        <w:t xml:space="preserve"> [or Pierre </w:t>
      </w:r>
      <w:r>
        <w:rPr>
          <w:rFonts w:ascii="Times New Roman" w:eastAsia="Times New Roman" w:hAnsi="Times New Roman" w:cs="Times New Roman"/>
          <w:b/>
          <w:sz w:val="20"/>
          <w:u w:val="single"/>
        </w:rPr>
        <w:t>Abelard</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sz w:val="20"/>
        </w:rPr>
        <w:t>Pet</w:t>
      </w:r>
      <w:r>
        <w:rPr>
          <w:rFonts w:ascii="Times New Roman" w:eastAsia="Times New Roman" w:hAnsi="Times New Roman" w:cs="Times New Roman"/>
          <w:sz w:val="20"/>
        </w:rPr>
        <w:t>rus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Abaelardus</w:t>
      </w:r>
      <w:proofErr w:type="spellEnd"/>
      <w:r>
        <w:rPr>
          <w:rFonts w:ascii="Times New Roman" w:eastAsia="Times New Roman" w:hAnsi="Times New Roman" w:cs="Times New Roman"/>
          <w:sz w:val="20"/>
        </w:rPr>
        <w:t>]</w:t>
      </w:r>
    </w:p>
    <w:p w:rsidR="006C3131" w:rsidRDefault="00661B91">
      <w:pPr>
        <w:spacing w:line="240" w:lineRule="auto"/>
      </w:pPr>
      <w:r>
        <w:rPr>
          <w:rFonts w:ascii="Times New Roman" w:eastAsia="Times New Roman" w:hAnsi="Times New Roman" w:cs="Times New Roman"/>
          <w:sz w:val="20"/>
        </w:rPr>
        <w:t>[10] Abelard was a member of this movement that moved away from monastic teaching, and inspired the creation of universities and the study of law and other academics.</w:t>
      </w:r>
    </w:p>
    <w:p w:rsidR="006C3131" w:rsidRDefault="00661B91">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scholastic</w:t>
      </w:r>
      <w:r>
        <w:rPr>
          <w:rFonts w:ascii="Times New Roman" w:eastAsia="Times New Roman" w:hAnsi="Times New Roman" w:cs="Times New Roman"/>
          <w:sz w:val="20"/>
        </w:rPr>
        <w:t>ism</w:t>
      </w:r>
    </w:p>
    <w:p w:rsidR="006C3131" w:rsidRDefault="00661B91">
      <w:pPr>
        <w:spacing w:line="240" w:lineRule="auto"/>
      </w:pPr>
      <w:r>
        <w:rPr>
          <w:rFonts w:ascii="Times New Roman" w:eastAsia="Times New Roman" w:hAnsi="Times New Roman" w:cs="Times New Roman"/>
          <w:sz w:val="20"/>
        </w:rPr>
        <w:t xml:space="preserve">[10] This man, known as “Doctor </w:t>
      </w:r>
      <w:proofErr w:type="spellStart"/>
      <w:r>
        <w:rPr>
          <w:rFonts w:ascii="Times New Roman" w:eastAsia="Times New Roman" w:hAnsi="Times New Roman" w:cs="Times New Roman"/>
          <w:sz w:val="20"/>
        </w:rPr>
        <w:t>Angelicus</w:t>
      </w:r>
      <w:proofErr w:type="spellEnd"/>
      <w:r>
        <w:rPr>
          <w:rFonts w:ascii="Times New Roman" w:eastAsia="Times New Roman" w:hAnsi="Times New Roman" w:cs="Times New Roman"/>
          <w:sz w:val="20"/>
        </w:rPr>
        <w:t>,” was a k</w:t>
      </w:r>
      <w:r>
        <w:rPr>
          <w:rFonts w:ascii="Times New Roman" w:eastAsia="Times New Roman" w:hAnsi="Times New Roman" w:cs="Times New Roman"/>
          <w:sz w:val="20"/>
        </w:rPr>
        <w:t xml:space="preserve">ey member of scholasticism. His best known work included five proofs for God’s existence, </w:t>
      </w:r>
      <w:r>
        <w:rPr>
          <w:rFonts w:ascii="Times New Roman" w:eastAsia="Times New Roman" w:hAnsi="Times New Roman" w:cs="Times New Roman"/>
          <w:i/>
          <w:sz w:val="20"/>
        </w:rPr>
        <w:t xml:space="preserve">Summa </w:t>
      </w:r>
      <w:proofErr w:type="spellStart"/>
      <w:r>
        <w:rPr>
          <w:rFonts w:ascii="Times New Roman" w:eastAsia="Times New Roman" w:hAnsi="Times New Roman" w:cs="Times New Roman"/>
          <w:i/>
          <w:sz w:val="20"/>
        </w:rPr>
        <w:t>Theologica</w:t>
      </w:r>
      <w:proofErr w:type="spellEnd"/>
      <w:r>
        <w:rPr>
          <w:rFonts w:ascii="Times New Roman" w:eastAsia="Times New Roman" w:hAnsi="Times New Roman" w:cs="Times New Roman"/>
          <w:sz w:val="20"/>
        </w:rPr>
        <w:t>.</w:t>
      </w:r>
    </w:p>
    <w:p w:rsidR="006C3131" w:rsidRDefault="00661B91">
      <w:pPr>
        <w:spacing w:line="240" w:lineRule="auto"/>
      </w:pPr>
      <w:r>
        <w:rPr>
          <w:rFonts w:ascii="Times New Roman" w:eastAsia="Times New Roman" w:hAnsi="Times New Roman" w:cs="Times New Roman"/>
          <w:sz w:val="20"/>
        </w:rPr>
        <w:t xml:space="preserve">ANSWER: St. Thomas </w:t>
      </w:r>
      <w:r>
        <w:rPr>
          <w:rFonts w:ascii="Times New Roman" w:eastAsia="Times New Roman" w:hAnsi="Times New Roman" w:cs="Times New Roman"/>
          <w:b/>
          <w:sz w:val="20"/>
          <w:u w:val="single"/>
        </w:rPr>
        <w:t>Aquinas</w:t>
      </w:r>
    </w:p>
    <w:p w:rsidR="006C3131" w:rsidRDefault="006C3131">
      <w:pPr>
        <w:spacing w:line="240" w:lineRule="auto"/>
      </w:pPr>
    </w:p>
    <w:p w:rsidR="006C3131" w:rsidRDefault="00661B91">
      <w:pPr>
        <w:spacing w:line="240" w:lineRule="auto"/>
      </w:pPr>
      <w:r>
        <w:rPr>
          <w:rFonts w:ascii="Times New Roman" w:eastAsia="Times New Roman" w:hAnsi="Times New Roman" w:cs="Times New Roman"/>
          <w:sz w:val="20"/>
        </w:rPr>
        <w:t xml:space="preserve">17. </w:t>
      </w:r>
      <w:r>
        <w:rPr>
          <w:rFonts w:ascii="Times New Roman" w:eastAsia="Times New Roman" w:hAnsi="Times New Roman" w:cs="Times New Roman"/>
          <w:color w:val="222222"/>
          <w:sz w:val="20"/>
          <w:highlight w:val="white"/>
        </w:rPr>
        <w:t xml:space="preserve">One plotline in this novel concerns the marriage between Rosamond </w:t>
      </w:r>
      <w:proofErr w:type="spellStart"/>
      <w:r>
        <w:rPr>
          <w:rFonts w:ascii="Times New Roman" w:eastAsia="Times New Roman" w:hAnsi="Times New Roman" w:cs="Times New Roman"/>
          <w:color w:val="222222"/>
          <w:sz w:val="20"/>
          <w:highlight w:val="white"/>
        </w:rPr>
        <w:t>Vincy</w:t>
      </w:r>
      <w:proofErr w:type="spellEnd"/>
      <w:r>
        <w:rPr>
          <w:rFonts w:ascii="Times New Roman" w:eastAsia="Times New Roman" w:hAnsi="Times New Roman" w:cs="Times New Roman"/>
          <w:color w:val="222222"/>
          <w:sz w:val="20"/>
          <w:highlight w:val="white"/>
        </w:rPr>
        <w:t xml:space="preserve"> and Dr. </w:t>
      </w:r>
      <w:proofErr w:type="spellStart"/>
      <w:r>
        <w:rPr>
          <w:rFonts w:ascii="Times New Roman" w:eastAsia="Times New Roman" w:hAnsi="Times New Roman" w:cs="Times New Roman"/>
          <w:color w:val="222222"/>
          <w:sz w:val="20"/>
          <w:highlight w:val="white"/>
        </w:rPr>
        <w:t>Tertius</w:t>
      </w:r>
      <w:proofErr w:type="spellEnd"/>
      <w:r>
        <w:rPr>
          <w:rFonts w:ascii="Times New Roman" w:eastAsia="Times New Roman" w:hAnsi="Times New Roman" w:cs="Times New Roman"/>
          <w:color w:val="222222"/>
          <w:sz w:val="20"/>
          <w:highlight w:val="white"/>
        </w:rPr>
        <w:t xml:space="preserve"> Lydgate. For 10 points each:</w:t>
      </w:r>
    </w:p>
    <w:p w:rsidR="006C3131" w:rsidRDefault="00661B91">
      <w:pPr>
        <w:spacing w:line="240" w:lineRule="auto"/>
      </w:pPr>
      <w:r>
        <w:rPr>
          <w:rFonts w:ascii="Times New Roman" w:eastAsia="Times New Roman" w:hAnsi="Times New Roman" w:cs="Times New Roman"/>
          <w:color w:val="222222"/>
          <w:sz w:val="20"/>
          <w:highlight w:val="white"/>
        </w:rPr>
        <w:t>[10] Name this novel in which Dorothea Brooke suffers through an uncomfortable marriage to Edward Casaubon.</w:t>
      </w:r>
    </w:p>
    <w:p w:rsidR="006C3131" w:rsidRDefault="00661B91">
      <w:pPr>
        <w:spacing w:line="240" w:lineRule="auto"/>
      </w:pPr>
      <w:r>
        <w:rPr>
          <w:rFonts w:ascii="Times New Roman" w:eastAsia="Times New Roman" w:hAnsi="Times New Roman" w:cs="Times New Roman"/>
          <w:color w:val="222222"/>
          <w:sz w:val="20"/>
          <w:highlight w:val="white"/>
        </w:rPr>
        <w:t xml:space="preserve">ANSWER: </w:t>
      </w:r>
      <w:r>
        <w:rPr>
          <w:rFonts w:ascii="Times New Roman" w:eastAsia="Times New Roman" w:hAnsi="Times New Roman" w:cs="Times New Roman"/>
          <w:b/>
          <w:i/>
          <w:color w:val="222222"/>
          <w:sz w:val="20"/>
          <w:highlight w:val="white"/>
          <w:u w:val="single"/>
        </w:rPr>
        <w:t>Middlemarch</w:t>
      </w:r>
      <w:r>
        <w:rPr>
          <w:rFonts w:ascii="Times New Roman" w:eastAsia="Times New Roman" w:hAnsi="Times New Roman" w:cs="Times New Roman"/>
          <w:i/>
          <w:color w:val="222222"/>
          <w:sz w:val="20"/>
          <w:highlight w:val="white"/>
        </w:rPr>
        <w:t>: A Study of</w:t>
      </w:r>
      <w:r>
        <w:rPr>
          <w:rFonts w:ascii="Times New Roman" w:eastAsia="Times New Roman" w:hAnsi="Times New Roman" w:cs="Times New Roman"/>
          <w:i/>
          <w:color w:val="222222"/>
          <w:sz w:val="20"/>
          <w:highlight w:val="white"/>
        </w:rPr>
        <w:t xml:space="preserve"> Provincial Life</w:t>
      </w:r>
    </w:p>
    <w:p w:rsidR="006C3131" w:rsidRDefault="00661B91">
      <w:pPr>
        <w:spacing w:line="240" w:lineRule="auto"/>
      </w:pPr>
      <w:r>
        <w:rPr>
          <w:rFonts w:ascii="Times New Roman" w:eastAsia="Times New Roman" w:hAnsi="Times New Roman" w:cs="Times New Roman"/>
          <w:color w:val="222222"/>
          <w:sz w:val="20"/>
          <w:highlight w:val="white"/>
        </w:rPr>
        <w:t xml:space="preserve">[10] </w:t>
      </w:r>
      <w:r>
        <w:rPr>
          <w:rFonts w:ascii="Times New Roman" w:eastAsia="Times New Roman" w:hAnsi="Times New Roman" w:cs="Times New Roman"/>
          <w:i/>
          <w:color w:val="222222"/>
          <w:sz w:val="20"/>
          <w:highlight w:val="white"/>
        </w:rPr>
        <w:t>Middlemarch</w:t>
      </w:r>
      <w:r>
        <w:rPr>
          <w:rFonts w:ascii="Times New Roman" w:eastAsia="Times New Roman" w:hAnsi="Times New Roman" w:cs="Times New Roman"/>
          <w:color w:val="222222"/>
          <w:sz w:val="20"/>
          <w:highlight w:val="white"/>
        </w:rPr>
        <w:t xml:space="preserve"> was written by this female author, who was born Mary Ann Evans but wrote under a pen name. She also wrote </w:t>
      </w:r>
      <w:r>
        <w:rPr>
          <w:rFonts w:ascii="Times New Roman" w:eastAsia="Times New Roman" w:hAnsi="Times New Roman" w:cs="Times New Roman"/>
          <w:i/>
          <w:color w:val="222222"/>
          <w:sz w:val="20"/>
          <w:highlight w:val="white"/>
        </w:rPr>
        <w:t xml:space="preserve">Silas </w:t>
      </w:r>
      <w:proofErr w:type="spellStart"/>
      <w:r>
        <w:rPr>
          <w:rFonts w:ascii="Times New Roman" w:eastAsia="Times New Roman" w:hAnsi="Times New Roman" w:cs="Times New Roman"/>
          <w:i/>
          <w:color w:val="222222"/>
          <w:sz w:val="20"/>
          <w:highlight w:val="white"/>
        </w:rPr>
        <w:t>Marner</w:t>
      </w:r>
      <w:proofErr w:type="spellEnd"/>
      <w:r>
        <w:rPr>
          <w:rFonts w:ascii="Times New Roman" w:eastAsia="Times New Roman" w:hAnsi="Times New Roman" w:cs="Times New Roman"/>
          <w:color w:val="222222"/>
          <w:sz w:val="20"/>
          <w:highlight w:val="white"/>
        </w:rPr>
        <w:t>.</w:t>
      </w:r>
    </w:p>
    <w:p w:rsidR="006C3131" w:rsidRDefault="00661B91">
      <w:pPr>
        <w:spacing w:line="240" w:lineRule="auto"/>
      </w:pPr>
      <w:r>
        <w:rPr>
          <w:rFonts w:ascii="Times New Roman" w:eastAsia="Times New Roman" w:hAnsi="Times New Roman" w:cs="Times New Roman"/>
          <w:color w:val="222222"/>
          <w:sz w:val="20"/>
          <w:highlight w:val="white"/>
        </w:rPr>
        <w:t xml:space="preserve">ANSWER: George </w:t>
      </w:r>
      <w:r>
        <w:rPr>
          <w:rFonts w:ascii="Times New Roman" w:eastAsia="Times New Roman" w:hAnsi="Times New Roman" w:cs="Times New Roman"/>
          <w:b/>
          <w:color w:val="222222"/>
          <w:sz w:val="20"/>
          <w:highlight w:val="white"/>
          <w:u w:val="single"/>
        </w:rPr>
        <w:t>Eliot</w:t>
      </w:r>
    </w:p>
    <w:p w:rsidR="006C3131" w:rsidRDefault="00661B91">
      <w:pPr>
        <w:spacing w:line="240" w:lineRule="auto"/>
      </w:pPr>
      <w:r>
        <w:rPr>
          <w:rFonts w:ascii="Times New Roman" w:eastAsia="Times New Roman" w:hAnsi="Times New Roman" w:cs="Times New Roman"/>
          <w:color w:val="222222"/>
          <w:sz w:val="20"/>
          <w:highlight w:val="white"/>
        </w:rPr>
        <w:t xml:space="preserve">[10] This other Victorian author is best-known for his cycle of novels about </w:t>
      </w:r>
      <w:proofErr w:type="spellStart"/>
      <w:r>
        <w:rPr>
          <w:rFonts w:ascii="Times New Roman" w:eastAsia="Times New Roman" w:hAnsi="Times New Roman" w:cs="Times New Roman"/>
          <w:color w:val="222222"/>
          <w:sz w:val="20"/>
          <w:highlight w:val="white"/>
        </w:rPr>
        <w:t>Bars</w:t>
      </w:r>
      <w:r>
        <w:rPr>
          <w:rFonts w:ascii="Times New Roman" w:eastAsia="Times New Roman" w:hAnsi="Times New Roman" w:cs="Times New Roman"/>
          <w:color w:val="222222"/>
          <w:sz w:val="20"/>
          <w:highlight w:val="white"/>
        </w:rPr>
        <w:t>etshire</w:t>
      </w:r>
      <w:proofErr w:type="spellEnd"/>
      <w:r>
        <w:rPr>
          <w:rFonts w:ascii="Times New Roman" w:eastAsia="Times New Roman" w:hAnsi="Times New Roman" w:cs="Times New Roman"/>
          <w:color w:val="222222"/>
          <w:sz w:val="20"/>
          <w:highlight w:val="white"/>
        </w:rPr>
        <w:t xml:space="preserve">, including </w:t>
      </w:r>
      <w:proofErr w:type="spellStart"/>
      <w:r>
        <w:rPr>
          <w:rFonts w:ascii="Times New Roman" w:eastAsia="Times New Roman" w:hAnsi="Times New Roman" w:cs="Times New Roman"/>
          <w:i/>
          <w:color w:val="222222"/>
          <w:sz w:val="20"/>
          <w:highlight w:val="white"/>
        </w:rPr>
        <w:t>Barchester</w:t>
      </w:r>
      <w:proofErr w:type="spellEnd"/>
      <w:r>
        <w:rPr>
          <w:rFonts w:ascii="Times New Roman" w:eastAsia="Times New Roman" w:hAnsi="Times New Roman" w:cs="Times New Roman"/>
          <w:i/>
          <w:color w:val="222222"/>
          <w:sz w:val="20"/>
          <w:highlight w:val="white"/>
        </w:rPr>
        <w:t xml:space="preserve"> Towers</w:t>
      </w:r>
      <w:r>
        <w:rPr>
          <w:rFonts w:ascii="Times New Roman" w:eastAsia="Times New Roman" w:hAnsi="Times New Roman" w:cs="Times New Roman"/>
          <w:color w:val="222222"/>
          <w:sz w:val="20"/>
          <w:highlight w:val="white"/>
        </w:rPr>
        <w:t>.</w:t>
      </w:r>
    </w:p>
    <w:p w:rsidR="006C3131" w:rsidRDefault="00661B91">
      <w:pPr>
        <w:spacing w:line="240" w:lineRule="auto"/>
      </w:pPr>
      <w:r>
        <w:rPr>
          <w:rFonts w:ascii="Times New Roman" w:eastAsia="Times New Roman" w:hAnsi="Times New Roman" w:cs="Times New Roman"/>
          <w:color w:val="222222"/>
          <w:sz w:val="20"/>
          <w:highlight w:val="white"/>
        </w:rPr>
        <w:t xml:space="preserve">ANSWER: Anthony </w:t>
      </w:r>
      <w:r>
        <w:rPr>
          <w:rFonts w:ascii="Times New Roman" w:eastAsia="Times New Roman" w:hAnsi="Times New Roman" w:cs="Times New Roman"/>
          <w:b/>
          <w:color w:val="222222"/>
          <w:sz w:val="20"/>
          <w:highlight w:val="white"/>
          <w:u w:val="single"/>
        </w:rPr>
        <w:t>Trollope</w:t>
      </w:r>
      <w:r>
        <w:rPr>
          <w:rFonts w:ascii="Times New Roman" w:eastAsia="Times New Roman" w:hAnsi="Times New Roman" w:cs="Times New Roman"/>
          <w:sz w:val="20"/>
        </w:rPr>
        <w:t xml:space="preserve"> </w:t>
      </w:r>
    </w:p>
    <w:p w:rsidR="006C3131" w:rsidRDefault="006C3131">
      <w:pPr>
        <w:spacing w:line="240" w:lineRule="auto"/>
      </w:pPr>
    </w:p>
    <w:p w:rsidR="000C33BD" w:rsidRDefault="000C33BD">
      <w:pPr>
        <w:spacing w:line="240" w:lineRule="auto"/>
        <w:rPr>
          <w:rFonts w:ascii="Times New Roman" w:eastAsia="Times New Roman" w:hAnsi="Times New Roman" w:cs="Times New Roman"/>
          <w:sz w:val="20"/>
        </w:rPr>
      </w:pPr>
    </w:p>
    <w:p w:rsidR="000C33BD" w:rsidRDefault="000C33BD">
      <w:pPr>
        <w:spacing w:line="240" w:lineRule="auto"/>
        <w:rPr>
          <w:rFonts w:ascii="Times New Roman" w:eastAsia="Times New Roman" w:hAnsi="Times New Roman" w:cs="Times New Roman"/>
          <w:sz w:val="20"/>
        </w:rPr>
      </w:pPr>
    </w:p>
    <w:p w:rsidR="000C33BD" w:rsidRDefault="000C33BD">
      <w:pPr>
        <w:spacing w:line="240" w:lineRule="auto"/>
        <w:rPr>
          <w:rFonts w:ascii="Times New Roman" w:eastAsia="Times New Roman" w:hAnsi="Times New Roman" w:cs="Times New Roman"/>
          <w:sz w:val="20"/>
        </w:rPr>
      </w:pPr>
    </w:p>
    <w:p w:rsidR="000C33BD" w:rsidRDefault="000C33BD">
      <w:pPr>
        <w:spacing w:line="240" w:lineRule="auto"/>
        <w:rPr>
          <w:rFonts w:ascii="Times New Roman" w:eastAsia="Times New Roman" w:hAnsi="Times New Roman" w:cs="Times New Roman"/>
          <w:sz w:val="20"/>
        </w:rPr>
      </w:pPr>
    </w:p>
    <w:p w:rsidR="000C33BD" w:rsidRDefault="000C33BD">
      <w:pPr>
        <w:spacing w:line="240" w:lineRule="auto"/>
        <w:rPr>
          <w:rFonts w:ascii="Times New Roman" w:eastAsia="Times New Roman" w:hAnsi="Times New Roman" w:cs="Times New Roman"/>
          <w:sz w:val="20"/>
        </w:rPr>
      </w:pPr>
    </w:p>
    <w:p w:rsidR="000C33BD" w:rsidRDefault="000C33BD">
      <w:pPr>
        <w:spacing w:line="240" w:lineRule="auto"/>
        <w:rPr>
          <w:rFonts w:ascii="Times New Roman" w:eastAsia="Times New Roman" w:hAnsi="Times New Roman" w:cs="Times New Roman"/>
          <w:sz w:val="20"/>
        </w:rPr>
      </w:pPr>
    </w:p>
    <w:p w:rsidR="000C33BD" w:rsidRDefault="000C33BD">
      <w:pPr>
        <w:spacing w:line="240" w:lineRule="auto"/>
        <w:rPr>
          <w:rFonts w:ascii="Times New Roman" w:eastAsia="Times New Roman" w:hAnsi="Times New Roman" w:cs="Times New Roman"/>
          <w:sz w:val="20"/>
        </w:rPr>
      </w:pPr>
    </w:p>
    <w:p w:rsidR="000C33BD" w:rsidRDefault="000C33BD">
      <w:pPr>
        <w:spacing w:line="240" w:lineRule="auto"/>
        <w:rPr>
          <w:rFonts w:ascii="Times New Roman" w:eastAsia="Times New Roman" w:hAnsi="Times New Roman" w:cs="Times New Roman"/>
          <w:sz w:val="20"/>
        </w:rPr>
      </w:pPr>
    </w:p>
    <w:p w:rsidR="006C3131" w:rsidRDefault="00661B91">
      <w:pPr>
        <w:spacing w:line="240" w:lineRule="auto"/>
      </w:pPr>
      <w:r>
        <w:rPr>
          <w:rFonts w:ascii="Times New Roman" w:eastAsia="Times New Roman" w:hAnsi="Times New Roman" w:cs="Times New Roman"/>
          <w:sz w:val="20"/>
        </w:rPr>
        <w:lastRenderedPageBreak/>
        <w:t>18. This man was the runner-up of the Election of 1824 due to the “Corrupt Bargain,” but would win the Presidency four years later. For 10 points each:</w:t>
      </w:r>
    </w:p>
    <w:p w:rsidR="006C3131" w:rsidRDefault="00661B91">
      <w:pPr>
        <w:spacing w:line="240" w:lineRule="auto"/>
      </w:pPr>
      <w:r>
        <w:rPr>
          <w:rFonts w:ascii="Times New Roman" w:eastAsia="Times New Roman" w:hAnsi="Times New Roman" w:cs="Times New Roman"/>
          <w:sz w:val="20"/>
        </w:rPr>
        <w:t>[10] Name this seventh US President, ni</w:t>
      </w:r>
      <w:r>
        <w:rPr>
          <w:rFonts w:ascii="Times New Roman" w:eastAsia="Times New Roman" w:hAnsi="Times New Roman" w:cs="Times New Roman"/>
          <w:sz w:val="20"/>
        </w:rPr>
        <w:t>cknamed “Old Hickory.”</w:t>
      </w:r>
    </w:p>
    <w:p w:rsidR="006C3131" w:rsidRDefault="00661B91">
      <w:pPr>
        <w:spacing w:line="240" w:lineRule="auto"/>
      </w:pPr>
      <w:r>
        <w:rPr>
          <w:rFonts w:ascii="Times New Roman" w:eastAsia="Times New Roman" w:hAnsi="Times New Roman" w:cs="Times New Roman"/>
          <w:sz w:val="20"/>
        </w:rPr>
        <w:t xml:space="preserve">ANSWER: Andrew </w:t>
      </w:r>
      <w:r>
        <w:rPr>
          <w:rFonts w:ascii="Times New Roman" w:eastAsia="Times New Roman" w:hAnsi="Times New Roman" w:cs="Times New Roman"/>
          <w:b/>
          <w:sz w:val="20"/>
          <w:u w:val="single"/>
        </w:rPr>
        <w:t>Jackson</w:t>
      </w:r>
    </w:p>
    <w:p w:rsidR="006C3131" w:rsidRDefault="00661B91">
      <w:pPr>
        <w:spacing w:line="240" w:lineRule="auto"/>
      </w:pPr>
      <w:r>
        <w:rPr>
          <w:rFonts w:ascii="Times New Roman" w:eastAsia="Times New Roman" w:hAnsi="Times New Roman" w:cs="Times New Roman"/>
          <w:sz w:val="20"/>
        </w:rPr>
        <w:t>[10] One facet of Jackson’s Presidency was this informal group of Jackson’s closest political allies, who advised him in lieu of a traditional administration after the Peggy Eaton Affair.</w:t>
      </w:r>
    </w:p>
    <w:p w:rsidR="006C3131" w:rsidRDefault="00661B91">
      <w:pPr>
        <w:spacing w:line="240" w:lineRule="auto"/>
      </w:pPr>
      <w:r>
        <w:rPr>
          <w:rFonts w:ascii="Times New Roman" w:eastAsia="Times New Roman" w:hAnsi="Times New Roman" w:cs="Times New Roman"/>
          <w:sz w:val="20"/>
        </w:rPr>
        <w:t>ANSWER: “</w:t>
      </w:r>
      <w:r>
        <w:rPr>
          <w:rFonts w:ascii="Times New Roman" w:eastAsia="Times New Roman" w:hAnsi="Times New Roman" w:cs="Times New Roman"/>
          <w:b/>
          <w:sz w:val="20"/>
          <w:u w:val="single"/>
        </w:rPr>
        <w:t>kitchen cabin</w:t>
      </w:r>
      <w:r>
        <w:rPr>
          <w:rFonts w:ascii="Times New Roman" w:eastAsia="Times New Roman" w:hAnsi="Times New Roman" w:cs="Times New Roman"/>
          <w:b/>
          <w:sz w:val="20"/>
          <w:u w:val="single"/>
        </w:rPr>
        <w:t>et</w:t>
      </w:r>
      <w:r>
        <w:rPr>
          <w:rFonts w:ascii="Times New Roman" w:eastAsia="Times New Roman" w:hAnsi="Times New Roman" w:cs="Times New Roman"/>
          <w:sz w:val="20"/>
        </w:rPr>
        <w:t xml:space="preserve">” </w:t>
      </w:r>
    </w:p>
    <w:p w:rsidR="006C3131" w:rsidRDefault="00661B91">
      <w:pPr>
        <w:spacing w:line="240" w:lineRule="auto"/>
      </w:pPr>
      <w:r>
        <w:rPr>
          <w:rFonts w:ascii="Times New Roman" w:eastAsia="Times New Roman" w:hAnsi="Times New Roman" w:cs="Times New Roman"/>
          <w:sz w:val="20"/>
        </w:rPr>
        <w:t>[10] In the 1832 election, Jackson won reelection over Henry Clay and this man, who ran as the Anti-Masonic Party’s nominee.</w:t>
      </w:r>
    </w:p>
    <w:p w:rsidR="006C3131" w:rsidRDefault="00661B91">
      <w:pPr>
        <w:spacing w:line="240" w:lineRule="auto"/>
      </w:pPr>
      <w:r>
        <w:rPr>
          <w:rFonts w:ascii="Times New Roman" w:eastAsia="Times New Roman" w:hAnsi="Times New Roman" w:cs="Times New Roman"/>
          <w:sz w:val="20"/>
        </w:rPr>
        <w:t xml:space="preserve">ANSWER: William </w:t>
      </w:r>
      <w:r>
        <w:rPr>
          <w:rFonts w:ascii="Times New Roman" w:eastAsia="Times New Roman" w:hAnsi="Times New Roman" w:cs="Times New Roman"/>
          <w:b/>
          <w:sz w:val="20"/>
          <w:u w:val="single"/>
        </w:rPr>
        <w:t>Wirt</w:t>
      </w:r>
    </w:p>
    <w:p w:rsidR="006C3131" w:rsidRDefault="006C3131">
      <w:pPr>
        <w:spacing w:line="240" w:lineRule="auto"/>
      </w:pPr>
    </w:p>
    <w:p w:rsidR="006C3131" w:rsidRDefault="00661B91">
      <w:pPr>
        <w:spacing w:line="240" w:lineRule="auto"/>
      </w:pPr>
      <w:r>
        <w:rPr>
          <w:rFonts w:ascii="Times New Roman" w:eastAsia="Times New Roman" w:hAnsi="Times New Roman" w:cs="Times New Roman"/>
          <w:sz w:val="20"/>
        </w:rPr>
        <w:t>19. In reissues of this musician’s most famous album, an alternate take of “Flamenco Sketches” was added. For 10 points each:</w:t>
      </w:r>
    </w:p>
    <w:p w:rsidR="006C3131" w:rsidRDefault="00661B91">
      <w:pPr>
        <w:spacing w:line="240" w:lineRule="auto"/>
      </w:pPr>
      <w:r>
        <w:rPr>
          <w:rFonts w:ascii="Times New Roman" w:eastAsia="Times New Roman" w:hAnsi="Times New Roman" w:cs="Times New Roman"/>
          <w:sz w:val="20"/>
        </w:rPr>
        <w:t xml:space="preserve">[10] Name this jazz trumpeter behind the albums </w:t>
      </w:r>
      <w:r>
        <w:rPr>
          <w:rFonts w:ascii="Times New Roman" w:eastAsia="Times New Roman" w:hAnsi="Times New Roman" w:cs="Times New Roman"/>
          <w:i/>
          <w:sz w:val="20"/>
        </w:rPr>
        <w:t xml:space="preserve">Sketches of Spain </w:t>
      </w:r>
      <w:r>
        <w:rPr>
          <w:rFonts w:ascii="Times New Roman" w:eastAsia="Times New Roman" w:hAnsi="Times New Roman" w:cs="Times New Roman"/>
          <w:sz w:val="20"/>
        </w:rPr>
        <w:t xml:space="preserve">and </w:t>
      </w:r>
      <w:r>
        <w:rPr>
          <w:rFonts w:ascii="Times New Roman" w:eastAsia="Times New Roman" w:hAnsi="Times New Roman" w:cs="Times New Roman"/>
          <w:i/>
          <w:sz w:val="20"/>
        </w:rPr>
        <w:t>Kind of Blue</w:t>
      </w:r>
      <w:r>
        <w:rPr>
          <w:rFonts w:ascii="Times New Roman" w:eastAsia="Times New Roman" w:hAnsi="Times New Roman" w:cs="Times New Roman"/>
          <w:sz w:val="20"/>
        </w:rPr>
        <w:t>.</w:t>
      </w:r>
    </w:p>
    <w:p w:rsidR="006C3131" w:rsidRDefault="00661B91">
      <w:pPr>
        <w:spacing w:line="240" w:lineRule="auto"/>
      </w:pPr>
      <w:r>
        <w:rPr>
          <w:rFonts w:ascii="Times New Roman" w:eastAsia="Times New Roman" w:hAnsi="Times New Roman" w:cs="Times New Roman"/>
          <w:sz w:val="20"/>
        </w:rPr>
        <w:t xml:space="preserve">ANSWER: Miles </w:t>
      </w:r>
      <w:r>
        <w:rPr>
          <w:rFonts w:ascii="Times New Roman" w:eastAsia="Times New Roman" w:hAnsi="Times New Roman" w:cs="Times New Roman"/>
          <w:b/>
          <w:sz w:val="20"/>
          <w:u w:val="single"/>
        </w:rPr>
        <w:t>Davis</w:t>
      </w:r>
    </w:p>
    <w:p w:rsidR="006C3131" w:rsidRDefault="00661B91">
      <w:pPr>
        <w:spacing w:line="240" w:lineRule="auto"/>
      </w:pPr>
      <w:r>
        <w:rPr>
          <w:rFonts w:ascii="Times New Roman" w:eastAsia="Times New Roman" w:hAnsi="Times New Roman" w:cs="Times New Roman"/>
          <w:sz w:val="20"/>
        </w:rPr>
        <w:t xml:space="preserve">[10] This man played saxophone alongside “Cannonball” </w:t>
      </w:r>
      <w:proofErr w:type="spellStart"/>
      <w:r>
        <w:rPr>
          <w:rFonts w:ascii="Times New Roman" w:eastAsia="Times New Roman" w:hAnsi="Times New Roman" w:cs="Times New Roman"/>
          <w:sz w:val="20"/>
        </w:rPr>
        <w:t>Adderley</w:t>
      </w:r>
      <w:proofErr w:type="spellEnd"/>
      <w:r>
        <w:rPr>
          <w:rFonts w:ascii="Times New Roman" w:eastAsia="Times New Roman" w:hAnsi="Times New Roman" w:cs="Times New Roman"/>
          <w:sz w:val="20"/>
        </w:rPr>
        <w:t xml:space="preserve"> on </w:t>
      </w:r>
      <w:r>
        <w:rPr>
          <w:rFonts w:ascii="Times New Roman" w:eastAsia="Times New Roman" w:hAnsi="Times New Roman" w:cs="Times New Roman"/>
          <w:i/>
          <w:sz w:val="20"/>
        </w:rPr>
        <w:t>Kind of Blue</w:t>
      </w:r>
      <w:r>
        <w:rPr>
          <w:rFonts w:ascii="Times New Roman" w:eastAsia="Times New Roman" w:hAnsi="Times New Roman" w:cs="Times New Roman"/>
          <w:sz w:val="20"/>
        </w:rPr>
        <w:t xml:space="preserve">. His own albums include </w:t>
      </w:r>
      <w:r>
        <w:rPr>
          <w:rFonts w:ascii="Times New Roman" w:eastAsia="Times New Roman" w:hAnsi="Times New Roman" w:cs="Times New Roman"/>
          <w:i/>
          <w:sz w:val="20"/>
        </w:rPr>
        <w:t>My Favorite Things</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A Love Supreme</w:t>
      </w:r>
      <w:r>
        <w:rPr>
          <w:rFonts w:ascii="Times New Roman" w:eastAsia="Times New Roman" w:hAnsi="Times New Roman" w:cs="Times New Roman"/>
          <w:sz w:val="20"/>
        </w:rPr>
        <w:t>.</w:t>
      </w:r>
    </w:p>
    <w:p w:rsidR="006C3131" w:rsidRDefault="00661B91">
      <w:pPr>
        <w:spacing w:line="240" w:lineRule="auto"/>
      </w:pPr>
      <w:r>
        <w:rPr>
          <w:rFonts w:ascii="Times New Roman" w:eastAsia="Times New Roman" w:hAnsi="Times New Roman" w:cs="Times New Roman"/>
          <w:sz w:val="20"/>
        </w:rPr>
        <w:t xml:space="preserve">ANSWER: John </w:t>
      </w:r>
      <w:r>
        <w:rPr>
          <w:rFonts w:ascii="Times New Roman" w:eastAsia="Times New Roman" w:hAnsi="Times New Roman" w:cs="Times New Roman"/>
          <w:b/>
          <w:sz w:val="20"/>
          <w:u w:val="single"/>
        </w:rPr>
        <w:t>Coltrane</w:t>
      </w:r>
    </w:p>
    <w:p w:rsidR="006C3131" w:rsidRDefault="00661B91">
      <w:pPr>
        <w:spacing w:line="240" w:lineRule="auto"/>
      </w:pPr>
      <w:r>
        <w:rPr>
          <w:rFonts w:ascii="Times New Roman" w:eastAsia="Times New Roman" w:hAnsi="Times New Roman" w:cs="Times New Roman"/>
          <w:sz w:val="20"/>
        </w:rPr>
        <w:t xml:space="preserve">[10] The second track from </w:t>
      </w:r>
      <w:r>
        <w:rPr>
          <w:rFonts w:ascii="Times New Roman" w:eastAsia="Times New Roman" w:hAnsi="Times New Roman" w:cs="Times New Roman"/>
          <w:i/>
          <w:sz w:val="20"/>
        </w:rPr>
        <w:t>Kind of Blue</w:t>
      </w:r>
      <w:r>
        <w:rPr>
          <w:rFonts w:ascii="Times New Roman" w:eastAsia="Times New Roman" w:hAnsi="Times New Roman" w:cs="Times New Roman"/>
          <w:sz w:val="20"/>
        </w:rPr>
        <w:t>, “Freddie Freeloader,” is in this musical form. A V-</w:t>
      </w:r>
      <w:r>
        <w:rPr>
          <w:rFonts w:ascii="Times New Roman" w:eastAsia="Times New Roman" w:hAnsi="Times New Roman" w:cs="Times New Roman"/>
          <w:sz w:val="20"/>
        </w:rPr>
        <w:t xml:space="preserve">V-I-I (“five </w:t>
      </w:r>
      <w:proofErr w:type="spellStart"/>
      <w:r>
        <w:rPr>
          <w:rFonts w:ascii="Times New Roman" w:eastAsia="Times New Roman" w:hAnsi="Times New Roman" w:cs="Times New Roman"/>
          <w:sz w:val="20"/>
        </w:rPr>
        <w:t>five</w:t>
      </w:r>
      <w:proofErr w:type="spellEnd"/>
      <w:r>
        <w:rPr>
          <w:rFonts w:ascii="Times New Roman" w:eastAsia="Times New Roman" w:hAnsi="Times New Roman" w:cs="Times New Roman"/>
          <w:sz w:val="20"/>
        </w:rPr>
        <w:t xml:space="preserve"> one one”) chord progression ends the basic version of this form, used by other musicians like Muddy Waters.</w:t>
      </w:r>
    </w:p>
    <w:p w:rsidR="006C3131" w:rsidRDefault="00661B91">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twelve-bar blues</w:t>
      </w:r>
      <w:r>
        <w:rPr>
          <w:rFonts w:ascii="Times New Roman" w:eastAsia="Times New Roman" w:hAnsi="Times New Roman" w:cs="Times New Roman"/>
          <w:sz w:val="20"/>
        </w:rPr>
        <w:t xml:space="preserve"> [prompt on “blues”]</w:t>
      </w:r>
    </w:p>
    <w:p w:rsidR="006C3131" w:rsidRDefault="006C3131">
      <w:pPr>
        <w:spacing w:line="240" w:lineRule="auto"/>
      </w:pPr>
    </w:p>
    <w:p w:rsidR="006C3131" w:rsidRDefault="00661B91">
      <w:pPr>
        <w:spacing w:line="240" w:lineRule="auto"/>
      </w:pPr>
      <w:r>
        <w:rPr>
          <w:rFonts w:ascii="Times New Roman" w:eastAsia="Times New Roman" w:hAnsi="Times New Roman" w:cs="Times New Roman"/>
          <w:sz w:val="20"/>
        </w:rPr>
        <w:t xml:space="preserve">20. By integrating this law with respect to displacement, the potential energy of a </w:t>
      </w:r>
      <w:r>
        <w:rPr>
          <w:rFonts w:ascii="Times New Roman" w:eastAsia="Times New Roman" w:hAnsi="Times New Roman" w:cs="Times New Roman"/>
          <w:sz w:val="20"/>
        </w:rPr>
        <w:t>spring can be expressed as “one-half k x squared”. For 10 points each:</w:t>
      </w:r>
    </w:p>
    <w:p w:rsidR="006C3131" w:rsidRDefault="00661B91">
      <w:pPr>
        <w:spacing w:line="240" w:lineRule="auto"/>
      </w:pPr>
      <w:r>
        <w:rPr>
          <w:rFonts w:ascii="Times New Roman" w:eastAsia="Times New Roman" w:hAnsi="Times New Roman" w:cs="Times New Roman"/>
          <w:sz w:val="20"/>
        </w:rPr>
        <w:t>[10] Name this law which gives the force of an elastic spring to be proportional to, and opposite, the displacement.</w:t>
      </w:r>
    </w:p>
    <w:p w:rsidR="006C3131" w:rsidRDefault="00661B91">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Hooke</w:t>
      </w:r>
      <w:r>
        <w:rPr>
          <w:rFonts w:ascii="Times New Roman" w:eastAsia="Times New Roman" w:hAnsi="Times New Roman" w:cs="Times New Roman"/>
          <w:sz w:val="20"/>
        </w:rPr>
        <w:t>’s Law</w:t>
      </w:r>
    </w:p>
    <w:p w:rsidR="006C3131" w:rsidRDefault="00661B91">
      <w:pPr>
        <w:spacing w:line="240" w:lineRule="auto"/>
      </w:pPr>
      <w:r>
        <w:rPr>
          <w:rFonts w:ascii="Times New Roman" w:eastAsia="Times New Roman" w:hAnsi="Times New Roman" w:cs="Times New Roman"/>
          <w:sz w:val="20"/>
        </w:rPr>
        <w:t>[10] For an ideal mass-on-a-spring, this quantit</w:t>
      </w:r>
      <w:r>
        <w:rPr>
          <w:rFonts w:ascii="Times New Roman" w:eastAsia="Times New Roman" w:hAnsi="Times New Roman" w:cs="Times New Roman"/>
          <w:sz w:val="20"/>
        </w:rPr>
        <w:t>y is equal to the square root of the spring constant over the mass. Symbolized omega, this quantity has units of radians per second.</w:t>
      </w:r>
    </w:p>
    <w:p w:rsidR="006C3131" w:rsidRDefault="00661B91">
      <w:pPr>
        <w:spacing w:line="240" w:lineRule="auto"/>
      </w:pPr>
      <w:r>
        <w:rPr>
          <w:rFonts w:ascii="Times New Roman" w:eastAsia="Times New Roman" w:hAnsi="Times New Roman" w:cs="Times New Roman"/>
          <w:sz w:val="20"/>
        </w:rPr>
        <w:t xml:space="preserve">ANSWER: </w:t>
      </w:r>
      <w:proofErr w:type="gramStart"/>
      <w:r>
        <w:rPr>
          <w:rFonts w:ascii="Times New Roman" w:eastAsia="Times New Roman" w:hAnsi="Times New Roman" w:cs="Times New Roman"/>
          <w:b/>
          <w:sz w:val="20"/>
          <w:u w:val="single"/>
        </w:rPr>
        <w:t>angular frequency</w:t>
      </w:r>
      <w:r>
        <w:rPr>
          <w:rFonts w:ascii="Times New Roman" w:eastAsia="Times New Roman" w:hAnsi="Times New Roman" w:cs="Times New Roman"/>
          <w:sz w:val="20"/>
        </w:rPr>
        <w:t xml:space="preserve"> [do</w:t>
      </w:r>
      <w:proofErr w:type="gramEnd"/>
      <w:r>
        <w:rPr>
          <w:rFonts w:ascii="Times New Roman" w:eastAsia="Times New Roman" w:hAnsi="Times New Roman" w:cs="Times New Roman"/>
          <w:sz w:val="20"/>
        </w:rPr>
        <w:t xml:space="preserve"> not accept or prompt on “frequency”]</w:t>
      </w:r>
    </w:p>
    <w:p w:rsidR="006C3131" w:rsidRDefault="00661B91">
      <w:pPr>
        <w:spacing w:line="240" w:lineRule="auto"/>
      </w:pPr>
      <w:r>
        <w:rPr>
          <w:rFonts w:ascii="Times New Roman" w:eastAsia="Times New Roman" w:hAnsi="Times New Roman" w:cs="Times New Roman"/>
          <w:sz w:val="20"/>
        </w:rPr>
        <w:t xml:space="preserve">[10] In response to a stress, elastic materials undergo </w:t>
      </w:r>
      <w:r>
        <w:rPr>
          <w:rFonts w:ascii="Times New Roman" w:eastAsia="Times New Roman" w:hAnsi="Times New Roman" w:cs="Times New Roman"/>
          <w:sz w:val="20"/>
        </w:rPr>
        <w:t>this type of deformation. The Cauchy form of it equals the change in length over the original length, and a material’s elastic modulus equals stress over this quantity.</w:t>
      </w:r>
    </w:p>
    <w:p w:rsidR="006C3131" w:rsidRDefault="00661B91">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strain</w:t>
      </w:r>
    </w:p>
    <w:p w:rsidR="006C3131" w:rsidRDefault="006C3131">
      <w:pPr>
        <w:spacing w:line="240" w:lineRule="auto"/>
      </w:pPr>
    </w:p>
    <w:p w:rsidR="006C3131" w:rsidRDefault="00661B91">
      <w:pPr>
        <w:spacing w:line="240" w:lineRule="auto"/>
      </w:pPr>
      <w:bookmarkStart w:id="0" w:name="_GoBack"/>
      <w:bookmarkEnd w:id="0"/>
      <w:r>
        <w:rPr>
          <w:rFonts w:ascii="Times New Roman" w:eastAsia="Times New Roman" w:hAnsi="Times New Roman" w:cs="Times New Roman"/>
          <w:b/>
          <w:sz w:val="20"/>
        </w:rPr>
        <w:t>The Round is Now Over.</w:t>
      </w:r>
    </w:p>
    <w:p w:rsidR="006C3131" w:rsidRDefault="006C3131">
      <w:pPr>
        <w:spacing w:line="240" w:lineRule="auto"/>
      </w:pPr>
    </w:p>
    <w:p w:rsidR="006C3131" w:rsidRDefault="00661B91">
      <w:pPr>
        <w:spacing w:line="240" w:lineRule="auto"/>
      </w:pPr>
      <w:r>
        <w:rPr>
          <w:rFonts w:ascii="Times New Roman" w:eastAsia="Times New Roman" w:hAnsi="Times New Roman" w:cs="Times New Roman"/>
          <w:sz w:val="20"/>
        </w:rPr>
        <w:t>21. In 1971, this city experienced an influ</w:t>
      </w:r>
      <w:r>
        <w:rPr>
          <w:rFonts w:ascii="Times New Roman" w:eastAsia="Times New Roman" w:hAnsi="Times New Roman" w:cs="Times New Roman"/>
          <w:sz w:val="20"/>
        </w:rPr>
        <w:t>x of refugees at the Al-</w:t>
      </w:r>
      <w:proofErr w:type="spellStart"/>
      <w:r>
        <w:rPr>
          <w:rFonts w:ascii="Times New Roman" w:eastAsia="Times New Roman" w:hAnsi="Times New Roman" w:cs="Times New Roman"/>
          <w:sz w:val="20"/>
        </w:rPr>
        <w:t>Shati</w:t>
      </w:r>
      <w:proofErr w:type="spellEnd"/>
      <w:r>
        <w:rPr>
          <w:rFonts w:ascii="Times New Roman" w:eastAsia="Times New Roman" w:hAnsi="Times New Roman" w:cs="Times New Roman"/>
          <w:sz w:val="20"/>
        </w:rPr>
        <w:t xml:space="preserve"> camp. For 10 points each:</w:t>
      </w:r>
    </w:p>
    <w:p w:rsidR="006C3131" w:rsidRDefault="00661B91">
      <w:pPr>
        <w:spacing w:line="240" w:lineRule="auto"/>
      </w:pPr>
      <w:r>
        <w:rPr>
          <w:rFonts w:ascii="Times New Roman" w:eastAsia="Times New Roman" w:hAnsi="Times New Roman" w:cs="Times New Roman"/>
          <w:sz w:val="20"/>
        </w:rPr>
        <w:t xml:space="preserve">[10] Name this Egyptian city which names a “strip” debated over by the Egyptians and Palestinians that is ruled by Hamas. </w:t>
      </w:r>
    </w:p>
    <w:p w:rsidR="006C3131" w:rsidRDefault="00661B91">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Gaza</w:t>
      </w:r>
    </w:p>
    <w:p w:rsidR="006C3131" w:rsidRDefault="00661B91">
      <w:pPr>
        <w:spacing w:line="240" w:lineRule="auto"/>
      </w:pPr>
      <w:r>
        <w:rPr>
          <w:rFonts w:ascii="Times New Roman" w:eastAsia="Times New Roman" w:hAnsi="Times New Roman" w:cs="Times New Roman"/>
          <w:sz w:val="20"/>
        </w:rPr>
        <w:t>[10] This Egyptian leader got rid of the All-Palestine governmen</w:t>
      </w:r>
      <w:r>
        <w:rPr>
          <w:rFonts w:ascii="Times New Roman" w:eastAsia="Times New Roman" w:hAnsi="Times New Roman" w:cs="Times New Roman"/>
          <w:sz w:val="20"/>
        </w:rPr>
        <w:t xml:space="preserve">t in the Gaza Strip because of international pressures. He drew criticism for nationalizing the Suez Canal after the US withdrew its funding for the Aswan High Dam.  </w:t>
      </w:r>
    </w:p>
    <w:p w:rsidR="006C3131" w:rsidRDefault="00661B91">
      <w:pPr>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Gamal</w:t>
      </w:r>
      <w:proofErr w:type="spellEnd"/>
      <w:r>
        <w:rPr>
          <w:rFonts w:ascii="Times New Roman" w:eastAsia="Times New Roman" w:hAnsi="Times New Roman" w:cs="Times New Roman"/>
          <w:sz w:val="20"/>
        </w:rPr>
        <w:t xml:space="preserve"> Abdel </w:t>
      </w:r>
      <w:r>
        <w:rPr>
          <w:rFonts w:ascii="Times New Roman" w:eastAsia="Times New Roman" w:hAnsi="Times New Roman" w:cs="Times New Roman"/>
          <w:b/>
          <w:sz w:val="20"/>
          <w:u w:val="single"/>
        </w:rPr>
        <w:t>Nasser</w:t>
      </w:r>
    </w:p>
    <w:p w:rsidR="006C3131" w:rsidRDefault="00661B91">
      <w:pPr>
        <w:spacing w:line="240" w:lineRule="auto"/>
      </w:pPr>
      <w:r>
        <w:rPr>
          <w:rFonts w:ascii="Times New Roman" w:eastAsia="Times New Roman" w:hAnsi="Times New Roman" w:cs="Times New Roman"/>
          <w:sz w:val="20"/>
        </w:rPr>
        <w:t>[10] Nasser promised this organization founded in 1964 would c</w:t>
      </w:r>
      <w:r>
        <w:rPr>
          <w:rFonts w:ascii="Times New Roman" w:eastAsia="Times New Roman" w:hAnsi="Times New Roman" w:cs="Times New Roman"/>
          <w:sz w:val="20"/>
        </w:rPr>
        <w:t>ontrol the Gaza Strip, but it never did. Yasser Arafat became its chairman in 1969 before King Hussein banished it from Jordan during Black September.</w:t>
      </w:r>
    </w:p>
    <w:p w:rsidR="006C3131" w:rsidRDefault="00661B91">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Palestine Liberation Organization</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PLO</w:t>
      </w:r>
      <w:r>
        <w:rPr>
          <w:rFonts w:ascii="Times New Roman" w:eastAsia="Times New Roman" w:hAnsi="Times New Roman" w:cs="Times New Roman"/>
          <w:sz w:val="20"/>
        </w:rPr>
        <w:t xml:space="preserve">]  </w:t>
      </w:r>
    </w:p>
    <w:p w:rsidR="006C3131" w:rsidRDefault="006C3131">
      <w:pPr>
        <w:spacing w:line="240" w:lineRule="auto"/>
      </w:pPr>
    </w:p>
    <w:p w:rsidR="006C3131" w:rsidRDefault="006C3131">
      <w:pPr>
        <w:spacing w:line="240" w:lineRule="auto"/>
      </w:pPr>
    </w:p>
    <w:p w:rsidR="006C3131" w:rsidRDefault="006C3131">
      <w:pPr>
        <w:spacing w:line="240" w:lineRule="auto"/>
      </w:pPr>
    </w:p>
    <w:p w:rsidR="006C3131" w:rsidRDefault="006C3131">
      <w:pPr>
        <w:spacing w:line="240" w:lineRule="auto"/>
      </w:pPr>
    </w:p>
    <w:sectPr w:rsidR="006C313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6C3131"/>
    <w:rsid w:val="000C33BD"/>
    <w:rsid w:val="00245988"/>
    <w:rsid w:val="003405D4"/>
    <w:rsid w:val="00573632"/>
    <w:rsid w:val="00661B91"/>
    <w:rsid w:val="006C3131"/>
    <w:rsid w:val="00782935"/>
    <w:rsid w:val="00A21D06"/>
    <w:rsid w:val="00A76D27"/>
    <w:rsid w:val="00B17FFE"/>
    <w:rsid w:val="00C72CC7"/>
    <w:rsid w:val="00CE2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E2E5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E56"/>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E2E5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E56"/>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4549</Words>
  <Characters>25932</Characters>
  <Application>Microsoft Office Word</Application>
  <DocSecurity>0</DocSecurity>
  <Lines>216</Lines>
  <Paragraphs>60</Paragraphs>
  <ScaleCrop>false</ScaleCrop>
  <Company>Hewlett-Packard</Company>
  <LinksUpToDate>false</LinksUpToDate>
  <CharactersWithSpaces>30421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BISB Round 14.docx</dc:title>
  <cp:lastModifiedBy>mostafa0104@gmail.com</cp:lastModifiedBy>
  <cp:revision>12</cp:revision>
  <dcterms:created xsi:type="dcterms:W3CDTF">2013-11-02T14:47:00Z</dcterms:created>
  <dcterms:modified xsi:type="dcterms:W3CDTF">2013-11-02T14:49:00Z</dcterms:modified>
</cp:coreProperties>
</file>