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7DB" w:rsidRPr="007D6B65" w:rsidRDefault="00DC27DB" w:rsidP="004F125E">
      <w:pPr>
        <w:spacing w:after="0"/>
        <w:jc w:val="center"/>
        <w:rPr>
          <w:sz w:val="24"/>
        </w:rPr>
      </w:pPr>
    </w:p>
    <w:p w:rsidR="00DC27DB" w:rsidRPr="007D6B65" w:rsidRDefault="00DC27DB" w:rsidP="004F125E">
      <w:pPr>
        <w:spacing w:after="0"/>
        <w:jc w:val="center"/>
        <w:rPr>
          <w:sz w:val="24"/>
        </w:rPr>
      </w:pPr>
    </w:p>
    <w:p w:rsidR="00DC27DB" w:rsidRPr="007D6B65" w:rsidRDefault="00DC27DB" w:rsidP="004F125E">
      <w:pPr>
        <w:spacing w:after="0"/>
        <w:jc w:val="center"/>
        <w:rPr>
          <w:sz w:val="24"/>
        </w:rPr>
      </w:pPr>
    </w:p>
    <w:p w:rsidR="00DC27DB" w:rsidRPr="007D6B65" w:rsidRDefault="00DC27DB" w:rsidP="004F125E">
      <w:pPr>
        <w:spacing w:after="0"/>
        <w:jc w:val="center"/>
        <w:rPr>
          <w:sz w:val="24"/>
        </w:rPr>
      </w:pPr>
    </w:p>
    <w:p w:rsidR="00DC27DB" w:rsidRDefault="00DC27DB" w:rsidP="004F125E">
      <w:pPr>
        <w:spacing w:after="0"/>
        <w:jc w:val="center"/>
        <w:rPr>
          <w:sz w:val="24"/>
        </w:rPr>
      </w:pPr>
    </w:p>
    <w:p w:rsidR="000F39F9" w:rsidRPr="007D6B65" w:rsidRDefault="000F39F9" w:rsidP="004F125E">
      <w:pPr>
        <w:spacing w:after="0"/>
        <w:jc w:val="center"/>
        <w:rPr>
          <w:sz w:val="24"/>
        </w:rPr>
      </w:pPr>
    </w:p>
    <w:p w:rsidR="00DC27DB" w:rsidRPr="007D6B65" w:rsidRDefault="00DC27DB" w:rsidP="004F125E">
      <w:pPr>
        <w:spacing w:after="0"/>
        <w:jc w:val="center"/>
        <w:rPr>
          <w:sz w:val="24"/>
        </w:rPr>
      </w:pPr>
    </w:p>
    <w:p w:rsidR="00DC27DB" w:rsidRPr="007D6B65" w:rsidRDefault="00DC27DB" w:rsidP="004F125E">
      <w:pPr>
        <w:spacing w:after="0"/>
        <w:jc w:val="center"/>
        <w:rPr>
          <w:sz w:val="24"/>
        </w:rPr>
      </w:pPr>
    </w:p>
    <w:p w:rsidR="00DC27DB" w:rsidRPr="007D6B65" w:rsidRDefault="00DC27DB" w:rsidP="004F125E">
      <w:pPr>
        <w:spacing w:after="0"/>
        <w:jc w:val="center"/>
        <w:rPr>
          <w:sz w:val="24"/>
        </w:rPr>
      </w:pPr>
    </w:p>
    <w:p w:rsidR="00DC27DB" w:rsidRDefault="00DC27DB" w:rsidP="004F125E">
      <w:pPr>
        <w:spacing w:after="0"/>
        <w:jc w:val="center"/>
        <w:rPr>
          <w:sz w:val="70"/>
        </w:rPr>
      </w:pPr>
    </w:p>
    <w:p w:rsidR="004F125E" w:rsidRPr="005B7DD6" w:rsidRDefault="004F125E" w:rsidP="004F125E">
      <w:pPr>
        <w:spacing w:after="0"/>
        <w:jc w:val="center"/>
        <w:rPr>
          <w:sz w:val="70"/>
        </w:rPr>
      </w:pPr>
    </w:p>
    <w:p w:rsidR="00DC27DB" w:rsidRPr="005B7DD6" w:rsidRDefault="00DC27DB" w:rsidP="004F125E">
      <w:pPr>
        <w:spacing w:after="0"/>
        <w:jc w:val="center"/>
        <w:rPr>
          <w:rFonts w:ascii="Times New Roman" w:hAnsi="Times New Roman" w:cs="Times New Roman"/>
          <w:b/>
          <w:sz w:val="70"/>
          <w:szCs w:val="36"/>
        </w:rPr>
      </w:pPr>
      <w:r w:rsidRPr="005B7DD6">
        <w:rPr>
          <w:rFonts w:ascii="Times New Roman" w:hAnsi="Times New Roman" w:cs="Times New Roman"/>
          <w:b/>
          <w:sz w:val="70"/>
          <w:szCs w:val="36"/>
        </w:rPr>
        <w:t>LADUE INV</w:t>
      </w:r>
      <w:r w:rsidR="00A7571F">
        <w:rPr>
          <w:rFonts w:ascii="Times New Roman" w:hAnsi="Times New Roman" w:cs="Times New Roman"/>
          <w:b/>
          <w:sz w:val="70"/>
          <w:szCs w:val="36"/>
        </w:rPr>
        <w:t>ITATIONAL SPRING TOURNAMENT 2013</w:t>
      </w:r>
    </w:p>
    <w:p w:rsidR="00DC27DB" w:rsidRDefault="00DC27DB" w:rsidP="004F125E">
      <w:pPr>
        <w:spacing w:after="0"/>
        <w:jc w:val="center"/>
        <w:rPr>
          <w:rFonts w:ascii="Times New Roman" w:hAnsi="Times New Roman" w:cs="Times New Roman"/>
          <w:sz w:val="36"/>
          <w:szCs w:val="36"/>
        </w:rPr>
      </w:pPr>
    </w:p>
    <w:p w:rsidR="00DC27DB" w:rsidRPr="005B7DD6" w:rsidRDefault="005301E8" w:rsidP="004F125E">
      <w:pPr>
        <w:spacing w:after="0"/>
        <w:jc w:val="center"/>
        <w:rPr>
          <w:rFonts w:ascii="Times New Roman" w:hAnsi="Times New Roman" w:cs="Times New Roman"/>
          <w:sz w:val="64"/>
          <w:szCs w:val="36"/>
        </w:rPr>
      </w:pPr>
      <w:r>
        <w:rPr>
          <w:rFonts w:ascii="Times New Roman" w:hAnsi="Times New Roman" w:cs="Times New Roman"/>
          <w:sz w:val="64"/>
          <w:szCs w:val="36"/>
        </w:rPr>
        <w:t xml:space="preserve">Round </w:t>
      </w:r>
      <w:r w:rsidR="009145BA">
        <w:rPr>
          <w:rFonts w:ascii="Times New Roman" w:hAnsi="Times New Roman" w:cs="Times New Roman"/>
          <w:sz w:val="64"/>
          <w:szCs w:val="36"/>
        </w:rPr>
        <w:t>11</w:t>
      </w:r>
    </w:p>
    <w:p w:rsidR="00A7571F" w:rsidRPr="004F125E" w:rsidRDefault="00DC27DB" w:rsidP="00A7571F">
      <w:pPr>
        <w:spacing w:after="0"/>
        <w:jc w:val="center"/>
        <w:rPr>
          <w:rFonts w:ascii="Times New Roman" w:eastAsia="Times New Roman" w:hAnsi="Times New Roman" w:cs="Times New Roman"/>
          <w:b/>
          <w:color w:val="000000"/>
          <w:sz w:val="32"/>
          <w:szCs w:val="32"/>
          <w:u w:val="single"/>
        </w:rPr>
      </w:pPr>
      <w:r w:rsidRPr="007D6B65">
        <w:rPr>
          <w:rFonts w:ascii="Times New Roman" w:hAnsi="Times New Roman" w:cs="Times New Roman"/>
          <w:sz w:val="24"/>
          <w:szCs w:val="36"/>
        </w:rPr>
        <w:br w:type="page"/>
      </w:r>
      <w:r w:rsidR="00A7571F" w:rsidRPr="004F125E">
        <w:rPr>
          <w:rFonts w:ascii="Times New Roman" w:eastAsia="Times New Roman" w:hAnsi="Times New Roman" w:cs="Times New Roman"/>
          <w:b/>
          <w:color w:val="000000"/>
          <w:sz w:val="32"/>
          <w:szCs w:val="32"/>
          <w:u w:val="single"/>
        </w:rPr>
        <w:lastRenderedPageBreak/>
        <w:t>TOSS-UPS</w:t>
      </w:r>
    </w:p>
    <w:p w:rsidR="006029F9" w:rsidRDefault="006029F9" w:rsidP="00A7571F">
      <w:pPr>
        <w:spacing w:after="0" w:line="240" w:lineRule="auto"/>
        <w:rPr>
          <w:rFonts w:ascii="Times New Roman" w:hAnsi="Times New Roman" w:cs="Times New Roman"/>
          <w:b/>
          <w:bCs/>
          <w:color w:val="000000"/>
          <w:sz w:val="20"/>
          <w:szCs w:val="20"/>
        </w:rPr>
      </w:pPr>
    </w:p>
    <w:p w:rsidR="006029F9" w:rsidRDefault="006029F9" w:rsidP="00A7571F">
      <w:pPr>
        <w:spacing w:after="0" w:line="240" w:lineRule="auto"/>
        <w:rPr>
          <w:rFonts w:ascii="Times New Roman" w:hAnsi="Times New Roman" w:cs="Times New Roman"/>
          <w:color w:val="000000"/>
          <w:sz w:val="20"/>
          <w:szCs w:val="20"/>
        </w:rPr>
      </w:pPr>
      <w:r w:rsidRPr="003975E3">
        <w:rPr>
          <w:rFonts w:ascii="Times New Roman" w:hAnsi="Times New Roman" w:cs="Times New Roman"/>
          <w:b/>
          <w:bCs/>
          <w:color w:val="000000"/>
          <w:sz w:val="20"/>
          <w:szCs w:val="20"/>
        </w:rPr>
        <w:t xml:space="preserve">1. In one poem by an author with this surname, the speaker discusses a “fulcrum of violence” where the title bird “hangs still;” that </w:t>
      </w:r>
      <w:r w:rsidR="00BF4769">
        <w:rPr>
          <w:rFonts w:ascii="Times New Roman" w:hAnsi="Times New Roman" w:cs="Times New Roman"/>
          <w:b/>
          <w:bCs/>
          <w:color w:val="000000"/>
          <w:sz w:val="20"/>
          <w:szCs w:val="20"/>
        </w:rPr>
        <w:t>author wrote</w:t>
      </w:r>
      <w:r w:rsidRPr="003975E3">
        <w:rPr>
          <w:rFonts w:ascii="Times New Roman" w:hAnsi="Times New Roman" w:cs="Times New Roman"/>
          <w:b/>
          <w:bCs/>
          <w:color w:val="000000"/>
          <w:sz w:val="20"/>
          <w:szCs w:val="20"/>
        </w:rPr>
        <w:t xml:space="preserve"> </w:t>
      </w:r>
      <w:r w:rsidRPr="003975E3">
        <w:rPr>
          <w:rFonts w:ascii="Times New Roman" w:hAnsi="Times New Roman" w:cs="Times New Roman"/>
          <w:b/>
          <w:bCs/>
          <w:i/>
          <w:iCs/>
          <w:color w:val="000000"/>
          <w:sz w:val="20"/>
          <w:szCs w:val="20"/>
        </w:rPr>
        <w:t>The Hawk in the Rain</w:t>
      </w:r>
      <w:r w:rsidR="00BF4769">
        <w:rPr>
          <w:rFonts w:ascii="Times New Roman" w:hAnsi="Times New Roman" w:cs="Times New Roman"/>
          <w:b/>
          <w:bCs/>
          <w:iCs/>
          <w:color w:val="000000"/>
          <w:sz w:val="20"/>
          <w:szCs w:val="20"/>
        </w:rPr>
        <w:t xml:space="preserve"> and </w:t>
      </w:r>
      <w:r w:rsidR="00BF4769">
        <w:rPr>
          <w:rFonts w:ascii="Times New Roman" w:hAnsi="Times New Roman" w:cs="Times New Roman"/>
          <w:b/>
          <w:bCs/>
          <w:i/>
          <w:iCs/>
          <w:color w:val="000000"/>
          <w:sz w:val="20"/>
          <w:szCs w:val="20"/>
        </w:rPr>
        <w:t>Tales from Ovid</w:t>
      </w:r>
      <w:r w:rsidRPr="003975E3">
        <w:rPr>
          <w:rFonts w:ascii="Times New Roman" w:hAnsi="Times New Roman" w:cs="Times New Roman"/>
          <w:b/>
          <w:bCs/>
          <w:color w:val="000000"/>
          <w:sz w:val="20"/>
          <w:szCs w:val="20"/>
        </w:rPr>
        <w:t>. Another author with this last name wrote a poem whose speaker “bathed in the Euphrates when dawns were young” and whose “soul has (*)</w:t>
      </w:r>
      <w:r w:rsidRPr="003975E3">
        <w:rPr>
          <w:rFonts w:ascii="Times New Roman" w:hAnsi="Times New Roman" w:cs="Times New Roman"/>
          <w:color w:val="000000"/>
          <w:sz w:val="20"/>
          <w:szCs w:val="20"/>
        </w:rPr>
        <w:t xml:space="preserve"> grown deep.” That author of “The Negro Speaks of Rivers” asked whether the central object “fester[s] like a sore” or “drie[s] up / like a raisin in the sun” in his poem about “a dream deferred.” For ten points, identify this last name shared by Sylvia Plath’s husband Ted and Harlem Renaissance poet Langston.</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Hughes</w:t>
      </w:r>
      <w:r w:rsidRPr="003975E3">
        <w:rPr>
          <w:rFonts w:ascii="Times New Roman" w:hAnsi="Times New Roman" w:cs="Times New Roman"/>
          <w:color w:val="000000"/>
          <w:sz w:val="20"/>
          <w:szCs w:val="20"/>
        </w:rPr>
        <w:t xml:space="preserve"> (accept Ted or Langston </w:t>
      </w:r>
      <w:r w:rsidRPr="003975E3">
        <w:rPr>
          <w:rFonts w:ascii="Times New Roman" w:hAnsi="Times New Roman" w:cs="Times New Roman"/>
          <w:b/>
          <w:bCs/>
          <w:color w:val="000000"/>
          <w:sz w:val="20"/>
          <w:szCs w:val="20"/>
          <w:u w:val="single"/>
        </w:rPr>
        <w:t>Hughes</w:t>
      </w:r>
      <w:r w:rsidRPr="003975E3">
        <w:rPr>
          <w:rFonts w:ascii="Times New Roman" w:hAnsi="Times New Roman" w:cs="Times New Roman"/>
          <w:color w:val="000000"/>
          <w:sz w:val="20"/>
          <w:szCs w:val="20"/>
        </w:rPr>
        <w:t xml:space="preserve"> before mention)</w:t>
      </w:r>
      <w:r w:rsidRPr="003975E3">
        <w:rPr>
          <w:rFonts w:ascii="Times New Roman" w:hAnsi="Times New Roman" w:cs="Times New Roman"/>
          <w:color w:val="000000"/>
          <w:sz w:val="20"/>
          <w:szCs w:val="20"/>
        </w:rPr>
        <w:br/>
        <w:t>&lt;MS&gt;</w:t>
      </w: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br/>
      </w:r>
      <w:r w:rsidRPr="003975E3">
        <w:rPr>
          <w:rFonts w:ascii="Times New Roman" w:hAnsi="Times New Roman" w:cs="Times New Roman"/>
          <w:b/>
          <w:bCs/>
          <w:color w:val="000000"/>
          <w:sz w:val="20"/>
          <w:szCs w:val="20"/>
        </w:rPr>
        <w:t>2. The last ruler of this empire, Brihadratha, was overthrown and killed by the founder of the Sunga Dynasty. The Seleucid ambassador Megasthenes visited another rule of this empire, who erected a  pillar topped by four lions at Sarnath. With the help of Kautilya, the founder of this empire overthrew the Nanda Dynasty and established his capital at (*)</w:t>
      </w:r>
      <w:r w:rsidRPr="003975E3">
        <w:rPr>
          <w:rFonts w:ascii="Times New Roman" w:hAnsi="Times New Roman" w:cs="Times New Roman"/>
          <w:color w:val="000000"/>
          <w:sz w:val="20"/>
          <w:szCs w:val="20"/>
        </w:rPr>
        <w:t xml:space="preserve"> Pataliputra. The Great Stupa at Sanchi was commissioned by a ruler of this empire, who issued a series of rock edicts after warring with Kalinga and converting to Buddhism. For ten points, identify this Indian empire which was once ruled by Ashoka and founded by Chandragupta.</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Maurya</w:t>
      </w:r>
      <w:r w:rsidRPr="003975E3">
        <w:rPr>
          <w:rFonts w:ascii="Times New Roman" w:hAnsi="Times New Roman" w:cs="Times New Roman"/>
          <w:color w:val="000000"/>
          <w:sz w:val="20"/>
          <w:szCs w:val="20"/>
        </w:rPr>
        <w:t>n Empire</w:t>
      </w:r>
      <w:r w:rsidRPr="003975E3">
        <w:rPr>
          <w:rFonts w:ascii="Times New Roman" w:hAnsi="Times New Roman" w:cs="Times New Roman"/>
          <w:color w:val="000000"/>
          <w:sz w:val="20"/>
          <w:szCs w:val="20"/>
        </w:rPr>
        <w:br/>
        <w:t>&lt;JD&gt;</w:t>
      </w: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br/>
      </w:r>
      <w:r w:rsidRPr="003975E3">
        <w:rPr>
          <w:rFonts w:ascii="Times New Roman" w:hAnsi="Times New Roman" w:cs="Times New Roman"/>
          <w:b/>
          <w:bCs/>
          <w:color w:val="000000"/>
          <w:sz w:val="20"/>
          <w:szCs w:val="20"/>
        </w:rPr>
        <w:t>3. One way to study heat transfer involves analyzing this process in naphthalene, and a cold finger is commonly used in an apparatus involving this process. Caffeine is commonly purified using this process, and the enthalpy of this process equals the sum of the enthalpies of fusion and vaporization. This process occurs when temperature increases at pressures and temperatures (*)</w:t>
      </w:r>
      <w:r w:rsidRPr="003975E3">
        <w:rPr>
          <w:rFonts w:ascii="Times New Roman" w:hAnsi="Times New Roman" w:cs="Times New Roman"/>
          <w:color w:val="000000"/>
          <w:sz w:val="20"/>
          <w:szCs w:val="20"/>
        </w:rPr>
        <w:t xml:space="preserve"> below the triple point, and the reverse of this process is deposition. For ten points, identify this process that occurs in dry ice, in which a solid changes directly into a gas without entering the liquid phase.</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sublimation</w:t>
      </w:r>
      <w:r w:rsidRPr="003975E3">
        <w:rPr>
          <w:rFonts w:ascii="Times New Roman" w:hAnsi="Times New Roman" w:cs="Times New Roman"/>
          <w:color w:val="000000"/>
          <w:sz w:val="20"/>
          <w:szCs w:val="20"/>
        </w:rPr>
        <w:t xml:space="preserve"> (do not accept deposition at any point)</w:t>
      </w:r>
      <w:r w:rsidRPr="003975E3">
        <w:rPr>
          <w:rFonts w:ascii="Times New Roman" w:hAnsi="Times New Roman" w:cs="Times New Roman"/>
          <w:color w:val="000000"/>
          <w:sz w:val="20"/>
          <w:szCs w:val="20"/>
        </w:rPr>
        <w:br/>
        <w:t>&lt;EnC&gt;</w:t>
      </w: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br/>
      </w:r>
      <w:r w:rsidRPr="003975E3">
        <w:rPr>
          <w:rFonts w:ascii="Times New Roman" w:hAnsi="Times New Roman" w:cs="Times New Roman"/>
          <w:b/>
          <w:bCs/>
          <w:color w:val="000000"/>
          <w:sz w:val="20"/>
          <w:szCs w:val="20"/>
        </w:rPr>
        <w:t>4. According to some myths, this man was killed by a falling boulder from Mount Sipylus for harboring the golden dog that Pandareus stole. His daughter was turned into a weeping rock on Mount Sipylus, while his son beat Oenomaus in a chariot race to marry Hippodamia. This man’s father invited him to dine on Olympus, only for this man to (*)</w:t>
      </w:r>
      <w:r w:rsidRPr="003975E3">
        <w:rPr>
          <w:rFonts w:ascii="Times New Roman" w:hAnsi="Times New Roman" w:cs="Times New Roman"/>
          <w:color w:val="000000"/>
          <w:sz w:val="20"/>
          <w:szCs w:val="20"/>
        </w:rPr>
        <w:t xml:space="preserve"> steal some ambrosia and nectar. His son Pelops received an ivory shoulder after this man served him as food to the gods. For ten points, identify this man who suffers from perpetual thirst and hunger in the underworld.</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Tantalus</w:t>
      </w:r>
      <w:r w:rsidRPr="003975E3">
        <w:rPr>
          <w:rFonts w:ascii="Times New Roman" w:hAnsi="Times New Roman" w:cs="Times New Roman"/>
          <w:b/>
          <w:bCs/>
          <w:color w:val="000000"/>
          <w:sz w:val="20"/>
          <w:szCs w:val="20"/>
          <w:u w:val="single"/>
        </w:rPr>
        <w:br/>
      </w:r>
      <w:r w:rsidRPr="003975E3">
        <w:rPr>
          <w:rFonts w:ascii="Times New Roman" w:hAnsi="Times New Roman" w:cs="Times New Roman"/>
          <w:color w:val="000000"/>
          <w:sz w:val="20"/>
          <w:szCs w:val="20"/>
        </w:rPr>
        <w:t>&lt;BZ&gt;</w:t>
      </w: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br/>
      </w:r>
      <w:r w:rsidRPr="003975E3">
        <w:rPr>
          <w:rFonts w:ascii="Times New Roman" w:hAnsi="Times New Roman" w:cs="Times New Roman"/>
          <w:b/>
          <w:bCs/>
          <w:color w:val="000000"/>
          <w:sz w:val="20"/>
          <w:szCs w:val="20"/>
        </w:rPr>
        <w:t>5. This river rises at Lake Toma before flowing over Schaffhausen Falls. This river’s distributaries include the Waal and the IJssel (“eye-sell”), and the Aar flows into this river after passing by a national capital. Bingen lies at the end of this river’s namesake gorge, which contains a rock named after the Lorelei. The Moselle joins this river at Koblenz, and it flows past the industrial (*)</w:t>
      </w:r>
      <w:r w:rsidRPr="003975E3">
        <w:rPr>
          <w:rFonts w:ascii="Times New Roman" w:hAnsi="Times New Roman" w:cs="Times New Roman"/>
          <w:color w:val="000000"/>
          <w:sz w:val="20"/>
          <w:szCs w:val="20"/>
        </w:rPr>
        <w:t xml:space="preserve"> Ruhr Valley. The western border of Liechtenstein is formed by this river, which receives the Neckar and the Main after flowing past Lake Constance. Basel, Cologne, and Rotterdam lie on this river. For ten points, name this river which flows through Germany before emptying into the North Sea.</w:t>
      </w:r>
      <w:r w:rsidRPr="003975E3">
        <w:rPr>
          <w:rFonts w:ascii="Times New Roman" w:hAnsi="Times New Roman" w:cs="Times New Roman"/>
          <w:color w:val="000000"/>
          <w:sz w:val="20"/>
          <w:szCs w:val="20"/>
        </w:rPr>
        <w:br/>
        <w:t xml:space="preserve">ANSWER: the </w:t>
      </w:r>
      <w:r w:rsidRPr="003975E3">
        <w:rPr>
          <w:rFonts w:ascii="Times New Roman" w:hAnsi="Times New Roman" w:cs="Times New Roman"/>
          <w:b/>
          <w:bCs/>
          <w:color w:val="000000"/>
          <w:sz w:val="20"/>
          <w:szCs w:val="20"/>
          <w:u w:val="single"/>
        </w:rPr>
        <w:t>Rhine</w:t>
      </w:r>
      <w:r w:rsidRPr="003975E3">
        <w:rPr>
          <w:rFonts w:ascii="Times New Roman" w:hAnsi="Times New Roman" w:cs="Times New Roman"/>
          <w:color w:val="000000"/>
          <w:sz w:val="20"/>
          <w:szCs w:val="20"/>
        </w:rPr>
        <w:t xml:space="preserve"> (or </w:t>
      </w:r>
      <w:r w:rsidRPr="003975E3">
        <w:rPr>
          <w:rFonts w:ascii="Times New Roman" w:hAnsi="Times New Roman" w:cs="Times New Roman"/>
          <w:b/>
          <w:bCs/>
          <w:color w:val="000000"/>
          <w:sz w:val="20"/>
          <w:szCs w:val="20"/>
          <w:u w:val="single"/>
        </w:rPr>
        <w:t>Rijn</w:t>
      </w:r>
      <w:r w:rsidRPr="003975E3">
        <w:rPr>
          <w:rFonts w:ascii="Times New Roman" w:hAnsi="Times New Roman" w:cs="Times New Roman"/>
          <w:color w:val="000000"/>
          <w:sz w:val="20"/>
          <w:szCs w:val="20"/>
        </w:rPr>
        <w:t xml:space="preserve">; or </w:t>
      </w:r>
      <w:r w:rsidRPr="003975E3">
        <w:rPr>
          <w:rFonts w:ascii="Times New Roman" w:hAnsi="Times New Roman" w:cs="Times New Roman"/>
          <w:b/>
          <w:bCs/>
          <w:color w:val="000000"/>
          <w:sz w:val="20"/>
          <w:szCs w:val="20"/>
          <w:u w:val="single"/>
        </w:rPr>
        <w:t>Rhin</w:t>
      </w:r>
      <w:r w:rsidRPr="003975E3">
        <w:rPr>
          <w:rFonts w:ascii="Times New Roman" w:hAnsi="Times New Roman" w:cs="Times New Roman"/>
          <w:color w:val="000000"/>
          <w:sz w:val="20"/>
          <w:szCs w:val="20"/>
        </w:rPr>
        <w:t>)</w:t>
      </w:r>
      <w:r w:rsidRPr="003975E3">
        <w:rPr>
          <w:rFonts w:ascii="Times New Roman" w:hAnsi="Times New Roman" w:cs="Times New Roman"/>
          <w:color w:val="000000"/>
          <w:sz w:val="20"/>
          <w:szCs w:val="20"/>
        </w:rPr>
        <w:br/>
        <w:t>&lt;JD&gt;</w:t>
      </w: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br/>
      </w:r>
      <w:r w:rsidRPr="003975E3">
        <w:rPr>
          <w:rFonts w:ascii="Times New Roman" w:hAnsi="Times New Roman" w:cs="Times New Roman"/>
          <w:b/>
          <w:bCs/>
          <w:color w:val="000000"/>
          <w:sz w:val="20"/>
          <w:szCs w:val="20"/>
        </w:rPr>
        <w:t>6.This leader’s Trade and Industry Secretary, Leon Brittan, was involved in the Westland Affair, and</w:t>
      </w:r>
      <w:r w:rsidR="00BF4769">
        <w:rPr>
          <w:rFonts w:ascii="Times New Roman" w:hAnsi="Times New Roman" w:cs="Times New Roman"/>
          <w:b/>
          <w:bCs/>
          <w:color w:val="000000"/>
          <w:sz w:val="20"/>
          <w:szCs w:val="20"/>
        </w:rPr>
        <w:t>, much like Edward Heath,</w:t>
      </w:r>
      <w:r w:rsidRPr="003975E3">
        <w:rPr>
          <w:rFonts w:ascii="Times New Roman" w:hAnsi="Times New Roman" w:cs="Times New Roman"/>
          <w:b/>
          <w:bCs/>
          <w:color w:val="000000"/>
          <w:sz w:val="20"/>
          <w:szCs w:val="20"/>
        </w:rPr>
        <w:t xml:space="preserve"> this leader’s party was split between the “dries” and the “wets.” Arthur Scargill led the National Union of Mineworkers on a strike against this prime minister, who survived the Brighton hotel bombing conducted by the IRA. This prime minister was once called  the (*) </w:t>
      </w:r>
      <w:r w:rsidRPr="003975E3">
        <w:rPr>
          <w:rFonts w:ascii="Times New Roman" w:hAnsi="Times New Roman" w:cs="Times New Roman"/>
          <w:color w:val="000000"/>
          <w:sz w:val="20"/>
          <w:szCs w:val="20"/>
        </w:rPr>
        <w:t> “milk snatcher,” and attempted to implement a poll tax called the Community Charge, which prompted John Major to replace this leader after her resignation. For ten points, identify this Conservative British prime minister who won the Falklands War and was nicknamed the “Iron Lady.”</w:t>
      </w:r>
      <w:r w:rsidRPr="003975E3">
        <w:rPr>
          <w:rFonts w:ascii="Times New Roman" w:hAnsi="Times New Roman" w:cs="Times New Roman"/>
          <w:color w:val="000000"/>
          <w:sz w:val="20"/>
          <w:szCs w:val="20"/>
        </w:rPr>
        <w:br/>
        <w:t xml:space="preserve">ANSWER: Margaret Hilda </w:t>
      </w:r>
      <w:r w:rsidRPr="003975E3">
        <w:rPr>
          <w:rFonts w:ascii="Times New Roman" w:hAnsi="Times New Roman" w:cs="Times New Roman"/>
          <w:b/>
          <w:bCs/>
          <w:color w:val="000000"/>
          <w:sz w:val="20"/>
          <w:szCs w:val="20"/>
          <w:u w:val="single"/>
        </w:rPr>
        <w:t>Thatcher</w:t>
      </w:r>
      <w:r w:rsidRPr="003975E3">
        <w:rPr>
          <w:rFonts w:ascii="Times New Roman" w:hAnsi="Times New Roman" w:cs="Times New Roman"/>
          <w:color w:val="000000"/>
          <w:sz w:val="20"/>
          <w:szCs w:val="20"/>
        </w:rPr>
        <w:t>, Baroness Thatcher</w:t>
      </w:r>
      <w:r w:rsidRPr="003975E3">
        <w:rPr>
          <w:rFonts w:ascii="Times New Roman" w:hAnsi="Times New Roman" w:cs="Times New Roman"/>
          <w:color w:val="000000"/>
          <w:sz w:val="20"/>
          <w:szCs w:val="20"/>
        </w:rPr>
        <w:br/>
        <w:t>&lt;KT&gt;</w:t>
      </w:r>
    </w:p>
    <w:p w:rsidR="006029F9" w:rsidRDefault="006029F9">
      <w:pPr>
        <w:rPr>
          <w:rFonts w:ascii="Times New Roman" w:hAnsi="Times New Roman" w:cs="Times New Roman"/>
          <w:color w:val="000000"/>
          <w:sz w:val="20"/>
          <w:szCs w:val="20"/>
        </w:rPr>
      </w:pPr>
      <w:r>
        <w:rPr>
          <w:rFonts w:ascii="Times New Roman" w:hAnsi="Times New Roman" w:cs="Times New Roman"/>
          <w:color w:val="000000"/>
          <w:sz w:val="20"/>
          <w:szCs w:val="20"/>
        </w:rPr>
        <w:br w:type="page"/>
      </w:r>
    </w:p>
    <w:p w:rsidR="00A7571F" w:rsidRDefault="007235EB" w:rsidP="00A7571F">
      <w:pPr>
        <w:spacing w:after="0" w:line="240" w:lineRule="auto"/>
        <w:rPr>
          <w:rFonts w:ascii="Times New Roman" w:eastAsia="Times New Roman" w:hAnsi="Times New Roman" w:cs="Times New Roman"/>
          <w:color w:val="000000"/>
          <w:sz w:val="20"/>
          <w:szCs w:val="20"/>
          <w:lang w:eastAsia="en-US"/>
        </w:rPr>
      </w:pPr>
      <w:r>
        <w:rPr>
          <w:rFonts w:ascii="Times New Roman" w:hAnsi="Times New Roman" w:cs="Times New Roman"/>
          <w:b/>
          <w:bCs/>
          <w:color w:val="000000"/>
          <w:sz w:val="20"/>
          <w:szCs w:val="20"/>
        </w:rPr>
        <w:lastRenderedPageBreak/>
        <w:t>7. George Pimente</w:t>
      </w:r>
      <w:r w:rsidR="006029F9" w:rsidRPr="003975E3">
        <w:rPr>
          <w:rFonts w:ascii="Times New Roman" w:hAnsi="Times New Roman" w:cs="Times New Roman"/>
          <w:b/>
          <w:bCs/>
          <w:color w:val="000000"/>
          <w:sz w:val="20"/>
          <w:szCs w:val="20"/>
        </w:rPr>
        <w:t>l developed an isolation technique named after these entities, and one named after Harris allows archaeologists to view stratigraphic sequences in diagram form. This term describes the fine-grained, non-phenocryst minerals in a porphyritic rock such as granite. Collagen and proteoglycans form the (*)</w:t>
      </w:r>
      <w:r w:rsidR="006029F9" w:rsidRPr="003975E3">
        <w:rPr>
          <w:rFonts w:ascii="Times New Roman" w:hAnsi="Times New Roman" w:cs="Times New Roman"/>
          <w:color w:val="000000"/>
          <w:sz w:val="20"/>
          <w:szCs w:val="20"/>
        </w:rPr>
        <w:t xml:space="preserve"> extracellular </w:t>
      </w:r>
      <w:r w:rsidR="006029F9" w:rsidRPr="003975E3">
        <w:rPr>
          <w:rFonts w:ascii="Times New Roman" w:hAnsi="Times New Roman" w:cs="Times New Roman"/>
          <w:i/>
          <w:iCs/>
          <w:color w:val="000000"/>
          <w:sz w:val="20"/>
          <w:szCs w:val="20"/>
        </w:rPr>
        <w:t>this</w:t>
      </w:r>
      <w:r w:rsidR="006029F9" w:rsidRPr="003975E3">
        <w:rPr>
          <w:rFonts w:ascii="Times New Roman" w:hAnsi="Times New Roman" w:cs="Times New Roman"/>
          <w:color w:val="000000"/>
          <w:sz w:val="20"/>
          <w:szCs w:val="20"/>
        </w:rPr>
        <w:t xml:space="preserve"> in animals, and this term also describes the intermitochondrial space. A mathematical object with this name can be put into row echelon form using Gaussian elimination. For ten points, name this term which in math refers to an array of numbers for which a determinant can be calculated.</w:t>
      </w:r>
      <w:r w:rsidR="006029F9" w:rsidRPr="003975E3">
        <w:rPr>
          <w:rFonts w:ascii="Times New Roman" w:hAnsi="Times New Roman" w:cs="Times New Roman"/>
          <w:color w:val="000000"/>
          <w:sz w:val="20"/>
          <w:szCs w:val="20"/>
        </w:rPr>
        <w:br/>
        <w:t xml:space="preserve">ANSWER: </w:t>
      </w:r>
      <w:r w:rsidR="006029F9" w:rsidRPr="003975E3">
        <w:rPr>
          <w:rFonts w:ascii="Times New Roman" w:hAnsi="Times New Roman" w:cs="Times New Roman"/>
          <w:b/>
          <w:bCs/>
          <w:color w:val="000000"/>
          <w:sz w:val="20"/>
          <w:szCs w:val="20"/>
          <w:u w:val="single"/>
        </w:rPr>
        <w:t>matrix</w:t>
      </w:r>
      <w:r w:rsidR="006029F9" w:rsidRPr="003975E3">
        <w:rPr>
          <w:rFonts w:ascii="Times New Roman" w:hAnsi="Times New Roman" w:cs="Times New Roman"/>
          <w:color w:val="000000"/>
          <w:sz w:val="20"/>
          <w:szCs w:val="20"/>
        </w:rPr>
        <w:t xml:space="preserve"> or </w:t>
      </w:r>
      <w:r w:rsidR="006029F9" w:rsidRPr="003975E3">
        <w:rPr>
          <w:rFonts w:ascii="Times New Roman" w:hAnsi="Times New Roman" w:cs="Times New Roman"/>
          <w:b/>
          <w:bCs/>
          <w:color w:val="000000"/>
          <w:sz w:val="20"/>
          <w:szCs w:val="20"/>
          <w:u w:val="single"/>
        </w:rPr>
        <w:t>matrices</w:t>
      </w:r>
      <w:r w:rsidR="006029F9" w:rsidRPr="003975E3">
        <w:rPr>
          <w:rFonts w:ascii="Times New Roman" w:hAnsi="Times New Roman" w:cs="Times New Roman"/>
          <w:color w:val="000000"/>
          <w:sz w:val="20"/>
          <w:szCs w:val="20"/>
        </w:rPr>
        <w:br/>
        <w:t>&lt;HX&gt;</w:t>
      </w:r>
      <w:r w:rsidR="006029F9" w:rsidRPr="003975E3">
        <w:rPr>
          <w:rFonts w:ascii="Times New Roman" w:hAnsi="Times New Roman" w:cs="Times New Roman"/>
          <w:color w:val="000000"/>
          <w:sz w:val="20"/>
          <w:szCs w:val="20"/>
        </w:rPr>
        <w:br/>
      </w:r>
      <w:r w:rsidR="006029F9" w:rsidRPr="003975E3">
        <w:rPr>
          <w:rFonts w:ascii="Times New Roman" w:hAnsi="Times New Roman" w:cs="Times New Roman"/>
          <w:color w:val="000000"/>
          <w:sz w:val="20"/>
          <w:szCs w:val="20"/>
        </w:rPr>
        <w:br/>
      </w:r>
      <w:r w:rsidR="006029F9" w:rsidRPr="003975E3">
        <w:rPr>
          <w:rFonts w:ascii="Times New Roman" w:hAnsi="Times New Roman" w:cs="Times New Roman"/>
          <w:b/>
          <w:bCs/>
          <w:color w:val="000000"/>
          <w:sz w:val="20"/>
          <w:szCs w:val="20"/>
        </w:rPr>
        <w:t xml:space="preserve">8. While ascending the only landmass in the Southern Hemisphere, one character in this work notes that it is sunset in Jerusalem and nighttime above the Ganges. In another section of this work, Minos wraps his tail around himself a certain number of times, and Geryon helps the narrator go down a large cliff. The last word of each section of this work is (*) </w:t>
      </w:r>
      <w:r w:rsidR="006029F9" w:rsidRPr="003975E3">
        <w:rPr>
          <w:rFonts w:ascii="Times New Roman" w:hAnsi="Times New Roman" w:cs="Times New Roman"/>
          <w:color w:val="000000"/>
          <w:sz w:val="20"/>
          <w:szCs w:val="20"/>
        </w:rPr>
        <w:t xml:space="preserve">“stars,” and it is written in a hendecasyllabic </w:t>
      </w:r>
      <w:r w:rsidR="006029F9" w:rsidRPr="003975E3">
        <w:rPr>
          <w:rFonts w:ascii="Times New Roman" w:hAnsi="Times New Roman" w:cs="Times New Roman"/>
          <w:i/>
          <w:iCs/>
          <w:color w:val="000000"/>
          <w:sz w:val="20"/>
          <w:szCs w:val="20"/>
        </w:rPr>
        <w:t>terza rima</w:t>
      </w:r>
      <w:r w:rsidR="006029F9" w:rsidRPr="003975E3">
        <w:rPr>
          <w:rFonts w:ascii="Times New Roman" w:hAnsi="Times New Roman" w:cs="Times New Roman"/>
          <w:color w:val="000000"/>
          <w:sz w:val="20"/>
          <w:szCs w:val="20"/>
        </w:rPr>
        <w:t xml:space="preserve"> form. Virgil helps the narrator through the nine circles of hell, and its author is guided through heaven by Beatrice. For ten points, name this epic poem including </w:t>
      </w:r>
      <w:r w:rsidR="006029F9" w:rsidRPr="003975E3">
        <w:rPr>
          <w:rFonts w:ascii="Times New Roman" w:hAnsi="Times New Roman" w:cs="Times New Roman"/>
          <w:i/>
          <w:iCs/>
          <w:color w:val="000000"/>
          <w:sz w:val="20"/>
          <w:szCs w:val="20"/>
        </w:rPr>
        <w:t>Paradiso,</w:t>
      </w:r>
      <w:r w:rsidR="006029F9" w:rsidRPr="003975E3">
        <w:rPr>
          <w:rFonts w:ascii="Times New Roman" w:hAnsi="Times New Roman" w:cs="Times New Roman"/>
          <w:color w:val="000000"/>
          <w:sz w:val="20"/>
          <w:szCs w:val="20"/>
        </w:rPr>
        <w:t xml:space="preserve"> </w:t>
      </w:r>
      <w:r w:rsidR="006029F9" w:rsidRPr="003975E3">
        <w:rPr>
          <w:rFonts w:ascii="Times New Roman" w:hAnsi="Times New Roman" w:cs="Times New Roman"/>
          <w:i/>
          <w:iCs/>
          <w:color w:val="000000"/>
          <w:sz w:val="20"/>
          <w:szCs w:val="20"/>
        </w:rPr>
        <w:t>Purgatorio</w:t>
      </w:r>
      <w:r w:rsidR="006029F9" w:rsidRPr="003975E3">
        <w:rPr>
          <w:rFonts w:ascii="Times New Roman" w:hAnsi="Times New Roman" w:cs="Times New Roman"/>
          <w:color w:val="000000"/>
          <w:sz w:val="20"/>
          <w:szCs w:val="20"/>
        </w:rPr>
        <w:t xml:space="preserve">, and </w:t>
      </w:r>
      <w:r w:rsidR="006029F9" w:rsidRPr="003975E3">
        <w:rPr>
          <w:rFonts w:ascii="Times New Roman" w:hAnsi="Times New Roman" w:cs="Times New Roman"/>
          <w:i/>
          <w:iCs/>
          <w:color w:val="000000"/>
          <w:sz w:val="20"/>
          <w:szCs w:val="20"/>
        </w:rPr>
        <w:t>Inferno</w:t>
      </w:r>
      <w:r w:rsidR="006029F9" w:rsidRPr="003975E3">
        <w:rPr>
          <w:rFonts w:ascii="Times New Roman" w:hAnsi="Times New Roman" w:cs="Times New Roman"/>
          <w:color w:val="000000"/>
          <w:sz w:val="20"/>
          <w:szCs w:val="20"/>
        </w:rPr>
        <w:t>, written by Dante.</w:t>
      </w:r>
      <w:r w:rsidR="006029F9" w:rsidRPr="003975E3">
        <w:rPr>
          <w:rFonts w:ascii="Times New Roman" w:hAnsi="Times New Roman" w:cs="Times New Roman"/>
          <w:color w:val="000000"/>
          <w:sz w:val="20"/>
          <w:szCs w:val="20"/>
        </w:rPr>
        <w:br/>
        <w:t xml:space="preserve">ANSWER: </w:t>
      </w:r>
      <w:r w:rsidR="006029F9" w:rsidRPr="003975E3">
        <w:rPr>
          <w:rFonts w:ascii="Times New Roman" w:hAnsi="Times New Roman" w:cs="Times New Roman"/>
          <w:b/>
          <w:bCs/>
          <w:i/>
          <w:iCs/>
          <w:color w:val="000000"/>
          <w:sz w:val="20"/>
          <w:szCs w:val="20"/>
          <w:u w:val="single"/>
        </w:rPr>
        <w:t>Divine Comedy</w:t>
      </w:r>
      <w:r w:rsidR="006029F9" w:rsidRPr="003975E3">
        <w:rPr>
          <w:rFonts w:ascii="Times New Roman" w:hAnsi="Times New Roman" w:cs="Times New Roman"/>
          <w:color w:val="000000"/>
          <w:sz w:val="20"/>
          <w:szCs w:val="20"/>
        </w:rPr>
        <w:t xml:space="preserve"> (or </w:t>
      </w:r>
      <w:r w:rsidR="006029F9" w:rsidRPr="003975E3">
        <w:rPr>
          <w:rFonts w:ascii="Times New Roman" w:hAnsi="Times New Roman" w:cs="Times New Roman"/>
          <w:b/>
          <w:bCs/>
          <w:i/>
          <w:iCs/>
          <w:color w:val="000000"/>
          <w:sz w:val="20"/>
          <w:szCs w:val="20"/>
          <w:u w:val="single"/>
        </w:rPr>
        <w:t>Divina Commedia</w:t>
      </w:r>
      <w:r w:rsidR="006029F9" w:rsidRPr="003975E3">
        <w:rPr>
          <w:rFonts w:ascii="Times New Roman" w:hAnsi="Times New Roman" w:cs="Times New Roman"/>
          <w:color w:val="000000"/>
          <w:sz w:val="20"/>
          <w:szCs w:val="20"/>
        </w:rPr>
        <w:t xml:space="preserve">, prompt on </w:t>
      </w:r>
      <w:r w:rsidR="006029F9" w:rsidRPr="003975E3">
        <w:rPr>
          <w:rFonts w:ascii="Times New Roman" w:hAnsi="Times New Roman" w:cs="Times New Roman"/>
          <w:b/>
          <w:bCs/>
          <w:i/>
          <w:iCs/>
          <w:color w:val="000000"/>
          <w:sz w:val="20"/>
          <w:szCs w:val="20"/>
          <w:u w:val="single"/>
        </w:rPr>
        <w:t>Inferno</w:t>
      </w:r>
      <w:r w:rsidR="006029F9" w:rsidRPr="003975E3">
        <w:rPr>
          <w:rFonts w:ascii="Times New Roman" w:hAnsi="Times New Roman" w:cs="Times New Roman"/>
          <w:color w:val="000000"/>
          <w:sz w:val="20"/>
          <w:szCs w:val="20"/>
        </w:rPr>
        <w:t xml:space="preserve">, </w:t>
      </w:r>
      <w:r w:rsidR="006029F9" w:rsidRPr="003975E3">
        <w:rPr>
          <w:rFonts w:ascii="Times New Roman" w:hAnsi="Times New Roman" w:cs="Times New Roman"/>
          <w:b/>
          <w:bCs/>
          <w:i/>
          <w:iCs/>
          <w:color w:val="000000"/>
          <w:sz w:val="20"/>
          <w:szCs w:val="20"/>
          <w:u w:val="single"/>
        </w:rPr>
        <w:t>Purgatorio</w:t>
      </w:r>
      <w:r w:rsidR="006029F9" w:rsidRPr="003975E3">
        <w:rPr>
          <w:rFonts w:ascii="Times New Roman" w:hAnsi="Times New Roman" w:cs="Times New Roman"/>
          <w:color w:val="000000"/>
          <w:sz w:val="20"/>
          <w:szCs w:val="20"/>
        </w:rPr>
        <w:t xml:space="preserve">, or </w:t>
      </w:r>
      <w:r w:rsidR="006029F9" w:rsidRPr="003975E3">
        <w:rPr>
          <w:rFonts w:ascii="Times New Roman" w:hAnsi="Times New Roman" w:cs="Times New Roman"/>
          <w:b/>
          <w:bCs/>
          <w:i/>
          <w:iCs/>
          <w:color w:val="000000"/>
          <w:sz w:val="20"/>
          <w:szCs w:val="20"/>
          <w:u w:val="single"/>
        </w:rPr>
        <w:t>Paradiso</w:t>
      </w:r>
      <w:r w:rsidR="006029F9" w:rsidRPr="003975E3">
        <w:rPr>
          <w:rFonts w:ascii="Times New Roman" w:hAnsi="Times New Roman" w:cs="Times New Roman"/>
          <w:color w:val="000000"/>
          <w:sz w:val="20"/>
          <w:szCs w:val="20"/>
        </w:rPr>
        <w:t xml:space="preserve"> before mentioned)</w:t>
      </w:r>
      <w:r w:rsidR="006029F9" w:rsidRPr="003975E3">
        <w:rPr>
          <w:rFonts w:ascii="Times New Roman" w:hAnsi="Times New Roman" w:cs="Times New Roman"/>
          <w:color w:val="000000"/>
          <w:sz w:val="20"/>
          <w:szCs w:val="20"/>
        </w:rPr>
        <w:br/>
        <w:t>&lt;MS&gt;</w:t>
      </w:r>
      <w:r w:rsidR="006029F9" w:rsidRPr="003975E3">
        <w:rPr>
          <w:rFonts w:ascii="Times New Roman" w:hAnsi="Times New Roman" w:cs="Times New Roman"/>
          <w:color w:val="000000"/>
          <w:sz w:val="20"/>
          <w:szCs w:val="20"/>
        </w:rPr>
        <w:br/>
      </w:r>
      <w:r w:rsidR="006029F9" w:rsidRPr="003975E3">
        <w:rPr>
          <w:rFonts w:ascii="Times New Roman" w:hAnsi="Times New Roman" w:cs="Times New Roman"/>
          <w:color w:val="000000"/>
          <w:sz w:val="20"/>
          <w:szCs w:val="20"/>
        </w:rPr>
        <w:br/>
      </w:r>
      <w:r w:rsidR="006029F9" w:rsidRPr="003975E3">
        <w:rPr>
          <w:rFonts w:ascii="Times New Roman" w:hAnsi="Times New Roman" w:cs="Times New Roman"/>
          <w:b/>
          <w:bCs/>
          <w:color w:val="000000"/>
          <w:sz w:val="20"/>
          <w:szCs w:val="20"/>
        </w:rPr>
        <w:t>9. This game’s “Minuet of Forest” plays when an area once infested with Mad Scrubs is entered, the Sacred Forest Meadow. This game’s protagonist is the only one in Kokiri Forest who did not have a fairy given to him by the Great Deku Tree, and had earlier had a nightmare of Impa fleeing this game’s antagonist on horseback. This game’s antagonist seeks to acquire the remaining parts of the (*)</w:t>
      </w:r>
      <w:r w:rsidR="006029F9" w:rsidRPr="003975E3">
        <w:rPr>
          <w:rFonts w:ascii="Times New Roman" w:hAnsi="Times New Roman" w:cs="Times New Roman"/>
          <w:color w:val="000000"/>
          <w:sz w:val="20"/>
          <w:szCs w:val="20"/>
        </w:rPr>
        <w:t xml:space="preserve"> Triforce, and the protagonist is trapped for seven years after pulling the Master Sword from a stone. For ten points, identify this N64 game from the </w:t>
      </w:r>
      <w:r w:rsidR="006029F9" w:rsidRPr="003975E3">
        <w:rPr>
          <w:rFonts w:ascii="Times New Roman" w:hAnsi="Times New Roman" w:cs="Times New Roman"/>
          <w:i/>
          <w:iCs/>
          <w:color w:val="000000"/>
          <w:sz w:val="20"/>
          <w:szCs w:val="20"/>
        </w:rPr>
        <w:t>Zelda</w:t>
      </w:r>
      <w:r w:rsidR="006029F9" w:rsidRPr="003975E3">
        <w:rPr>
          <w:rFonts w:ascii="Times New Roman" w:hAnsi="Times New Roman" w:cs="Times New Roman"/>
          <w:color w:val="000000"/>
          <w:sz w:val="20"/>
          <w:szCs w:val="20"/>
        </w:rPr>
        <w:t xml:space="preserve"> series in which Link defeats Ganondorf with the help of the title instrument.</w:t>
      </w:r>
      <w:r w:rsidR="006029F9" w:rsidRPr="003975E3">
        <w:rPr>
          <w:rFonts w:ascii="Times New Roman" w:hAnsi="Times New Roman" w:cs="Times New Roman"/>
          <w:color w:val="000000"/>
          <w:sz w:val="20"/>
          <w:szCs w:val="20"/>
        </w:rPr>
        <w:br/>
        <w:t xml:space="preserve">ANSWER: </w:t>
      </w:r>
      <w:r w:rsidR="006029F9" w:rsidRPr="003975E3">
        <w:rPr>
          <w:rFonts w:ascii="Times New Roman" w:hAnsi="Times New Roman" w:cs="Times New Roman"/>
          <w:i/>
          <w:iCs/>
          <w:color w:val="000000"/>
          <w:sz w:val="20"/>
          <w:szCs w:val="20"/>
        </w:rPr>
        <w:t xml:space="preserve">The Legend of Zelda: </w:t>
      </w:r>
      <w:r w:rsidR="006029F9" w:rsidRPr="003975E3">
        <w:rPr>
          <w:rFonts w:ascii="Times New Roman" w:hAnsi="Times New Roman" w:cs="Times New Roman"/>
          <w:b/>
          <w:bCs/>
          <w:i/>
          <w:iCs/>
          <w:color w:val="000000"/>
          <w:sz w:val="20"/>
          <w:szCs w:val="20"/>
          <w:u w:val="single"/>
        </w:rPr>
        <w:t>Ocarina of Time</w:t>
      </w:r>
      <w:r w:rsidR="006029F9" w:rsidRPr="003975E3">
        <w:rPr>
          <w:rFonts w:ascii="Times New Roman" w:hAnsi="Times New Roman" w:cs="Times New Roman"/>
          <w:color w:val="000000"/>
          <w:sz w:val="20"/>
          <w:szCs w:val="20"/>
        </w:rPr>
        <w:t xml:space="preserve"> (prompt on “Legend of Zelda”)</w:t>
      </w:r>
      <w:r w:rsidR="006029F9" w:rsidRPr="003975E3">
        <w:rPr>
          <w:rFonts w:ascii="Times New Roman" w:hAnsi="Times New Roman" w:cs="Times New Roman"/>
          <w:color w:val="000000"/>
          <w:sz w:val="20"/>
          <w:szCs w:val="20"/>
        </w:rPr>
        <w:br/>
        <w:t>&lt;MS&gt;</w:t>
      </w:r>
      <w:r w:rsidR="006029F9" w:rsidRPr="003975E3">
        <w:rPr>
          <w:rFonts w:ascii="Times New Roman" w:hAnsi="Times New Roman" w:cs="Times New Roman"/>
          <w:color w:val="000000"/>
          <w:sz w:val="20"/>
          <w:szCs w:val="20"/>
        </w:rPr>
        <w:br/>
      </w:r>
      <w:r w:rsidR="006029F9" w:rsidRPr="003975E3">
        <w:rPr>
          <w:rFonts w:ascii="Times New Roman" w:hAnsi="Times New Roman" w:cs="Times New Roman"/>
          <w:color w:val="000000"/>
          <w:sz w:val="20"/>
          <w:szCs w:val="20"/>
        </w:rPr>
        <w:br/>
      </w:r>
      <w:r w:rsidR="006029F9" w:rsidRPr="003975E3">
        <w:rPr>
          <w:rFonts w:ascii="Times New Roman" w:hAnsi="Times New Roman" w:cs="Times New Roman"/>
          <w:b/>
          <w:bCs/>
          <w:color w:val="000000"/>
          <w:sz w:val="20"/>
          <w:szCs w:val="20"/>
        </w:rPr>
        <w:t xml:space="preserve">10. The scherzo of one work by this composer was inspired by “Walpurgis Night’s Dream” from Goethe’s [“Gur-tuh’s”] </w:t>
      </w:r>
      <w:r w:rsidR="006029F9" w:rsidRPr="003975E3">
        <w:rPr>
          <w:rFonts w:ascii="Times New Roman" w:hAnsi="Times New Roman" w:cs="Times New Roman"/>
          <w:b/>
          <w:bCs/>
          <w:i/>
          <w:iCs/>
          <w:color w:val="000000"/>
          <w:sz w:val="20"/>
          <w:szCs w:val="20"/>
        </w:rPr>
        <w:t>Faust</w:t>
      </w:r>
      <w:r w:rsidR="006029F9" w:rsidRPr="003975E3">
        <w:rPr>
          <w:rFonts w:ascii="Times New Roman" w:hAnsi="Times New Roman" w:cs="Times New Roman"/>
          <w:b/>
          <w:bCs/>
          <w:color w:val="000000"/>
          <w:sz w:val="20"/>
          <w:szCs w:val="20"/>
        </w:rPr>
        <w:t xml:space="preserve"> and replaced the minuet in his first symphony. This composer of a </w:t>
      </w:r>
      <w:r w:rsidR="006029F9" w:rsidRPr="003975E3">
        <w:rPr>
          <w:rFonts w:ascii="Times New Roman" w:hAnsi="Times New Roman" w:cs="Times New Roman"/>
          <w:b/>
          <w:bCs/>
          <w:i/>
          <w:iCs/>
          <w:color w:val="000000"/>
          <w:sz w:val="20"/>
          <w:szCs w:val="20"/>
        </w:rPr>
        <w:t xml:space="preserve">String Octet in E-flat major </w:t>
      </w:r>
      <w:r w:rsidR="006029F9" w:rsidRPr="003975E3">
        <w:rPr>
          <w:rFonts w:ascii="Times New Roman" w:hAnsi="Times New Roman" w:cs="Times New Roman"/>
          <w:b/>
          <w:bCs/>
          <w:color w:val="000000"/>
          <w:sz w:val="20"/>
          <w:szCs w:val="20"/>
        </w:rPr>
        <w:t xml:space="preserve">included a high F-sharp in the “Here Ye Israel” section of his </w:t>
      </w:r>
      <w:r w:rsidR="006029F9" w:rsidRPr="003975E3">
        <w:rPr>
          <w:rFonts w:ascii="Times New Roman" w:hAnsi="Times New Roman" w:cs="Times New Roman"/>
          <w:b/>
          <w:bCs/>
          <w:i/>
          <w:iCs/>
          <w:color w:val="000000"/>
          <w:sz w:val="20"/>
          <w:szCs w:val="20"/>
        </w:rPr>
        <w:t>Elijah</w:t>
      </w:r>
      <w:r w:rsidR="006029F9" w:rsidRPr="003975E3">
        <w:rPr>
          <w:rFonts w:ascii="Times New Roman" w:hAnsi="Times New Roman" w:cs="Times New Roman"/>
          <w:b/>
          <w:bCs/>
          <w:color w:val="000000"/>
          <w:sz w:val="20"/>
          <w:szCs w:val="20"/>
        </w:rPr>
        <w:t xml:space="preserve"> oratorio, and quoted a work inspired by a trip to (*)</w:t>
      </w:r>
      <w:r w:rsidR="006029F9" w:rsidRPr="003975E3">
        <w:rPr>
          <w:rFonts w:ascii="Times New Roman" w:hAnsi="Times New Roman" w:cs="Times New Roman"/>
          <w:color w:val="000000"/>
          <w:sz w:val="20"/>
          <w:szCs w:val="20"/>
        </w:rPr>
        <w:t xml:space="preserve"> Fingal’s Cave in his </w:t>
      </w:r>
      <w:r w:rsidR="006029F9" w:rsidRPr="003975E3">
        <w:rPr>
          <w:rFonts w:ascii="Times New Roman" w:hAnsi="Times New Roman" w:cs="Times New Roman"/>
          <w:i/>
          <w:iCs/>
          <w:color w:val="000000"/>
          <w:sz w:val="20"/>
          <w:szCs w:val="20"/>
        </w:rPr>
        <w:t>Scottish Symphony</w:t>
      </w:r>
      <w:r w:rsidR="006029F9" w:rsidRPr="003975E3">
        <w:rPr>
          <w:rFonts w:ascii="Times New Roman" w:hAnsi="Times New Roman" w:cs="Times New Roman"/>
          <w:color w:val="000000"/>
          <w:sz w:val="20"/>
          <w:szCs w:val="20"/>
        </w:rPr>
        <w:t xml:space="preserve">. His fifth symphony honors Martin Luther’s Augsburg Confession and incorporates “A Mighty Fortress is Our God” in its final  movement. For ten points, name this composer of the </w:t>
      </w:r>
      <w:r w:rsidR="006029F9" w:rsidRPr="003975E3">
        <w:rPr>
          <w:rFonts w:ascii="Times New Roman" w:hAnsi="Times New Roman" w:cs="Times New Roman"/>
          <w:i/>
          <w:iCs/>
          <w:color w:val="000000"/>
          <w:sz w:val="20"/>
          <w:szCs w:val="20"/>
        </w:rPr>
        <w:t xml:space="preserve">Reformation Symphony, </w:t>
      </w:r>
      <w:r w:rsidR="006029F9" w:rsidRPr="003975E3">
        <w:rPr>
          <w:rFonts w:ascii="Times New Roman" w:hAnsi="Times New Roman" w:cs="Times New Roman"/>
          <w:color w:val="000000"/>
          <w:sz w:val="20"/>
          <w:szCs w:val="20"/>
        </w:rPr>
        <w:t xml:space="preserve">the </w:t>
      </w:r>
      <w:r w:rsidR="006029F9" w:rsidRPr="003975E3">
        <w:rPr>
          <w:rFonts w:ascii="Times New Roman" w:hAnsi="Times New Roman" w:cs="Times New Roman"/>
          <w:i/>
          <w:iCs/>
          <w:color w:val="000000"/>
          <w:sz w:val="20"/>
          <w:szCs w:val="20"/>
        </w:rPr>
        <w:t xml:space="preserve">Hebrides </w:t>
      </w:r>
      <w:r w:rsidR="006029F9" w:rsidRPr="003975E3">
        <w:rPr>
          <w:rFonts w:ascii="Times New Roman" w:hAnsi="Times New Roman" w:cs="Times New Roman"/>
          <w:color w:val="000000"/>
          <w:sz w:val="20"/>
          <w:szCs w:val="20"/>
        </w:rPr>
        <w:t xml:space="preserve">[“HEH-brih-dees”] </w:t>
      </w:r>
      <w:r w:rsidR="006029F9" w:rsidRPr="003975E3">
        <w:rPr>
          <w:rFonts w:ascii="Times New Roman" w:hAnsi="Times New Roman" w:cs="Times New Roman"/>
          <w:i/>
          <w:iCs/>
          <w:color w:val="000000"/>
          <w:sz w:val="20"/>
          <w:szCs w:val="20"/>
        </w:rPr>
        <w:t>Overture</w:t>
      </w:r>
      <w:r w:rsidR="006029F9" w:rsidRPr="003975E3">
        <w:rPr>
          <w:rFonts w:ascii="Times New Roman" w:hAnsi="Times New Roman" w:cs="Times New Roman"/>
          <w:color w:val="000000"/>
          <w:sz w:val="20"/>
          <w:szCs w:val="20"/>
        </w:rPr>
        <w:t xml:space="preserve">, and incidental music to </w:t>
      </w:r>
      <w:r w:rsidR="006029F9" w:rsidRPr="003975E3">
        <w:rPr>
          <w:rFonts w:ascii="Times New Roman" w:hAnsi="Times New Roman" w:cs="Times New Roman"/>
          <w:i/>
          <w:iCs/>
          <w:color w:val="000000"/>
          <w:sz w:val="20"/>
          <w:szCs w:val="20"/>
        </w:rPr>
        <w:t>A Midsummer Night’s Dream</w:t>
      </w:r>
      <w:r w:rsidR="006029F9" w:rsidRPr="003975E3">
        <w:rPr>
          <w:rFonts w:ascii="Times New Roman" w:hAnsi="Times New Roman" w:cs="Times New Roman"/>
          <w:color w:val="000000"/>
          <w:sz w:val="20"/>
          <w:szCs w:val="20"/>
        </w:rPr>
        <w:t>.</w:t>
      </w:r>
      <w:r w:rsidR="006029F9" w:rsidRPr="003975E3">
        <w:rPr>
          <w:rFonts w:ascii="Times New Roman" w:hAnsi="Times New Roman" w:cs="Times New Roman"/>
          <w:color w:val="000000"/>
          <w:sz w:val="20"/>
          <w:szCs w:val="20"/>
        </w:rPr>
        <w:br/>
        <w:t xml:space="preserve">ANSWER: Felix </w:t>
      </w:r>
      <w:r w:rsidR="006029F9" w:rsidRPr="003975E3">
        <w:rPr>
          <w:rFonts w:ascii="Times New Roman" w:hAnsi="Times New Roman" w:cs="Times New Roman"/>
          <w:b/>
          <w:bCs/>
          <w:color w:val="000000"/>
          <w:sz w:val="20"/>
          <w:szCs w:val="20"/>
          <w:u w:val="single"/>
        </w:rPr>
        <w:t>Mendelssohn</w:t>
      </w:r>
      <w:r w:rsidR="006029F9" w:rsidRPr="003975E3">
        <w:rPr>
          <w:rFonts w:ascii="Times New Roman" w:hAnsi="Times New Roman" w:cs="Times New Roman"/>
          <w:color w:val="000000"/>
          <w:sz w:val="20"/>
          <w:szCs w:val="20"/>
        </w:rPr>
        <w:br/>
        <w:t>&lt;HX&gt;</w:t>
      </w:r>
      <w:r w:rsidR="006029F9" w:rsidRPr="003975E3">
        <w:rPr>
          <w:rFonts w:ascii="Times New Roman" w:hAnsi="Times New Roman" w:cs="Times New Roman"/>
          <w:color w:val="000000"/>
          <w:sz w:val="20"/>
          <w:szCs w:val="20"/>
        </w:rPr>
        <w:br/>
      </w:r>
    </w:p>
    <w:p w:rsidR="00A7571F" w:rsidRDefault="00A7571F" w:rsidP="00A7571F">
      <w:pPr>
        <w:spacing w:after="0" w:line="240" w:lineRule="auto"/>
        <w:jc w:val="center"/>
        <w:rPr>
          <w:rFonts w:ascii="Times New Roman" w:eastAsia="Times New Roman" w:hAnsi="Times New Roman" w:cs="Times New Roman"/>
          <w:b/>
          <w:bCs/>
          <w:color w:val="000000"/>
          <w:sz w:val="32"/>
          <w:szCs w:val="32"/>
          <w:u w:val="single"/>
        </w:rPr>
      </w:pPr>
      <w:r w:rsidRPr="00DC27DB">
        <w:rPr>
          <w:rFonts w:ascii="Times New Roman" w:eastAsia="Times New Roman" w:hAnsi="Times New Roman" w:cs="Times New Roman"/>
          <w:b/>
          <w:bCs/>
          <w:color w:val="000000"/>
          <w:sz w:val="32"/>
          <w:szCs w:val="32"/>
          <w:u w:val="single"/>
        </w:rPr>
        <w:t>HALFTIME</w:t>
      </w:r>
    </w:p>
    <w:p w:rsidR="00A7571F" w:rsidRDefault="00A7571F" w:rsidP="00A7571F">
      <w:pPr>
        <w:spacing w:after="0" w:line="240" w:lineRule="auto"/>
        <w:rPr>
          <w:rFonts w:ascii="Times New Roman" w:eastAsia="Times New Roman" w:hAnsi="Times New Roman" w:cs="Times New Roman"/>
          <w:b/>
          <w:bCs/>
          <w:color w:val="000000"/>
          <w:sz w:val="20"/>
          <w:szCs w:val="20"/>
          <w:lang w:eastAsia="en-US"/>
        </w:rPr>
      </w:pPr>
    </w:p>
    <w:p w:rsidR="006029F9" w:rsidRDefault="006029F9" w:rsidP="00A7571F">
      <w:pPr>
        <w:spacing w:after="0" w:line="240" w:lineRule="auto"/>
        <w:rPr>
          <w:rFonts w:ascii="Times New Roman" w:hAnsi="Times New Roman" w:cs="Times New Roman"/>
          <w:color w:val="000000"/>
          <w:sz w:val="20"/>
          <w:szCs w:val="20"/>
        </w:rPr>
      </w:pPr>
      <w:r w:rsidRPr="003975E3">
        <w:rPr>
          <w:rFonts w:ascii="Times New Roman" w:hAnsi="Times New Roman" w:cs="Times New Roman"/>
          <w:color w:val="000000"/>
          <w:sz w:val="20"/>
          <w:szCs w:val="20"/>
        </w:rPr>
        <w:br/>
      </w:r>
      <w:r w:rsidRPr="003975E3">
        <w:rPr>
          <w:rFonts w:ascii="Times New Roman" w:hAnsi="Times New Roman" w:cs="Times New Roman"/>
          <w:b/>
          <w:bCs/>
          <w:color w:val="000000"/>
          <w:sz w:val="20"/>
          <w:szCs w:val="20"/>
        </w:rPr>
        <w:t>11. This state’s Republican Party chair Pat Brady has come under fire for supporting gay marriage. This state’s  most senior Representative, Jerry Costello, did not seek re-election, and its current governor defeated Bill Brady in the 2010 election. This state has one of the lowest credit ratings, due to its 96 billion dollar pension liabilities. The current Senate Majority (*)</w:t>
      </w:r>
      <w:r w:rsidRPr="003975E3">
        <w:rPr>
          <w:rFonts w:ascii="Times New Roman" w:hAnsi="Times New Roman" w:cs="Times New Roman"/>
          <w:color w:val="000000"/>
          <w:sz w:val="20"/>
          <w:szCs w:val="20"/>
        </w:rPr>
        <w:t xml:space="preserve"> Whip is from this state, whose senators are Mark Kirk and Dick Durbin. For ten points, identify this state governed by Pat Quinn, from which Roland Burris was selected by Rod Blagojevich to succeed Obama in the Senate.</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Illinois</w:t>
      </w:r>
      <w:r w:rsidRPr="003975E3">
        <w:rPr>
          <w:rFonts w:ascii="Times New Roman" w:hAnsi="Times New Roman" w:cs="Times New Roman"/>
          <w:color w:val="000000"/>
          <w:sz w:val="20"/>
          <w:szCs w:val="20"/>
        </w:rPr>
        <w:br/>
        <w:t>&lt;DA&gt;</w:t>
      </w: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br/>
      </w:r>
      <w:r w:rsidRPr="003975E3">
        <w:rPr>
          <w:rFonts w:ascii="Times New Roman" w:hAnsi="Times New Roman" w:cs="Times New Roman"/>
          <w:b/>
          <w:bCs/>
          <w:color w:val="000000"/>
          <w:sz w:val="20"/>
          <w:szCs w:val="20"/>
        </w:rPr>
        <w:t>12. One battle named after this body of water saw fire break out due to exposed jars of paint and took place after the capture of Malta. That battle, in which  </w:t>
      </w:r>
      <w:r w:rsidRPr="003975E3">
        <w:rPr>
          <w:rFonts w:ascii="Times New Roman" w:hAnsi="Times New Roman" w:cs="Times New Roman"/>
          <w:b/>
          <w:bCs/>
          <w:i/>
          <w:iCs/>
          <w:color w:val="000000"/>
          <w:sz w:val="20"/>
          <w:szCs w:val="20"/>
        </w:rPr>
        <w:t>L’Orient</w:t>
      </w:r>
      <w:r w:rsidRPr="003975E3">
        <w:rPr>
          <w:rFonts w:ascii="Times New Roman" w:hAnsi="Times New Roman" w:cs="Times New Roman"/>
          <w:b/>
          <w:bCs/>
          <w:color w:val="000000"/>
          <w:sz w:val="20"/>
          <w:szCs w:val="20"/>
        </w:rPr>
        <w:t xml:space="preserve"> exploded in Aboukir Bay, was a major victory for Horatio Nelson over Napoleon and took place in this river’s mouth. John Speke and (*) </w:t>
      </w:r>
      <w:r w:rsidRPr="003975E3">
        <w:rPr>
          <w:rFonts w:ascii="Times New Roman" w:hAnsi="Times New Roman" w:cs="Times New Roman"/>
          <w:color w:val="000000"/>
          <w:sz w:val="20"/>
          <w:szCs w:val="20"/>
        </w:rPr>
        <w:t>Richard Burton searched for the source of this river, whose low level allowed the Mahdists to kill “Chinese” Gordon in Khartoum. The temple of Abu Simbel was moved before a dam was constructed on this river, which has six cataracts. For ten points, name this river, whose seasonal floods facilitated Egyptian agriculture.</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Nile</w:t>
      </w:r>
      <w:r w:rsidRPr="003975E3">
        <w:rPr>
          <w:rFonts w:ascii="Times New Roman" w:hAnsi="Times New Roman" w:cs="Times New Roman"/>
          <w:color w:val="000000"/>
          <w:sz w:val="20"/>
          <w:szCs w:val="20"/>
        </w:rPr>
        <w:t xml:space="preserve"> River (accept </w:t>
      </w:r>
      <w:r w:rsidRPr="003975E3">
        <w:rPr>
          <w:rFonts w:ascii="Times New Roman" w:hAnsi="Times New Roman" w:cs="Times New Roman"/>
          <w:b/>
          <w:bCs/>
          <w:color w:val="000000"/>
          <w:sz w:val="20"/>
          <w:szCs w:val="20"/>
          <w:u w:val="single"/>
        </w:rPr>
        <w:t>Aboukir</w:t>
      </w:r>
      <w:r w:rsidRPr="003975E3">
        <w:rPr>
          <w:rFonts w:ascii="Times New Roman" w:hAnsi="Times New Roman" w:cs="Times New Roman"/>
          <w:color w:val="000000"/>
          <w:sz w:val="20"/>
          <w:szCs w:val="20"/>
        </w:rPr>
        <w:t xml:space="preserve"> Bay before mention, I suppose)</w:t>
      </w:r>
      <w:r w:rsidRPr="003975E3">
        <w:rPr>
          <w:rFonts w:ascii="Times New Roman" w:hAnsi="Times New Roman" w:cs="Times New Roman"/>
          <w:color w:val="000000"/>
          <w:sz w:val="20"/>
          <w:szCs w:val="20"/>
        </w:rPr>
        <w:br/>
        <w:t>&lt;MS&gt;</w:t>
      </w: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br/>
      </w:r>
      <w:r w:rsidRPr="003975E3">
        <w:rPr>
          <w:rFonts w:ascii="Times New Roman" w:hAnsi="Times New Roman" w:cs="Times New Roman"/>
          <w:b/>
          <w:bCs/>
          <w:color w:val="000000"/>
          <w:sz w:val="20"/>
          <w:szCs w:val="20"/>
        </w:rPr>
        <w:lastRenderedPageBreak/>
        <w:t>13. Fusors can eject beams of these particles, which are often produced from a spallation source. These particles have magnetic moment equal to 1.9 times the nuclear magneton, but it is unknown whether or not their electric dipole moment is zero. Boron-10 is very able to (*)</w:t>
      </w:r>
      <w:r w:rsidRPr="003975E3">
        <w:rPr>
          <w:rFonts w:ascii="Times New Roman" w:hAnsi="Times New Roman" w:cs="Times New Roman"/>
          <w:color w:val="000000"/>
          <w:sz w:val="20"/>
          <w:szCs w:val="20"/>
        </w:rPr>
        <w:t xml:space="preserve"> “capture” these particles, which are composed of two down and one up quark. A nuclear chain reaction depends on the release of these particles, and they were discovered by James Chadwick. For ten points, identify these 1 atomic mass unit particles which have no charge.</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neutron</w:t>
      </w:r>
      <w:r w:rsidRPr="003975E3">
        <w:rPr>
          <w:rFonts w:ascii="Times New Roman" w:hAnsi="Times New Roman" w:cs="Times New Roman"/>
          <w:color w:val="000000"/>
          <w:sz w:val="20"/>
          <w:szCs w:val="20"/>
        </w:rPr>
        <w:t>s</w:t>
      </w:r>
      <w:r w:rsidRPr="003975E3">
        <w:rPr>
          <w:rFonts w:ascii="Times New Roman" w:hAnsi="Times New Roman" w:cs="Times New Roman"/>
          <w:color w:val="000000"/>
          <w:sz w:val="20"/>
          <w:szCs w:val="20"/>
        </w:rPr>
        <w:br/>
        <w:t>&lt;MS&gt;</w:t>
      </w: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br/>
      </w:r>
      <w:r w:rsidRPr="003975E3">
        <w:rPr>
          <w:rFonts w:ascii="Times New Roman" w:hAnsi="Times New Roman" w:cs="Times New Roman"/>
          <w:b/>
          <w:bCs/>
          <w:color w:val="000000"/>
          <w:sz w:val="20"/>
          <w:szCs w:val="20"/>
        </w:rPr>
        <w:t>14. One character in this novel breaks off his engagement to Blanche Ingram, and another has the word “Resurgam” placed on her tombstone after dying of consumption. That character, Helen Burns, attended the Brocklehurst-run Lowood school with this novel’s protagonist, who rejects (*)</w:t>
      </w:r>
      <w:r w:rsidRPr="003975E3">
        <w:rPr>
          <w:rFonts w:ascii="Times New Roman" w:hAnsi="Times New Roman" w:cs="Times New Roman"/>
          <w:color w:val="000000"/>
          <w:sz w:val="20"/>
          <w:szCs w:val="20"/>
        </w:rPr>
        <w:t xml:space="preserve"> St. John Rivers and a chance to be a missionary’s wife in India after hearing her former love call her name. That man had been secretly married to the mad Bertha Mason, who burns down Thornfield Hall. For ten points, identify this novel whose protagonist eventually marries Rochester, the most famous work of Charlotte Bronte.</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i/>
          <w:iCs/>
          <w:color w:val="000000"/>
          <w:sz w:val="20"/>
          <w:szCs w:val="20"/>
          <w:u w:val="single"/>
        </w:rPr>
        <w:t>Jane Eyre</w:t>
      </w:r>
      <w:r w:rsidRPr="003975E3">
        <w:rPr>
          <w:rFonts w:ascii="Times New Roman" w:hAnsi="Times New Roman" w:cs="Times New Roman"/>
          <w:color w:val="000000"/>
          <w:sz w:val="20"/>
          <w:szCs w:val="20"/>
        </w:rPr>
        <w:br/>
        <w:t>&lt;MS&gt;</w:t>
      </w: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br/>
      </w:r>
      <w:r w:rsidRPr="003975E3">
        <w:rPr>
          <w:rFonts w:ascii="Times New Roman" w:hAnsi="Times New Roman" w:cs="Times New Roman"/>
          <w:b/>
          <w:bCs/>
          <w:color w:val="000000"/>
          <w:sz w:val="20"/>
          <w:szCs w:val="20"/>
        </w:rPr>
        <w:t xml:space="preserve">15. In Haitian Vodou, this event includes a ceremony called the Dessunin, in which the </w:t>
      </w:r>
      <w:r w:rsidRPr="003975E3">
        <w:rPr>
          <w:rFonts w:ascii="Times New Roman" w:hAnsi="Times New Roman" w:cs="Times New Roman"/>
          <w:b/>
          <w:bCs/>
          <w:i/>
          <w:iCs/>
          <w:color w:val="000000"/>
          <w:sz w:val="20"/>
          <w:szCs w:val="20"/>
        </w:rPr>
        <w:t>mait-tete</w:t>
      </w:r>
      <w:r w:rsidRPr="003975E3">
        <w:rPr>
          <w:rFonts w:ascii="Times New Roman" w:hAnsi="Times New Roman" w:cs="Times New Roman"/>
          <w:b/>
          <w:bCs/>
          <w:color w:val="000000"/>
          <w:sz w:val="20"/>
          <w:szCs w:val="20"/>
        </w:rPr>
        <w:t xml:space="preserve"> of a person is removed, and in Hinduism, this event often takes place in a </w:t>
      </w:r>
      <w:r w:rsidRPr="003975E3">
        <w:rPr>
          <w:rFonts w:ascii="Times New Roman" w:hAnsi="Times New Roman" w:cs="Times New Roman"/>
          <w:b/>
          <w:bCs/>
          <w:i/>
          <w:iCs/>
          <w:color w:val="000000"/>
          <w:sz w:val="20"/>
          <w:szCs w:val="20"/>
        </w:rPr>
        <w:t>Shmashana</w:t>
      </w:r>
      <w:r w:rsidRPr="003975E3">
        <w:rPr>
          <w:rFonts w:ascii="Times New Roman" w:hAnsi="Times New Roman" w:cs="Times New Roman"/>
          <w:b/>
          <w:bCs/>
          <w:color w:val="000000"/>
          <w:sz w:val="20"/>
          <w:szCs w:val="20"/>
        </w:rPr>
        <w:t xml:space="preserve">, which is usually located by a river. In Judaism, </w:t>
      </w:r>
      <w:r w:rsidRPr="003975E3">
        <w:rPr>
          <w:rFonts w:ascii="Times New Roman" w:hAnsi="Times New Roman" w:cs="Times New Roman"/>
          <w:b/>
          <w:bCs/>
          <w:color w:val="222222"/>
          <w:sz w:val="20"/>
          <w:szCs w:val="20"/>
          <w:shd w:val="clear" w:color="auto" w:fill="FFFFFF"/>
        </w:rPr>
        <w:t xml:space="preserve">a person performs </w:t>
      </w:r>
      <w:r w:rsidRPr="003975E3">
        <w:rPr>
          <w:rFonts w:ascii="Times New Roman" w:hAnsi="Times New Roman" w:cs="Times New Roman"/>
          <w:b/>
          <w:bCs/>
          <w:i/>
          <w:iCs/>
          <w:color w:val="222222"/>
          <w:sz w:val="20"/>
          <w:szCs w:val="20"/>
          <w:shd w:val="clear" w:color="auto" w:fill="FFFFFF"/>
        </w:rPr>
        <w:t xml:space="preserve">shemira </w:t>
      </w:r>
      <w:r w:rsidRPr="003975E3">
        <w:rPr>
          <w:rFonts w:ascii="Times New Roman" w:hAnsi="Times New Roman" w:cs="Times New Roman"/>
          <w:b/>
          <w:bCs/>
          <w:color w:val="222222"/>
          <w:sz w:val="20"/>
          <w:szCs w:val="20"/>
          <w:shd w:val="clear" w:color="auto" w:fill="FFFFFF"/>
        </w:rPr>
        <w:t xml:space="preserve">prior to this event, at which people doing </w:t>
      </w:r>
      <w:r w:rsidRPr="003975E3">
        <w:rPr>
          <w:rFonts w:ascii="Times New Roman" w:hAnsi="Times New Roman" w:cs="Times New Roman"/>
          <w:b/>
          <w:bCs/>
          <w:i/>
          <w:iCs/>
          <w:color w:val="222222"/>
          <w:sz w:val="20"/>
          <w:szCs w:val="20"/>
          <w:shd w:val="clear" w:color="auto" w:fill="FFFFFF"/>
        </w:rPr>
        <w:t>k’riah</w:t>
      </w:r>
      <w:r w:rsidRPr="003975E3">
        <w:rPr>
          <w:rFonts w:ascii="Times New Roman" w:hAnsi="Times New Roman" w:cs="Times New Roman"/>
          <w:b/>
          <w:bCs/>
          <w:color w:val="222222"/>
          <w:sz w:val="20"/>
          <w:szCs w:val="20"/>
          <w:shd w:val="clear" w:color="auto" w:fill="FFFFFF"/>
        </w:rPr>
        <w:t xml:space="preserve"> tear their clothes, and a Kaddish prayer is said. </w:t>
      </w:r>
      <w:r w:rsidRPr="003975E3">
        <w:rPr>
          <w:rFonts w:ascii="Times New Roman" w:hAnsi="Times New Roman" w:cs="Times New Roman"/>
          <w:b/>
          <w:bCs/>
          <w:color w:val="000000"/>
          <w:sz w:val="20"/>
          <w:szCs w:val="20"/>
        </w:rPr>
        <w:t>In India, some wives would perform (*)</w:t>
      </w:r>
      <w:r w:rsidRPr="003975E3">
        <w:rPr>
          <w:rFonts w:ascii="Times New Roman" w:hAnsi="Times New Roman" w:cs="Times New Roman"/>
          <w:color w:val="000000"/>
          <w:sz w:val="20"/>
          <w:szCs w:val="20"/>
        </w:rPr>
        <w:t xml:space="preserve"> </w:t>
      </w:r>
      <w:r w:rsidRPr="003975E3">
        <w:rPr>
          <w:rFonts w:ascii="Times New Roman" w:hAnsi="Times New Roman" w:cs="Times New Roman"/>
          <w:i/>
          <w:iCs/>
          <w:color w:val="000000"/>
          <w:sz w:val="20"/>
          <w:szCs w:val="20"/>
        </w:rPr>
        <w:t>sati</w:t>
      </w:r>
      <w:r w:rsidRPr="003975E3">
        <w:rPr>
          <w:rFonts w:ascii="Times New Roman" w:hAnsi="Times New Roman" w:cs="Times New Roman"/>
          <w:color w:val="000000"/>
          <w:sz w:val="20"/>
          <w:szCs w:val="20"/>
        </w:rPr>
        <w:t xml:space="preserve"> and immolate themselves during this ceremony. According to Islamic tradition, a person’s head should be facing Mecca after it, and those attending this event should pour out three handfuls of soil. For ten points, identify these ceremonies, in which a deceased person is mourned and buried.</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funeral</w:t>
      </w:r>
      <w:r w:rsidRPr="003975E3">
        <w:rPr>
          <w:rFonts w:ascii="Times New Roman" w:hAnsi="Times New Roman" w:cs="Times New Roman"/>
          <w:color w:val="000000"/>
          <w:sz w:val="20"/>
          <w:szCs w:val="20"/>
        </w:rPr>
        <w:t>s (prompt on “death” or “burial” or equivalents</w:t>
      </w:r>
      <w:r w:rsidR="00B14398">
        <w:rPr>
          <w:rFonts w:ascii="Times New Roman" w:hAnsi="Times New Roman" w:cs="Times New Roman"/>
          <w:color w:val="000000"/>
          <w:sz w:val="20"/>
          <w:szCs w:val="20"/>
        </w:rPr>
        <w:t>, also prompt on "mourning"</w:t>
      </w:r>
      <w:r w:rsidRPr="003975E3">
        <w:rPr>
          <w:rFonts w:ascii="Times New Roman" w:hAnsi="Times New Roman" w:cs="Times New Roman"/>
          <w:color w:val="000000"/>
          <w:sz w:val="20"/>
          <w:szCs w:val="20"/>
        </w:rPr>
        <w:t>)</w:t>
      </w:r>
      <w:r w:rsidRPr="003975E3">
        <w:rPr>
          <w:rFonts w:ascii="Times New Roman" w:hAnsi="Times New Roman" w:cs="Times New Roman"/>
          <w:color w:val="000000"/>
          <w:sz w:val="20"/>
          <w:szCs w:val="20"/>
        </w:rPr>
        <w:br/>
        <w:t>&lt;KT&gt;</w:t>
      </w: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br/>
      </w:r>
      <w:r w:rsidRPr="003975E3">
        <w:rPr>
          <w:rFonts w:ascii="Times New Roman" w:hAnsi="Times New Roman" w:cs="Times New Roman"/>
          <w:b/>
          <w:bCs/>
          <w:color w:val="000000"/>
          <w:sz w:val="20"/>
          <w:szCs w:val="20"/>
        </w:rPr>
        <w:t xml:space="preserve">16. This work cites Proudhon’s </w:t>
      </w:r>
      <w:r w:rsidRPr="003975E3">
        <w:rPr>
          <w:rFonts w:ascii="Times New Roman" w:hAnsi="Times New Roman" w:cs="Times New Roman"/>
          <w:b/>
          <w:bCs/>
          <w:i/>
          <w:iCs/>
          <w:color w:val="000000"/>
          <w:sz w:val="20"/>
          <w:szCs w:val="20"/>
        </w:rPr>
        <w:t xml:space="preserve">Philosophy of Poverty </w:t>
      </w:r>
      <w:r w:rsidRPr="003975E3">
        <w:rPr>
          <w:rFonts w:ascii="Times New Roman" w:hAnsi="Times New Roman" w:cs="Times New Roman"/>
          <w:b/>
          <w:bCs/>
          <w:color w:val="000000"/>
          <w:sz w:val="20"/>
          <w:szCs w:val="20"/>
        </w:rPr>
        <w:t>as an example of a form of a philosophy to which it claims economists, philanthropists, and humanitarians belong. Its second section advocates a ten-point program which calls for the establishment of industrial armies as well as free education for all children in public schools. That section follows one which examines the history of the (*)</w:t>
      </w:r>
      <w:r w:rsidRPr="003975E3">
        <w:rPr>
          <w:rFonts w:ascii="Times New Roman" w:hAnsi="Times New Roman" w:cs="Times New Roman"/>
          <w:color w:val="000000"/>
          <w:sz w:val="20"/>
          <w:szCs w:val="20"/>
        </w:rPr>
        <w:t xml:space="preserve"> bourgeoisie and the proletarians and claims that the history of society is a history of class warfare. For ten points, name this work authored by Friedrich Engels and Karl Marx, which discusses how the problems of capitalism would be solved by adopting socialism and eventually the title ideology.</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i/>
          <w:iCs/>
          <w:color w:val="000000"/>
          <w:sz w:val="20"/>
          <w:szCs w:val="20"/>
        </w:rPr>
        <w:t xml:space="preserve">The </w:t>
      </w:r>
      <w:r w:rsidRPr="003975E3">
        <w:rPr>
          <w:rFonts w:ascii="Times New Roman" w:hAnsi="Times New Roman" w:cs="Times New Roman"/>
          <w:b/>
          <w:bCs/>
          <w:i/>
          <w:iCs/>
          <w:color w:val="000000"/>
          <w:sz w:val="20"/>
          <w:szCs w:val="20"/>
          <w:u w:val="single"/>
        </w:rPr>
        <w:t>Communist Manifesto</w:t>
      </w:r>
      <w:r w:rsidRPr="003975E3">
        <w:rPr>
          <w:rFonts w:ascii="Times New Roman" w:hAnsi="Times New Roman" w:cs="Times New Roman"/>
          <w:color w:val="000000"/>
          <w:sz w:val="20"/>
          <w:szCs w:val="20"/>
        </w:rPr>
        <w:t xml:space="preserve"> (accept </w:t>
      </w:r>
      <w:r w:rsidRPr="003975E3">
        <w:rPr>
          <w:rFonts w:ascii="Times New Roman" w:hAnsi="Times New Roman" w:cs="Times New Roman"/>
          <w:i/>
          <w:iCs/>
          <w:color w:val="000000"/>
          <w:sz w:val="20"/>
          <w:szCs w:val="20"/>
        </w:rPr>
        <w:t xml:space="preserve">Das </w:t>
      </w:r>
      <w:r w:rsidRPr="003975E3">
        <w:rPr>
          <w:rFonts w:ascii="Times New Roman" w:hAnsi="Times New Roman" w:cs="Times New Roman"/>
          <w:b/>
          <w:bCs/>
          <w:i/>
          <w:iCs/>
          <w:color w:val="000000"/>
          <w:sz w:val="20"/>
          <w:szCs w:val="20"/>
          <w:u w:val="single"/>
        </w:rPr>
        <w:t>Kommunistische Manifest</w:t>
      </w:r>
      <w:r w:rsidRPr="003975E3">
        <w:rPr>
          <w:rFonts w:ascii="Times New Roman" w:hAnsi="Times New Roman" w:cs="Times New Roman"/>
          <w:color w:val="000000"/>
          <w:sz w:val="20"/>
          <w:szCs w:val="20"/>
        </w:rPr>
        <w:t xml:space="preserve"> or </w:t>
      </w:r>
      <w:r w:rsidRPr="003975E3">
        <w:rPr>
          <w:rFonts w:ascii="Times New Roman" w:hAnsi="Times New Roman" w:cs="Times New Roman"/>
          <w:b/>
          <w:bCs/>
          <w:i/>
          <w:iCs/>
          <w:color w:val="000000"/>
          <w:sz w:val="20"/>
          <w:szCs w:val="20"/>
          <w:u w:val="single"/>
        </w:rPr>
        <w:t>Manifesto of the Communist Party</w:t>
      </w:r>
      <w:r w:rsidRPr="003975E3">
        <w:rPr>
          <w:rFonts w:ascii="Times New Roman" w:hAnsi="Times New Roman" w:cs="Times New Roman"/>
          <w:color w:val="000000"/>
          <w:sz w:val="20"/>
          <w:szCs w:val="20"/>
        </w:rPr>
        <w:t>)</w:t>
      </w:r>
      <w:r w:rsidRPr="003975E3">
        <w:rPr>
          <w:rFonts w:ascii="Times New Roman" w:hAnsi="Times New Roman" w:cs="Times New Roman"/>
          <w:color w:val="000000"/>
          <w:sz w:val="20"/>
          <w:szCs w:val="20"/>
        </w:rPr>
        <w:br/>
        <w:t>&lt;HX&gt;</w:t>
      </w: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br/>
      </w:r>
      <w:r w:rsidRPr="003975E3">
        <w:rPr>
          <w:rFonts w:ascii="Times New Roman" w:hAnsi="Times New Roman" w:cs="Times New Roman"/>
          <w:b/>
          <w:bCs/>
          <w:color w:val="000000"/>
          <w:sz w:val="20"/>
          <w:szCs w:val="20"/>
        </w:rPr>
        <w:t>17. Conway weighted squares on a grid with powers of this number to show that a half-plane of adjacently jumping checkers can never advance five rows over. This number’s continued fraction consists entirely of ones, and it is equal to 2 times the cosine of pi-fifths. This is the ratio of the diagonal of a regular pentagon to the length of its side, and an isosceles triangle with base angle (*)</w:t>
      </w:r>
      <w:r w:rsidRPr="003975E3">
        <w:rPr>
          <w:rFonts w:ascii="Times New Roman" w:hAnsi="Times New Roman" w:cs="Times New Roman"/>
          <w:color w:val="000000"/>
          <w:sz w:val="20"/>
          <w:szCs w:val="20"/>
        </w:rPr>
        <w:t xml:space="preserve"> 72 degrees has side-ratio equal to it. The ratio of successive terms in the Fibonacci sequence approaches this number, whose square is one larger than itself. For ten points, identify this constant symbolized by the Greek letter phi and equal to about 1.618, named for its aesthetically pleasing properties.</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golden</w:t>
      </w:r>
      <w:r w:rsidRPr="003975E3">
        <w:rPr>
          <w:rFonts w:ascii="Times New Roman" w:hAnsi="Times New Roman" w:cs="Times New Roman"/>
          <w:color w:val="000000"/>
          <w:sz w:val="20"/>
          <w:szCs w:val="20"/>
        </w:rPr>
        <w:t xml:space="preserve"> ratio/mean/section/proportion (or </w:t>
      </w:r>
      <w:r w:rsidRPr="003975E3">
        <w:rPr>
          <w:rFonts w:ascii="Times New Roman" w:hAnsi="Times New Roman" w:cs="Times New Roman"/>
          <w:b/>
          <w:bCs/>
          <w:color w:val="000000"/>
          <w:sz w:val="20"/>
          <w:szCs w:val="20"/>
          <w:u w:val="single"/>
        </w:rPr>
        <w:t>divine</w:t>
      </w:r>
      <w:r w:rsidRPr="003975E3">
        <w:rPr>
          <w:rFonts w:ascii="Times New Roman" w:hAnsi="Times New Roman" w:cs="Times New Roman"/>
          <w:color w:val="000000"/>
          <w:sz w:val="20"/>
          <w:szCs w:val="20"/>
        </w:rPr>
        <w:t xml:space="preserve"> in place of golden, accept mean of </w:t>
      </w:r>
      <w:r w:rsidRPr="003975E3">
        <w:rPr>
          <w:rFonts w:ascii="Times New Roman" w:hAnsi="Times New Roman" w:cs="Times New Roman"/>
          <w:b/>
          <w:bCs/>
          <w:color w:val="000000"/>
          <w:sz w:val="20"/>
          <w:szCs w:val="20"/>
          <w:u w:val="single"/>
        </w:rPr>
        <w:t>Phidias</w:t>
      </w:r>
      <w:r w:rsidRPr="003975E3">
        <w:rPr>
          <w:rFonts w:ascii="Times New Roman" w:hAnsi="Times New Roman" w:cs="Times New Roman"/>
          <w:color w:val="000000"/>
          <w:sz w:val="20"/>
          <w:szCs w:val="20"/>
        </w:rPr>
        <w:t xml:space="preserve">, accept </w:t>
      </w:r>
      <w:r w:rsidRPr="003975E3">
        <w:rPr>
          <w:rFonts w:ascii="Times New Roman" w:hAnsi="Times New Roman" w:cs="Times New Roman"/>
          <w:b/>
          <w:bCs/>
          <w:color w:val="000000"/>
          <w:sz w:val="20"/>
          <w:szCs w:val="20"/>
        </w:rPr>
        <w:t>(</w:t>
      </w:r>
      <w:r w:rsidRPr="003975E3">
        <w:rPr>
          <w:rFonts w:ascii="Times New Roman" w:hAnsi="Times New Roman" w:cs="Times New Roman"/>
          <w:b/>
          <w:bCs/>
          <w:color w:val="000000"/>
          <w:sz w:val="20"/>
          <w:szCs w:val="20"/>
          <w:u w:val="single"/>
        </w:rPr>
        <w:t>1+</w:t>
      </w:r>
      <w:r w:rsidRPr="003975E3">
        <w:rPr>
          <w:rFonts w:ascii="Times New Roman" w:hAnsi="Times New Roman" w:cs="Times New Roman"/>
          <w:b/>
          <w:bCs/>
          <w:color w:val="222222"/>
          <w:sz w:val="20"/>
          <w:szCs w:val="20"/>
          <w:u w:val="single"/>
          <w:shd w:val="clear" w:color="auto" w:fill="FFFFFF"/>
        </w:rPr>
        <w:t>√5)/2</w:t>
      </w:r>
      <w:r w:rsidRPr="003975E3">
        <w:rPr>
          <w:rFonts w:ascii="Times New Roman" w:hAnsi="Times New Roman" w:cs="Times New Roman"/>
          <w:color w:val="222222"/>
          <w:sz w:val="20"/>
          <w:szCs w:val="20"/>
          <w:shd w:val="clear" w:color="auto" w:fill="FFFFFF"/>
        </w:rPr>
        <w:t xml:space="preserve"> , accept </w:t>
      </w:r>
      <w:r w:rsidRPr="003975E3">
        <w:rPr>
          <w:rFonts w:ascii="Times New Roman" w:hAnsi="Times New Roman" w:cs="Times New Roman"/>
          <w:b/>
          <w:bCs/>
          <w:color w:val="222222"/>
          <w:sz w:val="20"/>
          <w:szCs w:val="20"/>
          <w:u w:val="single"/>
          <w:shd w:val="clear" w:color="auto" w:fill="FFFFFF"/>
        </w:rPr>
        <w:t>phi</w:t>
      </w:r>
      <w:r w:rsidRPr="003975E3">
        <w:rPr>
          <w:rFonts w:ascii="Times New Roman" w:hAnsi="Times New Roman" w:cs="Times New Roman"/>
          <w:color w:val="222222"/>
          <w:sz w:val="20"/>
          <w:szCs w:val="20"/>
          <w:shd w:val="clear" w:color="auto" w:fill="FFFFFF"/>
        </w:rPr>
        <w:t xml:space="preserve"> before mentioned, prompt on decimal approximations which are the first few digits of 1.61803...)</w:t>
      </w:r>
      <w:r w:rsidRPr="003975E3">
        <w:rPr>
          <w:rFonts w:ascii="Times New Roman" w:hAnsi="Times New Roman" w:cs="Times New Roman"/>
          <w:color w:val="000000"/>
          <w:sz w:val="20"/>
          <w:szCs w:val="20"/>
        </w:rPr>
        <w:br/>
        <w:t>&lt;MS&gt;</w:t>
      </w: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br/>
      </w:r>
      <w:r w:rsidRPr="003975E3">
        <w:rPr>
          <w:rFonts w:ascii="Times New Roman" w:hAnsi="Times New Roman" w:cs="Times New Roman"/>
          <w:b/>
          <w:bCs/>
          <w:color w:val="000000"/>
          <w:sz w:val="20"/>
          <w:szCs w:val="20"/>
        </w:rPr>
        <w:t xml:space="preserve">18. Explicit graffiti can be found in this city’s Lupanar, a brothel. The “masonry” and “ornate” styles are two of four named after this city, and a depiction of Alexander the Great staring down Darius at the Battle of Issus used to be located in its House of the Faun. A woman joining a Dionysian cult is painted on the walls of a room in this city’s (*) </w:t>
      </w:r>
      <w:r w:rsidRPr="003975E3">
        <w:rPr>
          <w:rFonts w:ascii="Times New Roman" w:hAnsi="Times New Roman" w:cs="Times New Roman"/>
          <w:color w:val="000000"/>
          <w:sz w:val="20"/>
          <w:szCs w:val="20"/>
        </w:rPr>
        <w:t>Villa of Mysteries, and this city’s most famous mural is of a married couple posing as scribes. The oldest surviving amphitheatre is located in this city, which suffered the same fate as nearby Herculaneum. For ten points, identify this  Roman archaeological site, buried by ash during the 79 AD eruption of Vesuvius.</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Pompeii</w:t>
      </w:r>
      <w:r w:rsidRPr="003975E3">
        <w:rPr>
          <w:rFonts w:ascii="Times New Roman" w:hAnsi="Times New Roman" w:cs="Times New Roman"/>
          <w:color w:val="000000"/>
          <w:sz w:val="20"/>
          <w:szCs w:val="20"/>
        </w:rPr>
        <w:br/>
        <w:t>&lt;MS&gt;</w:t>
      </w:r>
    </w:p>
    <w:p w:rsidR="006029F9" w:rsidRDefault="006029F9">
      <w:pPr>
        <w:rPr>
          <w:rFonts w:ascii="Times New Roman" w:hAnsi="Times New Roman" w:cs="Times New Roman"/>
          <w:color w:val="000000"/>
          <w:sz w:val="20"/>
          <w:szCs w:val="20"/>
        </w:rPr>
      </w:pPr>
      <w:r>
        <w:rPr>
          <w:rFonts w:ascii="Times New Roman" w:hAnsi="Times New Roman" w:cs="Times New Roman"/>
          <w:color w:val="000000"/>
          <w:sz w:val="20"/>
          <w:szCs w:val="20"/>
        </w:rPr>
        <w:br w:type="page"/>
      </w:r>
    </w:p>
    <w:p w:rsidR="00A7571F" w:rsidRPr="00753615" w:rsidRDefault="006029F9" w:rsidP="00A7571F">
      <w:pPr>
        <w:spacing w:after="0" w:line="240" w:lineRule="auto"/>
        <w:rPr>
          <w:rFonts w:ascii="Times New Roman" w:eastAsia="Times New Roman" w:hAnsi="Times New Roman" w:cs="Times New Roman"/>
          <w:sz w:val="20"/>
          <w:szCs w:val="20"/>
          <w:lang w:eastAsia="en-US"/>
        </w:rPr>
      </w:pPr>
      <w:r w:rsidRPr="003975E3">
        <w:rPr>
          <w:rFonts w:ascii="Times New Roman" w:hAnsi="Times New Roman" w:cs="Times New Roman"/>
          <w:b/>
          <w:bCs/>
          <w:color w:val="000000"/>
          <w:sz w:val="20"/>
          <w:szCs w:val="20"/>
        </w:rPr>
        <w:lastRenderedPageBreak/>
        <w:t>19. This non-American wrote of “purple smoke rising from the mountains” and likened the title location to the “Milky Way falling from the ninth heaven” in his “Waterfall of Lushan Mountain”. Another of his works describes “Two small people, without dislike or suspicion” and instructs the title character to let the narrator know beforehand when she comes “down through the narrows of the river Kiang”. This poet noted that “The (*)</w:t>
      </w:r>
      <w:r w:rsidRPr="003975E3">
        <w:rPr>
          <w:rFonts w:ascii="Times New Roman" w:hAnsi="Times New Roman" w:cs="Times New Roman"/>
          <w:color w:val="000000"/>
          <w:sz w:val="20"/>
          <w:szCs w:val="20"/>
        </w:rPr>
        <w:t xml:space="preserve"> moonlight glistens in front of my bed / As if there is frost on the ground” and was the dedicatee of many poems of Du Fu. For ten points, name this Tang dynasty poet of “Quiet Night Thoughts” and “The River Merchant’s Wife” who allegedly died while trying to embrace the moon’s reflection.</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Li Bai</w:t>
      </w:r>
      <w:r w:rsidRPr="003975E3">
        <w:rPr>
          <w:rFonts w:ascii="Times New Roman" w:hAnsi="Times New Roman" w:cs="Times New Roman"/>
          <w:color w:val="000000"/>
          <w:sz w:val="20"/>
          <w:szCs w:val="20"/>
        </w:rPr>
        <w:t xml:space="preserve"> (accept </w:t>
      </w:r>
      <w:r w:rsidRPr="003975E3">
        <w:rPr>
          <w:rFonts w:ascii="Times New Roman" w:hAnsi="Times New Roman" w:cs="Times New Roman"/>
          <w:b/>
          <w:bCs/>
          <w:color w:val="000000"/>
          <w:sz w:val="20"/>
          <w:szCs w:val="20"/>
          <w:u w:val="single"/>
        </w:rPr>
        <w:t>Li Po</w:t>
      </w:r>
      <w:r w:rsidRPr="003975E3">
        <w:rPr>
          <w:rFonts w:ascii="Times New Roman" w:hAnsi="Times New Roman" w:cs="Times New Roman"/>
          <w:color w:val="000000"/>
          <w:sz w:val="20"/>
          <w:szCs w:val="20"/>
        </w:rPr>
        <w:t xml:space="preserve"> or </w:t>
      </w:r>
      <w:r w:rsidRPr="003975E3">
        <w:rPr>
          <w:rFonts w:ascii="Times New Roman" w:hAnsi="Times New Roman" w:cs="Times New Roman"/>
          <w:b/>
          <w:bCs/>
          <w:color w:val="000000"/>
          <w:sz w:val="20"/>
          <w:szCs w:val="20"/>
          <w:u w:val="single"/>
        </w:rPr>
        <w:t>Li Bo</w:t>
      </w:r>
      <w:r w:rsidRPr="003975E3">
        <w:rPr>
          <w:rFonts w:ascii="Times New Roman" w:hAnsi="Times New Roman" w:cs="Times New Roman"/>
          <w:color w:val="000000"/>
          <w:sz w:val="20"/>
          <w:szCs w:val="20"/>
        </w:rPr>
        <w:t>)</w:t>
      </w:r>
      <w:r w:rsidRPr="003975E3">
        <w:rPr>
          <w:rFonts w:ascii="Times New Roman" w:hAnsi="Times New Roman" w:cs="Times New Roman"/>
          <w:color w:val="000000"/>
          <w:sz w:val="20"/>
          <w:szCs w:val="20"/>
        </w:rPr>
        <w:br/>
        <w:t>&lt;HX&gt;</w:t>
      </w: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br/>
      </w:r>
      <w:r w:rsidRPr="003975E3">
        <w:rPr>
          <w:rFonts w:ascii="Times New Roman" w:hAnsi="Times New Roman" w:cs="Times New Roman"/>
          <w:b/>
          <w:bCs/>
          <w:color w:val="000000"/>
          <w:sz w:val="20"/>
          <w:szCs w:val="20"/>
        </w:rPr>
        <w:t>20. The drug mebendazole is used to treat diseases caused by members of this phylum, such as trichuriasis and ascariasis. These organisms use chitinous spicules during reproduction and are sheathed in a hard protein cuticle. These organisms possess a pseudocoelom and are one of the simplest animals that have a two-way digestive system. Sydney Brenner extensively used one member of this phylum, (*)</w:t>
      </w:r>
      <w:r w:rsidRPr="003975E3">
        <w:rPr>
          <w:rFonts w:ascii="Times New Roman" w:hAnsi="Times New Roman" w:cs="Times New Roman"/>
          <w:color w:val="000000"/>
          <w:sz w:val="20"/>
          <w:szCs w:val="20"/>
        </w:rPr>
        <w:t xml:space="preserve"> </w:t>
      </w:r>
      <w:r w:rsidRPr="003975E3">
        <w:rPr>
          <w:rFonts w:ascii="Times New Roman" w:hAnsi="Times New Roman" w:cs="Times New Roman"/>
          <w:i/>
          <w:iCs/>
          <w:color w:val="000000"/>
          <w:sz w:val="20"/>
          <w:szCs w:val="20"/>
        </w:rPr>
        <w:t>C. elegans</w:t>
      </w:r>
      <w:r w:rsidRPr="003975E3">
        <w:rPr>
          <w:rFonts w:ascii="Times New Roman" w:hAnsi="Times New Roman" w:cs="Times New Roman"/>
          <w:color w:val="000000"/>
          <w:sz w:val="20"/>
          <w:szCs w:val="20"/>
        </w:rPr>
        <w:t>, as a model organism. Many members of this phylum are parasitic helminths, such as hookworms and pinworms. For ten points, name this phylum of nonsegmented roundworms.</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Nematoda</w:t>
      </w:r>
      <w:r w:rsidRPr="003975E3">
        <w:rPr>
          <w:rFonts w:ascii="Times New Roman" w:hAnsi="Times New Roman" w:cs="Times New Roman"/>
          <w:color w:val="000000"/>
          <w:sz w:val="20"/>
          <w:szCs w:val="20"/>
        </w:rPr>
        <w:t xml:space="preserve"> (or </w:t>
      </w:r>
      <w:r w:rsidRPr="003975E3">
        <w:rPr>
          <w:rFonts w:ascii="Times New Roman" w:hAnsi="Times New Roman" w:cs="Times New Roman"/>
          <w:b/>
          <w:bCs/>
          <w:color w:val="000000"/>
          <w:sz w:val="20"/>
          <w:szCs w:val="20"/>
          <w:u w:val="single"/>
        </w:rPr>
        <w:t>nematode</w:t>
      </w:r>
      <w:r w:rsidRPr="003975E3">
        <w:rPr>
          <w:rFonts w:ascii="Times New Roman" w:hAnsi="Times New Roman" w:cs="Times New Roman"/>
          <w:color w:val="000000"/>
          <w:sz w:val="20"/>
          <w:szCs w:val="20"/>
        </w:rPr>
        <w:t xml:space="preserve">s; accept </w:t>
      </w:r>
      <w:r w:rsidRPr="003975E3">
        <w:rPr>
          <w:rFonts w:ascii="Times New Roman" w:hAnsi="Times New Roman" w:cs="Times New Roman"/>
          <w:b/>
          <w:bCs/>
          <w:color w:val="000000"/>
          <w:sz w:val="20"/>
          <w:szCs w:val="20"/>
          <w:u w:val="single"/>
        </w:rPr>
        <w:t>roundworm</w:t>
      </w:r>
      <w:r w:rsidRPr="003975E3">
        <w:rPr>
          <w:rFonts w:ascii="Times New Roman" w:hAnsi="Times New Roman" w:cs="Times New Roman"/>
          <w:color w:val="000000"/>
          <w:sz w:val="20"/>
          <w:szCs w:val="20"/>
        </w:rPr>
        <w:t>s until mentioned)</w:t>
      </w:r>
      <w:r w:rsidRPr="003975E3">
        <w:rPr>
          <w:rFonts w:ascii="Times New Roman" w:hAnsi="Times New Roman" w:cs="Times New Roman"/>
          <w:color w:val="000000"/>
          <w:sz w:val="20"/>
          <w:szCs w:val="20"/>
        </w:rPr>
        <w:br/>
        <w:t>&lt;BZ&gt;</w:t>
      </w:r>
      <w:r w:rsidRPr="003975E3">
        <w:rPr>
          <w:rFonts w:ascii="Times New Roman" w:hAnsi="Times New Roman" w:cs="Times New Roman"/>
          <w:color w:val="000000"/>
          <w:sz w:val="20"/>
          <w:szCs w:val="20"/>
        </w:rPr>
        <w:br/>
      </w:r>
    </w:p>
    <w:p w:rsidR="00A7571F" w:rsidRDefault="00A7571F" w:rsidP="00A7571F">
      <w:pPr>
        <w:spacing w:after="0" w:line="240" w:lineRule="auto"/>
        <w:jc w:val="center"/>
        <w:rPr>
          <w:rFonts w:ascii="Times New Roman" w:eastAsia="Times New Roman" w:hAnsi="Times New Roman" w:cs="Times New Roman"/>
          <w:b/>
          <w:bCs/>
          <w:color w:val="000000"/>
          <w:sz w:val="32"/>
          <w:szCs w:val="32"/>
          <w:u w:val="single"/>
        </w:rPr>
      </w:pPr>
      <w:r>
        <w:rPr>
          <w:rFonts w:ascii="Times New Roman" w:eastAsia="Times New Roman" w:hAnsi="Times New Roman" w:cs="Times New Roman"/>
          <w:b/>
          <w:bCs/>
          <w:color w:val="000000"/>
          <w:sz w:val="32"/>
          <w:szCs w:val="32"/>
          <w:u w:val="single"/>
        </w:rPr>
        <w:t>En</w:t>
      </w:r>
      <w:r w:rsidRPr="004F125E">
        <w:rPr>
          <w:rFonts w:ascii="Times New Roman" w:eastAsia="Times New Roman" w:hAnsi="Times New Roman" w:cs="Times New Roman"/>
          <w:b/>
          <w:bCs/>
          <w:color w:val="000000"/>
          <w:sz w:val="32"/>
          <w:szCs w:val="32"/>
          <w:u w:val="single"/>
        </w:rPr>
        <w:t xml:space="preserve">d </w:t>
      </w:r>
      <w:r>
        <w:rPr>
          <w:rFonts w:ascii="Times New Roman" w:eastAsia="Times New Roman" w:hAnsi="Times New Roman" w:cs="Times New Roman"/>
          <w:b/>
          <w:bCs/>
          <w:color w:val="000000"/>
          <w:sz w:val="32"/>
          <w:szCs w:val="32"/>
          <w:u w:val="single"/>
        </w:rPr>
        <w:t>o</w:t>
      </w:r>
      <w:r w:rsidRPr="004F125E">
        <w:rPr>
          <w:rFonts w:ascii="Times New Roman" w:eastAsia="Times New Roman" w:hAnsi="Times New Roman" w:cs="Times New Roman"/>
          <w:b/>
          <w:bCs/>
          <w:color w:val="000000"/>
          <w:sz w:val="32"/>
          <w:szCs w:val="32"/>
          <w:u w:val="single"/>
        </w:rPr>
        <w:t>f regulation, only proceed if tied</w:t>
      </w:r>
    </w:p>
    <w:p w:rsidR="006029F9" w:rsidRDefault="006029F9" w:rsidP="00A7571F">
      <w:pPr>
        <w:spacing w:after="0" w:line="240" w:lineRule="auto"/>
        <w:rPr>
          <w:rFonts w:ascii="Times New Roman" w:hAnsi="Times New Roman" w:cs="Times New Roman"/>
          <w:b/>
          <w:bCs/>
          <w:color w:val="000000"/>
          <w:sz w:val="20"/>
          <w:szCs w:val="20"/>
        </w:rPr>
      </w:pPr>
    </w:p>
    <w:p w:rsidR="006029F9" w:rsidRDefault="006029F9" w:rsidP="00A7571F">
      <w:pPr>
        <w:spacing w:after="0" w:line="240" w:lineRule="auto"/>
        <w:rPr>
          <w:rFonts w:ascii="Times New Roman" w:hAnsi="Times New Roman" w:cs="Times New Roman"/>
          <w:b/>
          <w:bCs/>
          <w:color w:val="000000"/>
          <w:sz w:val="20"/>
          <w:szCs w:val="20"/>
        </w:rPr>
      </w:pPr>
    </w:p>
    <w:p w:rsidR="00A7571F" w:rsidRDefault="006029F9" w:rsidP="00A7571F">
      <w:pPr>
        <w:spacing w:after="0" w:line="240" w:lineRule="auto"/>
        <w:rPr>
          <w:rFonts w:ascii="Times New Roman" w:eastAsia="Times New Roman" w:hAnsi="Times New Roman" w:cs="Times New Roman"/>
          <w:b/>
          <w:bCs/>
          <w:color w:val="000000"/>
          <w:sz w:val="20"/>
          <w:szCs w:val="20"/>
          <w:lang w:eastAsia="en-US"/>
        </w:rPr>
      </w:pPr>
      <w:r w:rsidRPr="003975E3">
        <w:rPr>
          <w:rFonts w:ascii="Times New Roman" w:hAnsi="Times New Roman" w:cs="Times New Roman"/>
          <w:b/>
          <w:bCs/>
          <w:color w:val="000000"/>
          <w:sz w:val="20"/>
          <w:szCs w:val="20"/>
        </w:rPr>
        <w:t>21. Along with Tanacharison, this man once ambushed some soldiers led by Joseph Coulon de Jumonville. This man gave the Newburgh Address to appease his officers, and during the Forbes Expedition, he ordered Captain Waddell to investigate the remains of Fort Duquesne (“do-cane”). In one speech, he stated that “</w:t>
      </w:r>
      <w:r w:rsidRPr="003975E3">
        <w:rPr>
          <w:rFonts w:ascii="Times New Roman" w:hAnsi="Times New Roman" w:cs="Times New Roman"/>
          <w:b/>
          <w:bCs/>
          <w:color w:val="000000"/>
          <w:sz w:val="20"/>
          <w:szCs w:val="20"/>
          <w:shd w:val="clear" w:color="auto" w:fill="FFFFFF"/>
        </w:rPr>
        <w:t xml:space="preserve">it must be unwise in us to implicate ourselves... in the ordinary vicissitudes of (*) </w:t>
      </w:r>
      <w:r w:rsidRPr="003975E3">
        <w:rPr>
          <w:rFonts w:ascii="Times New Roman" w:hAnsi="Times New Roman" w:cs="Times New Roman"/>
          <w:color w:val="000000"/>
          <w:sz w:val="20"/>
          <w:szCs w:val="20"/>
          <w:shd w:val="clear" w:color="auto" w:fill="FFFFFF"/>
        </w:rPr>
        <w:t>Europe’s politics” and warned against “entangling alliances”. This man’s troops ambushed the Hessians at Trenton, and after a defeat at Brandywine, he camped the winter at Valley Forge. For ten points, name this leader of the Continental Army and  first president of the United States.</w:t>
      </w: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shd w:val="clear" w:color="auto" w:fill="FFFFFF"/>
        </w:rPr>
        <w:t xml:space="preserve">ANSWER: George </w:t>
      </w:r>
      <w:r w:rsidRPr="003975E3">
        <w:rPr>
          <w:rFonts w:ascii="Times New Roman" w:hAnsi="Times New Roman" w:cs="Times New Roman"/>
          <w:b/>
          <w:bCs/>
          <w:color w:val="000000"/>
          <w:sz w:val="20"/>
          <w:szCs w:val="20"/>
          <w:u w:val="single"/>
          <w:shd w:val="clear" w:color="auto" w:fill="FFFFFF"/>
        </w:rPr>
        <w:t>Washington</w:t>
      </w:r>
      <w:r w:rsidRPr="003975E3">
        <w:rPr>
          <w:rFonts w:ascii="Times New Roman" w:hAnsi="Times New Roman" w:cs="Times New Roman"/>
          <w:color w:val="000000"/>
          <w:sz w:val="20"/>
          <w:szCs w:val="20"/>
        </w:rPr>
        <w:br/>
        <w:t>&lt;HG&gt;</w:t>
      </w: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br/>
      </w:r>
      <w:r w:rsidRPr="003975E3">
        <w:rPr>
          <w:rFonts w:ascii="Times New Roman" w:hAnsi="Times New Roman" w:cs="Times New Roman"/>
          <w:b/>
          <w:bCs/>
          <w:color w:val="000000"/>
          <w:sz w:val="20"/>
          <w:szCs w:val="20"/>
        </w:rPr>
        <w:t xml:space="preserve">22. In one of this author’s works, a handkerchief which seemingly has an H on it actually has an N, and a scarlet kimono suddenly appears in the protagonist’s luggage. That novel’s character of Cassetti was formerly known as Ratchett, when he kidnapped Daisy Armstrong. In another of this author’s novels, nine murderers and Justice Wargrave are lured to  (*) </w:t>
      </w:r>
      <w:r w:rsidRPr="003975E3">
        <w:rPr>
          <w:rFonts w:ascii="Times New Roman" w:hAnsi="Times New Roman" w:cs="Times New Roman"/>
          <w:color w:val="000000"/>
          <w:sz w:val="20"/>
          <w:szCs w:val="20"/>
        </w:rPr>
        <w:t xml:space="preserve">Soldier Island, where they are killed one by one, while another of her works sees a man stabbed twelve times on a train, a mystery solved by Hercule Poirot. For ten points, identify this author of detective fiction like </w:t>
      </w:r>
      <w:r w:rsidRPr="003975E3">
        <w:rPr>
          <w:rFonts w:ascii="Times New Roman" w:hAnsi="Times New Roman" w:cs="Times New Roman"/>
          <w:i/>
          <w:iCs/>
          <w:color w:val="000000"/>
          <w:sz w:val="20"/>
          <w:szCs w:val="20"/>
        </w:rPr>
        <w:t>Murder on the Orient Express</w:t>
      </w:r>
      <w:r w:rsidRPr="003975E3">
        <w:rPr>
          <w:rFonts w:ascii="Times New Roman" w:hAnsi="Times New Roman" w:cs="Times New Roman"/>
          <w:color w:val="000000"/>
          <w:sz w:val="20"/>
          <w:szCs w:val="20"/>
        </w:rPr>
        <w:t xml:space="preserve"> and </w:t>
      </w:r>
      <w:proofErr w:type="spellStart"/>
      <w:r w:rsidRPr="003975E3">
        <w:rPr>
          <w:rFonts w:ascii="Times New Roman" w:hAnsi="Times New Roman" w:cs="Times New Roman"/>
          <w:i/>
          <w:iCs/>
          <w:color w:val="000000"/>
          <w:sz w:val="20"/>
          <w:szCs w:val="20"/>
        </w:rPr>
        <w:t>And</w:t>
      </w:r>
      <w:proofErr w:type="spellEnd"/>
      <w:r w:rsidRPr="003975E3">
        <w:rPr>
          <w:rFonts w:ascii="Times New Roman" w:hAnsi="Times New Roman" w:cs="Times New Roman"/>
          <w:i/>
          <w:iCs/>
          <w:color w:val="000000"/>
          <w:sz w:val="20"/>
          <w:szCs w:val="20"/>
        </w:rPr>
        <w:t xml:space="preserve"> Then </w:t>
      </w:r>
      <w:r w:rsidR="007235EB">
        <w:rPr>
          <w:rFonts w:ascii="Times New Roman" w:hAnsi="Times New Roman" w:cs="Times New Roman"/>
          <w:i/>
          <w:iCs/>
          <w:color w:val="000000"/>
          <w:sz w:val="20"/>
          <w:szCs w:val="20"/>
        </w:rPr>
        <w:t xml:space="preserve">There </w:t>
      </w:r>
      <w:r w:rsidRPr="003975E3">
        <w:rPr>
          <w:rFonts w:ascii="Times New Roman" w:hAnsi="Times New Roman" w:cs="Times New Roman"/>
          <w:i/>
          <w:iCs/>
          <w:color w:val="000000"/>
          <w:sz w:val="20"/>
          <w:szCs w:val="20"/>
        </w:rPr>
        <w:t>Were None</w:t>
      </w:r>
      <w:r w:rsidRPr="003975E3">
        <w:rPr>
          <w:rFonts w:ascii="Times New Roman" w:hAnsi="Times New Roman" w:cs="Times New Roman"/>
          <w:color w:val="000000"/>
          <w:sz w:val="20"/>
          <w:szCs w:val="20"/>
        </w:rPr>
        <w:t>.</w:t>
      </w:r>
      <w:r w:rsidRPr="003975E3">
        <w:rPr>
          <w:rFonts w:ascii="Times New Roman" w:hAnsi="Times New Roman" w:cs="Times New Roman"/>
          <w:color w:val="000000"/>
          <w:sz w:val="20"/>
          <w:szCs w:val="20"/>
        </w:rPr>
        <w:br/>
        <w:t xml:space="preserve">ANSWER: Agatha </w:t>
      </w:r>
      <w:r w:rsidRPr="003975E3">
        <w:rPr>
          <w:rFonts w:ascii="Times New Roman" w:hAnsi="Times New Roman" w:cs="Times New Roman"/>
          <w:b/>
          <w:bCs/>
          <w:color w:val="000000"/>
          <w:sz w:val="20"/>
          <w:szCs w:val="20"/>
          <w:u w:val="single"/>
        </w:rPr>
        <w:t>Christie</w:t>
      </w:r>
      <w:r w:rsidRPr="003975E3">
        <w:rPr>
          <w:rFonts w:ascii="Times New Roman" w:hAnsi="Times New Roman" w:cs="Times New Roman"/>
          <w:color w:val="000000"/>
          <w:sz w:val="20"/>
          <w:szCs w:val="20"/>
        </w:rPr>
        <w:br/>
        <w:t>&lt;CC&gt;</w:t>
      </w:r>
    </w:p>
    <w:p w:rsidR="00A7571F" w:rsidRDefault="00A7571F" w:rsidP="00A7571F">
      <w:pPr>
        <w:spacing w:after="0" w:line="240" w:lineRule="auto"/>
        <w:rPr>
          <w:rFonts w:ascii="Times New Roman" w:eastAsia="Times New Roman" w:hAnsi="Times New Roman" w:cs="Times New Roman"/>
          <w:b/>
          <w:bCs/>
          <w:color w:val="000000"/>
          <w:sz w:val="20"/>
          <w:szCs w:val="20"/>
          <w:lang w:eastAsia="en-US"/>
        </w:rPr>
      </w:pPr>
    </w:p>
    <w:p w:rsidR="006029F9" w:rsidRDefault="006029F9">
      <w:pPr>
        <w:rPr>
          <w:rFonts w:ascii="Times New Roman" w:eastAsia="Times New Roman" w:hAnsi="Times New Roman" w:cs="Times New Roman"/>
          <w:b/>
          <w:color w:val="000000"/>
          <w:sz w:val="32"/>
          <w:szCs w:val="32"/>
          <w:u w:val="single"/>
        </w:rPr>
      </w:pPr>
      <w:r>
        <w:rPr>
          <w:rFonts w:ascii="Times New Roman" w:eastAsia="Times New Roman" w:hAnsi="Times New Roman" w:cs="Times New Roman"/>
          <w:b/>
          <w:color w:val="000000"/>
          <w:sz w:val="32"/>
          <w:szCs w:val="32"/>
          <w:u w:val="single"/>
        </w:rPr>
        <w:br w:type="page"/>
      </w:r>
    </w:p>
    <w:p w:rsidR="006029F9" w:rsidRPr="006029F9" w:rsidRDefault="00A7571F" w:rsidP="006029F9">
      <w:pPr>
        <w:spacing w:after="0" w:line="240" w:lineRule="auto"/>
        <w:jc w:val="center"/>
        <w:rPr>
          <w:rFonts w:ascii="Times New Roman" w:eastAsia="Times New Roman" w:hAnsi="Times New Roman" w:cs="Times New Roman"/>
          <w:b/>
          <w:color w:val="000000"/>
          <w:sz w:val="32"/>
          <w:szCs w:val="32"/>
          <w:u w:val="single"/>
        </w:rPr>
      </w:pPr>
      <w:r w:rsidRPr="00DC27DB">
        <w:rPr>
          <w:rFonts w:ascii="Times New Roman" w:eastAsia="Times New Roman" w:hAnsi="Times New Roman" w:cs="Times New Roman"/>
          <w:b/>
          <w:color w:val="000000"/>
          <w:sz w:val="32"/>
          <w:szCs w:val="32"/>
          <w:u w:val="single"/>
        </w:rPr>
        <w:lastRenderedPageBreak/>
        <w:t>BONUSES</w:t>
      </w:r>
    </w:p>
    <w:p w:rsidR="006029F9" w:rsidRDefault="006029F9" w:rsidP="006029F9">
      <w:pPr>
        <w:spacing w:after="0"/>
        <w:rPr>
          <w:rFonts w:ascii="Times New Roman" w:hAnsi="Times New Roman" w:cs="Times New Roman"/>
          <w:color w:val="000000"/>
          <w:sz w:val="20"/>
          <w:szCs w:val="20"/>
        </w:rPr>
      </w:pPr>
    </w:p>
    <w:p w:rsidR="006029F9" w:rsidRDefault="006029F9" w:rsidP="006029F9">
      <w:pPr>
        <w:spacing w:after="0"/>
        <w:rPr>
          <w:rFonts w:ascii="Times New Roman" w:hAnsi="Times New Roman" w:cs="Times New Roman"/>
          <w:color w:val="000000"/>
          <w:sz w:val="20"/>
          <w:szCs w:val="20"/>
        </w:rPr>
      </w:pPr>
      <w:r w:rsidRPr="003975E3">
        <w:rPr>
          <w:rFonts w:ascii="Times New Roman" w:hAnsi="Times New Roman" w:cs="Times New Roman"/>
          <w:color w:val="000000"/>
          <w:sz w:val="20"/>
          <w:szCs w:val="20"/>
        </w:rPr>
        <w:t>1. Bonus: It was called for by two Treaties of Paris signed in 1814 and 1815. For 10 points each:</w:t>
      </w:r>
      <w:r w:rsidRPr="003975E3">
        <w:rPr>
          <w:rFonts w:ascii="Times New Roman" w:hAnsi="Times New Roman" w:cs="Times New Roman"/>
          <w:color w:val="000000"/>
          <w:sz w:val="20"/>
          <w:szCs w:val="20"/>
        </w:rPr>
        <w:br/>
        <w:t>[10] Name this meeting of countries that fought in the Napoleonic Wars. This event, which was hosted by Klemens von Metternich, attempted to restore the balance of power with a “Concert of Europe”.</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Congress of Vienna</w:t>
      </w:r>
      <w:r w:rsidRPr="003975E3">
        <w:rPr>
          <w:rFonts w:ascii="Times New Roman" w:hAnsi="Times New Roman" w:cs="Times New Roman"/>
          <w:color w:val="000000"/>
          <w:sz w:val="20"/>
          <w:szCs w:val="20"/>
        </w:rPr>
        <w:t xml:space="preserve"> (or </w:t>
      </w:r>
      <w:r w:rsidRPr="003975E3">
        <w:rPr>
          <w:rFonts w:ascii="Times New Roman" w:hAnsi="Times New Roman" w:cs="Times New Roman"/>
          <w:b/>
          <w:bCs/>
          <w:color w:val="000000"/>
          <w:sz w:val="20"/>
          <w:szCs w:val="20"/>
          <w:u w:val="single"/>
        </w:rPr>
        <w:t>Wiener Kongress</w:t>
      </w:r>
      <w:r w:rsidRPr="003975E3">
        <w:rPr>
          <w:rFonts w:ascii="Times New Roman" w:hAnsi="Times New Roman" w:cs="Times New Roman"/>
          <w:color w:val="000000"/>
          <w:sz w:val="20"/>
          <w:szCs w:val="20"/>
        </w:rPr>
        <w:t>)</w:t>
      </w:r>
      <w:r w:rsidRPr="003975E3">
        <w:rPr>
          <w:rFonts w:ascii="Times New Roman" w:hAnsi="Times New Roman" w:cs="Times New Roman"/>
          <w:color w:val="000000"/>
          <w:sz w:val="20"/>
          <w:szCs w:val="20"/>
        </w:rPr>
        <w:br/>
        <w:t>[10] The United Kingdom was represented at the Congress of Vienna by this Foreign Secretary, who helped pass the Six Acts after the Peterloo Massacre as the Leader of the House of Commons.</w:t>
      </w:r>
      <w:r w:rsidRPr="003975E3">
        <w:rPr>
          <w:rFonts w:ascii="Times New Roman" w:hAnsi="Times New Roman" w:cs="Times New Roman"/>
          <w:color w:val="000000"/>
          <w:sz w:val="20"/>
          <w:szCs w:val="20"/>
        </w:rPr>
        <w:br/>
        <w:t xml:space="preserve">ANSWER: Viscount </w:t>
      </w:r>
      <w:r w:rsidRPr="003975E3">
        <w:rPr>
          <w:rFonts w:ascii="Times New Roman" w:hAnsi="Times New Roman" w:cs="Times New Roman"/>
          <w:b/>
          <w:bCs/>
          <w:color w:val="000000"/>
          <w:sz w:val="20"/>
          <w:szCs w:val="20"/>
          <w:u w:val="single"/>
        </w:rPr>
        <w:t>Castlereagh</w:t>
      </w:r>
      <w:r w:rsidRPr="003975E3">
        <w:rPr>
          <w:rFonts w:ascii="Times New Roman" w:hAnsi="Times New Roman" w:cs="Times New Roman"/>
          <w:color w:val="000000"/>
          <w:sz w:val="20"/>
          <w:szCs w:val="20"/>
        </w:rPr>
        <w:t xml:space="preserve"> (accept </w:t>
      </w:r>
      <w:r w:rsidRPr="003975E3">
        <w:rPr>
          <w:rFonts w:ascii="Times New Roman" w:hAnsi="Times New Roman" w:cs="Times New Roman"/>
          <w:color w:val="000000"/>
          <w:sz w:val="20"/>
          <w:szCs w:val="20"/>
          <w:shd w:val="clear" w:color="auto" w:fill="FFFFFF"/>
        </w:rPr>
        <w:t xml:space="preserve">Robert </w:t>
      </w:r>
      <w:r w:rsidRPr="003975E3">
        <w:rPr>
          <w:rFonts w:ascii="Times New Roman" w:hAnsi="Times New Roman" w:cs="Times New Roman"/>
          <w:b/>
          <w:bCs/>
          <w:color w:val="000000"/>
          <w:sz w:val="20"/>
          <w:szCs w:val="20"/>
          <w:u w:val="single"/>
          <w:shd w:val="clear" w:color="auto" w:fill="FFFFFF"/>
        </w:rPr>
        <w:t>Stewart</w:t>
      </w:r>
      <w:r w:rsidRPr="003975E3">
        <w:rPr>
          <w:rFonts w:ascii="Times New Roman" w:hAnsi="Times New Roman" w:cs="Times New Roman"/>
          <w:color w:val="000000"/>
          <w:sz w:val="20"/>
          <w:szCs w:val="20"/>
          <w:shd w:val="clear" w:color="auto" w:fill="FFFFFF"/>
        </w:rPr>
        <w:t>, Second Marquis of Londonderry)</w:t>
      </w:r>
      <w:r w:rsidRPr="003975E3">
        <w:rPr>
          <w:rFonts w:ascii="Times New Roman" w:hAnsi="Times New Roman" w:cs="Times New Roman"/>
          <w:color w:val="000000"/>
          <w:sz w:val="20"/>
          <w:szCs w:val="20"/>
        </w:rPr>
        <w:br/>
        <w:t>[10] This country’s neutrality was officially guaranteed and recognized after the Congress of Vienna. It had been reorganized into the Helvetic Republic, which was a loose association of this country’s cantons.</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Switzerland</w:t>
      </w:r>
      <w:r w:rsidRPr="003975E3">
        <w:rPr>
          <w:rFonts w:ascii="Times New Roman" w:hAnsi="Times New Roman" w:cs="Times New Roman"/>
          <w:color w:val="000000"/>
          <w:sz w:val="20"/>
          <w:szCs w:val="20"/>
        </w:rPr>
        <w:t xml:space="preserve"> (or </w:t>
      </w:r>
      <w:r w:rsidRPr="003975E3">
        <w:rPr>
          <w:rFonts w:ascii="Times New Roman" w:hAnsi="Times New Roman" w:cs="Times New Roman"/>
          <w:b/>
          <w:bCs/>
          <w:color w:val="000000"/>
          <w:sz w:val="20"/>
          <w:szCs w:val="20"/>
          <w:u w:val="single"/>
        </w:rPr>
        <w:t>Swiss</w:t>
      </w:r>
      <w:r w:rsidRPr="003975E3">
        <w:rPr>
          <w:rFonts w:ascii="Times New Roman" w:hAnsi="Times New Roman" w:cs="Times New Roman"/>
          <w:color w:val="000000"/>
          <w:sz w:val="20"/>
          <w:szCs w:val="20"/>
        </w:rPr>
        <w:t xml:space="preserve"> Confederation)</w:t>
      </w:r>
      <w:r w:rsidRPr="003975E3">
        <w:rPr>
          <w:rFonts w:ascii="Times New Roman" w:hAnsi="Times New Roman" w:cs="Times New Roman"/>
          <w:color w:val="000000"/>
          <w:sz w:val="20"/>
          <w:szCs w:val="20"/>
        </w:rPr>
        <w:br/>
        <w:t>&lt;MS&gt;</w:t>
      </w: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br/>
        <w:t>2. Bonus: This character asks “if you prick us, do we not bleed?” in his “Hath not a Jew eyes” speech. For ten points each:</w:t>
      </w:r>
      <w:r w:rsidRPr="003975E3">
        <w:rPr>
          <w:rFonts w:ascii="Times New Roman" w:hAnsi="Times New Roman" w:cs="Times New Roman"/>
          <w:color w:val="000000"/>
          <w:sz w:val="20"/>
          <w:szCs w:val="20"/>
        </w:rPr>
        <w:br/>
        <w:t xml:space="preserve">[10] Identify this character who loans money to Antonio in </w:t>
      </w:r>
      <w:r w:rsidRPr="003975E3">
        <w:rPr>
          <w:rFonts w:ascii="Times New Roman" w:hAnsi="Times New Roman" w:cs="Times New Roman"/>
          <w:i/>
          <w:iCs/>
          <w:color w:val="000000"/>
          <w:sz w:val="20"/>
          <w:szCs w:val="20"/>
        </w:rPr>
        <w:t>The Merchant of Venice</w:t>
      </w:r>
      <w:r w:rsidRPr="003975E3">
        <w:rPr>
          <w:rFonts w:ascii="Times New Roman" w:hAnsi="Times New Roman" w:cs="Times New Roman"/>
          <w:color w:val="000000"/>
          <w:sz w:val="20"/>
          <w:szCs w:val="20"/>
        </w:rPr>
        <w:t xml:space="preserve"> and is foiled by Portia when he attempts to receive his “pound of flesh.”</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Shylock</w:t>
      </w:r>
      <w:r w:rsidRPr="003975E3">
        <w:rPr>
          <w:rFonts w:ascii="Times New Roman" w:hAnsi="Times New Roman" w:cs="Times New Roman"/>
          <w:color w:val="000000"/>
          <w:sz w:val="20"/>
          <w:szCs w:val="20"/>
        </w:rPr>
        <w:br/>
        <w:t>[10] This Shakespearean work sees the title character kill Duncan and his friend Banquo out of fear of being overthrown. In the end, he is murdered by Macduff.</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i/>
          <w:iCs/>
          <w:color w:val="000000"/>
          <w:sz w:val="20"/>
          <w:szCs w:val="20"/>
          <w:u w:val="single"/>
        </w:rPr>
        <w:t>Macbeth</w:t>
      </w:r>
      <w:r w:rsidRPr="003975E3">
        <w:rPr>
          <w:rFonts w:ascii="Times New Roman" w:hAnsi="Times New Roman" w:cs="Times New Roman"/>
          <w:color w:val="000000"/>
          <w:sz w:val="20"/>
          <w:szCs w:val="20"/>
        </w:rPr>
        <w:br/>
        <w:t>[10] The steward Flavius is very disappointed when this play’s title character gives away all his money to false friends like Ventidius, and then finds gold after renouncing society and living in the wilderness.</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i/>
          <w:iCs/>
          <w:color w:val="000000"/>
          <w:sz w:val="20"/>
          <w:szCs w:val="20"/>
          <w:u w:val="single"/>
        </w:rPr>
        <w:t>Timon of Athens</w:t>
      </w:r>
      <w:r w:rsidRPr="003975E3">
        <w:rPr>
          <w:rFonts w:ascii="Times New Roman" w:hAnsi="Times New Roman" w:cs="Times New Roman"/>
          <w:color w:val="000000"/>
          <w:sz w:val="20"/>
          <w:szCs w:val="20"/>
        </w:rPr>
        <w:br/>
        <w:t>&lt;KT&gt;</w:t>
      </w: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br/>
        <w:t>3. Bonus: This character was partially inspired by William Randolph Hearst. For ten points each:</w:t>
      </w:r>
      <w:r w:rsidRPr="003975E3">
        <w:rPr>
          <w:rFonts w:ascii="Times New Roman" w:hAnsi="Times New Roman" w:cs="Times New Roman"/>
          <w:color w:val="000000"/>
          <w:sz w:val="20"/>
          <w:szCs w:val="20"/>
        </w:rPr>
        <w:br/>
        <w:t>[10] Identify this media magnate, the title character of the film in which he appears, who dies while dropping a snowglobe and saying the word “Rosebud.”</w:t>
      </w:r>
      <w:r w:rsidRPr="003975E3">
        <w:rPr>
          <w:rFonts w:ascii="Times New Roman" w:hAnsi="Times New Roman" w:cs="Times New Roman"/>
          <w:color w:val="000000"/>
          <w:sz w:val="20"/>
          <w:szCs w:val="20"/>
        </w:rPr>
        <w:br/>
        <w:t xml:space="preserve">ANSWER: Citizen </w:t>
      </w:r>
      <w:r w:rsidRPr="003975E3">
        <w:rPr>
          <w:rFonts w:ascii="Times New Roman" w:hAnsi="Times New Roman" w:cs="Times New Roman"/>
          <w:b/>
          <w:bCs/>
          <w:color w:val="000000"/>
          <w:sz w:val="20"/>
          <w:szCs w:val="20"/>
          <w:u w:val="single"/>
        </w:rPr>
        <w:t>Kane</w:t>
      </w:r>
      <w:r w:rsidRPr="003975E3">
        <w:rPr>
          <w:rFonts w:ascii="Times New Roman" w:hAnsi="Times New Roman" w:cs="Times New Roman"/>
          <w:color w:val="000000"/>
          <w:sz w:val="20"/>
          <w:szCs w:val="20"/>
        </w:rPr>
        <w:t xml:space="preserve"> (or Charles Foster </w:t>
      </w:r>
      <w:r w:rsidRPr="003975E3">
        <w:rPr>
          <w:rFonts w:ascii="Times New Roman" w:hAnsi="Times New Roman" w:cs="Times New Roman"/>
          <w:b/>
          <w:bCs/>
          <w:color w:val="000000"/>
          <w:sz w:val="20"/>
          <w:szCs w:val="20"/>
          <w:u w:val="single"/>
        </w:rPr>
        <w:t>Kane</w:t>
      </w:r>
      <w:r w:rsidRPr="003975E3">
        <w:rPr>
          <w:rFonts w:ascii="Times New Roman" w:hAnsi="Times New Roman" w:cs="Times New Roman"/>
          <w:color w:val="000000"/>
          <w:sz w:val="20"/>
          <w:szCs w:val="20"/>
        </w:rPr>
        <w:t>)</w:t>
      </w:r>
      <w:r w:rsidRPr="003975E3">
        <w:rPr>
          <w:rFonts w:ascii="Times New Roman" w:hAnsi="Times New Roman" w:cs="Times New Roman"/>
          <w:color w:val="000000"/>
          <w:sz w:val="20"/>
          <w:szCs w:val="20"/>
        </w:rPr>
        <w:br/>
        <w:t xml:space="preserve">[10] </w:t>
      </w:r>
      <w:r w:rsidRPr="003975E3">
        <w:rPr>
          <w:rFonts w:ascii="Times New Roman" w:hAnsi="Times New Roman" w:cs="Times New Roman"/>
          <w:i/>
          <w:iCs/>
          <w:color w:val="000000"/>
          <w:sz w:val="20"/>
          <w:szCs w:val="20"/>
        </w:rPr>
        <w:t>Citizen Kane</w:t>
      </w:r>
      <w:r w:rsidRPr="003975E3">
        <w:rPr>
          <w:rFonts w:ascii="Times New Roman" w:hAnsi="Times New Roman" w:cs="Times New Roman"/>
          <w:color w:val="000000"/>
          <w:sz w:val="20"/>
          <w:szCs w:val="20"/>
        </w:rPr>
        <w:t xml:space="preserve"> was directed by this man, who also played the title role. He also famously read </w:t>
      </w:r>
      <w:r w:rsidRPr="003975E3">
        <w:rPr>
          <w:rFonts w:ascii="Times New Roman" w:hAnsi="Times New Roman" w:cs="Times New Roman"/>
          <w:i/>
          <w:iCs/>
          <w:color w:val="000000"/>
          <w:sz w:val="20"/>
          <w:szCs w:val="20"/>
        </w:rPr>
        <w:t>The War of the Worlds</w:t>
      </w:r>
      <w:r w:rsidRPr="003975E3">
        <w:rPr>
          <w:rFonts w:ascii="Times New Roman" w:hAnsi="Times New Roman" w:cs="Times New Roman"/>
          <w:color w:val="000000"/>
          <w:sz w:val="20"/>
          <w:szCs w:val="20"/>
        </w:rPr>
        <w:t xml:space="preserve"> on the radio, inciting a small panic.</w:t>
      </w:r>
      <w:r w:rsidRPr="003975E3">
        <w:rPr>
          <w:rFonts w:ascii="Times New Roman" w:hAnsi="Times New Roman" w:cs="Times New Roman"/>
          <w:color w:val="000000"/>
          <w:sz w:val="20"/>
          <w:szCs w:val="20"/>
        </w:rPr>
        <w:br/>
        <w:t xml:space="preserve">ANSWER: Orson </w:t>
      </w:r>
      <w:r w:rsidRPr="003975E3">
        <w:rPr>
          <w:rFonts w:ascii="Times New Roman" w:hAnsi="Times New Roman" w:cs="Times New Roman"/>
          <w:b/>
          <w:bCs/>
          <w:color w:val="000000"/>
          <w:sz w:val="20"/>
          <w:szCs w:val="20"/>
          <w:u w:val="single"/>
        </w:rPr>
        <w:t>Welles</w:t>
      </w:r>
      <w:r w:rsidRPr="003975E3">
        <w:rPr>
          <w:rFonts w:ascii="Times New Roman" w:hAnsi="Times New Roman" w:cs="Times New Roman"/>
          <w:color w:val="000000"/>
          <w:sz w:val="20"/>
          <w:szCs w:val="20"/>
        </w:rPr>
        <w:br/>
        <w:t>[10] After divorcing Emily, Kane marries this woman, whom he unsuccessfully tries to make into an opera singer. In a famous scene, he picks up a snowglobe after trashing her room.</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Susan</w:t>
      </w:r>
      <w:r w:rsidRPr="003975E3">
        <w:rPr>
          <w:rFonts w:ascii="Times New Roman" w:hAnsi="Times New Roman" w:cs="Times New Roman"/>
          <w:color w:val="000000"/>
          <w:sz w:val="20"/>
          <w:szCs w:val="20"/>
        </w:rPr>
        <w:t xml:space="preserve"> </w:t>
      </w:r>
      <w:r w:rsidRPr="003975E3">
        <w:rPr>
          <w:rFonts w:ascii="Times New Roman" w:hAnsi="Times New Roman" w:cs="Times New Roman"/>
          <w:b/>
          <w:bCs/>
          <w:color w:val="000000"/>
          <w:sz w:val="20"/>
          <w:szCs w:val="20"/>
          <w:u w:val="single"/>
        </w:rPr>
        <w:t>Alexander</w:t>
      </w:r>
      <w:r w:rsidRPr="003975E3">
        <w:rPr>
          <w:rFonts w:ascii="Times New Roman" w:hAnsi="Times New Roman" w:cs="Times New Roman"/>
          <w:color w:val="000000"/>
          <w:sz w:val="20"/>
          <w:szCs w:val="20"/>
        </w:rPr>
        <w:t xml:space="preserve"> (accept either)</w:t>
      </w:r>
      <w:r w:rsidRPr="003975E3">
        <w:rPr>
          <w:rFonts w:ascii="Times New Roman" w:hAnsi="Times New Roman" w:cs="Times New Roman"/>
          <w:color w:val="000000"/>
          <w:sz w:val="20"/>
          <w:szCs w:val="20"/>
        </w:rPr>
        <w:br/>
        <w:t>&lt;MS&gt;</w:t>
      </w: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br/>
        <w:t>4. Bonus: Landauer and Bennett showed that this entity was impossible due to its inability to store infinite information. For ten points each:</w:t>
      </w:r>
      <w:r w:rsidRPr="003975E3">
        <w:rPr>
          <w:rFonts w:ascii="Times New Roman" w:hAnsi="Times New Roman" w:cs="Times New Roman"/>
          <w:color w:val="000000"/>
          <w:sz w:val="20"/>
          <w:szCs w:val="20"/>
        </w:rPr>
        <w:br/>
        <w:t>[10] Identify this hypothetical creature from a thought experiment, which is able to violate the Second Law of Thermodynamics by separating the hot and cold molecules of a gas.</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Maxwell’s demon</w:t>
      </w:r>
      <w:r w:rsidRPr="003975E3">
        <w:rPr>
          <w:rFonts w:ascii="Times New Roman" w:hAnsi="Times New Roman" w:cs="Times New Roman"/>
          <w:color w:val="000000"/>
          <w:sz w:val="20"/>
          <w:szCs w:val="20"/>
        </w:rPr>
        <w:br/>
        <w:t>[10] The Second Law of Thermodynamics states that in all irreversible processes, this measure of</w:t>
      </w:r>
      <w:r>
        <w:rPr>
          <w:rFonts w:ascii="Times New Roman" w:hAnsi="Times New Roman" w:cs="Times New Roman"/>
          <w:color w:val="000000"/>
          <w:sz w:val="20"/>
          <w:szCs w:val="20"/>
        </w:rPr>
        <w:t xml:space="preserve"> the </w:t>
      </w:r>
      <w:r w:rsidRPr="003975E3">
        <w:rPr>
          <w:rFonts w:ascii="Times New Roman" w:hAnsi="Times New Roman" w:cs="Times New Roman"/>
          <w:color w:val="000000"/>
          <w:sz w:val="20"/>
          <w:szCs w:val="20"/>
        </w:rPr>
        <w:t>disorder in a system must increase.</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entropy</w:t>
      </w:r>
      <w:r w:rsidRPr="003975E3">
        <w:rPr>
          <w:rFonts w:ascii="Times New Roman" w:hAnsi="Times New Roman" w:cs="Times New Roman"/>
          <w:color w:val="000000"/>
          <w:sz w:val="20"/>
          <w:szCs w:val="20"/>
        </w:rPr>
        <w:t xml:space="preserve"> (prompt on </w:t>
      </w:r>
      <w:r w:rsidRPr="003975E3">
        <w:rPr>
          <w:rFonts w:ascii="Times New Roman" w:hAnsi="Times New Roman" w:cs="Times New Roman"/>
          <w:b/>
          <w:bCs/>
          <w:color w:val="000000"/>
          <w:sz w:val="20"/>
          <w:szCs w:val="20"/>
          <w:u w:val="single"/>
        </w:rPr>
        <w:t>S</w:t>
      </w:r>
      <w:r w:rsidRPr="003975E3">
        <w:rPr>
          <w:rFonts w:ascii="Times New Roman" w:hAnsi="Times New Roman" w:cs="Times New Roman"/>
          <w:color w:val="000000"/>
          <w:sz w:val="20"/>
          <w:szCs w:val="20"/>
        </w:rPr>
        <w:t>)</w:t>
      </w:r>
      <w:r w:rsidRPr="003975E3">
        <w:rPr>
          <w:rFonts w:ascii="Times New Roman" w:hAnsi="Times New Roman" w:cs="Times New Roman"/>
          <w:color w:val="000000"/>
          <w:sz w:val="20"/>
          <w:szCs w:val="20"/>
        </w:rPr>
        <w:br/>
        <w:t>[10] This scientist posited that Maxwell’s Demon could not exist because gaining information about the gas molecules would take energy, increasing entropy. He also convinced Einstein to sign a letter to FDR encouraging the Manhattan Project.</w:t>
      </w:r>
      <w:r w:rsidRPr="003975E3">
        <w:rPr>
          <w:rFonts w:ascii="Times New Roman" w:hAnsi="Times New Roman" w:cs="Times New Roman"/>
          <w:color w:val="000000"/>
          <w:sz w:val="20"/>
          <w:szCs w:val="20"/>
        </w:rPr>
        <w:br/>
        <w:t xml:space="preserve">ANSWER: Leo </w:t>
      </w:r>
      <w:r w:rsidRPr="003975E3">
        <w:rPr>
          <w:rFonts w:ascii="Times New Roman" w:hAnsi="Times New Roman" w:cs="Times New Roman"/>
          <w:b/>
          <w:bCs/>
          <w:color w:val="000000"/>
          <w:sz w:val="20"/>
          <w:szCs w:val="20"/>
          <w:u w:val="single"/>
        </w:rPr>
        <w:t>Szilard</w:t>
      </w: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lastRenderedPageBreak/>
        <w:t>&lt;MS&gt;</w:t>
      </w: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br/>
        <w:t>5. Bonus: It proposed alleviating poverty through a negative income tax, and argued for the expansion of the money supply. For ten points each:</w:t>
      </w:r>
      <w:r w:rsidRPr="003975E3">
        <w:rPr>
          <w:rFonts w:ascii="Times New Roman" w:hAnsi="Times New Roman" w:cs="Times New Roman"/>
          <w:color w:val="000000"/>
          <w:sz w:val="20"/>
          <w:szCs w:val="20"/>
        </w:rPr>
        <w:br/>
        <w:t>[10] Name this work which sought to define the liberal in European Enlightenment terms. It advocates replacing the Bretton Woods system with a floating exchange rate system.</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i/>
          <w:iCs/>
          <w:color w:val="000000"/>
          <w:sz w:val="20"/>
          <w:szCs w:val="20"/>
          <w:u w:val="single"/>
        </w:rPr>
        <w:t>Capitalism and Freedom</w:t>
      </w:r>
      <w:r w:rsidRPr="003975E3">
        <w:rPr>
          <w:rFonts w:ascii="Times New Roman" w:hAnsi="Times New Roman" w:cs="Times New Roman"/>
          <w:color w:val="000000"/>
          <w:sz w:val="20"/>
          <w:szCs w:val="20"/>
        </w:rPr>
        <w:br/>
        <w:t xml:space="preserve">[10] This economist wrote </w:t>
      </w:r>
      <w:r w:rsidRPr="003975E3">
        <w:rPr>
          <w:rFonts w:ascii="Times New Roman" w:hAnsi="Times New Roman" w:cs="Times New Roman"/>
          <w:i/>
          <w:iCs/>
          <w:color w:val="000000"/>
          <w:sz w:val="20"/>
          <w:szCs w:val="20"/>
        </w:rPr>
        <w:t>Capitalism and Freedom</w:t>
      </w:r>
      <w:r w:rsidRPr="003975E3">
        <w:rPr>
          <w:rFonts w:ascii="Times New Roman" w:hAnsi="Times New Roman" w:cs="Times New Roman"/>
          <w:color w:val="000000"/>
          <w:sz w:val="20"/>
          <w:szCs w:val="20"/>
        </w:rPr>
        <w:t xml:space="preserve"> and co-authored </w:t>
      </w:r>
      <w:r w:rsidRPr="003975E3">
        <w:rPr>
          <w:rFonts w:ascii="Times New Roman" w:hAnsi="Times New Roman" w:cs="Times New Roman"/>
          <w:i/>
          <w:iCs/>
          <w:color w:val="000000"/>
          <w:sz w:val="20"/>
          <w:szCs w:val="20"/>
        </w:rPr>
        <w:t>Free to Choose</w:t>
      </w:r>
      <w:r w:rsidRPr="003975E3">
        <w:rPr>
          <w:rFonts w:ascii="Times New Roman" w:hAnsi="Times New Roman" w:cs="Times New Roman"/>
          <w:color w:val="000000"/>
          <w:sz w:val="20"/>
          <w:szCs w:val="20"/>
        </w:rPr>
        <w:t xml:space="preserve"> with his wife. He advocated for monetarism and criticized the Phillips curve with the natural rate of unemployment.</w:t>
      </w:r>
      <w:r w:rsidRPr="003975E3">
        <w:rPr>
          <w:rFonts w:ascii="Times New Roman" w:hAnsi="Times New Roman" w:cs="Times New Roman"/>
          <w:color w:val="000000"/>
          <w:sz w:val="20"/>
          <w:szCs w:val="20"/>
        </w:rPr>
        <w:br/>
        <w:t xml:space="preserve">ANSWER: Milton </w:t>
      </w:r>
      <w:r w:rsidRPr="003975E3">
        <w:rPr>
          <w:rFonts w:ascii="Times New Roman" w:hAnsi="Times New Roman" w:cs="Times New Roman"/>
          <w:b/>
          <w:bCs/>
          <w:color w:val="000000"/>
          <w:sz w:val="20"/>
          <w:szCs w:val="20"/>
          <w:u w:val="single"/>
        </w:rPr>
        <w:t>Friedman</w:t>
      </w:r>
      <w:r w:rsidRPr="003975E3">
        <w:rPr>
          <w:rFonts w:ascii="Times New Roman" w:hAnsi="Times New Roman" w:cs="Times New Roman"/>
          <w:color w:val="000000"/>
          <w:sz w:val="20"/>
          <w:szCs w:val="20"/>
        </w:rPr>
        <w:br/>
        <w:t>[10] Friedman was a leader of this school of economics, which rejected Keynesianism. Named for a Midwestern university, its other members included Ronald Coase, Robert Fogel, and George Stigler.</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Chicago</w:t>
      </w:r>
      <w:r w:rsidRPr="003975E3">
        <w:rPr>
          <w:rFonts w:ascii="Times New Roman" w:hAnsi="Times New Roman" w:cs="Times New Roman"/>
          <w:color w:val="000000"/>
          <w:sz w:val="20"/>
          <w:szCs w:val="20"/>
        </w:rPr>
        <w:t xml:space="preserve"> School of Economics</w:t>
      </w:r>
      <w:r w:rsidRPr="003975E3">
        <w:rPr>
          <w:rFonts w:ascii="Times New Roman" w:hAnsi="Times New Roman" w:cs="Times New Roman"/>
          <w:color w:val="000000"/>
          <w:sz w:val="20"/>
          <w:szCs w:val="20"/>
        </w:rPr>
        <w:br/>
        <w:t>&lt;HX&gt;</w:t>
      </w: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br/>
        <w:t>6. Bonus: No genetic recombination happens in this process because meiosis does not occur. For ten points each:</w:t>
      </w:r>
      <w:r w:rsidRPr="003975E3">
        <w:rPr>
          <w:rFonts w:ascii="Times New Roman" w:hAnsi="Times New Roman" w:cs="Times New Roman"/>
          <w:color w:val="000000"/>
          <w:sz w:val="20"/>
          <w:szCs w:val="20"/>
        </w:rPr>
        <w:br/>
        <w:t>[10] Identify this type of reproduction in which offspring arise from only a single parent. Bacteria reproduce this way through binary fission, and yeasts perform it when budding.</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asexual</w:t>
      </w:r>
      <w:r w:rsidRPr="003975E3">
        <w:rPr>
          <w:rFonts w:ascii="Times New Roman" w:hAnsi="Times New Roman" w:cs="Times New Roman"/>
          <w:color w:val="000000"/>
          <w:sz w:val="20"/>
          <w:szCs w:val="20"/>
        </w:rPr>
        <w:t xml:space="preserve"> reproduction</w:t>
      </w:r>
      <w:r w:rsidRPr="003975E3">
        <w:rPr>
          <w:rFonts w:ascii="Times New Roman" w:hAnsi="Times New Roman" w:cs="Times New Roman"/>
          <w:color w:val="000000"/>
          <w:sz w:val="20"/>
          <w:szCs w:val="20"/>
        </w:rPr>
        <w:br/>
        <w:t>[10] This word, which means “virgin birth” in Greek, describes a form of asexual reproduction in which the embryo develops without fertilization.</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parthenogenesis</w:t>
      </w:r>
      <w:r w:rsidRPr="003975E3">
        <w:rPr>
          <w:rFonts w:ascii="Times New Roman" w:hAnsi="Times New Roman" w:cs="Times New Roman"/>
          <w:color w:val="000000"/>
          <w:sz w:val="20"/>
          <w:szCs w:val="20"/>
        </w:rPr>
        <w:t xml:space="preserve"> (accept word forms like </w:t>
      </w:r>
      <w:r w:rsidRPr="003975E3">
        <w:rPr>
          <w:rFonts w:ascii="Times New Roman" w:hAnsi="Times New Roman" w:cs="Times New Roman"/>
          <w:b/>
          <w:bCs/>
          <w:color w:val="000000"/>
          <w:sz w:val="20"/>
          <w:szCs w:val="20"/>
          <w:u w:val="single"/>
        </w:rPr>
        <w:t>parthenogenetic</w:t>
      </w:r>
      <w:r w:rsidRPr="003975E3">
        <w:rPr>
          <w:rFonts w:ascii="Times New Roman" w:hAnsi="Times New Roman" w:cs="Times New Roman"/>
          <w:color w:val="000000"/>
          <w:sz w:val="20"/>
          <w:szCs w:val="20"/>
        </w:rPr>
        <w:t>)</w:t>
      </w:r>
      <w:r w:rsidRPr="003975E3">
        <w:rPr>
          <w:rFonts w:ascii="Times New Roman" w:hAnsi="Times New Roman" w:cs="Times New Roman"/>
          <w:color w:val="000000"/>
          <w:sz w:val="20"/>
          <w:szCs w:val="20"/>
        </w:rPr>
        <w:br/>
        <w:t>[10] This concept was proposed by its namesake American scientist to explain the success of sexual over asexual reproduction. It states that an asexual population will accumulate harmful and irreversible DNA changes over time.</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Muller’s ratchet</w:t>
      </w:r>
      <w:r w:rsidRPr="003975E3">
        <w:rPr>
          <w:rFonts w:ascii="Times New Roman" w:hAnsi="Times New Roman" w:cs="Times New Roman"/>
          <w:color w:val="000000"/>
          <w:sz w:val="20"/>
          <w:szCs w:val="20"/>
        </w:rPr>
        <w:br/>
        <w:t>&lt;EnC&gt;</w:t>
      </w: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br/>
        <w:t xml:space="preserve">7. Bonus: The </w:t>
      </w:r>
      <w:r w:rsidRPr="003975E3">
        <w:rPr>
          <w:rFonts w:ascii="Times New Roman" w:hAnsi="Times New Roman" w:cs="Times New Roman"/>
          <w:i/>
          <w:iCs/>
          <w:color w:val="000000"/>
          <w:sz w:val="20"/>
          <w:szCs w:val="20"/>
        </w:rPr>
        <w:t>Hijra</w:t>
      </w:r>
      <w:r w:rsidRPr="003975E3">
        <w:rPr>
          <w:rFonts w:ascii="Times New Roman" w:hAnsi="Times New Roman" w:cs="Times New Roman"/>
          <w:color w:val="000000"/>
          <w:sz w:val="20"/>
          <w:szCs w:val="20"/>
        </w:rPr>
        <w:t xml:space="preserve"> occurred at the beginning of this month. For ten points each:</w:t>
      </w:r>
      <w:r w:rsidRPr="003975E3">
        <w:rPr>
          <w:rFonts w:ascii="Times New Roman" w:hAnsi="Times New Roman" w:cs="Times New Roman"/>
          <w:color w:val="000000"/>
          <w:sz w:val="20"/>
          <w:szCs w:val="20"/>
        </w:rPr>
        <w:br/>
        <w:t>[10] Identify this month of the Islamic calendar, during which able-bodied Muslims fast from dawn to dusk.</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Ramadan</w:t>
      </w:r>
      <w:r w:rsidRPr="003975E3">
        <w:rPr>
          <w:rFonts w:ascii="Times New Roman" w:hAnsi="Times New Roman" w:cs="Times New Roman"/>
          <w:color w:val="000000"/>
          <w:sz w:val="20"/>
          <w:szCs w:val="20"/>
        </w:rPr>
        <w:br/>
        <w:t>[10] The practice of fasting is referred to by this Arabic word, one of the Five Pillars of Islam. It refers to total abstinence from things such as food, drinking, marital relations, and swearing during the day.</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i/>
          <w:iCs/>
          <w:color w:val="000000"/>
          <w:sz w:val="20"/>
          <w:szCs w:val="20"/>
          <w:u w:val="single"/>
        </w:rPr>
        <w:t>sawm</w:t>
      </w:r>
      <w:r w:rsidRPr="003975E3">
        <w:rPr>
          <w:rFonts w:ascii="Times New Roman" w:hAnsi="Times New Roman" w:cs="Times New Roman"/>
          <w:color w:val="000000"/>
          <w:sz w:val="20"/>
          <w:szCs w:val="20"/>
        </w:rPr>
        <w:br/>
        <w:t>[10] This holiday on the first of Shawwul marks the end of Ramadan. It is a national holiday in many countries.</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Eid al-Fitr</w:t>
      </w:r>
      <w:r w:rsidRPr="003975E3">
        <w:rPr>
          <w:rFonts w:ascii="Times New Roman" w:hAnsi="Times New Roman" w:cs="Times New Roman"/>
          <w:color w:val="000000"/>
          <w:sz w:val="20"/>
          <w:szCs w:val="20"/>
        </w:rPr>
        <w:t xml:space="preserve"> (or the </w:t>
      </w:r>
      <w:r w:rsidRPr="003975E3">
        <w:rPr>
          <w:rFonts w:ascii="Times New Roman" w:hAnsi="Times New Roman" w:cs="Times New Roman"/>
          <w:b/>
          <w:bCs/>
          <w:color w:val="000000"/>
          <w:sz w:val="20"/>
          <w:szCs w:val="20"/>
          <w:u w:val="single"/>
        </w:rPr>
        <w:t>Lesser Eid</w:t>
      </w:r>
      <w:r w:rsidRPr="003975E3">
        <w:rPr>
          <w:rFonts w:ascii="Times New Roman" w:hAnsi="Times New Roman" w:cs="Times New Roman"/>
          <w:color w:val="000000"/>
          <w:sz w:val="20"/>
          <w:szCs w:val="20"/>
        </w:rPr>
        <w:t>, prompt on “Eid”; do not accept or prompt any other Eids)</w:t>
      </w:r>
      <w:r w:rsidRPr="003975E3">
        <w:rPr>
          <w:rFonts w:ascii="Times New Roman" w:hAnsi="Times New Roman" w:cs="Times New Roman"/>
          <w:color w:val="000000"/>
          <w:sz w:val="20"/>
          <w:szCs w:val="20"/>
        </w:rPr>
        <w:br/>
        <w:t>&lt;MS&gt;</w:t>
      </w: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br/>
        <w:t>8. Bonus: It is connected to the Argentine city of Mendoza by the Uspallata (“OOS-pie-YAH-tah”) Pass. For ten points each:</w:t>
      </w:r>
      <w:r w:rsidRPr="003975E3">
        <w:rPr>
          <w:rFonts w:ascii="Times New Roman" w:hAnsi="Times New Roman" w:cs="Times New Roman"/>
          <w:color w:val="000000"/>
          <w:sz w:val="20"/>
          <w:szCs w:val="20"/>
        </w:rPr>
        <w:br/>
        <w:t>[10] Name this South American capital city which lies 60 miles southwest of Aconcagua and 70 miles southeast of the port of Valpara</w:t>
      </w:r>
      <w:r w:rsidRPr="003975E3">
        <w:rPr>
          <w:rFonts w:ascii="Times New Roman" w:hAnsi="Times New Roman" w:cs="Times New Roman"/>
          <w:color w:val="000000"/>
          <w:sz w:val="20"/>
          <w:szCs w:val="20"/>
          <w:shd w:val="clear" w:color="auto" w:fill="FFFFFF"/>
        </w:rPr>
        <w:t>í</w:t>
      </w:r>
      <w:r w:rsidRPr="003975E3">
        <w:rPr>
          <w:rFonts w:ascii="Times New Roman" w:hAnsi="Times New Roman" w:cs="Times New Roman"/>
          <w:color w:val="000000"/>
          <w:sz w:val="20"/>
          <w:szCs w:val="20"/>
        </w:rPr>
        <w:t>so.</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Santiago</w:t>
      </w:r>
      <w:r w:rsidRPr="003975E3">
        <w:rPr>
          <w:rFonts w:ascii="Times New Roman" w:hAnsi="Times New Roman" w:cs="Times New Roman"/>
          <w:color w:val="000000"/>
          <w:sz w:val="20"/>
          <w:szCs w:val="20"/>
        </w:rPr>
        <w:t xml:space="preserve"> (accept but do not reveal </w:t>
      </w:r>
      <w:r w:rsidRPr="003975E3">
        <w:rPr>
          <w:rFonts w:ascii="Times New Roman" w:hAnsi="Times New Roman" w:cs="Times New Roman"/>
          <w:b/>
          <w:bCs/>
          <w:color w:val="000000"/>
          <w:sz w:val="20"/>
          <w:szCs w:val="20"/>
          <w:u w:val="single"/>
        </w:rPr>
        <w:t>Santiago</w:t>
      </w:r>
      <w:r w:rsidRPr="003975E3">
        <w:rPr>
          <w:rFonts w:ascii="Times New Roman" w:hAnsi="Times New Roman" w:cs="Times New Roman"/>
          <w:color w:val="000000"/>
          <w:sz w:val="20"/>
          <w:szCs w:val="20"/>
        </w:rPr>
        <w:t xml:space="preserve"> de Chile)</w:t>
      </w:r>
      <w:r w:rsidRPr="003975E3">
        <w:rPr>
          <w:rFonts w:ascii="Times New Roman" w:hAnsi="Times New Roman" w:cs="Times New Roman"/>
          <w:color w:val="000000"/>
          <w:sz w:val="20"/>
          <w:szCs w:val="20"/>
        </w:rPr>
        <w:br/>
        <w:t>[10] Santiago is the capital of this long, narrow country which contains the western half of Tierra del Fuego in its south and the Atacama Desert in its north.</w:t>
      </w:r>
      <w:r w:rsidRPr="003975E3">
        <w:rPr>
          <w:rFonts w:ascii="Times New Roman" w:hAnsi="Times New Roman" w:cs="Times New Roman"/>
          <w:color w:val="000000"/>
          <w:sz w:val="20"/>
          <w:szCs w:val="20"/>
        </w:rPr>
        <w:br/>
        <w:t xml:space="preserve">ANSWER: Republic of </w:t>
      </w:r>
      <w:r w:rsidRPr="003975E3">
        <w:rPr>
          <w:rFonts w:ascii="Times New Roman" w:hAnsi="Times New Roman" w:cs="Times New Roman"/>
          <w:b/>
          <w:bCs/>
          <w:color w:val="000000"/>
          <w:sz w:val="20"/>
          <w:szCs w:val="20"/>
          <w:u w:val="single"/>
        </w:rPr>
        <w:t>Chile</w:t>
      </w:r>
      <w:r w:rsidRPr="003975E3">
        <w:rPr>
          <w:rFonts w:ascii="Times New Roman" w:hAnsi="Times New Roman" w:cs="Times New Roman"/>
          <w:color w:val="000000"/>
          <w:sz w:val="20"/>
          <w:szCs w:val="20"/>
        </w:rPr>
        <w:br/>
        <w:t>[10] Chile’s city of Concepci</w:t>
      </w:r>
      <w:r w:rsidRPr="003975E3">
        <w:rPr>
          <w:rFonts w:ascii="Times New Roman" w:hAnsi="Times New Roman" w:cs="Times New Roman"/>
          <w:color w:val="000000"/>
          <w:sz w:val="20"/>
          <w:szCs w:val="20"/>
          <w:shd w:val="clear" w:color="auto" w:fill="FFFFFF"/>
        </w:rPr>
        <w:t>ón shares its name with a city in this landlocked South American country that lies southeast of Bolivia. This country’s namesake river joins the Paraná River and flows into Argentina.</w:t>
      </w:r>
      <w:r w:rsidRPr="003975E3">
        <w:rPr>
          <w:rFonts w:ascii="Times New Roman" w:hAnsi="Times New Roman" w:cs="Times New Roman"/>
          <w:color w:val="000000"/>
          <w:sz w:val="20"/>
          <w:szCs w:val="20"/>
        </w:rPr>
        <w:br/>
        <w:t xml:space="preserve">ANSWER: Republic of </w:t>
      </w:r>
      <w:r w:rsidRPr="003975E3">
        <w:rPr>
          <w:rFonts w:ascii="Times New Roman" w:hAnsi="Times New Roman" w:cs="Times New Roman"/>
          <w:b/>
          <w:bCs/>
          <w:color w:val="000000"/>
          <w:sz w:val="20"/>
          <w:szCs w:val="20"/>
          <w:u w:val="single"/>
        </w:rPr>
        <w:t>Paraguay</w:t>
      </w:r>
      <w:r w:rsidRPr="003975E3">
        <w:rPr>
          <w:rFonts w:ascii="Times New Roman" w:hAnsi="Times New Roman" w:cs="Times New Roman"/>
          <w:color w:val="000000"/>
          <w:sz w:val="20"/>
          <w:szCs w:val="20"/>
        </w:rPr>
        <w:br/>
        <w:t>&lt;JD&gt;</w:t>
      </w:r>
    </w:p>
    <w:p w:rsidR="006029F9" w:rsidRDefault="006029F9">
      <w:pPr>
        <w:rPr>
          <w:rFonts w:ascii="Times New Roman" w:hAnsi="Times New Roman" w:cs="Times New Roman"/>
          <w:color w:val="000000"/>
          <w:sz w:val="20"/>
          <w:szCs w:val="20"/>
        </w:rPr>
      </w:pPr>
      <w:r>
        <w:rPr>
          <w:rFonts w:ascii="Times New Roman" w:hAnsi="Times New Roman" w:cs="Times New Roman"/>
          <w:color w:val="000000"/>
          <w:sz w:val="20"/>
          <w:szCs w:val="20"/>
        </w:rPr>
        <w:br w:type="page"/>
      </w:r>
    </w:p>
    <w:p w:rsidR="006029F9" w:rsidRDefault="006029F9" w:rsidP="006029F9">
      <w:pPr>
        <w:spacing w:after="0"/>
        <w:rPr>
          <w:rFonts w:ascii="Times New Roman" w:hAnsi="Times New Roman" w:cs="Times New Roman"/>
          <w:color w:val="000000"/>
          <w:sz w:val="20"/>
          <w:szCs w:val="20"/>
        </w:rPr>
      </w:pPr>
      <w:r w:rsidRPr="003975E3">
        <w:rPr>
          <w:rFonts w:ascii="Times New Roman" w:hAnsi="Times New Roman" w:cs="Times New Roman"/>
          <w:color w:val="000000"/>
          <w:sz w:val="20"/>
          <w:szCs w:val="20"/>
        </w:rPr>
        <w:lastRenderedPageBreak/>
        <w:t>9. Bonus: He defeated Hubert Humphrey and George Wallace in the 1968 presidential election. For ten points each:</w:t>
      </w:r>
      <w:r w:rsidRPr="003975E3">
        <w:rPr>
          <w:rFonts w:ascii="Times New Roman" w:hAnsi="Times New Roman" w:cs="Times New Roman"/>
          <w:color w:val="000000"/>
          <w:sz w:val="20"/>
          <w:szCs w:val="20"/>
        </w:rPr>
        <w:br/>
        <w:t>[10] Name this president who was interviewed by David Frost in 1977. During his term, he signed the SALT I treaty and initiated a policy of detente towards the Soviet Union.</w:t>
      </w:r>
      <w:r w:rsidRPr="003975E3">
        <w:rPr>
          <w:rFonts w:ascii="Times New Roman" w:hAnsi="Times New Roman" w:cs="Times New Roman"/>
          <w:color w:val="000000"/>
          <w:sz w:val="20"/>
          <w:szCs w:val="20"/>
        </w:rPr>
        <w:br/>
        <w:t xml:space="preserve">ANSWER: Richard </w:t>
      </w:r>
      <w:r w:rsidRPr="003975E3">
        <w:rPr>
          <w:rFonts w:ascii="Times New Roman" w:hAnsi="Times New Roman" w:cs="Times New Roman"/>
          <w:b/>
          <w:bCs/>
          <w:color w:val="000000"/>
          <w:sz w:val="20"/>
          <w:szCs w:val="20"/>
          <w:u w:val="single"/>
        </w:rPr>
        <w:t>Nixon</w:t>
      </w: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shd w:val="clear" w:color="auto" w:fill="FFFFFF"/>
        </w:rPr>
        <w:t xml:space="preserve">[10] Nixon also created </w:t>
      </w:r>
      <w:r w:rsidRPr="003975E3">
        <w:rPr>
          <w:rFonts w:ascii="Times New Roman" w:hAnsi="Times New Roman" w:cs="Times New Roman"/>
          <w:color w:val="000000"/>
          <w:sz w:val="20"/>
          <w:szCs w:val="20"/>
        </w:rPr>
        <w:t>this agency, which initially enforced the Clean Air Act of 1970. Its responsibilities were later expanded by the Wilderness and Water Quality acts.</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E</w:t>
      </w:r>
      <w:r w:rsidRPr="003975E3">
        <w:rPr>
          <w:rFonts w:ascii="Times New Roman" w:hAnsi="Times New Roman" w:cs="Times New Roman"/>
          <w:color w:val="000000"/>
          <w:sz w:val="20"/>
          <w:szCs w:val="20"/>
        </w:rPr>
        <w:t xml:space="preserve">nvironmental </w:t>
      </w:r>
      <w:r w:rsidRPr="003975E3">
        <w:rPr>
          <w:rFonts w:ascii="Times New Roman" w:hAnsi="Times New Roman" w:cs="Times New Roman"/>
          <w:b/>
          <w:bCs/>
          <w:color w:val="000000"/>
          <w:sz w:val="20"/>
          <w:szCs w:val="20"/>
          <w:u w:val="single"/>
        </w:rPr>
        <w:t>P</w:t>
      </w:r>
      <w:r w:rsidRPr="003975E3">
        <w:rPr>
          <w:rFonts w:ascii="Times New Roman" w:hAnsi="Times New Roman" w:cs="Times New Roman"/>
          <w:color w:val="000000"/>
          <w:sz w:val="20"/>
          <w:szCs w:val="20"/>
        </w:rPr>
        <w:t xml:space="preserve">rotection </w:t>
      </w:r>
      <w:r w:rsidRPr="003975E3">
        <w:rPr>
          <w:rFonts w:ascii="Times New Roman" w:hAnsi="Times New Roman" w:cs="Times New Roman"/>
          <w:b/>
          <w:bCs/>
          <w:color w:val="000000"/>
          <w:sz w:val="20"/>
          <w:szCs w:val="20"/>
          <w:u w:val="single"/>
        </w:rPr>
        <w:t>A</w:t>
      </w:r>
      <w:r w:rsidRPr="003975E3">
        <w:rPr>
          <w:rFonts w:ascii="Times New Roman" w:hAnsi="Times New Roman" w:cs="Times New Roman"/>
          <w:color w:val="000000"/>
          <w:sz w:val="20"/>
          <w:szCs w:val="20"/>
        </w:rPr>
        <w:t>gency</w:t>
      </w:r>
      <w:r w:rsidRPr="003975E3">
        <w:rPr>
          <w:rFonts w:ascii="Times New Roman" w:hAnsi="Times New Roman" w:cs="Times New Roman"/>
          <w:color w:val="000000"/>
          <w:sz w:val="20"/>
          <w:szCs w:val="20"/>
        </w:rPr>
        <w:br/>
        <w:t>[10] As a vice-presidential candidate under Dwight Eisenhower, Nixon gave this 1952 speech defending himself against accusations of corrupt campaign funding. It was partially inspired by the “Fala” speech of FDR.</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Checkers</w:t>
      </w:r>
      <w:r w:rsidRPr="003975E3">
        <w:rPr>
          <w:rFonts w:ascii="Times New Roman" w:hAnsi="Times New Roman" w:cs="Times New Roman"/>
          <w:color w:val="000000"/>
          <w:sz w:val="20"/>
          <w:szCs w:val="20"/>
        </w:rPr>
        <w:t xml:space="preserve"> Speech</w:t>
      </w:r>
      <w:r w:rsidRPr="003975E3">
        <w:rPr>
          <w:rFonts w:ascii="Times New Roman" w:hAnsi="Times New Roman" w:cs="Times New Roman"/>
          <w:color w:val="000000"/>
          <w:sz w:val="20"/>
          <w:szCs w:val="20"/>
        </w:rPr>
        <w:br/>
        <w:t>&lt;KT&gt;</w:t>
      </w: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br/>
        <w:t>10. Bonus: Answer the following about Australian literature, for ten points each:</w:t>
      </w:r>
      <w:r w:rsidRPr="003975E3">
        <w:rPr>
          <w:rFonts w:ascii="Times New Roman" w:hAnsi="Times New Roman" w:cs="Times New Roman"/>
          <w:color w:val="000000"/>
          <w:sz w:val="20"/>
          <w:szCs w:val="20"/>
        </w:rPr>
        <w:br/>
        <w:t>[10] Perhaps the most famous Australian work is Thomas Keneally’s novel about this figure’s “Ark,” which was adapted into a Spielberg movie about his “List.” This German factory owner saved hundreds of Jews from the Nazis.</w:t>
      </w:r>
      <w:r w:rsidRPr="003975E3">
        <w:rPr>
          <w:rFonts w:ascii="Times New Roman" w:hAnsi="Times New Roman" w:cs="Times New Roman"/>
          <w:color w:val="000000"/>
          <w:sz w:val="20"/>
          <w:szCs w:val="20"/>
        </w:rPr>
        <w:br/>
        <w:t xml:space="preserve">ANSWER: Oskar </w:t>
      </w:r>
      <w:r w:rsidRPr="003975E3">
        <w:rPr>
          <w:rFonts w:ascii="Times New Roman" w:hAnsi="Times New Roman" w:cs="Times New Roman"/>
          <w:b/>
          <w:bCs/>
          <w:color w:val="000000"/>
          <w:sz w:val="20"/>
          <w:szCs w:val="20"/>
          <w:u w:val="single"/>
        </w:rPr>
        <w:t>Schindler</w:t>
      </w:r>
      <w:r w:rsidRPr="003975E3">
        <w:rPr>
          <w:rFonts w:ascii="Times New Roman" w:hAnsi="Times New Roman" w:cs="Times New Roman"/>
          <w:color w:val="000000"/>
          <w:sz w:val="20"/>
          <w:szCs w:val="20"/>
        </w:rPr>
        <w:br/>
        <w:t xml:space="preserve">[10] This only Australian Nobel laureate wrote of a friendship between Laura Trevelyan and the title explorer in </w:t>
      </w:r>
      <w:r w:rsidRPr="003975E3">
        <w:rPr>
          <w:rFonts w:ascii="Times New Roman" w:hAnsi="Times New Roman" w:cs="Times New Roman"/>
          <w:i/>
          <w:iCs/>
          <w:color w:val="000000"/>
          <w:sz w:val="20"/>
          <w:szCs w:val="20"/>
        </w:rPr>
        <w:t>Voss</w:t>
      </w:r>
      <w:r w:rsidRPr="003975E3">
        <w:rPr>
          <w:rFonts w:ascii="Times New Roman" w:hAnsi="Times New Roman" w:cs="Times New Roman"/>
          <w:color w:val="000000"/>
          <w:sz w:val="20"/>
          <w:szCs w:val="20"/>
        </w:rPr>
        <w:t xml:space="preserve">. He also penned </w:t>
      </w:r>
      <w:r w:rsidRPr="003975E3">
        <w:rPr>
          <w:rFonts w:ascii="Times New Roman" w:hAnsi="Times New Roman" w:cs="Times New Roman"/>
          <w:i/>
          <w:iCs/>
          <w:color w:val="000000"/>
          <w:sz w:val="20"/>
          <w:szCs w:val="20"/>
        </w:rPr>
        <w:t>The Vivisector</w:t>
      </w:r>
      <w:r w:rsidRPr="003975E3">
        <w:rPr>
          <w:rFonts w:ascii="Times New Roman" w:hAnsi="Times New Roman" w:cs="Times New Roman"/>
          <w:color w:val="000000"/>
          <w:sz w:val="20"/>
          <w:szCs w:val="20"/>
        </w:rPr>
        <w:t xml:space="preserve"> and </w:t>
      </w:r>
      <w:r w:rsidRPr="003975E3">
        <w:rPr>
          <w:rFonts w:ascii="Times New Roman" w:hAnsi="Times New Roman" w:cs="Times New Roman"/>
          <w:i/>
          <w:iCs/>
          <w:color w:val="000000"/>
          <w:sz w:val="20"/>
          <w:szCs w:val="20"/>
        </w:rPr>
        <w:t>The Twyborn Affair</w:t>
      </w:r>
      <w:r w:rsidRPr="003975E3">
        <w:rPr>
          <w:rFonts w:ascii="Times New Roman" w:hAnsi="Times New Roman" w:cs="Times New Roman"/>
          <w:color w:val="000000"/>
          <w:sz w:val="20"/>
          <w:szCs w:val="20"/>
        </w:rPr>
        <w:t>.</w:t>
      </w:r>
      <w:r w:rsidRPr="003975E3">
        <w:rPr>
          <w:rFonts w:ascii="Times New Roman" w:hAnsi="Times New Roman" w:cs="Times New Roman"/>
          <w:color w:val="000000"/>
          <w:sz w:val="20"/>
          <w:szCs w:val="20"/>
        </w:rPr>
        <w:br/>
        <w:t xml:space="preserve">ANSWER: Patrick </w:t>
      </w:r>
      <w:r w:rsidRPr="003975E3">
        <w:rPr>
          <w:rFonts w:ascii="Times New Roman" w:hAnsi="Times New Roman" w:cs="Times New Roman"/>
          <w:b/>
          <w:bCs/>
          <w:color w:val="000000"/>
          <w:sz w:val="20"/>
          <w:szCs w:val="20"/>
          <w:u w:val="single"/>
        </w:rPr>
        <w:t>White</w:t>
      </w:r>
      <w:r w:rsidRPr="003975E3">
        <w:rPr>
          <w:rFonts w:ascii="Times New Roman" w:hAnsi="Times New Roman" w:cs="Times New Roman"/>
          <w:color w:val="000000"/>
          <w:sz w:val="20"/>
          <w:szCs w:val="20"/>
        </w:rPr>
        <w:br/>
        <w:t xml:space="preserve">[10] In a Patrick White novel titled after one of these objects, Mary, Alf, Ruth, and Mordecai Himmelfarb all see the same vision of the title fiery scene from the Book of Ezekiel. A notable race of them in the Circus Maximus occurs in </w:t>
      </w:r>
      <w:r w:rsidRPr="003975E3">
        <w:rPr>
          <w:rFonts w:ascii="Times New Roman" w:hAnsi="Times New Roman" w:cs="Times New Roman"/>
          <w:i/>
          <w:iCs/>
          <w:color w:val="000000"/>
          <w:sz w:val="20"/>
          <w:szCs w:val="20"/>
        </w:rPr>
        <w:t>Ben-Hur</w:t>
      </w:r>
      <w:r w:rsidRPr="003975E3">
        <w:rPr>
          <w:rFonts w:ascii="Times New Roman" w:hAnsi="Times New Roman" w:cs="Times New Roman"/>
          <w:color w:val="000000"/>
          <w:sz w:val="20"/>
          <w:szCs w:val="20"/>
        </w:rPr>
        <w:t>.</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chariot</w:t>
      </w:r>
      <w:r w:rsidRPr="003975E3">
        <w:rPr>
          <w:rFonts w:ascii="Times New Roman" w:hAnsi="Times New Roman" w:cs="Times New Roman"/>
          <w:color w:val="000000"/>
          <w:sz w:val="20"/>
          <w:szCs w:val="20"/>
        </w:rPr>
        <w:t>s</w:t>
      </w:r>
      <w:r w:rsidRPr="003975E3">
        <w:rPr>
          <w:rFonts w:ascii="Times New Roman" w:hAnsi="Times New Roman" w:cs="Times New Roman"/>
          <w:color w:val="000000"/>
          <w:sz w:val="20"/>
          <w:szCs w:val="20"/>
        </w:rPr>
        <w:br/>
        <w:t>&lt;MS&gt;</w:t>
      </w: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br/>
        <w:t xml:space="preserve">11. Bonus: This function is the integral of one over </w:t>
      </w:r>
      <w:r w:rsidRPr="003975E3">
        <w:rPr>
          <w:rFonts w:ascii="Times New Roman" w:hAnsi="Times New Roman" w:cs="Times New Roman"/>
          <w:i/>
          <w:iCs/>
          <w:color w:val="000000"/>
          <w:sz w:val="20"/>
          <w:szCs w:val="20"/>
        </w:rPr>
        <w:t>x</w:t>
      </w:r>
      <w:r w:rsidRPr="003975E3">
        <w:rPr>
          <w:rFonts w:ascii="Times New Roman" w:hAnsi="Times New Roman" w:cs="Times New Roman"/>
          <w:color w:val="000000"/>
          <w:sz w:val="20"/>
          <w:szCs w:val="20"/>
        </w:rPr>
        <w:t>. For ten points each:</w:t>
      </w:r>
      <w:r w:rsidRPr="003975E3">
        <w:rPr>
          <w:rFonts w:ascii="Times New Roman" w:hAnsi="Times New Roman" w:cs="Times New Roman"/>
          <w:color w:val="000000"/>
          <w:sz w:val="20"/>
          <w:szCs w:val="20"/>
        </w:rPr>
        <w:br/>
        <w:t xml:space="preserve">[10] Identify this function, which for a base </w:t>
      </w:r>
      <w:r w:rsidRPr="003975E3">
        <w:rPr>
          <w:rFonts w:ascii="Times New Roman" w:hAnsi="Times New Roman" w:cs="Times New Roman"/>
          <w:i/>
          <w:iCs/>
          <w:color w:val="000000"/>
          <w:sz w:val="20"/>
          <w:szCs w:val="20"/>
        </w:rPr>
        <w:t>b</w:t>
      </w:r>
      <w:r w:rsidRPr="003975E3">
        <w:rPr>
          <w:rFonts w:ascii="Times New Roman" w:hAnsi="Times New Roman" w:cs="Times New Roman"/>
          <w:color w:val="000000"/>
          <w:sz w:val="20"/>
          <w:szCs w:val="20"/>
        </w:rPr>
        <w:t xml:space="preserve"> and input </w:t>
      </w:r>
      <w:r w:rsidRPr="003975E3">
        <w:rPr>
          <w:rFonts w:ascii="Times New Roman" w:hAnsi="Times New Roman" w:cs="Times New Roman"/>
          <w:i/>
          <w:iCs/>
          <w:color w:val="000000"/>
          <w:sz w:val="20"/>
          <w:szCs w:val="20"/>
        </w:rPr>
        <w:t>x</w:t>
      </w:r>
      <w:r w:rsidRPr="003975E3">
        <w:rPr>
          <w:rFonts w:ascii="Times New Roman" w:hAnsi="Times New Roman" w:cs="Times New Roman"/>
          <w:color w:val="000000"/>
          <w:sz w:val="20"/>
          <w:szCs w:val="20"/>
        </w:rPr>
        <w:t xml:space="preserve"> outputs the power to which </w:t>
      </w:r>
      <w:r w:rsidRPr="003975E3">
        <w:rPr>
          <w:rFonts w:ascii="Times New Roman" w:hAnsi="Times New Roman" w:cs="Times New Roman"/>
          <w:i/>
          <w:iCs/>
          <w:color w:val="000000"/>
          <w:sz w:val="20"/>
          <w:szCs w:val="20"/>
        </w:rPr>
        <w:t>b</w:t>
      </w:r>
      <w:r w:rsidRPr="003975E3">
        <w:rPr>
          <w:rFonts w:ascii="Times New Roman" w:hAnsi="Times New Roman" w:cs="Times New Roman"/>
          <w:color w:val="000000"/>
          <w:sz w:val="20"/>
          <w:szCs w:val="20"/>
        </w:rPr>
        <w:t xml:space="preserve"> must be raised to yield </w:t>
      </w:r>
      <w:r w:rsidRPr="003975E3">
        <w:rPr>
          <w:rFonts w:ascii="Times New Roman" w:hAnsi="Times New Roman" w:cs="Times New Roman"/>
          <w:i/>
          <w:iCs/>
          <w:color w:val="000000"/>
          <w:sz w:val="20"/>
          <w:szCs w:val="20"/>
        </w:rPr>
        <w:t>x</w:t>
      </w:r>
      <w:r w:rsidRPr="003975E3">
        <w:rPr>
          <w:rFonts w:ascii="Times New Roman" w:hAnsi="Times New Roman" w:cs="Times New Roman"/>
          <w:color w:val="000000"/>
          <w:sz w:val="20"/>
          <w:szCs w:val="20"/>
        </w:rPr>
        <w:t>. It is the inverse of exponentiation.</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log</w:t>
      </w:r>
      <w:r w:rsidRPr="003975E3">
        <w:rPr>
          <w:rFonts w:ascii="Times New Roman" w:hAnsi="Times New Roman" w:cs="Times New Roman"/>
          <w:color w:val="000000"/>
          <w:sz w:val="20"/>
          <w:szCs w:val="20"/>
        </w:rPr>
        <w:t xml:space="preserve">arithm (accept specific kinds like natural </w:t>
      </w:r>
      <w:r w:rsidRPr="003975E3">
        <w:rPr>
          <w:rFonts w:ascii="Times New Roman" w:hAnsi="Times New Roman" w:cs="Times New Roman"/>
          <w:b/>
          <w:bCs/>
          <w:color w:val="000000"/>
          <w:sz w:val="20"/>
          <w:szCs w:val="20"/>
          <w:u w:val="single"/>
        </w:rPr>
        <w:t>log</w:t>
      </w:r>
      <w:r w:rsidRPr="003975E3">
        <w:rPr>
          <w:rFonts w:ascii="Times New Roman" w:hAnsi="Times New Roman" w:cs="Times New Roman"/>
          <w:color w:val="000000"/>
          <w:sz w:val="20"/>
          <w:szCs w:val="20"/>
        </w:rPr>
        <w:t>arithm)</w:t>
      </w:r>
      <w:r w:rsidRPr="003975E3">
        <w:rPr>
          <w:rFonts w:ascii="Times New Roman" w:hAnsi="Times New Roman" w:cs="Times New Roman"/>
          <w:color w:val="000000"/>
          <w:sz w:val="20"/>
          <w:szCs w:val="20"/>
        </w:rPr>
        <w:br/>
        <w:t xml:space="preserve">[10] Logarithms were used before the advent of calculators to make arithmetic easy; the usage of tables was feasible because log of </w:t>
      </w:r>
      <w:r w:rsidRPr="003975E3">
        <w:rPr>
          <w:rFonts w:ascii="Times New Roman" w:hAnsi="Times New Roman" w:cs="Times New Roman"/>
          <w:i/>
          <w:iCs/>
          <w:color w:val="000000"/>
          <w:sz w:val="20"/>
          <w:szCs w:val="20"/>
        </w:rPr>
        <w:t>a</w:t>
      </w:r>
      <w:r w:rsidRPr="003975E3">
        <w:rPr>
          <w:rFonts w:ascii="Times New Roman" w:hAnsi="Times New Roman" w:cs="Times New Roman"/>
          <w:color w:val="000000"/>
          <w:sz w:val="20"/>
          <w:szCs w:val="20"/>
        </w:rPr>
        <w:t xml:space="preserve"> plus log of </w:t>
      </w:r>
      <w:r w:rsidRPr="003975E3">
        <w:rPr>
          <w:rFonts w:ascii="Times New Roman" w:hAnsi="Times New Roman" w:cs="Times New Roman"/>
          <w:i/>
          <w:iCs/>
          <w:color w:val="000000"/>
          <w:sz w:val="20"/>
          <w:szCs w:val="20"/>
        </w:rPr>
        <w:t>b</w:t>
      </w:r>
      <w:r w:rsidRPr="003975E3">
        <w:rPr>
          <w:rFonts w:ascii="Times New Roman" w:hAnsi="Times New Roman" w:cs="Times New Roman"/>
          <w:color w:val="000000"/>
          <w:sz w:val="20"/>
          <w:szCs w:val="20"/>
        </w:rPr>
        <w:t xml:space="preserve"> can be more concisely written as the logarithm of what quantity?</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i/>
          <w:iCs/>
          <w:color w:val="000000"/>
          <w:sz w:val="20"/>
          <w:szCs w:val="20"/>
          <w:u w:val="single"/>
        </w:rPr>
        <w:t>ab</w:t>
      </w:r>
      <w:r w:rsidRPr="003975E3">
        <w:rPr>
          <w:rFonts w:ascii="Times New Roman" w:hAnsi="Times New Roman" w:cs="Times New Roman"/>
          <w:i/>
          <w:iCs/>
          <w:color w:val="000000"/>
          <w:sz w:val="20"/>
          <w:szCs w:val="20"/>
        </w:rPr>
        <w:t xml:space="preserve"> </w:t>
      </w:r>
      <w:r w:rsidRPr="003975E3">
        <w:rPr>
          <w:rFonts w:ascii="Times New Roman" w:hAnsi="Times New Roman" w:cs="Times New Roman"/>
          <w:color w:val="000000"/>
          <w:sz w:val="20"/>
          <w:szCs w:val="20"/>
        </w:rPr>
        <w:t xml:space="preserve">(or </w:t>
      </w:r>
      <w:r w:rsidRPr="003975E3">
        <w:rPr>
          <w:rFonts w:ascii="Times New Roman" w:hAnsi="Times New Roman" w:cs="Times New Roman"/>
          <w:b/>
          <w:bCs/>
          <w:color w:val="000000"/>
          <w:sz w:val="20"/>
          <w:szCs w:val="20"/>
          <w:u w:val="single"/>
        </w:rPr>
        <w:t xml:space="preserve">the product of </w:t>
      </w:r>
      <w:r w:rsidRPr="003975E3">
        <w:rPr>
          <w:rFonts w:ascii="Times New Roman" w:hAnsi="Times New Roman" w:cs="Times New Roman"/>
          <w:b/>
          <w:bCs/>
          <w:i/>
          <w:iCs/>
          <w:color w:val="000000"/>
          <w:sz w:val="20"/>
          <w:szCs w:val="20"/>
          <w:u w:val="single"/>
        </w:rPr>
        <w:t>a</w:t>
      </w:r>
      <w:r w:rsidRPr="003975E3">
        <w:rPr>
          <w:rFonts w:ascii="Times New Roman" w:hAnsi="Times New Roman" w:cs="Times New Roman"/>
          <w:b/>
          <w:bCs/>
          <w:color w:val="000000"/>
          <w:sz w:val="20"/>
          <w:szCs w:val="20"/>
          <w:u w:val="single"/>
        </w:rPr>
        <w:t xml:space="preserve"> and </w:t>
      </w:r>
      <w:r w:rsidRPr="003975E3">
        <w:rPr>
          <w:rFonts w:ascii="Times New Roman" w:hAnsi="Times New Roman" w:cs="Times New Roman"/>
          <w:b/>
          <w:bCs/>
          <w:i/>
          <w:iCs/>
          <w:color w:val="000000"/>
          <w:sz w:val="20"/>
          <w:szCs w:val="20"/>
          <w:u w:val="single"/>
        </w:rPr>
        <w:t>b</w:t>
      </w:r>
      <w:r w:rsidRPr="003975E3">
        <w:rPr>
          <w:rFonts w:ascii="Times New Roman" w:hAnsi="Times New Roman" w:cs="Times New Roman"/>
          <w:color w:val="000000"/>
          <w:sz w:val="20"/>
          <w:szCs w:val="20"/>
        </w:rPr>
        <w:t xml:space="preserve"> or </w:t>
      </w:r>
      <w:r w:rsidRPr="003975E3">
        <w:rPr>
          <w:rFonts w:ascii="Times New Roman" w:hAnsi="Times New Roman" w:cs="Times New Roman"/>
          <w:b/>
          <w:bCs/>
          <w:i/>
          <w:iCs/>
          <w:color w:val="000000"/>
          <w:sz w:val="20"/>
          <w:szCs w:val="20"/>
          <w:u w:val="single"/>
        </w:rPr>
        <w:t>a</w:t>
      </w:r>
      <w:r w:rsidRPr="003975E3">
        <w:rPr>
          <w:rFonts w:ascii="Times New Roman" w:hAnsi="Times New Roman" w:cs="Times New Roman"/>
          <w:b/>
          <w:bCs/>
          <w:color w:val="000000"/>
          <w:sz w:val="20"/>
          <w:szCs w:val="20"/>
          <w:u w:val="single"/>
        </w:rPr>
        <w:t xml:space="preserve"> times </w:t>
      </w:r>
      <w:r w:rsidRPr="003975E3">
        <w:rPr>
          <w:rFonts w:ascii="Times New Roman" w:hAnsi="Times New Roman" w:cs="Times New Roman"/>
          <w:b/>
          <w:bCs/>
          <w:i/>
          <w:iCs/>
          <w:color w:val="000000"/>
          <w:sz w:val="20"/>
          <w:szCs w:val="20"/>
          <w:u w:val="single"/>
        </w:rPr>
        <w:t>b</w:t>
      </w:r>
      <w:r w:rsidRPr="003975E3">
        <w:rPr>
          <w:rFonts w:ascii="Times New Roman" w:hAnsi="Times New Roman" w:cs="Times New Roman"/>
          <w:color w:val="000000"/>
          <w:sz w:val="20"/>
          <w:szCs w:val="20"/>
        </w:rPr>
        <w:t>)</w:t>
      </w:r>
      <w:r w:rsidRPr="003975E3">
        <w:rPr>
          <w:rFonts w:ascii="Times New Roman" w:hAnsi="Times New Roman" w:cs="Times New Roman"/>
          <w:color w:val="000000"/>
          <w:sz w:val="20"/>
          <w:szCs w:val="20"/>
        </w:rPr>
        <w:br/>
        <w:t xml:space="preserve">[10] Logarithms can also be used to estimate partial sums of series. For example, the harmonic series tends to the natural log of </w:t>
      </w:r>
      <w:r w:rsidRPr="003975E3">
        <w:rPr>
          <w:rFonts w:ascii="Times New Roman" w:hAnsi="Times New Roman" w:cs="Times New Roman"/>
          <w:i/>
          <w:iCs/>
          <w:color w:val="000000"/>
          <w:sz w:val="20"/>
          <w:szCs w:val="20"/>
        </w:rPr>
        <w:t>n</w:t>
      </w:r>
      <w:r w:rsidRPr="003975E3">
        <w:rPr>
          <w:rFonts w:ascii="Times New Roman" w:hAnsi="Times New Roman" w:cs="Times New Roman"/>
          <w:color w:val="000000"/>
          <w:sz w:val="20"/>
          <w:szCs w:val="20"/>
        </w:rPr>
        <w:t xml:space="preserve"> plus this constant, equal to about 0.577 and symbolized gamma.</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Euler</w:t>
      </w:r>
      <w:r w:rsidRPr="004E39F8">
        <w:rPr>
          <w:rFonts w:ascii="Times New Roman" w:hAnsi="Times New Roman" w:cs="Times New Roman"/>
          <w:bCs/>
          <w:color w:val="000000"/>
          <w:sz w:val="20"/>
          <w:szCs w:val="20"/>
        </w:rPr>
        <w:t>-Mascheroni</w:t>
      </w:r>
      <w:r w:rsidRPr="004E39F8">
        <w:rPr>
          <w:rFonts w:ascii="Times New Roman" w:hAnsi="Times New Roman" w:cs="Times New Roman"/>
          <w:color w:val="000000"/>
          <w:sz w:val="20"/>
          <w:szCs w:val="20"/>
        </w:rPr>
        <w:t xml:space="preserve"> </w:t>
      </w:r>
      <w:r w:rsidRPr="004E39F8">
        <w:rPr>
          <w:rFonts w:ascii="Times New Roman" w:hAnsi="Times New Roman" w:cs="Times New Roman"/>
          <w:b/>
          <w:color w:val="000000"/>
          <w:sz w:val="20"/>
          <w:szCs w:val="20"/>
          <w:u w:val="single"/>
        </w:rPr>
        <w:t>constant</w:t>
      </w:r>
      <w:r w:rsidRPr="003975E3">
        <w:rPr>
          <w:rFonts w:ascii="Times New Roman" w:hAnsi="Times New Roman" w:cs="Times New Roman"/>
          <w:color w:val="000000"/>
          <w:sz w:val="20"/>
          <w:szCs w:val="20"/>
        </w:rPr>
        <w:t xml:space="preserve"> (</w:t>
      </w:r>
      <w:r w:rsidR="00251513">
        <w:rPr>
          <w:rFonts w:ascii="Times New Roman" w:hAnsi="Times New Roman" w:cs="Times New Roman"/>
          <w:color w:val="000000"/>
          <w:sz w:val="20"/>
          <w:szCs w:val="20"/>
        </w:rPr>
        <w:t xml:space="preserve">prompt on </w:t>
      </w:r>
      <w:r w:rsidR="00251513">
        <w:rPr>
          <w:rFonts w:ascii="Times New Roman" w:hAnsi="Times New Roman" w:cs="Times New Roman"/>
          <w:b/>
          <w:color w:val="000000"/>
          <w:sz w:val="20"/>
          <w:szCs w:val="20"/>
          <w:u w:val="single"/>
        </w:rPr>
        <w:t>Euler</w:t>
      </w:r>
      <w:r w:rsidR="00251513">
        <w:rPr>
          <w:rFonts w:ascii="Times New Roman" w:hAnsi="Times New Roman" w:cs="Times New Roman"/>
          <w:color w:val="000000"/>
          <w:sz w:val="20"/>
          <w:szCs w:val="20"/>
        </w:rPr>
        <w:t xml:space="preserve">; </w:t>
      </w:r>
      <w:r w:rsidRPr="003975E3">
        <w:rPr>
          <w:rFonts w:ascii="Times New Roman" w:hAnsi="Times New Roman" w:cs="Times New Roman"/>
          <w:color w:val="000000"/>
          <w:sz w:val="20"/>
          <w:szCs w:val="20"/>
        </w:rPr>
        <w:t>do not accept “Euler’s number)</w:t>
      </w:r>
      <w:r w:rsidRPr="003975E3">
        <w:rPr>
          <w:rFonts w:ascii="Times New Roman" w:hAnsi="Times New Roman" w:cs="Times New Roman"/>
          <w:color w:val="000000"/>
          <w:sz w:val="20"/>
          <w:szCs w:val="20"/>
        </w:rPr>
        <w:br/>
        <w:t>&lt;MS&gt;</w:t>
      </w: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br/>
        <w:t>12. Bonus: The breadth-first method of searching them involves traversing all the nodes at one level before moving to a deeper level. For ten points each:</w:t>
      </w:r>
      <w:r w:rsidRPr="003975E3">
        <w:rPr>
          <w:rFonts w:ascii="Times New Roman" w:hAnsi="Times New Roman" w:cs="Times New Roman"/>
          <w:color w:val="000000"/>
          <w:sz w:val="20"/>
          <w:szCs w:val="20"/>
        </w:rPr>
        <w:br/>
        <w:t>[10] Name these data structures, a recursively defined collection of nodes. Its topmost node is called the root, and nodes which don’t have child nodes are called leaves.</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tree</w:t>
      </w:r>
      <w:r w:rsidRPr="003975E3">
        <w:rPr>
          <w:rFonts w:ascii="Times New Roman" w:hAnsi="Times New Roman" w:cs="Times New Roman"/>
          <w:color w:val="000000"/>
          <w:sz w:val="20"/>
          <w:szCs w:val="20"/>
        </w:rPr>
        <w:t>s</w:t>
      </w:r>
      <w:r w:rsidRPr="003975E3">
        <w:rPr>
          <w:rFonts w:ascii="Times New Roman" w:hAnsi="Times New Roman" w:cs="Times New Roman"/>
          <w:color w:val="000000"/>
          <w:sz w:val="20"/>
          <w:szCs w:val="20"/>
        </w:rPr>
        <w:br/>
        <w:t>[10] AVL and red-black trees can demonstrate how the “weight” type of this property does not imply the “height” type. Trees with the latter form of this property satisfy that no two leaves differ in depth from the root by more than 1.</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balance</w:t>
      </w:r>
      <w:r w:rsidRPr="003975E3">
        <w:rPr>
          <w:rFonts w:ascii="Times New Roman" w:hAnsi="Times New Roman" w:cs="Times New Roman"/>
          <w:color w:val="000000"/>
          <w:sz w:val="20"/>
          <w:szCs w:val="20"/>
        </w:rPr>
        <w:t xml:space="preserve">d (accept word forms like </w:t>
      </w:r>
      <w:r w:rsidRPr="003975E3">
        <w:rPr>
          <w:rFonts w:ascii="Times New Roman" w:hAnsi="Times New Roman" w:cs="Times New Roman"/>
          <w:b/>
          <w:bCs/>
          <w:color w:val="000000"/>
          <w:sz w:val="20"/>
          <w:szCs w:val="20"/>
          <w:u w:val="single"/>
        </w:rPr>
        <w:t>balance</w:t>
      </w:r>
      <w:r w:rsidRPr="003975E3">
        <w:rPr>
          <w:rFonts w:ascii="Times New Roman" w:hAnsi="Times New Roman" w:cs="Times New Roman"/>
          <w:color w:val="000000"/>
          <w:sz w:val="20"/>
          <w:szCs w:val="20"/>
        </w:rPr>
        <w:t xml:space="preserve">dness, as well as things like </w:t>
      </w:r>
      <w:r w:rsidRPr="003975E3">
        <w:rPr>
          <w:rFonts w:ascii="Times New Roman" w:hAnsi="Times New Roman" w:cs="Times New Roman"/>
          <w:b/>
          <w:bCs/>
          <w:color w:val="000000"/>
          <w:sz w:val="20"/>
          <w:szCs w:val="20"/>
          <w:u w:val="single"/>
        </w:rPr>
        <w:t>self-balancing</w:t>
      </w:r>
      <w:r w:rsidRPr="003975E3">
        <w:rPr>
          <w:rFonts w:ascii="Times New Roman" w:hAnsi="Times New Roman" w:cs="Times New Roman"/>
          <w:color w:val="000000"/>
          <w:sz w:val="20"/>
          <w:szCs w:val="20"/>
        </w:rPr>
        <w:t xml:space="preserve"> or </w:t>
      </w:r>
      <w:r w:rsidRPr="003975E3">
        <w:rPr>
          <w:rFonts w:ascii="Times New Roman" w:hAnsi="Times New Roman" w:cs="Times New Roman"/>
          <w:b/>
          <w:bCs/>
          <w:color w:val="000000"/>
          <w:sz w:val="20"/>
          <w:szCs w:val="20"/>
          <w:u w:val="single"/>
        </w:rPr>
        <w:t>height-balanced</w:t>
      </w:r>
      <w:r w:rsidRPr="003975E3">
        <w:rPr>
          <w:rFonts w:ascii="Times New Roman" w:hAnsi="Times New Roman" w:cs="Times New Roman"/>
          <w:color w:val="000000"/>
          <w:sz w:val="20"/>
          <w:szCs w:val="20"/>
        </w:rPr>
        <w:t>)</w:t>
      </w:r>
      <w:r w:rsidRPr="003975E3">
        <w:rPr>
          <w:rFonts w:ascii="Times New Roman" w:hAnsi="Times New Roman" w:cs="Times New Roman"/>
          <w:color w:val="000000"/>
          <w:sz w:val="20"/>
          <w:szCs w:val="20"/>
        </w:rPr>
        <w:br/>
        <w:t>[10] This data structure is a complete binary tree in which each node is greater than or equal to its children. Fibonacci ones can perform unions in constant time, and they can be used to implement priority queues.</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heap</w:t>
      </w:r>
      <w:r w:rsidRPr="003975E3">
        <w:rPr>
          <w:rFonts w:ascii="Times New Roman" w:hAnsi="Times New Roman" w:cs="Times New Roman"/>
          <w:color w:val="000000"/>
          <w:sz w:val="20"/>
          <w:szCs w:val="20"/>
        </w:rPr>
        <w:t>s</w:t>
      </w:r>
      <w:r w:rsidRPr="003975E3">
        <w:rPr>
          <w:rFonts w:ascii="Times New Roman" w:hAnsi="Times New Roman" w:cs="Times New Roman"/>
          <w:color w:val="000000"/>
          <w:sz w:val="20"/>
          <w:szCs w:val="20"/>
        </w:rPr>
        <w:br/>
        <w:t>&lt;HX&gt;</w:t>
      </w: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lastRenderedPageBreak/>
        <w:t>13. Bonus: This character interns under magazine editor Jay Cee. For ten points each:</w:t>
      </w:r>
      <w:r w:rsidRPr="003975E3">
        <w:rPr>
          <w:rFonts w:ascii="Times New Roman" w:hAnsi="Times New Roman" w:cs="Times New Roman"/>
          <w:color w:val="000000"/>
          <w:sz w:val="20"/>
          <w:szCs w:val="20"/>
        </w:rPr>
        <w:br/>
        <w:t>[10] Identify this character who is given some money by Philomena Guinea. She is prescribed electric shock therapy by Dr. Nolan.</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Esther</w:t>
      </w:r>
      <w:r w:rsidRPr="003975E3">
        <w:rPr>
          <w:rFonts w:ascii="Times New Roman" w:hAnsi="Times New Roman" w:cs="Times New Roman"/>
          <w:color w:val="000000"/>
          <w:sz w:val="20"/>
          <w:szCs w:val="20"/>
        </w:rPr>
        <w:t xml:space="preserve"> </w:t>
      </w:r>
      <w:r w:rsidRPr="003975E3">
        <w:rPr>
          <w:rFonts w:ascii="Times New Roman" w:hAnsi="Times New Roman" w:cs="Times New Roman"/>
          <w:b/>
          <w:bCs/>
          <w:color w:val="000000"/>
          <w:sz w:val="20"/>
          <w:szCs w:val="20"/>
          <w:u w:val="single"/>
        </w:rPr>
        <w:t>Greenwood</w:t>
      </w:r>
      <w:r w:rsidRPr="003975E3">
        <w:rPr>
          <w:rFonts w:ascii="Times New Roman" w:hAnsi="Times New Roman" w:cs="Times New Roman"/>
          <w:color w:val="000000"/>
          <w:sz w:val="20"/>
          <w:szCs w:val="20"/>
        </w:rPr>
        <w:t xml:space="preserve"> (accept either)</w:t>
      </w:r>
      <w:r w:rsidRPr="003975E3">
        <w:rPr>
          <w:rFonts w:ascii="Times New Roman" w:hAnsi="Times New Roman" w:cs="Times New Roman"/>
          <w:color w:val="000000"/>
          <w:sz w:val="20"/>
          <w:szCs w:val="20"/>
        </w:rPr>
        <w:br/>
        <w:t>[10] Esther Greenwood compares her depression to being stuck under the title object of this novel, of which she is the protagonist.</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i/>
          <w:iCs/>
          <w:color w:val="000000"/>
          <w:sz w:val="20"/>
          <w:szCs w:val="20"/>
        </w:rPr>
        <w:t xml:space="preserve">The </w:t>
      </w:r>
      <w:r w:rsidRPr="003975E3">
        <w:rPr>
          <w:rFonts w:ascii="Times New Roman" w:hAnsi="Times New Roman" w:cs="Times New Roman"/>
          <w:b/>
          <w:bCs/>
          <w:i/>
          <w:iCs/>
          <w:color w:val="000000"/>
          <w:sz w:val="20"/>
          <w:szCs w:val="20"/>
          <w:u w:val="single"/>
        </w:rPr>
        <w:t>Bell Jar</w:t>
      </w:r>
      <w:r w:rsidRPr="003975E3">
        <w:rPr>
          <w:rFonts w:ascii="Times New Roman" w:hAnsi="Times New Roman" w:cs="Times New Roman"/>
          <w:color w:val="000000"/>
          <w:sz w:val="20"/>
          <w:szCs w:val="20"/>
        </w:rPr>
        <w:br/>
        <w:t xml:space="preserve">[10] </w:t>
      </w:r>
      <w:r w:rsidRPr="003975E3">
        <w:rPr>
          <w:rFonts w:ascii="Times New Roman" w:hAnsi="Times New Roman" w:cs="Times New Roman"/>
          <w:i/>
          <w:iCs/>
          <w:color w:val="000000"/>
          <w:sz w:val="20"/>
          <w:szCs w:val="20"/>
        </w:rPr>
        <w:t>The Bell Jar</w:t>
      </w:r>
      <w:r w:rsidRPr="003975E3">
        <w:rPr>
          <w:rFonts w:ascii="Times New Roman" w:hAnsi="Times New Roman" w:cs="Times New Roman"/>
          <w:color w:val="000000"/>
          <w:sz w:val="20"/>
          <w:szCs w:val="20"/>
        </w:rPr>
        <w:t xml:space="preserve"> is a novel by this author, who committed suicide by sticking her head in an oven. Her collection </w:t>
      </w:r>
      <w:r w:rsidRPr="003975E3">
        <w:rPr>
          <w:rFonts w:ascii="Times New Roman" w:hAnsi="Times New Roman" w:cs="Times New Roman"/>
          <w:i/>
          <w:iCs/>
          <w:color w:val="000000"/>
          <w:sz w:val="20"/>
          <w:szCs w:val="20"/>
        </w:rPr>
        <w:t>Ariel</w:t>
      </w:r>
      <w:r w:rsidRPr="003975E3">
        <w:rPr>
          <w:rFonts w:ascii="Times New Roman" w:hAnsi="Times New Roman" w:cs="Times New Roman"/>
          <w:color w:val="000000"/>
          <w:sz w:val="20"/>
          <w:szCs w:val="20"/>
        </w:rPr>
        <w:t xml:space="preserve"> includes the poems “Daddy” and “Lady Lazarus.”</w:t>
      </w:r>
      <w:r w:rsidRPr="003975E3">
        <w:rPr>
          <w:rFonts w:ascii="Times New Roman" w:hAnsi="Times New Roman" w:cs="Times New Roman"/>
          <w:color w:val="000000"/>
          <w:sz w:val="20"/>
          <w:szCs w:val="20"/>
        </w:rPr>
        <w:br/>
        <w:t xml:space="preserve">ANSWER: Sylvia </w:t>
      </w:r>
      <w:r w:rsidRPr="003975E3">
        <w:rPr>
          <w:rFonts w:ascii="Times New Roman" w:hAnsi="Times New Roman" w:cs="Times New Roman"/>
          <w:b/>
          <w:bCs/>
          <w:color w:val="000000"/>
          <w:sz w:val="20"/>
          <w:szCs w:val="20"/>
          <w:u w:val="single"/>
        </w:rPr>
        <w:t>Plath</w:t>
      </w:r>
      <w:r w:rsidRPr="003975E3">
        <w:rPr>
          <w:rFonts w:ascii="Times New Roman" w:hAnsi="Times New Roman" w:cs="Times New Roman"/>
          <w:color w:val="000000"/>
          <w:sz w:val="20"/>
          <w:szCs w:val="20"/>
        </w:rPr>
        <w:br/>
        <w:t>&lt;MS&gt;</w:t>
      </w: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br/>
        <w:t xml:space="preserve">14. Bonus: Procopius’s </w:t>
      </w:r>
      <w:r w:rsidRPr="003975E3">
        <w:rPr>
          <w:rFonts w:ascii="Times New Roman" w:hAnsi="Times New Roman" w:cs="Times New Roman"/>
          <w:i/>
          <w:iCs/>
          <w:color w:val="000000"/>
          <w:sz w:val="20"/>
          <w:szCs w:val="20"/>
        </w:rPr>
        <w:t>Secret History</w:t>
      </w:r>
      <w:r w:rsidRPr="003975E3">
        <w:rPr>
          <w:rFonts w:ascii="Times New Roman" w:hAnsi="Times New Roman" w:cs="Times New Roman"/>
          <w:color w:val="000000"/>
          <w:sz w:val="20"/>
          <w:szCs w:val="20"/>
        </w:rPr>
        <w:t xml:space="preserve"> chronicled this man’s reign. For ten points each:</w:t>
      </w:r>
      <w:r w:rsidRPr="003975E3">
        <w:rPr>
          <w:rFonts w:ascii="Times New Roman" w:hAnsi="Times New Roman" w:cs="Times New Roman"/>
          <w:color w:val="000000"/>
          <w:sz w:val="20"/>
          <w:szCs w:val="20"/>
        </w:rPr>
        <w:br/>
        <w:t xml:space="preserve">[10] Identify this 6th century Byzantine emperor who issued the </w:t>
      </w:r>
      <w:r w:rsidRPr="003975E3">
        <w:rPr>
          <w:rFonts w:ascii="Times New Roman" w:hAnsi="Times New Roman" w:cs="Times New Roman"/>
          <w:i/>
          <w:iCs/>
          <w:color w:val="000000"/>
          <w:sz w:val="20"/>
          <w:szCs w:val="20"/>
        </w:rPr>
        <w:t>Corpus Juris Civilis</w:t>
      </w:r>
      <w:r w:rsidRPr="003975E3">
        <w:rPr>
          <w:rFonts w:ascii="Times New Roman" w:hAnsi="Times New Roman" w:cs="Times New Roman"/>
          <w:color w:val="000000"/>
          <w:sz w:val="20"/>
          <w:szCs w:val="20"/>
        </w:rPr>
        <w:t xml:space="preserve"> and built the Hagia Sophia. His wife was Theodora.</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Justinian the Great</w:t>
      </w:r>
      <w:r w:rsidRPr="003975E3">
        <w:rPr>
          <w:rFonts w:ascii="Times New Roman" w:hAnsi="Times New Roman" w:cs="Times New Roman"/>
          <w:color w:val="000000"/>
          <w:sz w:val="20"/>
          <w:szCs w:val="20"/>
        </w:rPr>
        <w:t xml:space="preserve"> (or </w:t>
      </w:r>
      <w:r w:rsidRPr="003975E3">
        <w:rPr>
          <w:rFonts w:ascii="Times New Roman" w:hAnsi="Times New Roman" w:cs="Times New Roman"/>
          <w:b/>
          <w:bCs/>
          <w:color w:val="000000"/>
          <w:sz w:val="20"/>
          <w:szCs w:val="20"/>
          <w:u w:val="single"/>
        </w:rPr>
        <w:t>Justinian I</w:t>
      </w:r>
      <w:r w:rsidRPr="003975E3">
        <w:rPr>
          <w:rFonts w:ascii="Times New Roman" w:hAnsi="Times New Roman" w:cs="Times New Roman"/>
          <w:color w:val="000000"/>
          <w:sz w:val="20"/>
          <w:szCs w:val="20"/>
        </w:rPr>
        <w:t>; prompt on “Justinian”)</w:t>
      </w:r>
      <w:r w:rsidRPr="003975E3">
        <w:rPr>
          <w:rFonts w:ascii="Times New Roman" w:hAnsi="Times New Roman" w:cs="Times New Roman"/>
          <w:color w:val="000000"/>
          <w:sz w:val="20"/>
          <w:szCs w:val="20"/>
        </w:rPr>
        <w:br/>
        <w:t>[10] Before being replaced by Narses, this general of Justinian the Great suppressed the Nika Riots and defeated the Vandal king Gelimer at the Battle of Tricamarum.</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Belisarius</w:t>
      </w:r>
      <w:r w:rsidRPr="003975E3">
        <w:rPr>
          <w:rFonts w:ascii="Times New Roman" w:hAnsi="Times New Roman" w:cs="Times New Roman"/>
          <w:color w:val="000000"/>
          <w:sz w:val="20"/>
          <w:szCs w:val="20"/>
        </w:rPr>
        <w:br/>
        <w:t>[10] In 546, Belisarius was unable to prevent the Ostrogoths under Totila from performing this action, which had previously been done by Alaric I in 410 and Geiseric in 455.</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sack</w:t>
      </w:r>
      <w:r w:rsidRPr="003975E3">
        <w:rPr>
          <w:rFonts w:ascii="Times New Roman" w:hAnsi="Times New Roman" w:cs="Times New Roman"/>
          <w:color w:val="000000"/>
          <w:sz w:val="20"/>
          <w:szCs w:val="20"/>
        </w:rPr>
        <w:t xml:space="preserve">ing </w:t>
      </w:r>
      <w:r w:rsidRPr="003975E3">
        <w:rPr>
          <w:rFonts w:ascii="Times New Roman" w:hAnsi="Times New Roman" w:cs="Times New Roman"/>
          <w:b/>
          <w:bCs/>
          <w:color w:val="000000"/>
          <w:sz w:val="20"/>
          <w:szCs w:val="20"/>
          <w:u w:val="single"/>
        </w:rPr>
        <w:t>Rome</w:t>
      </w:r>
      <w:r w:rsidRPr="003975E3">
        <w:rPr>
          <w:rFonts w:ascii="Times New Roman" w:hAnsi="Times New Roman" w:cs="Times New Roman"/>
          <w:color w:val="000000"/>
          <w:sz w:val="20"/>
          <w:szCs w:val="20"/>
        </w:rPr>
        <w:t xml:space="preserve"> (accept synonyms of “sack” like “capture;” accept clear equivalents)</w:t>
      </w:r>
      <w:r w:rsidRPr="003975E3">
        <w:rPr>
          <w:rFonts w:ascii="Times New Roman" w:hAnsi="Times New Roman" w:cs="Times New Roman"/>
          <w:color w:val="000000"/>
          <w:sz w:val="20"/>
          <w:szCs w:val="20"/>
        </w:rPr>
        <w:br/>
        <w:t>&lt;JD&gt;</w:t>
      </w: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br/>
        <w:t xml:space="preserve">15. Bonus: He included the tracks “Acknowledgement” and “Resolution” on his album </w:t>
      </w:r>
      <w:r w:rsidRPr="003975E3">
        <w:rPr>
          <w:rFonts w:ascii="Times New Roman" w:hAnsi="Times New Roman" w:cs="Times New Roman"/>
          <w:i/>
          <w:iCs/>
          <w:color w:val="000000"/>
          <w:sz w:val="20"/>
          <w:szCs w:val="20"/>
        </w:rPr>
        <w:t>A Love Supreme</w:t>
      </w:r>
      <w:r w:rsidRPr="003975E3">
        <w:rPr>
          <w:rFonts w:ascii="Times New Roman" w:hAnsi="Times New Roman" w:cs="Times New Roman"/>
          <w:color w:val="000000"/>
          <w:sz w:val="20"/>
          <w:szCs w:val="20"/>
        </w:rPr>
        <w:t>. For ten points each:</w:t>
      </w:r>
      <w:r w:rsidRPr="003975E3">
        <w:rPr>
          <w:rFonts w:ascii="Times New Roman" w:hAnsi="Times New Roman" w:cs="Times New Roman"/>
          <w:color w:val="000000"/>
          <w:sz w:val="20"/>
          <w:szCs w:val="20"/>
        </w:rPr>
        <w:br/>
        <w:t xml:space="preserve">[10] Name this jazz musician, who also recorded </w:t>
      </w:r>
      <w:r w:rsidRPr="003975E3">
        <w:rPr>
          <w:rFonts w:ascii="Times New Roman" w:hAnsi="Times New Roman" w:cs="Times New Roman"/>
          <w:i/>
          <w:iCs/>
          <w:color w:val="000000"/>
          <w:sz w:val="20"/>
          <w:szCs w:val="20"/>
        </w:rPr>
        <w:t xml:space="preserve">Giant Steps </w:t>
      </w:r>
      <w:r w:rsidRPr="003975E3">
        <w:rPr>
          <w:rFonts w:ascii="Times New Roman" w:hAnsi="Times New Roman" w:cs="Times New Roman"/>
          <w:color w:val="000000"/>
          <w:sz w:val="20"/>
          <w:szCs w:val="20"/>
        </w:rPr>
        <w:t xml:space="preserve">and </w:t>
      </w:r>
      <w:r w:rsidRPr="003975E3">
        <w:rPr>
          <w:rFonts w:ascii="Times New Roman" w:hAnsi="Times New Roman" w:cs="Times New Roman"/>
          <w:i/>
          <w:iCs/>
          <w:color w:val="000000"/>
          <w:sz w:val="20"/>
          <w:szCs w:val="20"/>
        </w:rPr>
        <w:t>My Favorite Things</w:t>
      </w:r>
      <w:r w:rsidRPr="003975E3">
        <w:rPr>
          <w:rFonts w:ascii="Times New Roman" w:hAnsi="Times New Roman" w:cs="Times New Roman"/>
          <w:color w:val="000000"/>
          <w:sz w:val="20"/>
          <w:szCs w:val="20"/>
        </w:rPr>
        <w:t>. Ira Gitler famously described his music as “sheets of sound.”</w:t>
      </w:r>
      <w:r w:rsidRPr="003975E3">
        <w:rPr>
          <w:rFonts w:ascii="Times New Roman" w:hAnsi="Times New Roman" w:cs="Times New Roman"/>
          <w:color w:val="000000"/>
          <w:sz w:val="20"/>
          <w:szCs w:val="20"/>
        </w:rPr>
        <w:br/>
        <w:t xml:space="preserve">ANSWER: John </w:t>
      </w:r>
      <w:r w:rsidRPr="003975E3">
        <w:rPr>
          <w:rFonts w:ascii="Times New Roman" w:hAnsi="Times New Roman" w:cs="Times New Roman"/>
          <w:b/>
          <w:bCs/>
          <w:color w:val="000000"/>
          <w:sz w:val="20"/>
          <w:szCs w:val="20"/>
          <w:u w:val="single"/>
        </w:rPr>
        <w:t>Coltrane</w:t>
      </w:r>
      <w:r w:rsidRPr="003975E3">
        <w:rPr>
          <w:rFonts w:ascii="Times New Roman" w:hAnsi="Times New Roman" w:cs="Times New Roman"/>
          <w:color w:val="000000"/>
          <w:sz w:val="20"/>
          <w:szCs w:val="20"/>
        </w:rPr>
        <w:br/>
        <w:t>[10] Coltrane played the tenor variety of this instrument, the alto and soprano types of which were played by Charlie Parker and Kenny G.</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sax</w:t>
      </w:r>
      <w:r w:rsidRPr="003975E3">
        <w:rPr>
          <w:rFonts w:ascii="Times New Roman" w:hAnsi="Times New Roman" w:cs="Times New Roman"/>
          <w:color w:val="000000"/>
          <w:sz w:val="20"/>
          <w:szCs w:val="20"/>
        </w:rPr>
        <w:t>ophone</w:t>
      </w:r>
      <w:r w:rsidRPr="003975E3">
        <w:rPr>
          <w:rFonts w:ascii="Times New Roman" w:hAnsi="Times New Roman" w:cs="Times New Roman"/>
          <w:color w:val="000000"/>
          <w:sz w:val="20"/>
          <w:szCs w:val="20"/>
        </w:rPr>
        <w:br/>
        <w:t xml:space="preserve">[10] This saxophonist won the 2007 Pulitzer Prize for Music with his album </w:t>
      </w:r>
      <w:r w:rsidRPr="003975E3">
        <w:rPr>
          <w:rFonts w:ascii="Times New Roman" w:hAnsi="Times New Roman" w:cs="Times New Roman"/>
          <w:i/>
          <w:iCs/>
          <w:color w:val="000000"/>
          <w:sz w:val="20"/>
          <w:szCs w:val="20"/>
        </w:rPr>
        <w:t>Sound Grammar</w:t>
      </w:r>
      <w:r w:rsidRPr="003975E3">
        <w:rPr>
          <w:rFonts w:ascii="Times New Roman" w:hAnsi="Times New Roman" w:cs="Times New Roman"/>
          <w:color w:val="000000"/>
          <w:sz w:val="20"/>
          <w:szCs w:val="20"/>
        </w:rPr>
        <w:t xml:space="preserve">. This leader of the “Free Jazz” movement had released </w:t>
      </w:r>
      <w:r w:rsidRPr="003975E3">
        <w:rPr>
          <w:rFonts w:ascii="Times New Roman" w:hAnsi="Times New Roman" w:cs="Times New Roman"/>
          <w:i/>
          <w:iCs/>
          <w:color w:val="000000"/>
          <w:sz w:val="20"/>
          <w:szCs w:val="20"/>
        </w:rPr>
        <w:t xml:space="preserve">The Shape of Jazz to Come </w:t>
      </w:r>
      <w:r w:rsidRPr="003975E3">
        <w:rPr>
          <w:rFonts w:ascii="Times New Roman" w:hAnsi="Times New Roman" w:cs="Times New Roman"/>
          <w:color w:val="000000"/>
          <w:sz w:val="20"/>
          <w:szCs w:val="20"/>
        </w:rPr>
        <w:t xml:space="preserve">and </w:t>
      </w:r>
      <w:r w:rsidRPr="003975E3">
        <w:rPr>
          <w:rFonts w:ascii="Times New Roman" w:hAnsi="Times New Roman" w:cs="Times New Roman"/>
          <w:i/>
          <w:iCs/>
          <w:color w:val="000000"/>
          <w:sz w:val="20"/>
          <w:szCs w:val="20"/>
        </w:rPr>
        <w:t>Tomorrow Is the Question!</w:t>
      </w:r>
      <w:r w:rsidRPr="003975E3">
        <w:rPr>
          <w:rFonts w:ascii="Times New Roman" w:hAnsi="Times New Roman" w:cs="Times New Roman"/>
          <w:color w:val="000000"/>
          <w:sz w:val="20"/>
          <w:szCs w:val="20"/>
        </w:rPr>
        <w:t xml:space="preserve"> nearly fifty years earlier.</w:t>
      </w:r>
      <w:r w:rsidRPr="003975E3">
        <w:rPr>
          <w:rFonts w:ascii="Times New Roman" w:hAnsi="Times New Roman" w:cs="Times New Roman"/>
          <w:color w:val="000000"/>
          <w:sz w:val="20"/>
          <w:szCs w:val="20"/>
        </w:rPr>
        <w:br/>
        <w:t xml:space="preserve">ANSWER: Ornette </w:t>
      </w:r>
      <w:r w:rsidRPr="003975E3">
        <w:rPr>
          <w:rFonts w:ascii="Times New Roman" w:hAnsi="Times New Roman" w:cs="Times New Roman"/>
          <w:b/>
          <w:bCs/>
          <w:color w:val="000000"/>
          <w:sz w:val="20"/>
          <w:szCs w:val="20"/>
          <w:u w:val="single"/>
        </w:rPr>
        <w:t>Coleman</w:t>
      </w:r>
      <w:r w:rsidRPr="003975E3">
        <w:rPr>
          <w:rFonts w:ascii="Times New Roman" w:hAnsi="Times New Roman" w:cs="Times New Roman"/>
          <w:color w:val="000000"/>
          <w:sz w:val="20"/>
          <w:szCs w:val="20"/>
        </w:rPr>
        <w:br/>
        <w:t>&lt;MM&gt;</w:t>
      </w: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br/>
        <w:t>16. Bonus: The Egyptians believed that this god’s laughter caused earthquakes. For ten points each:</w:t>
      </w:r>
      <w:r w:rsidRPr="003975E3">
        <w:rPr>
          <w:rFonts w:ascii="Times New Roman" w:hAnsi="Times New Roman" w:cs="Times New Roman"/>
          <w:color w:val="000000"/>
          <w:sz w:val="20"/>
          <w:szCs w:val="20"/>
        </w:rPr>
        <w:br/>
        <w:t>[10] Name this god of the earth and father of Osiris, Set, Isis, and Nepthys. This son of Shu and Tefnut married his sky-goddess sister.</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Geb</w:t>
      </w:r>
      <w:r w:rsidRPr="003975E3">
        <w:rPr>
          <w:rFonts w:ascii="Times New Roman" w:hAnsi="Times New Roman" w:cs="Times New Roman"/>
          <w:color w:val="000000"/>
          <w:sz w:val="20"/>
          <w:szCs w:val="20"/>
        </w:rPr>
        <w:t xml:space="preserve"> (accept </w:t>
      </w:r>
      <w:r w:rsidRPr="003975E3">
        <w:rPr>
          <w:rFonts w:ascii="Times New Roman" w:hAnsi="Times New Roman" w:cs="Times New Roman"/>
          <w:b/>
          <w:bCs/>
          <w:color w:val="000000"/>
          <w:sz w:val="20"/>
          <w:szCs w:val="20"/>
          <w:u w:val="single"/>
        </w:rPr>
        <w:t>Gebeb</w:t>
      </w:r>
      <w:r w:rsidRPr="003975E3">
        <w:rPr>
          <w:rFonts w:ascii="Times New Roman" w:hAnsi="Times New Roman" w:cs="Times New Roman"/>
          <w:color w:val="000000"/>
          <w:sz w:val="20"/>
          <w:szCs w:val="20"/>
        </w:rPr>
        <w:t xml:space="preserve">, </w:t>
      </w:r>
      <w:r w:rsidRPr="003975E3">
        <w:rPr>
          <w:rFonts w:ascii="Times New Roman" w:hAnsi="Times New Roman" w:cs="Times New Roman"/>
          <w:b/>
          <w:bCs/>
          <w:color w:val="000000"/>
          <w:sz w:val="20"/>
          <w:szCs w:val="20"/>
          <w:u w:val="single"/>
        </w:rPr>
        <w:t>Keb</w:t>
      </w:r>
      <w:r w:rsidRPr="003975E3">
        <w:rPr>
          <w:rFonts w:ascii="Times New Roman" w:hAnsi="Times New Roman" w:cs="Times New Roman"/>
          <w:color w:val="000000"/>
          <w:sz w:val="20"/>
          <w:szCs w:val="20"/>
        </w:rPr>
        <w:t xml:space="preserve">, or </w:t>
      </w:r>
      <w:r w:rsidRPr="003975E3">
        <w:rPr>
          <w:rFonts w:ascii="Times New Roman" w:hAnsi="Times New Roman" w:cs="Times New Roman"/>
          <w:b/>
          <w:bCs/>
          <w:color w:val="000000"/>
          <w:sz w:val="20"/>
          <w:szCs w:val="20"/>
          <w:u w:val="single"/>
        </w:rPr>
        <w:t>Kebeb</w:t>
      </w:r>
      <w:r w:rsidRPr="003975E3">
        <w:rPr>
          <w:rFonts w:ascii="Times New Roman" w:hAnsi="Times New Roman" w:cs="Times New Roman"/>
          <w:color w:val="000000"/>
          <w:sz w:val="20"/>
          <w:szCs w:val="20"/>
        </w:rPr>
        <w:t>)</w:t>
      </w:r>
      <w:r w:rsidRPr="003975E3">
        <w:rPr>
          <w:rFonts w:ascii="Times New Roman" w:hAnsi="Times New Roman" w:cs="Times New Roman"/>
          <w:color w:val="000000"/>
          <w:sz w:val="20"/>
          <w:szCs w:val="20"/>
        </w:rPr>
        <w:br/>
        <w:t>[10] Due to a restriction put in place by Ra, Geb’s wife Nut could not give birth on all 360 days of the year, so this divine scribe and god of wisdom gambled with Khonsu for 5 extra days in the year during which Nut could give birth.</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Thoth</w:t>
      </w:r>
      <w:r w:rsidRPr="003975E3">
        <w:rPr>
          <w:rFonts w:ascii="Times New Roman" w:hAnsi="Times New Roman" w:cs="Times New Roman"/>
          <w:color w:val="000000"/>
          <w:sz w:val="20"/>
          <w:szCs w:val="20"/>
        </w:rPr>
        <w:t xml:space="preserve"> (accept </w:t>
      </w:r>
      <w:r w:rsidRPr="003975E3">
        <w:rPr>
          <w:rFonts w:ascii="Times New Roman" w:hAnsi="Times New Roman" w:cs="Times New Roman"/>
          <w:b/>
          <w:bCs/>
          <w:color w:val="000000"/>
          <w:sz w:val="20"/>
          <w:szCs w:val="20"/>
          <w:u w:val="single"/>
        </w:rPr>
        <w:t>Djehuty</w:t>
      </w:r>
      <w:r w:rsidRPr="003975E3">
        <w:rPr>
          <w:rFonts w:ascii="Times New Roman" w:hAnsi="Times New Roman" w:cs="Times New Roman"/>
          <w:color w:val="000000"/>
          <w:sz w:val="20"/>
          <w:szCs w:val="20"/>
        </w:rPr>
        <w:t xml:space="preserve">, </w:t>
      </w:r>
      <w:r w:rsidRPr="003975E3">
        <w:rPr>
          <w:rFonts w:ascii="Times New Roman" w:hAnsi="Times New Roman" w:cs="Times New Roman"/>
          <w:b/>
          <w:bCs/>
          <w:color w:val="000000"/>
          <w:sz w:val="20"/>
          <w:szCs w:val="20"/>
          <w:u w:val="single"/>
        </w:rPr>
        <w:t>Tahuti</w:t>
      </w:r>
      <w:r w:rsidRPr="003975E3">
        <w:rPr>
          <w:rFonts w:ascii="Times New Roman" w:hAnsi="Times New Roman" w:cs="Times New Roman"/>
          <w:color w:val="000000"/>
          <w:sz w:val="20"/>
          <w:szCs w:val="20"/>
        </w:rPr>
        <w:t xml:space="preserve">, or </w:t>
      </w:r>
      <w:r w:rsidRPr="003975E3">
        <w:rPr>
          <w:rFonts w:ascii="Times New Roman" w:hAnsi="Times New Roman" w:cs="Times New Roman"/>
          <w:b/>
          <w:bCs/>
          <w:color w:val="000000"/>
          <w:sz w:val="20"/>
          <w:szCs w:val="20"/>
          <w:u w:val="single"/>
        </w:rPr>
        <w:t>Zehuti</w:t>
      </w:r>
      <w:r w:rsidRPr="003975E3">
        <w:rPr>
          <w:rFonts w:ascii="Times New Roman" w:hAnsi="Times New Roman" w:cs="Times New Roman"/>
          <w:color w:val="000000"/>
          <w:sz w:val="20"/>
          <w:szCs w:val="20"/>
        </w:rPr>
        <w:t>)</w:t>
      </w:r>
      <w:r w:rsidRPr="003975E3">
        <w:rPr>
          <w:rFonts w:ascii="Times New Roman" w:hAnsi="Times New Roman" w:cs="Times New Roman"/>
          <w:color w:val="000000"/>
          <w:sz w:val="20"/>
          <w:szCs w:val="20"/>
        </w:rPr>
        <w:br/>
        <w:t>[10] Khonsu was the god of this nighttime celestial object, whose crescent phase was represented by Thoth’s curved ibis beak.</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Moon</w:t>
      </w:r>
      <w:r w:rsidRPr="003975E3">
        <w:rPr>
          <w:rFonts w:ascii="Times New Roman" w:hAnsi="Times New Roman" w:cs="Times New Roman"/>
          <w:color w:val="000000"/>
          <w:sz w:val="20"/>
          <w:szCs w:val="20"/>
        </w:rPr>
        <w:br/>
        <w:t>&lt;BZ&gt;</w:t>
      </w:r>
    </w:p>
    <w:p w:rsidR="006029F9" w:rsidRDefault="006029F9">
      <w:pPr>
        <w:rPr>
          <w:rFonts w:ascii="Times New Roman" w:hAnsi="Times New Roman" w:cs="Times New Roman"/>
          <w:color w:val="000000"/>
          <w:sz w:val="20"/>
          <w:szCs w:val="20"/>
        </w:rPr>
      </w:pPr>
      <w:r>
        <w:rPr>
          <w:rFonts w:ascii="Times New Roman" w:hAnsi="Times New Roman" w:cs="Times New Roman"/>
          <w:color w:val="000000"/>
          <w:sz w:val="20"/>
          <w:szCs w:val="20"/>
        </w:rPr>
        <w:br w:type="page"/>
      </w:r>
    </w:p>
    <w:p w:rsidR="006029F9" w:rsidRDefault="006029F9" w:rsidP="006029F9">
      <w:pPr>
        <w:spacing w:after="0"/>
        <w:rPr>
          <w:rFonts w:ascii="Times New Roman" w:hAnsi="Times New Roman" w:cs="Times New Roman"/>
          <w:color w:val="000000"/>
          <w:sz w:val="20"/>
          <w:szCs w:val="20"/>
        </w:rPr>
      </w:pPr>
      <w:r w:rsidRPr="003975E3">
        <w:rPr>
          <w:rFonts w:ascii="Times New Roman" w:hAnsi="Times New Roman" w:cs="Times New Roman"/>
          <w:color w:val="000000"/>
          <w:sz w:val="20"/>
          <w:szCs w:val="20"/>
        </w:rPr>
        <w:lastRenderedPageBreak/>
        <w:t>17. Bonus: This play’s character Firs is locked up in the abandoned house. For ten points each:</w:t>
      </w:r>
      <w:r w:rsidRPr="003975E3">
        <w:rPr>
          <w:rFonts w:ascii="Times New Roman" w:hAnsi="Times New Roman" w:cs="Times New Roman"/>
          <w:color w:val="000000"/>
          <w:sz w:val="20"/>
          <w:szCs w:val="20"/>
        </w:rPr>
        <w:br/>
        <w:t>[10] Name this play in which Ranevskaya finally sells her estate</w:t>
      </w:r>
      <w:r w:rsidR="00AC19FD">
        <w:rPr>
          <w:rFonts w:ascii="Times New Roman" w:hAnsi="Times New Roman" w:cs="Times New Roman"/>
          <w:color w:val="000000"/>
          <w:sz w:val="20"/>
          <w:szCs w:val="20"/>
        </w:rPr>
        <w:t xml:space="preserve"> to Lopakhin, who chops up the</w:t>
      </w:r>
      <w:r w:rsidRPr="003975E3">
        <w:rPr>
          <w:rFonts w:ascii="Times New Roman" w:hAnsi="Times New Roman" w:cs="Times New Roman"/>
          <w:color w:val="000000"/>
          <w:sz w:val="20"/>
          <w:szCs w:val="20"/>
        </w:rPr>
        <w:t xml:space="preserve"> title trees to build cottages.</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i/>
          <w:iCs/>
          <w:color w:val="000000"/>
          <w:sz w:val="20"/>
          <w:szCs w:val="20"/>
        </w:rPr>
        <w:t xml:space="preserve">The </w:t>
      </w:r>
      <w:r w:rsidRPr="003975E3">
        <w:rPr>
          <w:rFonts w:ascii="Times New Roman" w:hAnsi="Times New Roman" w:cs="Times New Roman"/>
          <w:b/>
          <w:bCs/>
          <w:i/>
          <w:iCs/>
          <w:color w:val="000000"/>
          <w:sz w:val="20"/>
          <w:szCs w:val="20"/>
          <w:u w:val="single"/>
        </w:rPr>
        <w:t>Cherry Orchard</w:t>
      </w:r>
      <w:r w:rsidRPr="003975E3">
        <w:rPr>
          <w:rFonts w:ascii="Times New Roman" w:hAnsi="Times New Roman" w:cs="Times New Roman"/>
          <w:color w:val="000000"/>
          <w:sz w:val="20"/>
          <w:szCs w:val="20"/>
        </w:rPr>
        <w:br/>
        <w:t xml:space="preserve">[10] This Russian playwright wrote </w:t>
      </w:r>
      <w:r w:rsidRPr="003975E3">
        <w:rPr>
          <w:rFonts w:ascii="Times New Roman" w:hAnsi="Times New Roman" w:cs="Times New Roman"/>
          <w:i/>
          <w:iCs/>
          <w:color w:val="000000"/>
          <w:sz w:val="20"/>
          <w:szCs w:val="20"/>
        </w:rPr>
        <w:t xml:space="preserve">Uncle Vanya </w:t>
      </w:r>
      <w:r w:rsidRPr="003975E3">
        <w:rPr>
          <w:rFonts w:ascii="Times New Roman" w:hAnsi="Times New Roman" w:cs="Times New Roman"/>
          <w:color w:val="000000"/>
          <w:sz w:val="20"/>
          <w:szCs w:val="20"/>
        </w:rPr>
        <w:t xml:space="preserve">and </w:t>
      </w:r>
      <w:r w:rsidRPr="003975E3">
        <w:rPr>
          <w:rFonts w:ascii="Times New Roman" w:hAnsi="Times New Roman" w:cs="Times New Roman"/>
          <w:i/>
          <w:iCs/>
          <w:color w:val="000000"/>
          <w:sz w:val="20"/>
          <w:szCs w:val="20"/>
        </w:rPr>
        <w:t>The Seagull</w:t>
      </w:r>
      <w:r w:rsidRPr="003975E3">
        <w:rPr>
          <w:rFonts w:ascii="Times New Roman" w:hAnsi="Times New Roman" w:cs="Times New Roman"/>
          <w:color w:val="000000"/>
          <w:sz w:val="20"/>
          <w:szCs w:val="20"/>
        </w:rPr>
        <w:t xml:space="preserve"> in addition to writing </w:t>
      </w:r>
      <w:r w:rsidRPr="003975E3">
        <w:rPr>
          <w:rFonts w:ascii="Times New Roman" w:hAnsi="Times New Roman" w:cs="Times New Roman"/>
          <w:i/>
          <w:iCs/>
          <w:color w:val="000000"/>
          <w:sz w:val="20"/>
          <w:szCs w:val="20"/>
        </w:rPr>
        <w:t>The Cherry Orchard</w:t>
      </w:r>
      <w:r w:rsidRPr="003975E3">
        <w:rPr>
          <w:rFonts w:ascii="Times New Roman" w:hAnsi="Times New Roman" w:cs="Times New Roman"/>
          <w:color w:val="000000"/>
          <w:sz w:val="20"/>
          <w:szCs w:val="20"/>
        </w:rPr>
        <w:t>.</w:t>
      </w:r>
      <w:r w:rsidRPr="003975E3">
        <w:rPr>
          <w:rFonts w:ascii="Times New Roman" w:hAnsi="Times New Roman" w:cs="Times New Roman"/>
          <w:color w:val="000000"/>
          <w:sz w:val="20"/>
          <w:szCs w:val="20"/>
        </w:rPr>
        <w:br/>
        <w:t xml:space="preserve">Answer: Anton </w:t>
      </w:r>
      <w:r w:rsidRPr="003975E3">
        <w:rPr>
          <w:rFonts w:ascii="Times New Roman" w:hAnsi="Times New Roman" w:cs="Times New Roman"/>
          <w:b/>
          <w:bCs/>
          <w:color w:val="000000"/>
          <w:sz w:val="20"/>
          <w:szCs w:val="20"/>
          <w:u w:val="single"/>
        </w:rPr>
        <w:t>Chekhov</w:t>
      </w:r>
      <w:r w:rsidRPr="003975E3">
        <w:rPr>
          <w:rFonts w:ascii="Times New Roman" w:hAnsi="Times New Roman" w:cs="Times New Roman"/>
          <w:color w:val="000000"/>
          <w:sz w:val="20"/>
          <w:szCs w:val="20"/>
        </w:rPr>
        <w:br/>
        <w:t>[10] This Chekhov short story is set in Yalta, where Dimitri Gurov meets and subsequently has an affair with Anna, the title character.</w:t>
      </w:r>
      <w:r w:rsidRPr="003975E3">
        <w:rPr>
          <w:rFonts w:ascii="Times New Roman" w:hAnsi="Times New Roman" w:cs="Times New Roman"/>
          <w:color w:val="000000"/>
          <w:sz w:val="20"/>
          <w:szCs w:val="20"/>
        </w:rPr>
        <w:br/>
        <w:t xml:space="preserve">Answer: “The </w:t>
      </w:r>
      <w:r w:rsidRPr="003975E3">
        <w:rPr>
          <w:rFonts w:ascii="Times New Roman" w:hAnsi="Times New Roman" w:cs="Times New Roman"/>
          <w:b/>
          <w:bCs/>
          <w:color w:val="000000"/>
          <w:sz w:val="20"/>
          <w:szCs w:val="20"/>
          <w:u w:val="single"/>
        </w:rPr>
        <w:t>Lady With The Dog</w:t>
      </w:r>
      <w:r w:rsidRPr="003975E3">
        <w:rPr>
          <w:rFonts w:ascii="Times New Roman" w:hAnsi="Times New Roman" w:cs="Times New Roman"/>
          <w:color w:val="000000"/>
          <w:sz w:val="20"/>
          <w:szCs w:val="20"/>
        </w:rPr>
        <w:t>” (also accept “</w:t>
      </w:r>
      <w:r w:rsidRPr="003975E3">
        <w:rPr>
          <w:rFonts w:ascii="Times New Roman" w:hAnsi="Times New Roman" w:cs="Times New Roman"/>
          <w:b/>
          <w:bCs/>
          <w:color w:val="000000"/>
          <w:sz w:val="20"/>
          <w:szCs w:val="20"/>
          <w:u w:val="single"/>
        </w:rPr>
        <w:t>Lady with a Lapdog</w:t>
      </w:r>
      <w:r w:rsidRPr="003975E3">
        <w:rPr>
          <w:rFonts w:ascii="Times New Roman" w:hAnsi="Times New Roman" w:cs="Times New Roman"/>
          <w:color w:val="000000"/>
          <w:sz w:val="20"/>
          <w:szCs w:val="20"/>
        </w:rPr>
        <w:t>”, “</w:t>
      </w:r>
      <w:r w:rsidRPr="003975E3">
        <w:rPr>
          <w:rFonts w:ascii="Times New Roman" w:hAnsi="Times New Roman" w:cs="Times New Roman"/>
          <w:b/>
          <w:bCs/>
          <w:color w:val="000000"/>
          <w:sz w:val="20"/>
          <w:szCs w:val="20"/>
          <w:u w:val="single"/>
        </w:rPr>
        <w:t>Lady with Little Dog</w:t>
      </w:r>
      <w:r w:rsidRPr="003975E3">
        <w:rPr>
          <w:rFonts w:ascii="Times New Roman" w:hAnsi="Times New Roman" w:cs="Times New Roman"/>
          <w:color w:val="000000"/>
          <w:sz w:val="20"/>
          <w:szCs w:val="20"/>
        </w:rPr>
        <w:t>”or “</w:t>
      </w:r>
      <w:r w:rsidRPr="003975E3">
        <w:rPr>
          <w:rFonts w:ascii="Times New Roman" w:hAnsi="Times New Roman" w:cs="Times New Roman"/>
          <w:b/>
          <w:bCs/>
          <w:color w:val="000000"/>
          <w:sz w:val="20"/>
          <w:szCs w:val="20"/>
          <w:u w:val="single"/>
        </w:rPr>
        <w:t>Dama s Sobachkoy</w:t>
      </w:r>
      <w:r w:rsidRPr="003975E3">
        <w:rPr>
          <w:rFonts w:ascii="Times New Roman" w:hAnsi="Times New Roman" w:cs="Times New Roman"/>
          <w:color w:val="000000"/>
          <w:sz w:val="20"/>
          <w:szCs w:val="20"/>
        </w:rPr>
        <w:t>”)</w:t>
      </w:r>
      <w:r w:rsidRPr="003975E3">
        <w:rPr>
          <w:rFonts w:ascii="Times New Roman" w:hAnsi="Times New Roman" w:cs="Times New Roman"/>
          <w:color w:val="000000"/>
          <w:sz w:val="20"/>
          <w:szCs w:val="20"/>
        </w:rPr>
        <w:br/>
        <w:t>&lt;MM&gt;</w:t>
      </w: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br/>
        <w:t>18. Bonus: The United States commonly uses one called the M1 Abrams. For ten points each:</w:t>
      </w:r>
      <w:r w:rsidRPr="003975E3">
        <w:rPr>
          <w:rFonts w:ascii="Times New Roman" w:hAnsi="Times New Roman" w:cs="Times New Roman"/>
          <w:color w:val="000000"/>
          <w:sz w:val="20"/>
          <w:szCs w:val="20"/>
        </w:rPr>
        <w:br/>
        <w:t>[10] Identify these armored battle vehicles which typically have a turreted main gun and move around on treads. They were first used in World War I at the Battle of the Somme.</w:t>
      </w:r>
      <w:r w:rsidRPr="003975E3">
        <w:rPr>
          <w:rFonts w:ascii="Times New Roman" w:hAnsi="Times New Roman" w:cs="Times New Roman"/>
          <w:color w:val="000000"/>
          <w:sz w:val="20"/>
          <w:szCs w:val="20"/>
        </w:rPr>
        <w:br/>
        <w:t xml:space="preserve">ANSWER: battle </w:t>
      </w:r>
      <w:r w:rsidRPr="003975E3">
        <w:rPr>
          <w:rFonts w:ascii="Times New Roman" w:hAnsi="Times New Roman" w:cs="Times New Roman"/>
          <w:b/>
          <w:bCs/>
          <w:color w:val="000000"/>
          <w:sz w:val="20"/>
          <w:szCs w:val="20"/>
          <w:u w:val="single"/>
        </w:rPr>
        <w:t>tanks</w:t>
      </w:r>
      <w:r w:rsidRPr="003975E3">
        <w:rPr>
          <w:rFonts w:ascii="Times New Roman" w:hAnsi="Times New Roman" w:cs="Times New Roman"/>
          <w:color w:val="000000"/>
          <w:sz w:val="20"/>
          <w:szCs w:val="20"/>
        </w:rPr>
        <w:br/>
        <w:t>[10] The tanks central to the Nazi technique of Blitzkrieg during World War II were typically referred to by this name, the German word for “armor.”</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Panzer</w:t>
      </w:r>
      <w:r w:rsidRPr="003975E3">
        <w:rPr>
          <w:rFonts w:ascii="Times New Roman" w:hAnsi="Times New Roman" w:cs="Times New Roman"/>
          <w:color w:val="000000"/>
          <w:sz w:val="20"/>
          <w:szCs w:val="20"/>
        </w:rPr>
        <w:t>s</w:t>
      </w:r>
      <w:r w:rsidRPr="003975E3">
        <w:rPr>
          <w:rFonts w:ascii="Times New Roman" w:hAnsi="Times New Roman" w:cs="Times New Roman"/>
          <w:color w:val="000000"/>
          <w:sz w:val="20"/>
          <w:szCs w:val="20"/>
        </w:rPr>
        <w:br/>
        <w:t>[10] This battle on the Eastern Front was the largest tank battle in history and occurred after the Battle of Stalingrad. A Russian submarine named after it exploded in 2000.</w:t>
      </w:r>
      <w:r w:rsidRPr="003975E3">
        <w:rPr>
          <w:rFonts w:ascii="Times New Roman" w:hAnsi="Times New Roman" w:cs="Times New Roman"/>
          <w:color w:val="000000"/>
          <w:sz w:val="20"/>
          <w:szCs w:val="20"/>
        </w:rPr>
        <w:br/>
        <w:t xml:space="preserve">ANSWER: Battle of </w:t>
      </w:r>
      <w:r w:rsidRPr="003975E3">
        <w:rPr>
          <w:rFonts w:ascii="Times New Roman" w:hAnsi="Times New Roman" w:cs="Times New Roman"/>
          <w:b/>
          <w:bCs/>
          <w:color w:val="000000"/>
          <w:sz w:val="20"/>
          <w:szCs w:val="20"/>
          <w:u w:val="single"/>
        </w:rPr>
        <w:t>Kursk</w:t>
      </w:r>
      <w:r w:rsidRPr="003975E3">
        <w:rPr>
          <w:rFonts w:ascii="Times New Roman" w:hAnsi="Times New Roman" w:cs="Times New Roman"/>
          <w:color w:val="000000"/>
          <w:sz w:val="20"/>
          <w:szCs w:val="20"/>
        </w:rPr>
        <w:br/>
        <w:t>&lt;MS&gt;</w:t>
      </w: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br/>
        <w:t>19. Bonus: Characters in this TV show have visited the CDC, an untouched farm, and an abandoned prison. For ten points each:</w:t>
      </w:r>
      <w:r w:rsidRPr="003975E3">
        <w:rPr>
          <w:rFonts w:ascii="Times New Roman" w:hAnsi="Times New Roman" w:cs="Times New Roman"/>
          <w:color w:val="000000"/>
          <w:sz w:val="20"/>
          <w:szCs w:val="20"/>
        </w:rPr>
        <w:br/>
        <w:t>[10] Name this show in which Rick Grimes leads a group on the run from zombies in northern Georgia.</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i/>
          <w:iCs/>
          <w:color w:val="000000"/>
          <w:sz w:val="20"/>
          <w:szCs w:val="20"/>
        </w:rPr>
        <w:t xml:space="preserve">The </w:t>
      </w:r>
      <w:r w:rsidRPr="003975E3">
        <w:rPr>
          <w:rFonts w:ascii="Times New Roman" w:hAnsi="Times New Roman" w:cs="Times New Roman"/>
          <w:b/>
          <w:bCs/>
          <w:i/>
          <w:iCs/>
          <w:color w:val="000000"/>
          <w:sz w:val="20"/>
          <w:szCs w:val="20"/>
          <w:u w:val="single"/>
        </w:rPr>
        <w:t>Walking Dead</w:t>
      </w:r>
      <w:r w:rsidRPr="003975E3">
        <w:rPr>
          <w:rFonts w:ascii="Times New Roman" w:hAnsi="Times New Roman" w:cs="Times New Roman"/>
          <w:color w:val="000000"/>
          <w:sz w:val="20"/>
          <w:szCs w:val="20"/>
        </w:rPr>
        <w:br/>
        <w:t>[10] This network broadcasts Th</w:t>
      </w:r>
      <w:r w:rsidRPr="003975E3">
        <w:rPr>
          <w:rFonts w:ascii="Times New Roman" w:hAnsi="Times New Roman" w:cs="Times New Roman"/>
          <w:i/>
          <w:iCs/>
          <w:color w:val="000000"/>
          <w:sz w:val="20"/>
          <w:szCs w:val="20"/>
        </w:rPr>
        <w:t>e Walking Dead</w:t>
      </w:r>
      <w:r w:rsidRPr="003975E3">
        <w:rPr>
          <w:rFonts w:ascii="Times New Roman" w:hAnsi="Times New Roman" w:cs="Times New Roman"/>
          <w:color w:val="000000"/>
          <w:sz w:val="20"/>
          <w:szCs w:val="20"/>
        </w:rPr>
        <w:t xml:space="preserve">, </w:t>
      </w:r>
      <w:r w:rsidRPr="003975E3">
        <w:rPr>
          <w:rFonts w:ascii="Times New Roman" w:hAnsi="Times New Roman" w:cs="Times New Roman"/>
          <w:i/>
          <w:iCs/>
          <w:color w:val="000000"/>
          <w:sz w:val="20"/>
          <w:szCs w:val="20"/>
        </w:rPr>
        <w:t>Mad Men</w:t>
      </w:r>
      <w:r w:rsidRPr="003975E3">
        <w:rPr>
          <w:rFonts w:ascii="Times New Roman" w:hAnsi="Times New Roman" w:cs="Times New Roman"/>
          <w:color w:val="000000"/>
          <w:sz w:val="20"/>
          <w:szCs w:val="20"/>
        </w:rPr>
        <w:t xml:space="preserve">, and </w:t>
      </w:r>
      <w:r w:rsidRPr="003975E3">
        <w:rPr>
          <w:rFonts w:ascii="Times New Roman" w:hAnsi="Times New Roman" w:cs="Times New Roman"/>
          <w:i/>
          <w:iCs/>
          <w:color w:val="000000"/>
          <w:sz w:val="20"/>
          <w:szCs w:val="20"/>
        </w:rPr>
        <w:t>Breaking Bad</w:t>
      </w:r>
      <w:r w:rsidRPr="003975E3">
        <w:rPr>
          <w:rFonts w:ascii="Times New Roman" w:hAnsi="Times New Roman" w:cs="Times New Roman"/>
          <w:color w:val="000000"/>
          <w:sz w:val="20"/>
          <w:szCs w:val="20"/>
        </w:rPr>
        <w:t>.</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AMC</w:t>
      </w:r>
      <w:r w:rsidRPr="003975E3">
        <w:rPr>
          <w:rFonts w:ascii="Times New Roman" w:hAnsi="Times New Roman" w:cs="Times New Roman"/>
          <w:color w:val="000000"/>
          <w:sz w:val="20"/>
          <w:szCs w:val="20"/>
        </w:rPr>
        <w:t xml:space="preserve"> (accept </w:t>
      </w:r>
      <w:r w:rsidRPr="003975E3">
        <w:rPr>
          <w:rFonts w:ascii="Times New Roman" w:hAnsi="Times New Roman" w:cs="Times New Roman"/>
          <w:b/>
          <w:bCs/>
          <w:color w:val="000000"/>
          <w:sz w:val="20"/>
          <w:szCs w:val="20"/>
          <w:u w:val="single"/>
        </w:rPr>
        <w:t>American Movie Classics</w:t>
      </w:r>
      <w:r w:rsidRPr="003975E3">
        <w:rPr>
          <w:rFonts w:ascii="Times New Roman" w:hAnsi="Times New Roman" w:cs="Times New Roman"/>
          <w:color w:val="000000"/>
          <w:sz w:val="20"/>
          <w:szCs w:val="20"/>
        </w:rPr>
        <w:t>)</w:t>
      </w:r>
      <w:r w:rsidRPr="003975E3">
        <w:rPr>
          <w:rFonts w:ascii="Times New Roman" w:hAnsi="Times New Roman" w:cs="Times New Roman"/>
          <w:color w:val="000000"/>
          <w:sz w:val="20"/>
          <w:szCs w:val="20"/>
        </w:rPr>
        <w:br/>
        <w:t xml:space="preserve">[10] This character on </w:t>
      </w:r>
      <w:r w:rsidRPr="003975E3">
        <w:rPr>
          <w:rFonts w:ascii="Times New Roman" w:hAnsi="Times New Roman" w:cs="Times New Roman"/>
          <w:i/>
          <w:iCs/>
          <w:color w:val="000000"/>
          <w:sz w:val="20"/>
          <w:szCs w:val="20"/>
        </w:rPr>
        <w:t>The Walking Dead</w:t>
      </w:r>
      <w:r w:rsidRPr="003975E3">
        <w:rPr>
          <w:rFonts w:ascii="Times New Roman" w:hAnsi="Times New Roman" w:cs="Times New Roman"/>
          <w:color w:val="000000"/>
          <w:sz w:val="20"/>
          <w:szCs w:val="20"/>
        </w:rPr>
        <w:t xml:space="preserve"> is the son of Rick and has to kill his mother Lori so she does not turn into a walker after dying in childbirth.</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Carl</w:t>
      </w:r>
      <w:r w:rsidRPr="003975E3">
        <w:rPr>
          <w:rFonts w:ascii="Times New Roman" w:hAnsi="Times New Roman" w:cs="Times New Roman"/>
          <w:color w:val="000000"/>
          <w:sz w:val="20"/>
          <w:szCs w:val="20"/>
        </w:rPr>
        <w:t xml:space="preserve"> Grimes</w:t>
      </w:r>
      <w:r w:rsidRPr="003975E3">
        <w:rPr>
          <w:rFonts w:ascii="Times New Roman" w:hAnsi="Times New Roman" w:cs="Times New Roman"/>
          <w:color w:val="000000"/>
          <w:sz w:val="20"/>
          <w:szCs w:val="20"/>
        </w:rPr>
        <w:br/>
        <w:t>&lt;DA&gt;</w:t>
      </w: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br/>
        <w:t>20. Bonus: This statement explains the rising phase of an action potential through positive feedback on membrane potential and permeability. For ten points each:</w:t>
      </w:r>
      <w:r w:rsidRPr="003975E3">
        <w:rPr>
          <w:rFonts w:ascii="Times New Roman" w:hAnsi="Times New Roman" w:cs="Times New Roman"/>
          <w:color w:val="000000"/>
          <w:sz w:val="20"/>
          <w:szCs w:val="20"/>
        </w:rPr>
        <w:br/>
        <w:t>[10] Identify this equation used to determine the equilibrium potential across a cell membrane given all present ions.</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shd w:val="clear" w:color="auto" w:fill="FFFFFF"/>
        </w:rPr>
        <w:t>Goldman</w:t>
      </w:r>
      <w:r w:rsidRPr="003975E3">
        <w:rPr>
          <w:rFonts w:ascii="Times New Roman" w:hAnsi="Times New Roman" w:cs="Times New Roman"/>
          <w:color w:val="000000"/>
          <w:sz w:val="20"/>
          <w:szCs w:val="20"/>
          <w:shd w:val="clear" w:color="auto" w:fill="FFFFFF"/>
        </w:rPr>
        <w:t xml:space="preserve">–Hodgkin–Katz voltage equation (accept </w:t>
      </w:r>
      <w:r w:rsidRPr="003975E3">
        <w:rPr>
          <w:rFonts w:ascii="Times New Roman" w:hAnsi="Times New Roman" w:cs="Times New Roman"/>
          <w:b/>
          <w:bCs/>
          <w:color w:val="000000"/>
          <w:sz w:val="20"/>
          <w:szCs w:val="20"/>
          <w:u w:val="single"/>
          <w:shd w:val="clear" w:color="auto" w:fill="FFFFFF"/>
        </w:rPr>
        <w:t>GHK</w:t>
      </w:r>
      <w:r w:rsidRPr="003975E3">
        <w:rPr>
          <w:rFonts w:ascii="Times New Roman" w:hAnsi="Times New Roman" w:cs="Times New Roman"/>
          <w:color w:val="000000"/>
          <w:sz w:val="20"/>
          <w:szCs w:val="20"/>
          <w:shd w:val="clear" w:color="auto" w:fill="FFFFFF"/>
        </w:rPr>
        <w:t xml:space="preserve"> equation)</w:t>
      </w:r>
      <w:r w:rsidRPr="003975E3">
        <w:rPr>
          <w:rFonts w:ascii="Times New Roman" w:hAnsi="Times New Roman" w:cs="Times New Roman"/>
          <w:color w:val="000000"/>
          <w:sz w:val="20"/>
          <w:szCs w:val="20"/>
        </w:rPr>
        <w:br/>
        <w:t>[10] This other equation is a special case of the Goldman equation that applies to only one ion. It can be used to determine the equilibrium reduction potential of a half-cell.</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Nernst</w:t>
      </w:r>
      <w:r w:rsidRPr="003975E3">
        <w:rPr>
          <w:rFonts w:ascii="Times New Roman" w:hAnsi="Times New Roman" w:cs="Times New Roman"/>
          <w:color w:val="000000"/>
          <w:sz w:val="20"/>
          <w:szCs w:val="20"/>
        </w:rPr>
        <w:t xml:space="preserve"> equation</w:t>
      </w:r>
      <w:r w:rsidRPr="003975E3">
        <w:rPr>
          <w:rFonts w:ascii="Times New Roman" w:hAnsi="Times New Roman" w:cs="Times New Roman"/>
          <w:color w:val="000000"/>
          <w:sz w:val="20"/>
          <w:szCs w:val="20"/>
        </w:rPr>
        <w:br/>
        <w:t xml:space="preserve">[10] The change in Gibbs free energy is equal to the negative of chemical potential times the Faraday constant times </w:t>
      </w:r>
      <w:r w:rsidRPr="003975E3">
        <w:rPr>
          <w:rFonts w:ascii="Times New Roman" w:hAnsi="Times New Roman" w:cs="Times New Roman"/>
          <w:i/>
          <w:iCs/>
          <w:color w:val="000000"/>
          <w:sz w:val="20"/>
          <w:szCs w:val="20"/>
        </w:rPr>
        <w:t>n</w:t>
      </w:r>
      <w:r w:rsidRPr="003975E3">
        <w:rPr>
          <w:rFonts w:ascii="Times New Roman" w:hAnsi="Times New Roman" w:cs="Times New Roman"/>
          <w:color w:val="000000"/>
          <w:sz w:val="20"/>
          <w:szCs w:val="20"/>
        </w:rPr>
        <w:t>, which symbolizes the number of these negatively charged particles transferred.</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electron</w:t>
      </w:r>
      <w:r w:rsidRPr="003975E3">
        <w:rPr>
          <w:rFonts w:ascii="Times New Roman" w:hAnsi="Times New Roman" w:cs="Times New Roman"/>
          <w:color w:val="000000"/>
          <w:sz w:val="20"/>
          <w:szCs w:val="20"/>
        </w:rPr>
        <w:t>s</w:t>
      </w:r>
      <w:r w:rsidRPr="003975E3">
        <w:rPr>
          <w:rFonts w:ascii="Times New Roman" w:hAnsi="Times New Roman" w:cs="Times New Roman"/>
          <w:color w:val="000000"/>
          <w:sz w:val="20"/>
          <w:szCs w:val="20"/>
        </w:rPr>
        <w:br/>
        <w:t>&lt;EnC&gt;</w:t>
      </w:r>
    </w:p>
    <w:p w:rsidR="006029F9" w:rsidRDefault="006029F9">
      <w:pPr>
        <w:rPr>
          <w:rFonts w:ascii="Times New Roman" w:hAnsi="Times New Roman" w:cs="Times New Roman"/>
          <w:color w:val="000000"/>
          <w:sz w:val="20"/>
          <w:szCs w:val="20"/>
        </w:rPr>
      </w:pPr>
      <w:r>
        <w:rPr>
          <w:rFonts w:ascii="Times New Roman" w:hAnsi="Times New Roman" w:cs="Times New Roman"/>
          <w:color w:val="000000"/>
          <w:sz w:val="20"/>
          <w:szCs w:val="20"/>
        </w:rPr>
        <w:br w:type="page"/>
      </w:r>
    </w:p>
    <w:p w:rsidR="006029F9" w:rsidRPr="004F125E" w:rsidRDefault="006029F9" w:rsidP="006029F9">
      <w:pPr>
        <w:spacing w:after="0"/>
        <w:rPr>
          <w:b/>
          <w:sz w:val="20"/>
          <w:szCs w:val="20"/>
        </w:rPr>
      </w:pPr>
      <w:r w:rsidRPr="003975E3">
        <w:rPr>
          <w:rFonts w:ascii="Times New Roman" w:hAnsi="Times New Roman" w:cs="Times New Roman"/>
          <w:color w:val="000000"/>
          <w:sz w:val="20"/>
          <w:szCs w:val="20"/>
        </w:rPr>
        <w:lastRenderedPageBreak/>
        <w:t>21. Bonus: Answer the following about failed end-of-the-world predictions. For ten points each:</w:t>
      </w:r>
      <w:r w:rsidRPr="003975E3">
        <w:rPr>
          <w:rFonts w:ascii="Times New Roman" w:hAnsi="Times New Roman" w:cs="Times New Roman"/>
          <w:color w:val="000000"/>
          <w:sz w:val="20"/>
          <w:szCs w:val="20"/>
        </w:rPr>
        <w:br/>
        <w:t xml:space="preserve">[10] This civilization’s calendar entered its 13th </w:t>
      </w:r>
      <w:r w:rsidRPr="003975E3">
        <w:rPr>
          <w:rFonts w:ascii="Times New Roman" w:hAnsi="Times New Roman" w:cs="Times New Roman"/>
          <w:i/>
          <w:iCs/>
          <w:color w:val="000000"/>
          <w:sz w:val="20"/>
          <w:szCs w:val="20"/>
        </w:rPr>
        <w:t>baktun</w:t>
      </w:r>
      <w:r w:rsidRPr="003975E3">
        <w:rPr>
          <w:rFonts w:ascii="Times New Roman" w:hAnsi="Times New Roman" w:cs="Times New Roman"/>
          <w:color w:val="000000"/>
          <w:sz w:val="20"/>
          <w:szCs w:val="20"/>
        </w:rPr>
        <w:t xml:space="preserve"> on December 21, which some people thought might make the world end.</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Maya</w:t>
      </w:r>
      <w:r w:rsidRPr="003975E3">
        <w:rPr>
          <w:rFonts w:ascii="Times New Roman" w:hAnsi="Times New Roman" w:cs="Times New Roman"/>
          <w:color w:val="000000"/>
          <w:sz w:val="20"/>
          <w:szCs w:val="20"/>
        </w:rPr>
        <w:t>ns</w:t>
      </w:r>
      <w:r w:rsidRPr="003975E3">
        <w:rPr>
          <w:rFonts w:ascii="Times New Roman" w:hAnsi="Times New Roman" w:cs="Times New Roman"/>
          <w:color w:val="000000"/>
          <w:sz w:val="20"/>
          <w:szCs w:val="20"/>
        </w:rPr>
        <w:br/>
        <w:t>[10] This president of Family Radio predicted that the Rapture would happen on May 21, 2011, based on some Bible math he made up.</w:t>
      </w:r>
      <w:r w:rsidRPr="003975E3">
        <w:rPr>
          <w:rFonts w:ascii="Times New Roman" w:hAnsi="Times New Roman" w:cs="Times New Roman"/>
          <w:color w:val="000000"/>
          <w:sz w:val="20"/>
          <w:szCs w:val="20"/>
        </w:rPr>
        <w:br/>
        <w:t xml:space="preserve">ANSWER: Harold </w:t>
      </w:r>
      <w:r w:rsidRPr="003975E3">
        <w:rPr>
          <w:rFonts w:ascii="Times New Roman" w:hAnsi="Times New Roman" w:cs="Times New Roman"/>
          <w:b/>
          <w:bCs/>
          <w:color w:val="000000"/>
          <w:sz w:val="20"/>
          <w:szCs w:val="20"/>
          <w:u w:val="single"/>
        </w:rPr>
        <w:t>Camping</w:t>
      </w:r>
      <w:r w:rsidRPr="003975E3">
        <w:rPr>
          <w:rFonts w:ascii="Times New Roman" w:hAnsi="Times New Roman" w:cs="Times New Roman"/>
          <w:color w:val="000000"/>
          <w:sz w:val="20"/>
          <w:szCs w:val="20"/>
        </w:rPr>
        <w:br/>
        <w:t xml:space="preserve">[10] Many people like to connect their end-of-the-world predictions to the quatrains of this French apothecary, who wrote </w:t>
      </w:r>
      <w:r w:rsidRPr="003975E3">
        <w:rPr>
          <w:rFonts w:ascii="Times New Roman" w:hAnsi="Times New Roman" w:cs="Times New Roman"/>
          <w:i/>
          <w:iCs/>
          <w:color w:val="000000"/>
          <w:sz w:val="20"/>
          <w:szCs w:val="20"/>
        </w:rPr>
        <w:t>Les Propheties</w:t>
      </w:r>
      <w:r w:rsidRPr="003975E3">
        <w:rPr>
          <w:rFonts w:ascii="Times New Roman" w:hAnsi="Times New Roman" w:cs="Times New Roman"/>
          <w:color w:val="000000"/>
          <w:sz w:val="20"/>
          <w:szCs w:val="20"/>
        </w:rPr>
        <w:t>. His meaningless writings can also be interpreted to have predicted 9/11 and Hitler.</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Nostradamus</w:t>
      </w:r>
      <w:r w:rsidRPr="003975E3">
        <w:rPr>
          <w:rFonts w:ascii="Times New Roman" w:hAnsi="Times New Roman" w:cs="Times New Roman"/>
          <w:color w:val="000000"/>
          <w:sz w:val="20"/>
          <w:szCs w:val="20"/>
        </w:rPr>
        <w:t xml:space="preserve"> (or Michel de </w:t>
      </w:r>
      <w:r w:rsidRPr="003975E3">
        <w:rPr>
          <w:rFonts w:ascii="Times New Roman" w:hAnsi="Times New Roman" w:cs="Times New Roman"/>
          <w:b/>
          <w:bCs/>
          <w:color w:val="000000"/>
          <w:sz w:val="20"/>
          <w:szCs w:val="20"/>
          <w:u w:val="single"/>
        </w:rPr>
        <w:t>Nostredame</w:t>
      </w:r>
      <w:r w:rsidRPr="003975E3">
        <w:rPr>
          <w:rFonts w:ascii="Times New Roman" w:hAnsi="Times New Roman" w:cs="Times New Roman"/>
          <w:color w:val="000000"/>
          <w:sz w:val="20"/>
          <w:szCs w:val="20"/>
        </w:rPr>
        <w:t>)</w:t>
      </w:r>
      <w:r w:rsidRPr="003975E3">
        <w:rPr>
          <w:rFonts w:ascii="Times New Roman" w:hAnsi="Times New Roman" w:cs="Times New Roman"/>
          <w:color w:val="000000"/>
          <w:sz w:val="20"/>
          <w:szCs w:val="20"/>
        </w:rPr>
        <w:br/>
        <w:t>&lt;DA&gt;</w:t>
      </w:r>
      <w:r w:rsidRPr="003975E3">
        <w:rPr>
          <w:rFonts w:ascii="Times New Roman" w:hAnsi="Times New Roman" w:cs="Times New Roman"/>
          <w:color w:val="000000"/>
          <w:sz w:val="20"/>
          <w:szCs w:val="20"/>
        </w:rPr>
        <w:br/>
      </w:r>
      <w:r w:rsidRPr="003975E3">
        <w:rPr>
          <w:rFonts w:ascii="Times New Roman" w:hAnsi="Times New Roman" w:cs="Times New Roman"/>
          <w:color w:val="000000"/>
          <w:sz w:val="20"/>
          <w:szCs w:val="20"/>
        </w:rPr>
        <w:br/>
        <w:t xml:space="preserve">22. Bonus: He depicted the marriage of St. Catherine of Alexandria in his </w:t>
      </w:r>
      <w:r w:rsidRPr="003975E3">
        <w:rPr>
          <w:rFonts w:ascii="Times New Roman" w:hAnsi="Times New Roman" w:cs="Times New Roman"/>
          <w:i/>
          <w:iCs/>
          <w:color w:val="000000"/>
          <w:sz w:val="20"/>
          <w:szCs w:val="20"/>
        </w:rPr>
        <w:t>Bardi Altarpiece</w:t>
      </w:r>
      <w:r w:rsidRPr="003975E3">
        <w:rPr>
          <w:rFonts w:ascii="Times New Roman" w:hAnsi="Times New Roman" w:cs="Times New Roman"/>
          <w:color w:val="000000"/>
          <w:sz w:val="20"/>
          <w:szCs w:val="20"/>
        </w:rPr>
        <w:t>. For ten points each:</w:t>
      </w:r>
      <w:r w:rsidRPr="003975E3">
        <w:rPr>
          <w:rFonts w:ascii="Times New Roman" w:hAnsi="Times New Roman" w:cs="Times New Roman"/>
          <w:color w:val="000000"/>
          <w:sz w:val="20"/>
          <w:szCs w:val="20"/>
        </w:rPr>
        <w:br/>
        <w:t xml:space="preserve">[10] Name this Italian Mannerist who painted St. John pointing heavenward in his </w:t>
      </w:r>
      <w:r w:rsidRPr="003975E3">
        <w:rPr>
          <w:rFonts w:ascii="Times New Roman" w:hAnsi="Times New Roman" w:cs="Times New Roman"/>
          <w:i/>
          <w:iCs/>
          <w:color w:val="000000"/>
          <w:sz w:val="20"/>
          <w:szCs w:val="20"/>
        </w:rPr>
        <w:t>Vision of St. Jerome</w:t>
      </w:r>
      <w:r w:rsidRPr="003975E3">
        <w:rPr>
          <w:rFonts w:ascii="Times New Roman" w:hAnsi="Times New Roman" w:cs="Times New Roman"/>
          <w:color w:val="000000"/>
          <w:sz w:val="20"/>
          <w:szCs w:val="20"/>
        </w:rPr>
        <w:t xml:space="preserve">. He also depicted a woman cradling an infant Jesus in </w:t>
      </w:r>
      <w:r w:rsidRPr="003975E3">
        <w:rPr>
          <w:rFonts w:ascii="Times New Roman" w:hAnsi="Times New Roman" w:cs="Times New Roman"/>
          <w:i/>
          <w:iCs/>
          <w:color w:val="000000"/>
          <w:sz w:val="20"/>
          <w:szCs w:val="20"/>
        </w:rPr>
        <w:t>Madonna of the Long Neck</w:t>
      </w:r>
      <w:r w:rsidRPr="003975E3">
        <w:rPr>
          <w:rFonts w:ascii="Times New Roman" w:hAnsi="Times New Roman" w:cs="Times New Roman"/>
          <w:color w:val="000000"/>
          <w:sz w:val="20"/>
          <w:szCs w:val="20"/>
        </w:rPr>
        <w:t>.</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Parmigianino</w:t>
      </w:r>
      <w:r w:rsidRPr="003975E3">
        <w:rPr>
          <w:rFonts w:ascii="Times New Roman" w:hAnsi="Times New Roman" w:cs="Times New Roman"/>
          <w:color w:val="000000"/>
          <w:sz w:val="20"/>
          <w:szCs w:val="20"/>
        </w:rPr>
        <w:t xml:space="preserve"> (accept Girolamo Francesco Maria </w:t>
      </w:r>
      <w:r w:rsidRPr="003975E3">
        <w:rPr>
          <w:rFonts w:ascii="Times New Roman" w:hAnsi="Times New Roman" w:cs="Times New Roman"/>
          <w:b/>
          <w:bCs/>
          <w:color w:val="000000"/>
          <w:sz w:val="20"/>
          <w:szCs w:val="20"/>
          <w:u w:val="single"/>
        </w:rPr>
        <w:t>Mazzola</w:t>
      </w:r>
      <w:r w:rsidRPr="003975E3">
        <w:rPr>
          <w:rFonts w:ascii="Times New Roman" w:hAnsi="Times New Roman" w:cs="Times New Roman"/>
          <w:color w:val="000000"/>
          <w:sz w:val="20"/>
          <w:szCs w:val="20"/>
        </w:rPr>
        <w:t>)</w:t>
      </w:r>
      <w:r w:rsidRPr="003975E3">
        <w:rPr>
          <w:rFonts w:ascii="Times New Roman" w:hAnsi="Times New Roman" w:cs="Times New Roman"/>
          <w:color w:val="000000"/>
          <w:sz w:val="20"/>
          <w:szCs w:val="20"/>
        </w:rPr>
        <w:br/>
        <w:t xml:space="preserve">[10] Parmigianino often used Chiaroscuro type of this artform, which was also utilized by Albrecht Durer in his </w:t>
      </w:r>
      <w:r w:rsidRPr="003975E3">
        <w:rPr>
          <w:rFonts w:ascii="Times New Roman" w:hAnsi="Times New Roman" w:cs="Times New Roman"/>
          <w:i/>
          <w:iCs/>
          <w:color w:val="000000"/>
          <w:sz w:val="20"/>
          <w:szCs w:val="20"/>
        </w:rPr>
        <w:t>Knight, Death, and the Devil</w:t>
      </w:r>
      <w:r w:rsidRPr="003975E3">
        <w:rPr>
          <w:rFonts w:ascii="Times New Roman" w:hAnsi="Times New Roman" w:cs="Times New Roman"/>
          <w:color w:val="000000"/>
          <w:sz w:val="20"/>
          <w:szCs w:val="20"/>
        </w:rPr>
        <w:t xml:space="preserve"> and by Katsushika Hokusai in ukiyo-e prints such as </w:t>
      </w:r>
      <w:r w:rsidRPr="003975E3">
        <w:rPr>
          <w:rFonts w:ascii="Times New Roman" w:hAnsi="Times New Roman" w:cs="Times New Roman"/>
          <w:i/>
          <w:iCs/>
          <w:color w:val="000000"/>
          <w:sz w:val="20"/>
          <w:szCs w:val="20"/>
        </w:rPr>
        <w:t>The Great Wave off Kanagawa</w:t>
      </w:r>
      <w:r w:rsidRPr="003975E3">
        <w:rPr>
          <w:rFonts w:ascii="Times New Roman" w:hAnsi="Times New Roman" w:cs="Times New Roman"/>
          <w:color w:val="000000"/>
          <w:sz w:val="20"/>
          <w:szCs w:val="20"/>
        </w:rPr>
        <w:t>.</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woodcut</w:t>
      </w:r>
      <w:r w:rsidRPr="003975E3">
        <w:rPr>
          <w:rFonts w:ascii="Times New Roman" w:hAnsi="Times New Roman" w:cs="Times New Roman"/>
          <w:color w:val="000000"/>
          <w:sz w:val="20"/>
          <w:szCs w:val="20"/>
        </w:rPr>
        <w:t xml:space="preserve">s (accept </w:t>
      </w:r>
      <w:r w:rsidRPr="003975E3">
        <w:rPr>
          <w:rFonts w:ascii="Times New Roman" w:hAnsi="Times New Roman" w:cs="Times New Roman"/>
          <w:b/>
          <w:bCs/>
          <w:color w:val="000000"/>
          <w:sz w:val="20"/>
          <w:szCs w:val="20"/>
          <w:u w:val="single"/>
        </w:rPr>
        <w:t>woodblock</w:t>
      </w:r>
      <w:r w:rsidRPr="003975E3">
        <w:rPr>
          <w:rFonts w:ascii="Times New Roman" w:hAnsi="Times New Roman" w:cs="Times New Roman"/>
          <w:color w:val="000000"/>
          <w:sz w:val="20"/>
          <w:szCs w:val="20"/>
        </w:rPr>
        <w:t>s)</w:t>
      </w:r>
      <w:r w:rsidRPr="003975E3">
        <w:rPr>
          <w:rFonts w:ascii="Times New Roman" w:hAnsi="Times New Roman" w:cs="Times New Roman"/>
          <w:color w:val="000000"/>
          <w:sz w:val="20"/>
          <w:szCs w:val="20"/>
        </w:rPr>
        <w:br/>
        <w:t xml:space="preserve">[10] Hokusai, creator of </w:t>
      </w:r>
      <w:r w:rsidRPr="003975E3">
        <w:rPr>
          <w:rFonts w:ascii="Times New Roman" w:hAnsi="Times New Roman" w:cs="Times New Roman"/>
          <w:i/>
          <w:iCs/>
          <w:color w:val="000000"/>
          <w:sz w:val="20"/>
          <w:szCs w:val="20"/>
        </w:rPr>
        <w:t>Thirty-Six Views of Mount Fuji</w:t>
      </w:r>
      <w:r w:rsidRPr="003975E3">
        <w:rPr>
          <w:rFonts w:ascii="Times New Roman" w:hAnsi="Times New Roman" w:cs="Times New Roman"/>
          <w:color w:val="000000"/>
          <w:sz w:val="20"/>
          <w:szCs w:val="20"/>
        </w:rPr>
        <w:t>, is an artist from this country. Renzo Piano designed its Kansai International Airport off the coast of its island of Honshu.</w:t>
      </w:r>
      <w:r w:rsidRPr="003975E3">
        <w:rPr>
          <w:rFonts w:ascii="Times New Roman" w:hAnsi="Times New Roman" w:cs="Times New Roman"/>
          <w:color w:val="000000"/>
          <w:sz w:val="20"/>
          <w:szCs w:val="20"/>
        </w:rPr>
        <w:br/>
        <w:t xml:space="preserve">ANSWER: </w:t>
      </w:r>
      <w:r w:rsidRPr="003975E3">
        <w:rPr>
          <w:rFonts w:ascii="Times New Roman" w:hAnsi="Times New Roman" w:cs="Times New Roman"/>
          <w:b/>
          <w:bCs/>
          <w:color w:val="000000"/>
          <w:sz w:val="20"/>
          <w:szCs w:val="20"/>
          <w:u w:val="single"/>
        </w:rPr>
        <w:t>Japan</w:t>
      </w:r>
      <w:r w:rsidRPr="003975E3">
        <w:rPr>
          <w:rFonts w:ascii="Times New Roman" w:hAnsi="Times New Roman" w:cs="Times New Roman"/>
          <w:color w:val="000000"/>
          <w:sz w:val="20"/>
          <w:szCs w:val="20"/>
        </w:rPr>
        <w:t xml:space="preserve"> (accept </w:t>
      </w:r>
      <w:r w:rsidRPr="003975E3">
        <w:rPr>
          <w:rFonts w:ascii="Times New Roman" w:hAnsi="Times New Roman" w:cs="Times New Roman"/>
          <w:b/>
          <w:bCs/>
          <w:color w:val="000000"/>
          <w:sz w:val="20"/>
          <w:szCs w:val="20"/>
          <w:u w:val="single"/>
        </w:rPr>
        <w:t>Nihon</w:t>
      </w:r>
      <w:r w:rsidRPr="003975E3">
        <w:rPr>
          <w:rFonts w:ascii="Times New Roman" w:hAnsi="Times New Roman" w:cs="Times New Roman"/>
          <w:color w:val="000000"/>
          <w:sz w:val="20"/>
          <w:szCs w:val="20"/>
        </w:rPr>
        <w:t xml:space="preserve">-koku and </w:t>
      </w:r>
      <w:r w:rsidRPr="003975E3">
        <w:rPr>
          <w:rFonts w:ascii="Times New Roman" w:hAnsi="Times New Roman" w:cs="Times New Roman"/>
          <w:b/>
          <w:bCs/>
          <w:color w:val="000000"/>
          <w:sz w:val="20"/>
          <w:szCs w:val="20"/>
          <w:u w:val="single"/>
        </w:rPr>
        <w:t>Nippon</w:t>
      </w:r>
      <w:r w:rsidRPr="003975E3">
        <w:rPr>
          <w:rFonts w:ascii="Times New Roman" w:hAnsi="Times New Roman" w:cs="Times New Roman"/>
          <w:color w:val="000000"/>
          <w:sz w:val="20"/>
          <w:szCs w:val="20"/>
        </w:rPr>
        <w:t>-koku)</w:t>
      </w:r>
      <w:r w:rsidRPr="003975E3">
        <w:rPr>
          <w:rFonts w:ascii="Times New Roman" w:hAnsi="Times New Roman" w:cs="Times New Roman"/>
          <w:color w:val="000000"/>
          <w:sz w:val="20"/>
          <w:szCs w:val="20"/>
        </w:rPr>
        <w:br/>
        <w:t>&lt;KT&gt;</w:t>
      </w:r>
    </w:p>
    <w:sectPr w:rsidR="006029F9" w:rsidRPr="004F125E" w:rsidSect="000F39F9">
      <w:headerReference w:type="default" r:id="rId7"/>
      <w:footerReference w:type="default" r:id="rId8"/>
      <w:headerReference w:type="first" r:id="rId9"/>
      <w:pgSz w:w="12240" w:h="15840"/>
      <w:pgMar w:top="1080" w:right="1080" w:bottom="1080" w:left="108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158C" w:rsidRDefault="00B9158C" w:rsidP="00DC27DB">
      <w:pPr>
        <w:spacing w:after="0" w:line="240" w:lineRule="auto"/>
      </w:pPr>
      <w:r>
        <w:separator/>
      </w:r>
    </w:p>
  </w:endnote>
  <w:endnote w:type="continuationSeparator" w:id="0">
    <w:p w:rsidR="00B9158C" w:rsidRDefault="00B9158C" w:rsidP="00DC27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3793945"/>
      <w:docPartObj>
        <w:docPartGallery w:val="Page Numbers (Bottom of Page)"/>
        <w:docPartUnique/>
      </w:docPartObj>
    </w:sdtPr>
    <w:sdtContent>
      <w:p w:rsidR="004F125E" w:rsidRDefault="004F125E">
        <w:pPr>
          <w:pStyle w:val="Footer"/>
          <w:jc w:val="center"/>
        </w:pPr>
      </w:p>
      <w:p w:rsidR="00ED1155" w:rsidRDefault="008563E6">
        <w:pPr>
          <w:pStyle w:val="Footer"/>
          <w:jc w:val="center"/>
        </w:pPr>
        <w:r>
          <w:fldChar w:fldCharType="begin"/>
        </w:r>
        <w:r w:rsidR="00AA307F">
          <w:instrText xml:space="preserve"> PAGE   \* MERGEFORMAT </w:instrText>
        </w:r>
        <w:r>
          <w:fldChar w:fldCharType="separate"/>
        </w:r>
        <w:r w:rsidR="00AC19FD">
          <w:rPr>
            <w:noProof/>
          </w:rPr>
          <w:t>9</w:t>
        </w:r>
        <w:r>
          <w:fldChar w:fldCharType="end"/>
        </w:r>
      </w:p>
    </w:sdtContent>
  </w:sdt>
  <w:p w:rsidR="00ED1155" w:rsidRDefault="00B9158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158C" w:rsidRDefault="00B9158C" w:rsidP="00DC27DB">
      <w:pPr>
        <w:spacing w:after="0" w:line="240" w:lineRule="auto"/>
      </w:pPr>
      <w:r>
        <w:separator/>
      </w:r>
    </w:p>
  </w:footnote>
  <w:footnote w:type="continuationSeparator" w:id="0">
    <w:p w:rsidR="00B9158C" w:rsidRDefault="00B9158C" w:rsidP="00DC27D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5140" w:rsidRDefault="00DC27DB">
    <w:pPr>
      <w:pStyle w:val="Header"/>
      <w:rPr>
        <w:rFonts w:ascii="Times New Roman" w:hAnsi="Times New Roman" w:cs="Times New Roman"/>
      </w:rPr>
    </w:pPr>
    <w:r>
      <w:rPr>
        <w:rFonts w:ascii="Times New Roman" w:hAnsi="Times New Roman" w:cs="Times New Roman"/>
      </w:rPr>
      <w:t>LIST</w:t>
    </w:r>
    <w:r w:rsidR="00A7571F">
      <w:rPr>
        <w:rFonts w:ascii="Times New Roman" w:hAnsi="Times New Roman" w:cs="Times New Roman"/>
      </w:rPr>
      <w:t xml:space="preserve"> 2013</w:t>
    </w:r>
    <w:r w:rsidR="005301E8">
      <w:rPr>
        <w:rFonts w:ascii="Times New Roman" w:hAnsi="Times New Roman" w:cs="Times New Roman"/>
      </w:rPr>
      <w:tab/>
    </w:r>
    <w:r w:rsidR="005301E8">
      <w:rPr>
        <w:rFonts w:ascii="Times New Roman" w:hAnsi="Times New Roman" w:cs="Times New Roman"/>
      </w:rPr>
      <w:tab/>
      <w:t xml:space="preserve">Round </w:t>
    </w:r>
    <w:r w:rsidR="007648C3">
      <w:rPr>
        <w:rFonts w:ascii="Times New Roman" w:hAnsi="Times New Roman" w:cs="Times New Roman"/>
      </w:rPr>
      <w:t>1</w:t>
    </w:r>
    <w:r w:rsidR="009145BA">
      <w:rPr>
        <w:rFonts w:ascii="Times New Roman" w:hAnsi="Times New Roman" w:cs="Times New Roman"/>
      </w:rPr>
      <w:t>1</w:t>
    </w:r>
  </w:p>
  <w:p w:rsidR="00ED1155" w:rsidRDefault="00AA307F">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39F9" w:rsidRPr="000F39F9" w:rsidRDefault="00A7571F">
    <w:pPr>
      <w:pStyle w:val="Header"/>
      <w:rPr>
        <w:rFonts w:ascii="Times New Roman" w:hAnsi="Times New Roman" w:cs="Times New Roman"/>
      </w:rPr>
    </w:pPr>
    <w:r>
      <w:rPr>
        <w:rFonts w:ascii="Times New Roman" w:hAnsi="Times New Roman" w:cs="Times New Roman"/>
      </w:rPr>
      <w:t>LIST 2013</w:t>
    </w:r>
    <w:r w:rsidR="000F39F9">
      <w:rPr>
        <w:rFonts w:ascii="Times New Roman" w:hAnsi="Times New Roman" w:cs="Times New Roman"/>
      </w:rPr>
      <w:tab/>
    </w:r>
    <w:r w:rsidR="000F39F9">
      <w:rPr>
        <w:rFonts w:ascii="Times New Roman" w:hAnsi="Times New Roman" w:cs="Times New Roman"/>
      </w:rPr>
      <w:tab/>
      <w:t xml:space="preserve">Round </w:t>
    </w:r>
    <w:r w:rsidR="005C7BD0">
      <w:rPr>
        <w:rFonts w:ascii="Times New Roman" w:hAnsi="Times New Roman" w:cs="Times New Roman"/>
      </w:rPr>
      <w:t>1</w:t>
    </w:r>
    <w:r w:rsidR="009145BA">
      <w:rPr>
        <w:rFonts w:ascii="Times New Roman" w:hAnsi="Times New Roman" w:cs="Times New Roman"/>
      </w:rPr>
      <w:t>1</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C27DB"/>
    <w:rsid w:val="000431B5"/>
    <w:rsid w:val="00047835"/>
    <w:rsid w:val="000D1DAC"/>
    <w:rsid w:val="000E5140"/>
    <w:rsid w:val="000F39F9"/>
    <w:rsid w:val="0016177A"/>
    <w:rsid w:val="001A2532"/>
    <w:rsid w:val="00211FEE"/>
    <w:rsid w:val="002233AE"/>
    <w:rsid w:val="00251513"/>
    <w:rsid w:val="002D40BF"/>
    <w:rsid w:val="002F73A3"/>
    <w:rsid w:val="00361C73"/>
    <w:rsid w:val="00396161"/>
    <w:rsid w:val="004E39F8"/>
    <w:rsid w:val="004F125E"/>
    <w:rsid w:val="005155FD"/>
    <w:rsid w:val="005301E8"/>
    <w:rsid w:val="005668E9"/>
    <w:rsid w:val="0057355D"/>
    <w:rsid w:val="00596614"/>
    <w:rsid w:val="005C7BD0"/>
    <w:rsid w:val="006029F9"/>
    <w:rsid w:val="00633A28"/>
    <w:rsid w:val="00650BE8"/>
    <w:rsid w:val="006C4E6B"/>
    <w:rsid w:val="00715BA5"/>
    <w:rsid w:val="007235EB"/>
    <w:rsid w:val="007511D3"/>
    <w:rsid w:val="00753615"/>
    <w:rsid w:val="00761A8B"/>
    <w:rsid w:val="007648C3"/>
    <w:rsid w:val="007B0103"/>
    <w:rsid w:val="00820615"/>
    <w:rsid w:val="00852DE3"/>
    <w:rsid w:val="008563E6"/>
    <w:rsid w:val="008E6F01"/>
    <w:rsid w:val="008F7558"/>
    <w:rsid w:val="009145BA"/>
    <w:rsid w:val="009411AE"/>
    <w:rsid w:val="009E632F"/>
    <w:rsid w:val="00A7571F"/>
    <w:rsid w:val="00AA307F"/>
    <w:rsid w:val="00AC19FD"/>
    <w:rsid w:val="00AD0871"/>
    <w:rsid w:val="00AE54E9"/>
    <w:rsid w:val="00B14398"/>
    <w:rsid w:val="00B9158C"/>
    <w:rsid w:val="00BF4769"/>
    <w:rsid w:val="00CF104C"/>
    <w:rsid w:val="00D55F4D"/>
    <w:rsid w:val="00DA5D4A"/>
    <w:rsid w:val="00DC1D1C"/>
    <w:rsid w:val="00DC27DB"/>
    <w:rsid w:val="00DC5F46"/>
    <w:rsid w:val="00E54917"/>
    <w:rsid w:val="00EC03A8"/>
    <w:rsid w:val="00ED366E"/>
    <w:rsid w:val="00EE09CF"/>
    <w:rsid w:val="00EE4207"/>
    <w:rsid w:val="00F2528E"/>
    <w:rsid w:val="00FE39CF"/>
    <w:rsid w:val="00FE4F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7DB"/>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27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7DB"/>
    <w:rPr>
      <w:rFonts w:eastAsiaTheme="minorEastAsia"/>
      <w:lang w:eastAsia="zh-CN"/>
    </w:rPr>
  </w:style>
  <w:style w:type="paragraph" w:styleId="Footer">
    <w:name w:val="footer"/>
    <w:basedOn w:val="Normal"/>
    <w:link w:val="FooterChar"/>
    <w:uiPriority w:val="99"/>
    <w:unhideWhenUsed/>
    <w:rsid w:val="00DC27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7DB"/>
    <w:rPr>
      <w:rFonts w:eastAsiaTheme="minorEastAsia"/>
      <w:lang w:eastAsia="zh-CN"/>
    </w:rPr>
  </w:style>
  <w:style w:type="paragraph" w:styleId="ListParagraph">
    <w:name w:val="List Paragraph"/>
    <w:basedOn w:val="Normal"/>
    <w:uiPriority w:val="34"/>
    <w:qFormat/>
    <w:rsid w:val="004F125E"/>
    <w:pPr>
      <w:ind w:left="720"/>
      <w:contextualSpacing/>
    </w:pPr>
  </w:style>
  <w:style w:type="character" w:customStyle="1" w:styleId="apple-tab-span">
    <w:name w:val="apple-tab-span"/>
    <w:basedOn w:val="DefaultParagraphFont"/>
    <w:rsid w:val="008F7558"/>
  </w:style>
  <w:style w:type="paragraph" w:styleId="NormalWeb">
    <w:name w:val="Normal (Web)"/>
    <w:basedOn w:val="Normal"/>
    <w:uiPriority w:val="99"/>
    <w:semiHidden/>
    <w:unhideWhenUsed/>
    <w:rsid w:val="00820615"/>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r="http://schemas.openxmlformats.org/officeDocument/2006/relationships" xmlns:w="http://schemas.openxmlformats.org/wordprocessingml/2006/main">
  <w:divs>
    <w:div w:id="19867766">
      <w:bodyDiv w:val="1"/>
      <w:marLeft w:val="0"/>
      <w:marRight w:val="0"/>
      <w:marTop w:val="0"/>
      <w:marBottom w:val="0"/>
      <w:divBdr>
        <w:top w:val="none" w:sz="0" w:space="0" w:color="auto"/>
        <w:left w:val="none" w:sz="0" w:space="0" w:color="auto"/>
        <w:bottom w:val="none" w:sz="0" w:space="0" w:color="auto"/>
        <w:right w:val="none" w:sz="0" w:space="0" w:color="auto"/>
      </w:divBdr>
      <w:divsChild>
        <w:div w:id="1196503160">
          <w:marLeft w:val="0"/>
          <w:marRight w:val="0"/>
          <w:marTop w:val="0"/>
          <w:marBottom w:val="0"/>
          <w:divBdr>
            <w:top w:val="none" w:sz="0" w:space="0" w:color="auto"/>
            <w:left w:val="none" w:sz="0" w:space="0" w:color="auto"/>
            <w:bottom w:val="none" w:sz="0" w:space="0" w:color="auto"/>
            <w:right w:val="none" w:sz="0" w:space="0" w:color="auto"/>
          </w:divBdr>
        </w:div>
      </w:divsChild>
    </w:div>
    <w:div w:id="142938268">
      <w:bodyDiv w:val="1"/>
      <w:marLeft w:val="0"/>
      <w:marRight w:val="0"/>
      <w:marTop w:val="0"/>
      <w:marBottom w:val="0"/>
      <w:divBdr>
        <w:top w:val="none" w:sz="0" w:space="0" w:color="auto"/>
        <w:left w:val="none" w:sz="0" w:space="0" w:color="auto"/>
        <w:bottom w:val="none" w:sz="0" w:space="0" w:color="auto"/>
        <w:right w:val="none" w:sz="0" w:space="0" w:color="auto"/>
      </w:divBdr>
      <w:divsChild>
        <w:div w:id="1852180938">
          <w:marLeft w:val="0"/>
          <w:marRight w:val="0"/>
          <w:marTop w:val="0"/>
          <w:marBottom w:val="0"/>
          <w:divBdr>
            <w:top w:val="none" w:sz="0" w:space="0" w:color="auto"/>
            <w:left w:val="none" w:sz="0" w:space="0" w:color="auto"/>
            <w:bottom w:val="none" w:sz="0" w:space="0" w:color="auto"/>
            <w:right w:val="none" w:sz="0" w:space="0" w:color="auto"/>
          </w:divBdr>
        </w:div>
      </w:divsChild>
    </w:div>
    <w:div w:id="319045846">
      <w:bodyDiv w:val="1"/>
      <w:marLeft w:val="0"/>
      <w:marRight w:val="0"/>
      <w:marTop w:val="0"/>
      <w:marBottom w:val="0"/>
      <w:divBdr>
        <w:top w:val="none" w:sz="0" w:space="0" w:color="auto"/>
        <w:left w:val="none" w:sz="0" w:space="0" w:color="auto"/>
        <w:bottom w:val="none" w:sz="0" w:space="0" w:color="auto"/>
        <w:right w:val="none" w:sz="0" w:space="0" w:color="auto"/>
      </w:divBdr>
      <w:divsChild>
        <w:div w:id="491531174">
          <w:marLeft w:val="0"/>
          <w:marRight w:val="0"/>
          <w:marTop w:val="0"/>
          <w:marBottom w:val="0"/>
          <w:divBdr>
            <w:top w:val="none" w:sz="0" w:space="0" w:color="auto"/>
            <w:left w:val="none" w:sz="0" w:space="0" w:color="auto"/>
            <w:bottom w:val="none" w:sz="0" w:space="0" w:color="auto"/>
            <w:right w:val="none" w:sz="0" w:space="0" w:color="auto"/>
          </w:divBdr>
        </w:div>
      </w:divsChild>
    </w:div>
    <w:div w:id="339545142">
      <w:bodyDiv w:val="1"/>
      <w:marLeft w:val="0"/>
      <w:marRight w:val="0"/>
      <w:marTop w:val="0"/>
      <w:marBottom w:val="0"/>
      <w:divBdr>
        <w:top w:val="none" w:sz="0" w:space="0" w:color="auto"/>
        <w:left w:val="none" w:sz="0" w:space="0" w:color="auto"/>
        <w:bottom w:val="none" w:sz="0" w:space="0" w:color="auto"/>
        <w:right w:val="none" w:sz="0" w:space="0" w:color="auto"/>
      </w:divBdr>
      <w:divsChild>
        <w:div w:id="1969361762">
          <w:marLeft w:val="0"/>
          <w:marRight w:val="0"/>
          <w:marTop w:val="0"/>
          <w:marBottom w:val="0"/>
          <w:divBdr>
            <w:top w:val="none" w:sz="0" w:space="0" w:color="auto"/>
            <w:left w:val="none" w:sz="0" w:space="0" w:color="auto"/>
            <w:bottom w:val="none" w:sz="0" w:space="0" w:color="auto"/>
            <w:right w:val="none" w:sz="0" w:space="0" w:color="auto"/>
          </w:divBdr>
        </w:div>
      </w:divsChild>
    </w:div>
    <w:div w:id="352997058">
      <w:bodyDiv w:val="1"/>
      <w:marLeft w:val="0"/>
      <w:marRight w:val="0"/>
      <w:marTop w:val="0"/>
      <w:marBottom w:val="0"/>
      <w:divBdr>
        <w:top w:val="none" w:sz="0" w:space="0" w:color="auto"/>
        <w:left w:val="none" w:sz="0" w:space="0" w:color="auto"/>
        <w:bottom w:val="none" w:sz="0" w:space="0" w:color="auto"/>
        <w:right w:val="none" w:sz="0" w:space="0" w:color="auto"/>
      </w:divBdr>
      <w:divsChild>
        <w:div w:id="562105599">
          <w:marLeft w:val="0"/>
          <w:marRight w:val="0"/>
          <w:marTop w:val="0"/>
          <w:marBottom w:val="0"/>
          <w:divBdr>
            <w:top w:val="none" w:sz="0" w:space="0" w:color="auto"/>
            <w:left w:val="none" w:sz="0" w:space="0" w:color="auto"/>
            <w:bottom w:val="none" w:sz="0" w:space="0" w:color="auto"/>
            <w:right w:val="none" w:sz="0" w:space="0" w:color="auto"/>
          </w:divBdr>
        </w:div>
      </w:divsChild>
    </w:div>
    <w:div w:id="356782593">
      <w:bodyDiv w:val="1"/>
      <w:marLeft w:val="0"/>
      <w:marRight w:val="0"/>
      <w:marTop w:val="0"/>
      <w:marBottom w:val="0"/>
      <w:divBdr>
        <w:top w:val="none" w:sz="0" w:space="0" w:color="auto"/>
        <w:left w:val="none" w:sz="0" w:space="0" w:color="auto"/>
        <w:bottom w:val="none" w:sz="0" w:space="0" w:color="auto"/>
        <w:right w:val="none" w:sz="0" w:space="0" w:color="auto"/>
      </w:divBdr>
      <w:divsChild>
        <w:div w:id="1277642470">
          <w:marLeft w:val="0"/>
          <w:marRight w:val="0"/>
          <w:marTop w:val="0"/>
          <w:marBottom w:val="0"/>
          <w:divBdr>
            <w:top w:val="none" w:sz="0" w:space="0" w:color="auto"/>
            <w:left w:val="none" w:sz="0" w:space="0" w:color="auto"/>
            <w:bottom w:val="none" w:sz="0" w:space="0" w:color="auto"/>
            <w:right w:val="none" w:sz="0" w:space="0" w:color="auto"/>
          </w:divBdr>
        </w:div>
      </w:divsChild>
    </w:div>
    <w:div w:id="421488223">
      <w:bodyDiv w:val="1"/>
      <w:marLeft w:val="0"/>
      <w:marRight w:val="0"/>
      <w:marTop w:val="0"/>
      <w:marBottom w:val="0"/>
      <w:divBdr>
        <w:top w:val="none" w:sz="0" w:space="0" w:color="auto"/>
        <w:left w:val="none" w:sz="0" w:space="0" w:color="auto"/>
        <w:bottom w:val="none" w:sz="0" w:space="0" w:color="auto"/>
        <w:right w:val="none" w:sz="0" w:space="0" w:color="auto"/>
      </w:divBdr>
      <w:divsChild>
        <w:div w:id="330068083">
          <w:marLeft w:val="0"/>
          <w:marRight w:val="0"/>
          <w:marTop w:val="0"/>
          <w:marBottom w:val="0"/>
          <w:divBdr>
            <w:top w:val="none" w:sz="0" w:space="0" w:color="auto"/>
            <w:left w:val="none" w:sz="0" w:space="0" w:color="auto"/>
            <w:bottom w:val="none" w:sz="0" w:space="0" w:color="auto"/>
            <w:right w:val="none" w:sz="0" w:space="0" w:color="auto"/>
          </w:divBdr>
        </w:div>
      </w:divsChild>
    </w:div>
    <w:div w:id="426268544">
      <w:bodyDiv w:val="1"/>
      <w:marLeft w:val="0"/>
      <w:marRight w:val="0"/>
      <w:marTop w:val="0"/>
      <w:marBottom w:val="0"/>
      <w:divBdr>
        <w:top w:val="none" w:sz="0" w:space="0" w:color="auto"/>
        <w:left w:val="none" w:sz="0" w:space="0" w:color="auto"/>
        <w:bottom w:val="none" w:sz="0" w:space="0" w:color="auto"/>
        <w:right w:val="none" w:sz="0" w:space="0" w:color="auto"/>
      </w:divBdr>
      <w:divsChild>
        <w:div w:id="1161114174">
          <w:marLeft w:val="0"/>
          <w:marRight w:val="0"/>
          <w:marTop w:val="0"/>
          <w:marBottom w:val="0"/>
          <w:divBdr>
            <w:top w:val="none" w:sz="0" w:space="0" w:color="auto"/>
            <w:left w:val="none" w:sz="0" w:space="0" w:color="auto"/>
            <w:bottom w:val="none" w:sz="0" w:space="0" w:color="auto"/>
            <w:right w:val="none" w:sz="0" w:space="0" w:color="auto"/>
          </w:divBdr>
        </w:div>
      </w:divsChild>
    </w:div>
    <w:div w:id="480468190">
      <w:bodyDiv w:val="1"/>
      <w:marLeft w:val="0"/>
      <w:marRight w:val="0"/>
      <w:marTop w:val="0"/>
      <w:marBottom w:val="0"/>
      <w:divBdr>
        <w:top w:val="none" w:sz="0" w:space="0" w:color="auto"/>
        <w:left w:val="none" w:sz="0" w:space="0" w:color="auto"/>
        <w:bottom w:val="none" w:sz="0" w:space="0" w:color="auto"/>
        <w:right w:val="none" w:sz="0" w:space="0" w:color="auto"/>
      </w:divBdr>
      <w:divsChild>
        <w:div w:id="1884096103">
          <w:marLeft w:val="0"/>
          <w:marRight w:val="0"/>
          <w:marTop w:val="0"/>
          <w:marBottom w:val="0"/>
          <w:divBdr>
            <w:top w:val="none" w:sz="0" w:space="0" w:color="auto"/>
            <w:left w:val="none" w:sz="0" w:space="0" w:color="auto"/>
            <w:bottom w:val="none" w:sz="0" w:space="0" w:color="auto"/>
            <w:right w:val="none" w:sz="0" w:space="0" w:color="auto"/>
          </w:divBdr>
        </w:div>
      </w:divsChild>
    </w:div>
    <w:div w:id="484787446">
      <w:bodyDiv w:val="1"/>
      <w:marLeft w:val="0"/>
      <w:marRight w:val="0"/>
      <w:marTop w:val="0"/>
      <w:marBottom w:val="0"/>
      <w:divBdr>
        <w:top w:val="none" w:sz="0" w:space="0" w:color="auto"/>
        <w:left w:val="none" w:sz="0" w:space="0" w:color="auto"/>
        <w:bottom w:val="none" w:sz="0" w:space="0" w:color="auto"/>
        <w:right w:val="none" w:sz="0" w:space="0" w:color="auto"/>
      </w:divBdr>
      <w:divsChild>
        <w:div w:id="1167018727">
          <w:marLeft w:val="0"/>
          <w:marRight w:val="0"/>
          <w:marTop w:val="0"/>
          <w:marBottom w:val="0"/>
          <w:divBdr>
            <w:top w:val="none" w:sz="0" w:space="0" w:color="auto"/>
            <w:left w:val="none" w:sz="0" w:space="0" w:color="auto"/>
            <w:bottom w:val="none" w:sz="0" w:space="0" w:color="auto"/>
            <w:right w:val="none" w:sz="0" w:space="0" w:color="auto"/>
          </w:divBdr>
        </w:div>
      </w:divsChild>
    </w:div>
    <w:div w:id="505095938">
      <w:bodyDiv w:val="1"/>
      <w:marLeft w:val="0"/>
      <w:marRight w:val="0"/>
      <w:marTop w:val="0"/>
      <w:marBottom w:val="0"/>
      <w:divBdr>
        <w:top w:val="none" w:sz="0" w:space="0" w:color="auto"/>
        <w:left w:val="none" w:sz="0" w:space="0" w:color="auto"/>
        <w:bottom w:val="none" w:sz="0" w:space="0" w:color="auto"/>
        <w:right w:val="none" w:sz="0" w:space="0" w:color="auto"/>
      </w:divBdr>
      <w:divsChild>
        <w:div w:id="1295713104">
          <w:marLeft w:val="0"/>
          <w:marRight w:val="0"/>
          <w:marTop w:val="0"/>
          <w:marBottom w:val="0"/>
          <w:divBdr>
            <w:top w:val="none" w:sz="0" w:space="0" w:color="auto"/>
            <w:left w:val="none" w:sz="0" w:space="0" w:color="auto"/>
            <w:bottom w:val="none" w:sz="0" w:space="0" w:color="auto"/>
            <w:right w:val="none" w:sz="0" w:space="0" w:color="auto"/>
          </w:divBdr>
        </w:div>
      </w:divsChild>
    </w:div>
    <w:div w:id="520750024">
      <w:bodyDiv w:val="1"/>
      <w:marLeft w:val="0"/>
      <w:marRight w:val="0"/>
      <w:marTop w:val="0"/>
      <w:marBottom w:val="0"/>
      <w:divBdr>
        <w:top w:val="none" w:sz="0" w:space="0" w:color="auto"/>
        <w:left w:val="none" w:sz="0" w:space="0" w:color="auto"/>
        <w:bottom w:val="none" w:sz="0" w:space="0" w:color="auto"/>
        <w:right w:val="none" w:sz="0" w:space="0" w:color="auto"/>
      </w:divBdr>
      <w:divsChild>
        <w:div w:id="1541553991">
          <w:marLeft w:val="0"/>
          <w:marRight w:val="0"/>
          <w:marTop w:val="0"/>
          <w:marBottom w:val="0"/>
          <w:divBdr>
            <w:top w:val="none" w:sz="0" w:space="0" w:color="auto"/>
            <w:left w:val="none" w:sz="0" w:space="0" w:color="auto"/>
            <w:bottom w:val="none" w:sz="0" w:space="0" w:color="auto"/>
            <w:right w:val="none" w:sz="0" w:space="0" w:color="auto"/>
          </w:divBdr>
        </w:div>
      </w:divsChild>
    </w:div>
    <w:div w:id="573512776">
      <w:bodyDiv w:val="1"/>
      <w:marLeft w:val="0"/>
      <w:marRight w:val="0"/>
      <w:marTop w:val="0"/>
      <w:marBottom w:val="0"/>
      <w:divBdr>
        <w:top w:val="none" w:sz="0" w:space="0" w:color="auto"/>
        <w:left w:val="none" w:sz="0" w:space="0" w:color="auto"/>
        <w:bottom w:val="none" w:sz="0" w:space="0" w:color="auto"/>
        <w:right w:val="none" w:sz="0" w:space="0" w:color="auto"/>
      </w:divBdr>
      <w:divsChild>
        <w:div w:id="108210670">
          <w:marLeft w:val="0"/>
          <w:marRight w:val="0"/>
          <w:marTop w:val="0"/>
          <w:marBottom w:val="0"/>
          <w:divBdr>
            <w:top w:val="none" w:sz="0" w:space="0" w:color="auto"/>
            <w:left w:val="none" w:sz="0" w:space="0" w:color="auto"/>
            <w:bottom w:val="none" w:sz="0" w:space="0" w:color="auto"/>
            <w:right w:val="none" w:sz="0" w:space="0" w:color="auto"/>
          </w:divBdr>
        </w:div>
      </w:divsChild>
    </w:div>
    <w:div w:id="575552643">
      <w:bodyDiv w:val="1"/>
      <w:marLeft w:val="0"/>
      <w:marRight w:val="0"/>
      <w:marTop w:val="0"/>
      <w:marBottom w:val="0"/>
      <w:divBdr>
        <w:top w:val="none" w:sz="0" w:space="0" w:color="auto"/>
        <w:left w:val="none" w:sz="0" w:space="0" w:color="auto"/>
        <w:bottom w:val="none" w:sz="0" w:space="0" w:color="auto"/>
        <w:right w:val="none" w:sz="0" w:space="0" w:color="auto"/>
      </w:divBdr>
      <w:divsChild>
        <w:div w:id="1764187383">
          <w:marLeft w:val="0"/>
          <w:marRight w:val="0"/>
          <w:marTop w:val="0"/>
          <w:marBottom w:val="0"/>
          <w:divBdr>
            <w:top w:val="none" w:sz="0" w:space="0" w:color="auto"/>
            <w:left w:val="none" w:sz="0" w:space="0" w:color="auto"/>
            <w:bottom w:val="none" w:sz="0" w:space="0" w:color="auto"/>
            <w:right w:val="none" w:sz="0" w:space="0" w:color="auto"/>
          </w:divBdr>
        </w:div>
      </w:divsChild>
    </w:div>
    <w:div w:id="595018038">
      <w:bodyDiv w:val="1"/>
      <w:marLeft w:val="0"/>
      <w:marRight w:val="0"/>
      <w:marTop w:val="0"/>
      <w:marBottom w:val="0"/>
      <w:divBdr>
        <w:top w:val="none" w:sz="0" w:space="0" w:color="auto"/>
        <w:left w:val="none" w:sz="0" w:space="0" w:color="auto"/>
        <w:bottom w:val="none" w:sz="0" w:space="0" w:color="auto"/>
        <w:right w:val="none" w:sz="0" w:space="0" w:color="auto"/>
      </w:divBdr>
      <w:divsChild>
        <w:div w:id="5180985">
          <w:marLeft w:val="0"/>
          <w:marRight w:val="0"/>
          <w:marTop w:val="0"/>
          <w:marBottom w:val="0"/>
          <w:divBdr>
            <w:top w:val="none" w:sz="0" w:space="0" w:color="auto"/>
            <w:left w:val="none" w:sz="0" w:space="0" w:color="auto"/>
            <w:bottom w:val="none" w:sz="0" w:space="0" w:color="auto"/>
            <w:right w:val="none" w:sz="0" w:space="0" w:color="auto"/>
          </w:divBdr>
        </w:div>
      </w:divsChild>
    </w:div>
    <w:div w:id="610669061">
      <w:bodyDiv w:val="1"/>
      <w:marLeft w:val="0"/>
      <w:marRight w:val="0"/>
      <w:marTop w:val="0"/>
      <w:marBottom w:val="0"/>
      <w:divBdr>
        <w:top w:val="none" w:sz="0" w:space="0" w:color="auto"/>
        <w:left w:val="none" w:sz="0" w:space="0" w:color="auto"/>
        <w:bottom w:val="none" w:sz="0" w:space="0" w:color="auto"/>
        <w:right w:val="none" w:sz="0" w:space="0" w:color="auto"/>
      </w:divBdr>
      <w:divsChild>
        <w:div w:id="1264800561">
          <w:marLeft w:val="0"/>
          <w:marRight w:val="0"/>
          <w:marTop w:val="0"/>
          <w:marBottom w:val="0"/>
          <w:divBdr>
            <w:top w:val="none" w:sz="0" w:space="0" w:color="auto"/>
            <w:left w:val="none" w:sz="0" w:space="0" w:color="auto"/>
            <w:bottom w:val="none" w:sz="0" w:space="0" w:color="auto"/>
            <w:right w:val="none" w:sz="0" w:space="0" w:color="auto"/>
          </w:divBdr>
        </w:div>
      </w:divsChild>
    </w:div>
    <w:div w:id="623268153">
      <w:bodyDiv w:val="1"/>
      <w:marLeft w:val="0"/>
      <w:marRight w:val="0"/>
      <w:marTop w:val="0"/>
      <w:marBottom w:val="0"/>
      <w:divBdr>
        <w:top w:val="none" w:sz="0" w:space="0" w:color="auto"/>
        <w:left w:val="none" w:sz="0" w:space="0" w:color="auto"/>
        <w:bottom w:val="none" w:sz="0" w:space="0" w:color="auto"/>
        <w:right w:val="none" w:sz="0" w:space="0" w:color="auto"/>
      </w:divBdr>
      <w:divsChild>
        <w:div w:id="1050421999">
          <w:marLeft w:val="0"/>
          <w:marRight w:val="0"/>
          <w:marTop w:val="0"/>
          <w:marBottom w:val="0"/>
          <w:divBdr>
            <w:top w:val="none" w:sz="0" w:space="0" w:color="auto"/>
            <w:left w:val="none" w:sz="0" w:space="0" w:color="auto"/>
            <w:bottom w:val="none" w:sz="0" w:space="0" w:color="auto"/>
            <w:right w:val="none" w:sz="0" w:space="0" w:color="auto"/>
          </w:divBdr>
        </w:div>
      </w:divsChild>
    </w:div>
    <w:div w:id="629095191">
      <w:bodyDiv w:val="1"/>
      <w:marLeft w:val="0"/>
      <w:marRight w:val="0"/>
      <w:marTop w:val="0"/>
      <w:marBottom w:val="0"/>
      <w:divBdr>
        <w:top w:val="none" w:sz="0" w:space="0" w:color="auto"/>
        <w:left w:val="none" w:sz="0" w:space="0" w:color="auto"/>
        <w:bottom w:val="none" w:sz="0" w:space="0" w:color="auto"/>
        <w:right w:val="none" w:sz="0" w:space="0" w:color="auto"/>
      </w:divBdr>
      <w:divsChild>
        <w:div w:id="774594671">
          <w:marLeft w:val="0"/>
          <w:marRight w:val="0"/>
          <w:marTop w:val="0"/>
          <w:marBottom w:val="0"/>
          <w:divBdr>
            <w:top w:val="none" w:sz="0" w:space="0" w:color="auto"/>
            <w:left w:val="none" w:sz="0" w:space="0" w:color="auto"/>
            <w:bottom w:val="none" w:sz="0" w:space="0" w:color="auto"/>
            <w:right w:val="none" w:sz="0" w:space="0" w:color="auto"/>
          </w:divBdr>
        </w:div>
      </w:divsChild>
    </w:div>
    <w:div w:id="695741791">
      <w:bodyDiv w:val="1"/>
      <w:marLeft w:val="0"/>
      <w:marRight w:val="0"/>
      <w:marTop w:val="0"/>
      <w:marBottom w:val="0"/>
      <w:divBdr>
        <w:top w:val="none" w:sz="0" w:space="0" w:color="auto"/>
        <w:left w:val="none" w:sz="0" w:space="0" w:color="auto"/>
        <w:bottom w:val="none" w:sz="0" w:space="0" w:color="auto"/>
        <w:right w:val="none" w:sz="0" w:space="0" w:color="auto"/>
      </w:divBdr>
      <w:divsChild>
        <w:div w:id="1483884026">
          <w:marLeft w:val="0"/>
          <w:marRight w:val="0"/>
          <w:marTop w:val="0"/>
          <w:marBottom w:val="0"/>
          <w:divBdr>
            <w:top w:val="none" w:sz="0" w:space="0" w:color="auto"/>
            <w:left w:val="none" w:sz="0" w:space="0" w:color="auto"/>
            <w:bottom w:val="none" w:sz="0" w:space="0" w:color="auto"/>
            <w:right w:val="none" w:sz="0" w:space="0" w:color="auto"/>
          </w:divBdr>
        </w:div>
      </w:divsChild>
    </w:div>
    <w:div w:id="733547937">
      <w:bodyDiv w:val="1"/>
      <w:marLeft w:val="0"/>
      <w:marRight w:val="0"/>
      <w:marTop w:val="0"/>
      <w:marBottom w:val="0"/>
      <w:divBdr>
        <w:top w:val="none" w:sz="0" w:space="0" w:color="auto"/>
        <w:left w:val="none" w:sz="0" w:space="0" w:color="auto"/>
        <w:bottom w:val="none" w:sz="0" w:space="0" w:color="auto"/>
        <w:right w:val="none" w:sz="0" w:space="0" w:color="auto"/>
      </w:divBdr>
      <w:divsChild>
        <w:div w:id="1139541657">
          <w:marLeft w:val="0"/>
          <w:marRight w:val="0"/>
          <w:marTop w:val="0"/>
          <w:marBottom w:val="0"/>
          <w:divBdr>
            <w:top w:val="none" w:sz="0" w:space="0" w:color="auto"/>
            <w:left w:val="none" w:sz="0" w:space="0" w:color="auto"/>
            <w:bottom w:val="none" w:sz="0" w:space="0" w:color="auto"/>
            <w:right w:val="none" w:sz="0" w:space="0" w:color="auto"/>
          </w:divBdr>
        </w:div>
      </w:divsChild>
    </w:div>
    <w:div w:id="734858617">
      <w:bodyDiv w:val="1"/>
      <w:marLeft w:val="0"/>
      <w:marRight w:val="0"/>
      <w:marTop w:val="0"/>
      <w:marBottom w:val="0"/>
      <w:divBdr>
        <w:top w:val="none" w:sz="0" w:space="0" w:color="auto"/>
        <w:left w:val="none" w:sz="0" w:space="0" w:color="auto"/>
        <w:bottom w:val="none" w:sz="0" w:space="0" w:color="auto"/>
        <w:right w:val="none" w:sz="0" w:space="0" w:color="auto"/>
      </w:divBdr>
      <w:divsChild>
        <w:div w:id="1672297350">
          <w:marLeft w:val="0"/>
          <w:marRight w:val="0"/>
          <w:marTop w:val="0"/>
          <w:marBottom w:val="0"/>
          <w:divBdr>
            <w:top w:val="none" w:sz="0" w:space="0" w:color="auto"/>
            <w:left w:val="none" w:sz="0" w:space="0" w:color="auto"/>
            <w:bottom w:val="none" w:sz="0" w:space="0" w:color="auto"/>
            <w:right w:val="none" w:sz="0" w:space="0" w:color="auto"/>
          </w:divBdr>
        </w:div>
      </w:divsChild>
    </w:div>
    <w:div w:id="770901262">
      <w:bodyDiv w:val="1"/>
      <w:marLeft w:val="0"/>
      <w:marRight w:val="0"/>
      <w:marTop w:val="0"/>
      <w:marBottom w:val="0"/>
      <w:divBdr>
        <w:top w:val="none" w:sz="0" w:space="0" w:color="auto"/>
        <w:left w:val="none" w:sz="0" w:space="0" w:color="auto"/>
        <w:bottom w:val="none" w:sz="0" w:space="0" w:color="auto"/>
        <w:right w:val="none" w:sz="0" w:space="0" w:color="auto"/>
      </w:divBdr>
      <w:divsChild>
        <w:div w:id="768307996">
          <w:marLeft w:val="0"/>
          <w:marRight w:val="0"/>
          <w:marTop w:val="0"/>
          <w:marBottom w:val="0"/>
          <w:divBdr>
            <w:top w:val="none" w:sz="0" w:space="0" w:color="auto"/>
            <w:left w:val="none" w:sz="0" w:space="0" w:color="auto"/>
            <w:bottom w:val="none" w:sz="0" w:space="0" w:color="auto"/>
            <w:right w:val="none" w:sz="0" w:space="0" w:color="auto"/>
          </w:divBdr>
        </w:div>
      </w:divsChild>
    </w:div>
    <w:div w:id="794248808">
      <w:bodyDiv w:val="1"/>
      <w:marLeft w:val="0"/>
      <w:marRight w:val="0"/>
      <w:marTop w:val="0"/>
      <w:marBottom w:val="0"/>
      <w:divBdr>
        <w:top w:val="none" w:sz="0" w:space="0" w:color="auto"/>
        <w:left w:val="none" w:sz="0" w:space="0" w:color="auto"/>
        <w:bottom w:val="none" w:sz="0" w:space="0" w:color="auto"/>
        <w:right w:val="none" w:sz="0" w:space="0" w:color="auto"/>
      </w:divBdr>
      <w:divsChild>
        <w:div w:id="350373317">
          <w:marLeft w:val="0"/>
          <w:marRight w:val="0"/>
          <w:marTop w:val="0"/>
          <w:marBottom w:val="0"/>
          <w:divBdr>
            <w:top w:val="none" w:sz="0" w:space="0" w:color="auto"/>
            <w:left w:val="none" w:sz="0" w:space="0" w:color="auto"/>
            <w:bottom w:val="none" w:sz="0" w:space="0" w:color="auto"/>
            <w:right w:val="none" w:sz="0" w:space="0" w:color="auto"/>
          </w:divBdr>
        </w:div>
      </w:divsChild>
    </w:div>
    <w:div w:id="945773093">
      <w:bodyDiv w:val="1"/>
      <w:marLeft w:val="0"/>
      <w:marRight w:val="0"/>
      <w:marTop w:val="0"/>
      <w:marBottom w:val="0"/>
      <w:divBdr>
        <w:top w:val="none" w:sz="0" w:space="0" w:color="auto"/>
        <w:left w:val="none" w:sz="0" w:space="0" w:color="auto"/>
        <w:bottom w:val="none" w:sz="0" w:space="0" w:color="auto"/>
        <w:right w:val="none" w:sz="0" w:space="0" w:color="auto"/>
      </w:divBdr>
      <w:divsChild>
        <w:div w:id="1112896435">
          <w:marLeft w:val="0"/>
          <w:marRight w:val="0"/>
          <w:marTop w:val="0"/>
          <w:marBottom w:val="0"/>
          <w:divBdr>
            <w:top w:val="none" w:sz="0" w:space="0" w:color="auto"/>
            <w:left w:val="none" w:sz="0" w:space="0" w:color="auto"/>
            <w:bottom w:val="none" w:sz="0" w:space="0" w:color="auto"/>
            <w:right w:val="none" w:sz="0" w:space="0" w:color="auto"/>
          </w:divBdr>
        </w:div>
      </w:divsChild>
    </w:div>
    <w:div w:id="974723216">
      <w:bodyDiv w:val="1"/>
      <w:marLeft w:val="0"/>
      <w:marRight w:val="0"/>
      <w:marTop w:val="0"/>
      <w:marBottom w:val="0"/>
      <w:divBdr>
        <w:top w:val="none" w:sz="0" w:space="0" w:color="auto"/>
        <w:left w:val="none" w:sz="0" w:space="0" w:color="auto"/>
        <w:bottom w:val="none" w:sz="0" w:space="0" w:color="auto"/>
        <w:right w:val="none" w:sz="0" w:space="0" w:color="auto"/>
      </w:divBdr>
      <w:divsChild>
        <w:div w:id="1341741954">
          <w:marLeft w:val="0"/>
          <w:marRight w:val="0"/>
          <w:marTop w:val="0"/>
          <w:marBottom w:val="0"/>
          <w:divBdr>
            <w:top w:val="none" w:sz="0" w:space="0" w:color="auto"/>
            <w:left w:val="none" w:sz="0" w:space="0" w:color="auto"/>
            <w:bottom w:val="none" w:sz="0" w:space="0" w:color="auto"/>
            <w:right w:val="none" w:sz="0" w:space="0" w:color="auto"/>
          </w:divBdr>
        </w:div>
      </w:divsChild>
    </w:div>
    <w:div w:id="1010840852">
      <w:bodyDiv w:val="1"/>
      <w:marLeft w:val="0"/>
      <w:marRight w:val="0"/>
      <w:marTop w:val="0"/>
      <w:marBottom w:val="0"/>
      <w:divBdr>
        <w:top w:val="none" w:sz="0" w:space="0" w:color="auto"/>
        <w:left w:val="none" w:sz="0" w:space="0" w:color="auto"/>
        <w:bottom w:val="none" w:sz="0" w:space="0" w:color="auto"/>
        <w:right w:val="none" w:sz="0" w:space="0" w:color="auto"/>
      </w:divBdr>
      <w:divsChild>
        <w:div w:id="383257906">
          <w:marLeft w:val="0"/>
          <w:marRight w:val="0"/>
          <w:marTop w:val="0"/>
          <w:marBottom w:val="0"/>
          <w:divBdr>
            <w:top w:val="none" w:sz="0" w:space="0" w:color="auto"/>
            <w:left w:val="none" w:sz="0" w:space="0" w:color="auto"/>
            <w:bottom w:val="none" w:sz="0" w:space="0" w:color="auto"/>
            <w:right w:val="none" w:sz="0" w:space="0" w:color="auto"/>
          </w:divBdr>
        </w:div>
      </w:divsChild>
    </w:div>
    <w:div w:id="1045368134">
      <w:bodyDiv w:val="1"/>
      <w:marLeft w:val="0"/>
      <w:marRight w:val="0"/>
      <w:marTop w:val="0"/>
      <w:marBottom w:val="0"/>
      <w:divBdr>
        <w:top w:val="none" w:sz="0" w:space="0" w:color="auto"/>
        <w:left w:val="none" w:sz="0" w:space="0" w:color="auto"/>
        <w:bottom w:val="none" w:sz="0" w:space="0" w:color="auto"/>
        <w:right w:val="none" w:sz="0" w:space="0" w:color="auto"/>
      </w:divBdr>
      <w:divsChild>
        <w:div w:id="610547657">
          <w:marLeft w:val="0"/>
          <w:marRight w:val="0"/>
          <w:marTop w:val="0"/>
          <w:marBottom w:val="0"/>
          <w:divBdr>
            <w:top w:val="none" w:sz="0" w:space="0" w:color="auto"/>
            <w:left w:val="none" w:sz="0" w:space="0" w:color="auto"/>
            <w:bottom w:val="none" w:sz="0" w:space="0" w:color="auto"/>
            <w:right w:val="none" w:sz="0" w:space="0" w:color="auto"/>
          </w:divBdr>
        </w:div>
      </w:divsChild>
    </w:div>
    <w:div w:id="1100102810">
      <w:bodyDiv w:val="1"/>
      <w:marLeft w:val="0"/>
      <w:marRight w:val="0"/>
      <w:marTop w:val="0"/>
      <w:marBottom w:val="0"/>
      <w:divBdr>
        <w:top w:val="none" w:sz="0" w:space="0" w:color="auto"/>
        <w:left w:val="none" w:sz="0" w:space="0" w:color="auto"/>
        <w:bottom w:val="none" w:sz="0" w:space="0" w:color="auto"/>
        <w:right w:val="none" w:sz="0" w:space="0" w:color="auto"/>
      </w:divBdr>
      <w:divsChild>
        <w:div w:id="1166088415">
          <w:marLeft w:val="0"/>
          <w:marRight w:val="0"/>
          <w:marTop w:val="0"/>
          <w:marBottom w:val="0"/>
          <w:divBdr>
            <w:top w:val="none" w:sz="0" w:space="0" w:color="auto"/>
            <w:left w:val="none" w:sz="0" w:space="0" w:color="auto"/>
            <w:bottom w:val="none" w:sz="0" w:space="0" w:color="auto"/>
            <w:right w:val="none" w:sz="0" w:space="0" w:color="auto"/>
          </w:divBdr>
        </w:div>
      </w:divsChild>
    </w:div>
    <w:div w:id="1111360655">
      <w:bodyDiv w:val="1"/>
      <w:marLeft w:val="0"/>
      <w:marRight w:val="0"/>
      <w:marTop w:val="0"/>
      <w:marBottom w:val="0"/>
      <w:divBdr>
        <w:top w:val="none" w:sz="0" w:space="0" w:color="auto"/>
        <w:left w:val="none" w:sz="0" w:space="0" w:color="auto"/>
        <w:bottom w:val="none" w:sz="0" w:space="0" w:color="auto"/>
        <w:right w:val="none" w:sz="0" w:space="0" w:color="auto"/>
      </w:divBdr>
      <w:divsChild>
        <w:div w:id="1463038180">
          <w:marLeft w:val="0"/>
          <w:marRight w:val="0"/>
          <w:marTop w:val="0"/>
          <w:marBottom w:val="0"/>
          <w:divBdr>
            <w:top w:val="none" w:sz="0" w:space="0" w:color="auto"/>
            <w:left w:val="none" w:sz="0" w:space="0" w:color="auto"/>
            <w:bottom w:val="none" w:sz="0" w:space="0" w:color="auto"/>
            <w:right w:val="none" w:sz="0" w:space="0" w:color="auto"/>
          </w:divBdr>
        </w:div>
      </w:divsChild>
    </w:div>
    <w:div w:id="1111821964">
      <w:bodyDiv w:val="1"/>
      <w:marLeft w:val="0"/>
      <w:marRight w:val="0"/>
      <w:marTop w:val="0"/>
      <w:marBottom w:val="0"/>
      <w:divBdr>
        <w:top w:val="none" w:sz="0" w:space="0" w:color="auto"/>
        <w:left w:val="none" w:sz="0" w:space="0" w:color="auto"/>
        <w:bottom w:val="none" w:sz="0" w:space="0" w:color="auto"/>
        <w:right w:val="none" w:sz="0" w:space="0" w:color="auto"/>
      </w:divBdr>
      <w:divsChild>
        <w:div w:id="365762316">
          <w:marLeft w:val="0"/>
          <w:marRight w:val="0"/>
          <w:marTop w:val="0"/>
          <w:marBottom w:val="0"/>
          <w:divBdr>
            <w:top w:val="none" w:sz="0" w:space="0" w:color="auto"/>
            <w:left w:val="none" w:sz="0" w:space="0" w:color="auto"/>
            <w:bottom w:val="none" w:sz="0" w:space="0" w:color="auto"/>
            <w:right w:val="none" w:sz="0" w:space="0" w:color="auto"/>
          </w:divBdr>
        </w:div>
      </w:divsChild>
    </w:div>
    <w:div w:id="1137382643">
      <w:bodyDiv w:val="1"/>
      <w:marLeft w:val="0"/>
      <w:marRight w:val="0"/>
      <w:marTop w:val="0"/>
      <w:marBottom w:val="0"/>
      <w:divBdr>
        <w:top w:val="none" w:sz="0" w:space="0" w:color="auto"/>
        <w:left w:val="none" w:sz="0" w:space="0" w:color="auto"/>
        <w:bottom w:val="none" w:sz="0" w:space="0" w:color="auto"/>
        <w:right w:val="none" w:sz="0" w:space="0" w:color="auto"/>
      </w:divBdr>
      <w:divsChild>
        <w:div w:id="707991088">
          <w:marLeft w:val="0"/>
          <w:marRight w:val="0"/>
          <w:marTop w:val="0"/>
          <w:marBottom w:val="0"/>
          <w:divBdr>
            <w:top w:val="none" w:sz="0" w:space="0" w:color="auto"/>
            <w:left w:val="none" w:sz="0" w:space="0" w:color="auto"/>
            <w:bottom w:val="none" w:sz="0" w:space="0" w:color="auto"/>
            <w:right w:val="none" w:sz="0" w:space="0" w:color="auto"/>
          </w:divBdr>
        </w:div>
      </w:divsChild>
    </w:div>
    <w:div w:id="1145467503">
      <w:bodyDiv w:val="1"/>
      <w:marLeft w:val="0"/>
      <w:marRight w:val="0"/>
      <w:marTop w:val="0"/>
      <w:marBottom w:val="0"/>
      <w:divBdr>
        <w:top w:val="none" w:sz="0" w:space="0" w:color="auto"/>
        <w:left w:val="none" w:sz="0" w:space="0" w:color="auto"/>
        <w:bottom w:val="none" w:sz="0" w:space="0" w:color="auto"/>
        <w:right w:val="none" w:sz="0" w:space="0" w:color="auto"/>
      </w:divBdr>
      <w:divsChild>
        <w:div w:id="1662737876">
          <w:marLeft w:val="0"/>
          <w:marRight w:val="0"/>
          <w:marTop w:val="0"/>
          <w:marBottom w:val="0"/>
          <w:divBdr>
            <w:top w:val="none" w:sz="0" w:space="0" w:color="auto"/>
            <w:left w:val="none" w:sz="0" w:space="0" w:color="auto"/>
            <w:bottom w:val="none" w:sz="0" w:space="0" w:color="auto"/>
            <w:right w:val="none" w:sz="0" w:space="0" w:color="auto"/>
          </w:divBdr>
        </w:div>
      </w:divsChild>
    </w:div>
    <w:div w:id="1185052198">
      <w:bodyDiv w:val="1"/>
      <w:marLeft w:val="0"/>
      <w:marRight w:val="0"/>
      <w:marTop w:val="0"/>
      <w:marBottom w:val="0"/>
      <w:divBdr>
        <w:top w:val="none" w:sz="0" w:space="0" w:color="auto"/>
        <w:left w:val="none" w:sz="0" w:space="0" w:color="auto"/>
        <w:bottom w:val="none" w:sz="0" w:space="0" w:color="auto"/>
        <w:right w:val="none" w:sz="0" w:space="0" w:color="auto"/>
      </w:divBdr>
      <w:divsChild>
        <w:div w:id="1124273328">
          <w:marLeft w:val="0"/>
          <w:marRight w:val="0"/>
          <w:marTop w:val="0"/>
          <w:marBottom w:val="0"/>
          <w:divBdr>
            <w:top w:val="none" w:sz="0" w:space="0" w:color="auto"/>
            <w:left w:val="none" w:sz="0" w:space="0" w:color="auto"/>
            <w:bottom w:val="none" w:sz="0" w:space="0" w:color="auto"/>
            <w:right w:val="none" w:sz="0" w:space="0" w:color="auto"/>
          </w:divBdr>
        </w:div>
      </w:divsChild>
    </w:div>
    <w:div w:id="1345205356">
      <w:bodyDiv w:val="1"/>
      <w:marLeft w:val="0"/>
      <w:marRight w:val="0"/>
      <w:marTop w:val="0"/>
      <w:marBottom w:val="0"/>
      <w:divBdr>
        <w:top w:val="none" w:sz="0" w:space="0" w:color="auto"/>
        <w:left w:val="none" w:sz="0" w:space="0" w:color="auto"/>
        <w:bottom w:val="none" w:sz="0" w:space="0" w:color="auto"/>
        <w:right w:val="none" w:sz="0" w:space="0" w:color="auto"/>
      </w:divBdr>
      <w:divsChild>
        <w:div w:id="438112543">
          <w:marLeft w:val="0"/>
          <w:marRight w:val="0"/>
          <w:marTop w:val="0"/>
          <w:marBottom w:val="0"/>
          <w:divBdr>
            <w:top w:val="none" w:sz="0" w:space="0" w:color="auto"/>
            <w:left w:val="none" w:sz="0" w:space="0" w:color="auto"/>
            <w:bottom w:val="none" w:sz="0" w:space="0" w:color="auto"/>
            <w:right w:val="none" w:sz="0" w:space="0" w:color="auto"/>
          </w:divBdr>
        </w:div>
      </w:divsChild>
    </w:div>
    <w:div w:id="1372729332">
      <w:bodyDiv w:val="1"/>
      <w:marLeft w:val="0"/>
      <w:marRight w:val="0"/>
      <w:marTop w:val="0"/>
      <w:marBottom w:val="0"/>
      <w:divBdr>
        <w:top w:val="none" w:sz="0" w:space="0" w:color="auto"/>
        <w:left w:val="none" w:sz="0" w:space="0" w:color="auto"/>
        <w:bottom w:val="none" w:sz="0" w:space="0" w:color="auto"/>
        <w:right w:val="none" w:sz="0" w:space="0" w:color="auto"/>
      </w:divBdr>
      <w:divsChild>
        <w:div w:id="1395086210">
          <w:marLeft w:val="0"/>
          <w:marRight w:val="0"/>
          <w:marTop w:val="0"/>
          <w:marBottom w:val="0"/>
          <w:divBdr>
            <w:top w:val="none" w:sz="0" w:space="0" w:color="auto"/>
            <w:left w:val="none" w:sz="0" w:space="0" w:color="auto"/>
            <w:bottom w:val="none" w:sz="0" w:space="0" w:color="auto"/>
            <w:right w:val="none" w:sz="0" w:space="0" w:color="auto"/>
          </w:divBdr>
        </w:div>
      </w:divsChild>
    </w:div>
    <w:div w:id="1425490064">
      <w:bodyDiv w:val="1"/>
      <w:marLeft w:val="0"/>
      <w:marRight w:val="0"/>
      <w:marTop w:val="0"/>
      <w:marBottom w:val="0"/>
      <w:divBdr>
        <w:top w:val="none" w:sz="0" w:space="0" w:color="auto"/>
        <w:left w:val="none" w:sz="0" w:space="0" w:color="auto"/>
        <w:bottom w:val="none" w:sz="0" w:space="0" w:color="auto"/>
        <w:right w:val="none" w:sz="0" w:space="0" w:color="auto"/>
      </w:divBdr>
      <w:divsChild>
        <w:div w:id="599801012">
          <w:marLeft w:val="0"/>
          <w:marRight w:val="0"/>
          <w:marTop w:val="0"/>
          <w:marBottom w:val="0"/>
          <w:divBdr>
            <w:top w:val="none" w:sz="0" w:space="0" w:color="auto"/>
            <w:left w:val="none" w:sz="0" w:space="0" w:color="auto"/>
            <w:bottom w:val="none" w:sz="0" w:space="0" w:color="auto"/>
            <w:right w:val="none" w:sz="0" w:space="0" w:color="auto"/>
          </w:divBdr>
        </w:div>
      </w:divsChild>
    </w:div>
    <w:div w:id="1441411310">
      <w:bodyDiv w:val="1"/>
      <w:marLeft w:val="0"/>
      <w:marRight w:val="0"/>
      <w:marTop w:val="0"/>
      <w:marBottom w:val="0"/>
      <w:divBdr>
        <w:top w:val="none" w:sz="0" w:space="0" w:color="auto"/>
        <w:left w:val="none" w:sz="0" w:space="0" w:color="auto"/>
        <w:bottom w:val="none" w:sz="0" w:space="0" w:color="auto"/>
        <w:right w:val="none" w:sz="0" w:space="0" w:color="auto"/>
      </w:divBdr>
      <w:divsChild>
        <w:div w:id="1113018266">
          <w:marLeft w:val="0"/>
          <w:marRight w:val="0"/>
          <w:marTop w:val="0"/>
          <w:marBottom w:val="0"/>
          <w:divBdr>
            <w:top w:val="none" w:sz="0" w:space="0" w:color="auto"/>
            <w:left w:val="none" w:sz="0" w:space="0" w:color="auto"/>
            <w:bottom w:val="none" w:sz="0" w:space="0" w:color="auto"/>
            <w:right w:val="none" w:sz="0" w:space="0" w:color="auto"/>
          </w:divBdr>
        </w:div>
      </w:divsChild>
    </w:div>
    <w:div w:id="1481724280">
      <w:bodyDiv w:val="1"/>
      <w:marLeft w:val="0"/>
      <w:marRight w:val="0"/>
      <w:marTop w:val="0"/>
      <w:marBottom w:val="0"/>
      <w:divBdr>
        <w:top w:val="none" w:sz="0" w:space="0" w:color="auto"/>
        <w:left w:val="none" w:sz="0" w:space="0" w:color="auto"/>
        <w:bottom w:val="none" w:sz="0" w:space="0" w:color="auto"/>
        <w:right w:val="none" w:sz="0" w:space="0" w:color="auto"/>
      </w:divBdr>
      <w:divsChild>
        <w:div w:id="159203024">
          <w:marLeft w:val="0"/>
          <w:marRight w:val="0"/>
          <w:marTop w:val="0"/>
          <w:marBottom w:val="0"/>
          <w:divBdr>
            <w:top w:val="none" w:sz="0" w:space="0" w:color="auto"/>
            <w:left w:val="none" w:sz="0" w:space="0" w:color="auto"/>
            <w:bottom w:val="none" w:sz="0" w:space="0" w:color="auto"/>
            <w:right w:val="none" w:sz="0" w:space="0" w:color="auto"/>
          </w:divBdr>
        </w:div>
      </w:divsChild>
    </w:div>
    <w:div w:id="1574850122">
      <w:bodyDiv w:val="1"/>
      <w:marLeft w:val="0"/>
      <w:marRight w:val="0"/>
      <w:marTop w:val="0"/>
      <w:marBottom w:val="0"/>
      <w:divBdr>
        <w:top w:val="none" w:sz="0" w:space="0" w:color="auto"/>
        <w:left w:val="none" w:sz="0" w:space="0" w:color="auto"/>
        <w:bottom w:val="none" w:sz="0" w:space="0" w:color="auto"/>
        <w:right w:val="none" w:sz="0" w:space="0" w:color="auto"/>
      </w:divBdr>
      <w:divsChild>
        <w:div w:id="42876955">
          <w:marLeft w:val="0"/>
          <w:marRight w:val="0"/>
          <w:marTop w:val="0"/>
          <w:marBottom w:val="0"/>
          <w:divBdr>
            <w:top w:val="none" w:sz="0" w:space="0" w:color="auto"/>
            <w:left w:val="none" w:sz="0" w:space="0" w:color="auto"/>
            <w:bottom w:val="none" w:sz="0" w:space="0" w:color="auto"/>
            <w:right w:val="none" w:sz="0" w:space="0" w:color="auto"/>
          </w:divBdr>
        </w:div>
      </w:divsChild>
    </w:div>
    <w:div w:id="1666781041">
      <w:bodyDiv w:val="1"/>
      <w:marLeft w:val="0"/>
      <w:marRight w:val="0"/>
      <w:marTop w:val="0"/>
      <w:marBottom w:val="0"/>
      <w:divBdr>
        <w:top w:val="none" w:sz="0" w:space="0" w:color="auto"/>
        <w:left w:val="none" w:sz="0" w:space="0" w:color="auto"/>
        <w:bottom w:val="none" w:sz="0" w:space="0" w:color="auto"/>
        <w:right w:val="none" w:sz="0" w:space="0" w:color="auto"/>
      </w:divBdr>
      <w:divsChild>
        <w:div w:id="1955669474">
          <w:marLeft w:val="0"/>
          <w:marRight w:val="0"/>
          <w:marTop w:val="0"/>
          <w:marBottom w:val="0"/>
          <w:divBdr>
            <w:top w:val="none" w:sz="0" w:space="0" w:color="auto"/>
            <w:left w:val="none" w:sz="0" w:space="0" w:color="auto"/>
            <w:bottom w:val="none" w:sz="0" w:space="0" w:color="auto"/>
            <w:right w:val="none" w:sz="0" w:space="0" w:color="auto"/>
          </w:divBdr>
        </w:div>
      </w:divsChild>
    </w:div>
    <w:div w:id="1695615396">
      <w:bodyDiv w:val="1"/>
      <w:marLeft w:val="0"/>
      <w:marRight w:val="0"/>
      <w:marTop w:val="0"/>
      <w:marBottom w:val="0"/>
      <w:divBdr>
        <w:top w:val="none" w:sz="0" w:space="0" w:color="auto"/>
        <w:left w:val="none" w:sz="0" w:space="0" w:color="auto"/>
        <w:bottom w:val="none" w:sz="0" w:space="0" w:color="auto"/>
        <w:right w:val="none" w:sz="0" w:space="0" w:color="auto"/>
      </w:divBdr>
      <w:divsChild>
        <w:div w:id="1043403119">
          <w:marLeft w:val="0"/>
          <w:marRight w:val="0"/>
          <w:marTop w:val="0"/>
          <w:marBottom w:val="0"/>
          <w:divBdr>
            <w:top w:val="none" w:sz="0" w:space="0" w:color="auto"/>
            <w:left w:val="none" w:sz="0" w:space="0" w:color="auto"/>
            <w:bottom w:val="none" w:sz="0" w:space="0" w:color="auto"/>
            <w:right w:val="none" w:sz="0" w:space="0" w:color="auto"/>
          </w:divBdr>
        </w:div>
      </w:divsChild>
    </w:div>
    <w:div w:id="1809082320">
      <w:bodyDiv w:val="1"/>
      <w:marLeft w:val="0"/>
      <w:marRight w:val="0"/>
      <w:marTop w:val="0"/>
      <w:marBottom w:val="0"/>
      <w:divBdr>
        <w:top w:val="none" w:sz="0" w:space="0" w:color="auto"/>
        <w:left w:val="none" w:sz="0" w:space="0" w:color="auto"/>
        <w:bottom w:val="none" w:sz="0" w:space="0" w:color="auto"/>
        <w:right w:val="none" w:sz="0" w:space="0" w:color="auto"/>
      </w:divBdr>
      <w:divsChild>
        <w:div w:id="1350835655">
          <w:marLeft w:val="0"/>
          <w:marRight w:val="0"/>
          <w:marTop w:val="0"/>
          <w:marBottom w:val="0"/>
          <w:divBdr>
            <w:top w:val="none" w:sz="0" w:space="0" w:color="auto"/>
            <w:left w:val="none" w:sz="0" w:space="0" w:color="auto"/>
            <w:bottom w:val="none" w:sz="0" w:space="0" w:color="auto"/>
            <w:right w:val="none" w:sz="0" w:space="0" w:color="auto"/>
          </w:divBdr>
        </w:div>
      </w:divsChild>
    </w:div>
    <w:div w:id="1827934179">
      <w:bodyDiv w:val="1"/>
      <w:marLeft w:val="0"/>
      <w:marRight w:val="0"/>
      <w:marTop w:val="0"/>
      <w:marBottom w:val="0"/>
      <w:divBdr>
        <w:top w:val="none" w:sz="0" w:space="0" w:color="auto"/>
        <w:left w:val="none" w:sz="0" w:space="0" w:color="auto"/>
        <w:bottom w:val="none" w:sz="0" w:space="0" w:color="auto"/>
        <w:right w:val="none" w:sz="0" w:space="0" w:color="auto"/>
      </w:divBdr>
      <w:divsChild>
        <w:div w:id="1962682213">
          <w:marLeft w:val="0"/>
          <w:marRight w:val="0"/>
          <w:marTop w:val="0"/>
          <w:marBottom w:val="0"/>
          <w:divBdr>
            <w:top w:val="none" w:sz="0" w:space="0" w:color="auto"/>
            <w:left w:val="none" w:sz="0" w:space="0" w:color="auto"/>
            <w:bottom w:val="none" w:sz="0" w:space="0" w:color="auto"/>
            <w:right w:val="none" w:sz="0" w:space="0" w:color="auto"/>
          </w:divBdr>
        </w:div>
      </w:divsChild>
    </w:div>
    <w:div w:id="2068994920">
      <w:bodyDiv w:val="1"/>
      <w:marLeft w:val="0"/>
      <w:marRight w:val="0"/>
      <w:marTop w:val="0"/>
      <w:marBottom w:val="0"/>
      <w:divBdr>
        <w:top w:val="none" w:sz="0" w:space="0" w:color="auto"/>
        <w:left w:val="none" w:sz="0" w:space="0" w:color="auto"/>
        <w:bottom w:val="none" w:sz="0" w:space="0" w:color="auto"/>
        <w:right w:val="none" w:sz="0" w:space="0" w:color="auto"/>
      </w:divBdr>
      <w:divsChild>
        <w:div w:id="1090614343">
          <w:marLeft w:val="0"/>
          <w:marRight w:val="0"/>
          <w:marTop w:val="0"/>
          <w:marBottom w:val="0"/>
          <w:divBdr>
            <w:top w:val="none" w:sz="0" w:space="0" w:color="auto"/>
            <w:left w:val="none" w:sz="0" w:space="0" w:color="auto"/>
            <w:bottom w:val="none" w:sz="0" w:space="0" w:color="auto"/>
            <w:right w:val="none" w:sz="0" w:space="0" w:color="auto"/>
          </w:divBdr>
        </w:div>
      </w:divsChild>
    </w:div>
    <w:div w:id="2143422407">
      <w:bodyDiv w:val="1"/>
      <w:marLeft w:val="0"/>
      <w:marRight w:val="0"/>
      <w:marTop w:val="0"/>
      <w:marBottom w:val="0"/>
      <w:divBdr>
        <w:top w:val="none" w:sz="0" w:space="0" w:color="auto"/>
        <w:left w:val="none" w:sz="0" w:space="0" w:color="auto"/>
        <w:bottom w:val="none" w:sz="0" w:space="0" w:color="auto"/>
        <w:right w:val="none" w:sz="0" w:space="0" w:color="auto"/>
      </w:divBdr>
      <w:divsChild>
        <w:div w:id="1254045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AA2069-36D6-47A2-AF50-BBABF1501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4758</Words>
  <Characters>27123</Characters>
  <Application>Microsoft Office Word</Application>
  <DocSecurity>0</DocSecurity>
  <Lines>226</Lines>
  <Paragraphs>63</Paragraphs>
  <ScaleCrop>false</ScaleCrop>
  <Company/>
  <LinksUpToDate>false</LinksUpToDate>
  <CharactersWithSpaces>31818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LIST 2013 Round 11</dc:title>
  <dc:creator>Haohang Xu</dc:creator>
  <cp:keywords>LIST 2013</cp:keywords>
  <cp:lastModifiedBy>Admin</cp:lastModifiedBy>
  <cp:revision>15</cp:revision>
  <dcterms:created xsi:type="dcterms:W3CDTF">2012-01-18T22:36:00Z</dcterms:created>
  <dcterms:modified xsi:type="dcterms:W3CDTF">2013-04-15T18:53:00Z</dcterms:modified>
  <cp:category>LIST 2013</cp:category>
</cp:coreProperties>
</file>