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b/>
          <w:bCs/>
          <w:color w:val="000000"/>
          <w:sz w:val="23"/>
          <w:szCs w:val="23"/>
        </w:rPr>
        <w:t>Prison Bowl VI</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18"/>
          <w:szCs w:val="18"/>
        </w:rPr>
        <w:t xml:space="preserve">Questions written and edited by Hunter College High School (Sam </w:t>
      </w:r>
      <w:proofErr w:type="spellStart"/>
      <w:r w:rsidRPr="00066EEA">
        <w:rPr>
          <w:rFonts w:eastAsia="Times New Roman" w:cs="Times New Roman"/>
          <w:color w:val="000000"/>
          <w:sz w:val="18"/>
          <w:szCs w:val="18"/>
        </w:rPr>
        <w:t>Brochin</w:t>
      </w:r>
      <w:proofErr w:type="spellEnd"/>
      <w:r w:rsidRPr="00066EEA">
        <w:rPr>
          <w:rFonts w:eastAsia="Times New Roman" w:cs="Times New Roman"/>
          <w:color w:val="000000"/>
          <w:sz w:val="18"/>
          <w:szCs w:val="18"/>
        </w:rPr>
        <w:t xml:space="preserve">, </w:t>
      </w:r>
      <w:proofErr w:type="spellStart"/>
      <w:r w:rsidRPr="00066EEA">
        <w:rPr>
          <w:rFonts w:eastAsia="Times New Roman" w:cs="Times New Roman"/>
          <w:color w:val="000000"/>
          <w:sz w:val="18"/>
          <w:szCs w:val="18"/>
        </w:rPr>
        <w:t>Swathi</w:t>
      </w:r>
      <w:proofErr w:type="spellEnd"/>
      <w:r w:rsidRPr="00066EEA">
        <w:rPr>
          <w:rFonts w:eastAsia="Times New Roman" w:cs="Times New Roman"/>
          <w:color w:val="000000"/>
          <w:sz w:val="18"/>
          <w:szCs w:val="18"/>
        </w:rPr>
        <w:t xml:space="preserve"> </w:t>
      </w:r>
      <w:proofErr w:type="spellStart"/>
      <w:r w:rsidRPr="00066EEA">
        <w:rPr>
          <w:rFonts w:eastAsia="Times New Roman" w:cs="Times New Roman"/>
          <w:color w:val="000000"/>
          <w:sz w:val="18"/>
          <w:szCs w:val="18"/>
        </w:rPr>
        <w:t>Chakrapani</w:t>
      </w:r>
      <w:proofErr w:type="spellEnd"/>
      <w:r w:rsidRPr="00066EEA">
        <w:rPr>
          <w:rFonts w:eastAsia="Times New Roman" w:cs="Times New Roman"/>
          <w:color w:val="000000"/>
          <w:sz w:val="18"/>
          <w:szCs w:val="18"/>
        </w:rPr>
        <w:t xml:space="preserve">, William Dou, David </w:t>
      </w:r>
      <w:proofErr w:type="spellStart"/>
      <w:r w:rsidRPr="00066EEA">
        <w:rPr>
          <w:rFonts w:eastAsia="Times New Roman" w:cs="Times New Roman"/>
          <w:color w:val="000000"/>
          <w:sz w:val="18"/>
          <w:szCs w:val="18"/>
        </w:rPr>
        <w:t>Godovich</w:t>
      </w:r>
      <w:proofErr w:type="spellEnd"/>
      <w:r w:rsidRPr="00066EEA">
        <w:rPr>
          <w:rFonts w:eastAsia="Times New Roman" w:cs="Times New Roman"/>
          <w:color w:val="000000"/>
          <w:sz w:val="18"/>
          <w:szCs w:val="18"/>
        </w:rPr>
        <w:t xml:space="preserve">, Lily Goldberg, Jason </w:t>
      </w:r>
      <w:proofErr w:type="spellStart"/>
      <w:r w:rsidRPr="00066EEA">
        <w:rPr>
          <w:rFonts w:eastAsia="Times New Roman" w:cs="Times New Roman"/>
          <w:color w:val="000000"/>
          <w:sz w:val="18"/>
          <w:szCs w:val="18"/>
        </w:rPr>
        <w:t>Gurevitch</w:t>
      </w:r>
      <w:proofErr w:type="spellEnd"/>
      <w:r w:rsidRPr="00066EEA">
        <w:rPr>
          <w:rFonts w:eastAsia="Times New Roman" w:cs="Times New Roman"/>
          <w:color w:val="000000"/>
          <w:sz w:val="18"/>
          <w:szCs w:val="18"/>
        </w:rPr>
        <w:t xml:space="preserve">, Willie Ha, Sarah </w:t>
      </w:r>
      <w:proofErr w:type="spellStart"/>
      <w:r w:rsidRPr="00066EEA">
        <w:rPr>
          <w:rFonts w:eastAsia="Times New Roman" w:cs="Times New Roman"/>
          <w:color w:val="000000"/>
          <w:sz w:val="18"/>
          <w:szCs w:val="18"/>
        </w:rPr>
        <w:t>Hamerling</w:t>
      </w:r>
      <w:proofErr w:type="spellEnd"/>
      <w:r w:rsidRPr="00066EEA">
        <w:rPr>
          <w:rFonts w:eastAsia="Times New Roman" w:cs="Times New Roman"/>
          <w:color w:val="000000"/>
          <w:sz w:val="18"/>
          <w:szCs w:val="18"/>
        </w:rPr>
        <w:t xml:space="preserve">, </w:t>
      </w:r>
      <w:proofErr w:type="spellStart"/>
      <w:r w:rsidRPr="00066EEA">
        <w:rPr>
          <w:rFonts w:eastAsia="Times New Roman" w:cs="Times New Roman"/>
          <w:color w:val="000000"/>
          <w:sz w:val="18"/>
          <w:szCs w:val="18"/>
        </w:rPr>
        <w:t>Sophey</w:t>
      </w:r>
      <w:proofErr w:type="spellEnd"/>
      <w:r w:rsidRPr="00066EEA">
        <w:rPr>
          <w:rFonts w:eastAsia="Times New Roman" w:cs="Times New Roman"/>
          <w:color w:val="000000"/>
          <w:sz w:val="18"/>
          <w:szCs w:val="18"/>
        </w:rPr>
        <w:t xml:space="preserve"> Ho, Brian Huang, </w:t>
      </w:r>
      <w:proofErr w:type="spellStart"/>
      <w:r w:rsidRPr="00066EEA">
        <w:rPr>
          <w:rFonts w:eastAsia="Times New Roman" w:cs="Times New Roman"/>
          <w:color w:val="000000"/>
          <w:sz w:val="18"/>
          <w:szCs w:val="18"/>
        </w:rPr>
        <w:t>Sayema</w:t>
      </w:r>
      <w:proofErr w:type="spellEnd"/>
      <w:r w:rsidRPr="00066EEA">
        <w:rPr>
          <w:rFonts w:eastAsia="Times New Roman" w:cs="Times New Roman"/>
          <w:color w:val="000000"/>
          <w:sz w:val="18"/>
          <w:szCs w:val="18"/>
        </w:rPr>
        <w:t xml:space="preserve"> Islam, Jonathan Lin, Brent </w:t>
      </w:r>
      <w:proofErr w:type="spellStart"/>
      <w:r w:rsidRPr="00066EEA">
        <w:rPr>
          <w:rFonts w:eastAsia="Times New Roman" w:cs="Times New Roman"/>
          <w:color w:val="000000"/>
          <w:sz w:val="18"/>
          <w:szCs w:val="18"/>
        </w:rPr>
        <w:t>Morden</w:t>
      </w:r>
      <w:proofErr w:type="spellEnd"/>
      <w:r w:rsidRPr="00066EEA">
        <w:rPr>
          <w:rFonts w:eastAsia="Times New Roman" w:cs="Times New Roman"/>
          <w:color w:val="000000"/>
          <w:sz w:val="18"/>
          <w:szCs w:val="18"/>
        </w:rPr>
        <w:t xml:space="preserve">, Alex </w:t>
      </w:r>
      <w:proofErr w:type="spellStart"/>
      <w:r w:rsidRPr="00066EEA">
        <w:rPr>
          <w:rFonts w:eastAsia="Times New Roman" w:cs="Times New Roman"/>
          <w:color w:val="000000"/>
          <w:sz w:val="18"/>
          <w:szCs w:val="18"/>
        </w:rPr>
        <w:t>Moschetti</w:t>
      </w:r>
      <w:proofErr w:type="spellEnd"/>
      <w:r w:rsidRPr="00066EEA">
        <w:rPr>
          <w:rFonts w:eastAsia="Times New Roman" w:cs="Times New Roman"/>
          <w:color w:val="000000"/>
          <w:sz w:val="18"/>
          <w:szCs w:val="18"/>
        </w:rPr>
        <w:t xml:space="preserve">, Tenzin </w:t>
      </w:r>
      <w:proofErr w:type="spellStart"/>
      <w:r w:rsidRPr="00066EEA">
        <w:rPr>
          <w:rFonts w:eastAsia="Times New Roman" w:cs="Times New Roman"/>
          <w:color w:val="000000"/>
          <w:sz w:val="18"/>
          <w:szCs w:val="18"/>
        </w:rPr>
        <w:t>Norzin</w:t>
      </w:r>
      <w:proofErr w:type="spellEnd"/>
      <w:r w:rsidRPr="00066EEA">
        <w:rPr>
          <w:rFonts w:eastAsia="Times New Roman" w:cs="Times New Roman"/>
          <w:color w:val="000000"/>
          <w:sz w:val="18"/>
          <w:szCs w:val="18"/>
        </w:rPr>
        <w:t xml:space="preserve">, Wilton </w:t>
      </w:r>
      <w:proofErr w:type="spellStart"/>
      <w:r w:rsidRPr="00066EEA">
        <w:rPr>
          <w:rFonts w:eastAsia="Times New Roman" w:cs="Times New Roman"/>
          <w:color w:val="000000"/>
          <w:sz w:val="18"/>
          <w:szCs w:val="18"/>
        </w:rPr>
        <w:t>Rao</w:t>
      </w:r>
      <w:proofErr w:type="spellEnd"/>
      <w:r w:rsidRPr="00066EEA">
        <w:rPr>
          <w:rFonts w:eastAsia="Times New Roman" w:cs="Times New Roman"/>
          <w:color w:val="000000"/>
          <w:sz w:val="18"/>
          <w:szCs w:val="18"/>
        </w:rPr>
        <w:t xml:space="preserve">, Ruth </w:t>
      </w:r>
      <w:proofErr w:type="spellStart"/>
      <w:r w:rsidRPr="00066EEA">
        <w:rPr>
          <w:rFonts w:eastAsia="Times New Roman" w:cs="Times New Roman"/>
          <w:color w:val="000000"/>
          <w:sz w:val="18"/>
          <w:szCs w:val="18"/>
        </w:rPr>
        <w:t>Schoenfeld</w:t>
      </w:r>
      <w:proofErr w:type="spellEnd"/>
      <w:r w:rsidRPr="00066EEA">
        <w:rPr>
          <w:rFonts w:eastAsia="Times New Roman" w:cs="Times New Roman"/>
          <w:color w:val="000000"/>
          <w:sz w:val="18"/>
          <w:szCs w:val="18"/>
        </w:rPr>
        <w:t xml:space="preserve">, </w:t>
      </w:r>
      <w:proofErr w:type="spellStart"/>
      <w:r w:rsidRPr="00066EEA">
        <w:rPr>
          <w:rFonts w:eastAsia="Times New Roman" w:cs="Times New Roman"/>
          <w:color w:val="000000"/>
          <w:sz w:val="18"/>
          <w:szCs w:val="18"/>
        </w:rPr>
        <w:t>Priya</w:t>
      </w:r>
      <w:proofErr w:type="spellEnd"/>
      <w:r w:rsidRPr="00066EEA">
        <w:rPr>
          <w:rFonts w:eastAsia="Times New Roman" w:cs="Times New Roman"/>
          <w:color w:val="000000"/>
          <w:sz w:val="18"/>
          <w:szCs w:val="18"/>
        </w:rPr>
        <w:t xml:space="preserve"> </w:t>
      </w:r>
      <w:proofErr w:type="spellStart"/>
      <w:r w:rsidRPr="00066EEA">
        <w:rPr>
          <w:rFonts w:eastAsia="Times New Roman" w:cs="Times New Roman"/>
          <w:color w:val="000000"/>
          <w:sz w:val="18"/>
          <w:szCs w:val="18"/>
        </w:rPr>
        <w:t>Srikumar</w:t>
      </w:r>
      <w:proofErr w:type="spellEnd"/>
      <w:r w:rsidRPr="00066EEA">
        <w:rPr>
          <w:rFonts w:eastAsia="Times New Roman" w:cs="Times New Roman"/>
          <w:color w:val="000000"/>
          <w:sz w:val="18"/>
          <w:szCs w:val="18"/>
        </w:rPr>
        <w:t xml:space="preserve">, Karina </w:t>
      </w:r>
      <w:proofErr w:type="spellStart"/>
      <w:r w:rsidRPr="00066EEA">
        <w:rPr>
          <w:rFonts w:eastAsia="Times New Roman" w:cs="Times New Roman"/>
          <w:color w:val="000000"/>
          <w:sz w:val="18"/>
          <w:szCs w:val="18"/>
        </w:rPr>
        <w:t>Xie</w:t>
      </w:r>
      <w:proofErr w:type="spellEnd"/>
      <w:r w:rsidRPr="00066EEA">
        <w:rPr>
          <w:rFonts w:eastAsia="Times New Roman" w:cs="Times New Roman"/>
          <w:color w:val="000000"/>
          <w:sz w:val="18"/>
          <w:szCs w:val="18"/>
        </w:rPr>
        <w:t>, Marianna Zhang, and Zihan Zheng)</w:t>
      </w:r>
    </w:p>
    <w:p w:rsidR="00066EEA" w:rsidRDefault="00066EEA" w:rsidP="00066EEA">
      <w:pPr>
        <w:spacing w:after="0" w:line="240" w:lineRule="auto"/>
        <w:rPr>
          <w:rFonts w:eastAsia="Times New Roman" w:cs="Times New Roman"/>
          <w:b/>
          <w:bCs/>
          <w:color w:val="000000"/>
          <w:sz w:val="20"/>
          <w:szCs w:val="20"/>
          <w:u w:val="single"/>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b/>
          <w:bCs/>
          <w:color w:val="000000"/>
          <w:sz w:val="20"/>
          <w:szCs w:val="20"/>
          <w:u w:val="single"/>
        </w:rPr>
        <w:t>Round 07 – Tossups</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 Karl Popper argued that this work depicted a totalitarian state, as music and art were banned and children were raised away from their parents. Its </w:t>
      </w:r>
      <w:proofErr w:type="spellStart"/>
      <w:r w:rsidRPr="00066EEA">
        <w:rPr>
          <w:rFonts w:eastAsia="Times New Roman" w:cs="Times New Roman"/>
          <w:i/>
          <w:iCs/>
          <w:color w:val="000000"/>
          <w:sz w:val="20"/>
          <w:szCs w:val="20"/>
        </w:rPr>
        <w:t>phulakes</w:t>
      </w:r>
      <w:proofErr w:type="spellEnd"/>
      <w:r w:rsidRPr="00066EEA">
        <w:rPr>
          <w:rFonts w:eastAsia="Times New Roman" w:cs="Times New Roman"/>
          <w:color w:val="000000"/>
          <w:sz w:val="20"/>
          <w:szCs w:val="20"/>
        </w:rPr>
        <w:t xml:space="preserve"> were to give up their wealth and rule for the good of the state, and it includes a parable describing souls of gold, silver, and iron. In one section, the Spindle of Necessity is the destination of </w:t>
      </w:r>
      <w:proofErr w:type="spellStart"/>
      <w:r w:rsidRPr="00066EEA">
        <w:rPr>
          <w:rFonts w:eastAsia="Times New Roman" w:cs="Times New Roman"/>
          <w:color w:val="000000"/>
          <w:sz w:val="20"/>
          <w:szCs w:val="20"/>
        </w:rPr>
        <w:t>Er</w:t>
      </w:r>
      <w:proofErr w:type="spellEnd"/>
      <w:r w:rsidRPr="00066EEA">
        <w:rPr>
          <w:rFonts w:eastAsia="Times New Roman" w:cs="Times New Roman"/>
          <w:color w:val="000000"/>
          <w:sz w:val="20"/>
          <w:szCs w:val="20"/>
        </w:rPr>
        <w:t>. In another part of this work, shadows thrown by a fire are contrasted with the light of the Sun, which represents knowledge of the Good. That section details a figure’s journey into the realm of the Forms from the ignorance of the Cave. For 10 points, name this work by Plato that describes an ideal world ruled by philosopher-kings.</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i/>
          <w:iCs/>
          <w:color w:val="000000"/>
          <w:sz w:val="20"/>
          <w:szCs w:val="20"/>
        </w:rPr>
        <w:t xml:space="preserve">The </w:t>
      </w:r>
      <w:r w:rsidRPr="00066EEA">
        <w:rPr>
          <w:rFonts w:eastAsia="Times New Roman" w:cs="Times New Roman"/>
          <w:b/>
          <w:bCs/>
          <w:i/>
          <w:iCs/>
          <w:color w:val="000000"/>
          <w:sz w:val="20"/>
          <w:szCs w:val="20"/>
          <w:u w:val="single"/>
        </w:rPr>
        <w:t>Republic</w:t>
      </w:r>
      <w:r w:rsidRPr="00066EEA">
        <w:rPr>
          <w:rFonts w:eastAsia="Times New Roman" w:cs="Times New Roman"/>
          <w:i/>
          <w:iCs/>
          <w:color w:val="000000"/>
          <w:sz w:val="20"/>
          <w:szCs w:val="20"/>
        </w:rPr>
        <w:t xml:space="preserve"> </w:t>
      </w:r>
      <w:r w:rsidRPr="00066EEA">
        <w:rPr>
          <w:rFonts w:eastAsia="Times New Roman" w:cs="Times New Roman"/>
          <w:color w:val="000000"/>
          <w:sz w:val="20"/>
          <w:szCs w:val="20"/>
        </w:rPr>
        <w:t xml:space="preserve">[or </w:t>
      </w:r>
      <w:proofErr w:type="spellStart"/>
      <w:r w:rsidRPr="00066EEA">
        <w:rPr>
          <w:rFonts w:eastAsia="Times New Roman" w:cs="Times New Roman"/>
          <w:b/>
          <w:bCs/>
          <w:i/>
          <w:iCs/>
          <w:color w:val="000000"/>
          <w:sz w:val="20"/>
          <w:szCs w:val="20"/>
          <w:u w:val="single"/>
        </w:rPr>
        <w:t>Politeia</w:t>
      </w:r>
      <w:proofErr w:type="spellEnd"/>
      <w:r w:rsidRPr="00066EEA">
        <w:rPr>
          <w:rFonts w:eastAsia="Times New Roman" w:cs="Times New Roman"/>
          <w:color w:val="000000"/>
          <w:sz w:val="20"/>
          <w:szCs w:val="20"/>
        </w:rPr>
        <w:t>] &lt;WD&gt;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2. During the winter, polar vortices may form clouds with a characteristic mother-of-pearl color in this region, known as nacreous clouds. Krakatoa easterlies, now known as the quasi-biennial oscillation, are found in this layer of the atmosphere. However, traditional clouds are typically found in the layer immediately below this one. This layer experiences no regular convection because of thermal inversion, in which temperature increases with altitude as one moves away from the </w:t>
      </w:r>
      <w:proofErr w:type="spellStart"/>
      <w:r w:rsidRPr="00066EEA">
        <w:rPr>
          <w:rFonts w:eastAsia="Times New Roman" w:cs="Times New Roman"/>
          <w:color w:val="000000"/>
          <w:sz w:val="20"/>
          <w:szCs w:val="20"/>
        </w:rPr>
        <w:t>tropopause</w:t>
      </w:r>
      <w:proofErr w:type="spellEnd"/>
      <w:r w:rsidRPr="00066EEA">
        <w:rPr>
          <w:rFonts w:eastAsia="Times New Roman" w:cs="Times New Roman"/>
          <w:color w:val="000000"/>
          <w:sz w:val="20"/>
          <w:szCs w:val="20"/>
        </w:rPr>
        <w:t>. For 10 points, name this layer of Earth’s atmosphere, found between the troposphere and mesosphere, the site of jet planes and the ozone layer.</w:t>
      </w:r>
    </w:p>
    <w:p w:rsidR="00066EEA" w:rsidRPr="00CA7F74" w:rsidRDefault="00066EEA" w:rsidP="00066EEA">
      <w:pPr>
        <w:spacing w:after="0" w:line="240" w:lineRule="auto"/>
        <w:rPr>
          <w:rFonts w:eastAsia="Times New Roman" w:cs="Times New Roman"/>
          <w:color w:val="000000"/>
          <w:sz w:val="20"/>
          <w:szCs w:val="20"/>
        </w:rPr>
      </w:pPr>
      <w:r w:rsidRPr="00CA7F74">
        <w:rPr>
          <w:rFonts w:eastAsia="Times New Roman" w:cs="Times New Roman"/>
          <w:color w:val="000000"/>
          <w:sz w:val="20"/>
          <w:szCs w:val="20"/>
        </w:rPr>
        <w:t xml:space="preserve">ANSWER: </w:t>
      </w:r>
      <w:r w:rsidRPr="00CA7F74">
        <w:rPr>
          <w:rFonts w:eastAsia="Times New Roman" w:cs="Times New Roman"/>
          <w:b/>
          <w:bCs/>
          <w:color w:val="000000"/>
          <w:sz w:val="20"/>
          <w:szCs w:val="20"/>
          <w:u w:val="single"/>
        </w:rPr>
        <w:t>stratosphere</w:t>
      </w:r>
      <w:r w:rsidRPr="00CA7F74">
        <w:rPr>
          <w:rFonts w:eastAsia="Times New Roman" w:cs="Times New Roman"/>
          <w:color w:val="000000"/>
          <w:sz w:val="20"/>
          <w:szCs w:val="20"/>
        </w:rPr>
        <w:t xml:space="preserve"> &lt;WR&gt;</w:t>
      </w:r>
    </w:p>
    <w:p w:rsidR="00066EEA" w:rsidRPr="00CA7F74"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CA7F74">
        <w:rPr>
          <w:rFonts w:eastAsia="Times New Roman" w:cs="Times New Roman"/>
          <w:color w:val="000000"/>
          <w:sz w:val="20"/>
          <w:szCs w:val="20"/>
        </w:rPr>
        <w:t xml:space="preserve">3. One artist from this movement painted yachts preparing for a race on the French Riviera, </w:t>
      </w:r>
      <w:r w:rsidRPr="00CA7F74">
        <w:rPr>
          <w:rFonts w:eastAsia="Times New Roman" w:cs="Times New Roman"/>
          <w:i/>
          <w:iCs/>
          <w:color w:val="000000"/>
          <w:sz w:val="20"/>
          <w:szCs w:val="20"/>
        </w:rPr>
        <w:t xml:space="preserve">Regatta at </w:t>
      </w:r>
      <w:proofErr w:type="spellStart"/>
      <w:r w:rsidRPr="00CA7F74">
        <w:rPr>
          <w:rFonts w:eastAsia="Times New Roman" w:cs="Times New Roman"/>
          <w:i/>
          <w:iCs/>
          <w:color w:val="000000"/>
          <w:sz w:val="20"/>
          <w:szCs w:val="20"/>
        </w:rPr>
        <w:t>Cowes</w:t>
      </w:r>
      <w:proofErr w:type="spellEnd"/>
      <w:r w:rsidRPr="00CA7F74">
        <w:rPr>
          <w:rFonts w:eastAsia="Times New Roman" w:cs="Times New Roman"/>
          <w:color w:val="000000"/>
          <w:sz w:val="20"/>
          <w:szCs w:val="20"/>
        </w:rPr>
        <w:t>. Another</w:t>
      </w:r>
      <w:r w:rsidRPr="00066EEA">
        <w:rPr>
          <w:rFonts w:eastAsia="Times New Roman" w:cs="Times New Roman"/>
          <w:color w:val="000000"/>
          <w:sz w:val="20"/>
          <w:szCs w:val="20"/>
        </w:rPr>
        <w:t xml:space="preserve"> artist from this movement </w:t>
      </w:r>
      <w:proofErr w:type="gramStart"/>
      <w:r w:rsidRPr="00066EEA">
        <w:rPr>
          <w:rFonts w:eastAsia="Times New Roman" w:cs="Times New Roman"/>
          <w:color w:val="000000"/>
          <w:sz w:val="20"/>
          <w:szCs w:val="20"/>
        </w:rPr>
        <w:t>is known</w:t>
      </w:r>
      <w:proofErr w:type="gramEnd"/>
      <w:r w:rsidRPr="00066EEA">
        <w:rPr>
          <w:rFonts w:eastAsia="Times New Roman" w:cs="Times New Roman"/>
          <w:color w:val="000000"/>
          <w:sz w:val="20"/>
          <w:szCs w:val="20"/>
        </w:rPr>
        <w:t xml:space="preserve"> for four depictions of the River Thames, including one in which five blue boats float below a train on </w:t>
      </w:r>
      <w:proofErr w:type="spellStart"/>
      <w:r w:rsidRPr="00066EEA">
        <w:rPr>
          <w:rFonts w:eastAsia="Times New Roman" w:cs="Times New Roman"/>
          <w:i/>
          <w:iCs/>
          <w:color w:val="000000"/>
          <w:sz w:val="20"/>
          <w:szCs w:val="20"/>
        </w:rPr>
        <w:t>Charing</w:t>
      </w:r>
      <w:proofErr w:type="spellEnd"/>
      <w:r w:rsidRPr="00066EEA">
        <w:rPr>
          <w:rFonts w:eastAsia="Times New Roman" w:cs="Times New Roman"/>
          <w:i/>
          <w:iCs/>
          <w:color w:val="000000"/>
          <w:sz w:val="20"/>
          <w:szCs w:val="20"/>
        </w:rPr>
        <w:t xml:space="preserve"> Cross Bridge</w:t>
      </w:r>
      <w:r w:rsidRPr="00066EEA">
        <w:rPr>
          <w:rFonts w:eastAsia="Times New Roman" w:cs="Times New Roman"/>
          <w:color w:val="000000"/>
          <w:sz w:val="20"/>
          <w:szCs w:val="20"/>
        </w:rPr>
        <w:t xml:space="preserve">. Including Raoul Dufy and Andre Derain, this movement got its name after the Salon </w:t>
      </w:r>
      <w:proofErr w:type="spellStart"/>
      <w:r w:rsidRPr="00066EEA">
        <w:rPr>
          <w:rFonts w:eastAsia="Times New Roman" w:cs="Times New Roman"/>
          <w:color w:val="000000"/>
          <w:sz w:val="20"/>
          <w:szCs w:val="20"/>
        </w:rPr>
        <w:t>d’Automne</w:t>
      </w:r>
      <w:proofErr w:type="spellEnd"/>
      <w:r w:rsidRPr="00066EEA">
        <w:rPr>
          <w:rFonts w:eastAsia="Times New Roman" w:cs="Times New Roman"/>
          <w:color w:val="000000"/>
          <w:sz w:val="20"/>
          <w:szCs w:val="20"/>
        </w:rPr>
        <w:t xml:space="preserve">, which Louis </w:t>
      </w:r>
      <w:proofErr w:type="spellStart"/>
      <w:r w:rsidRPr="00066EEA">
        <w:rPr>
          <w:rFonts w:eastAsia="Times New Roman" w:cs="Times New Roman"/>
          <w:color w:val="000000"/>
          <w:sz w:val="20"/>
          <w:szCs w:val="20"/>
        </w:rPr>
        <w:t>Vauxcelles</w:t>
      </w:r>
      <w:proofErr w:type="spellEnd"/>
      <w:r w:rsidRPr="00066EEA">
        <w:rPr>
          <w:rFonts w:eastAsia="Times New Roman" w:cs="Times New Roman"/>
          <w:color w:val="000000"/>
          <w:sz w:val="20"/>
          <w:szCs w:val="20"/>
        </w:rPr>
        <w:t xml:space="preserve"> described with the phrase “Donatello among the wild beasts”. For 10 points, name this early 20th century art movement which emphasized vivid colors and was led by Henri Matisse.</w:t>
      </w:r>
    </w:p>
    <w:p w:rsidR="00066EEA" w:rsidRPr="00CA7F74" w:rsidRDefault="00066EEA" w:rsidP="00066EEA">
      <w:pPr>
        <w:spacing w:after="0" w:line="240" w:lineRule="auto"/>
        <w:rPr>
          <w:rFonts w:eastAsia="Times New Roman" w:cs="Times New Roman"/>
          <w:color w:val="000000"/>
          <w:sz w:val="20"/>
          <w:szCs w:val="20"/>
        </w:rPr>
      </w:pPr>
      <w:r w:rsidRPr="00CA7F74">
        <w:rPr>
          <w:rFonts w:eastAsia="Times New Roman" w:cs="Times New Roman"/>
          <w:color w:val="000000"/>
          <w:sz w:val="20"/>
          <w:szCs w:val="20"/>
        </w:rPr>
        <w:t xml:space="preserve">ANSWER: </w:t>
      </w:r>
      <w:r w:rsidRPr="00CA7F74">
        <w:rPr>
          <w:rFonts w:eastAsia="Times New Roman" w:cs="Times New Roman"/>
          <w:b/>
          <w:bCs/>
          <w:color w:val="000000"/>
          <w:sz w:val="20"/>
          <w:szCs w:val="20"/>
          <w:u w:val="single"/>
        </w:rPr>
        <w:t>Fauvism</w:t>
      </w:r>
      <w:r w:rsidRPr="00CA7F74">
        <w:rPr>
          <w:rFonts w:eastAsia="Times New Roman" w:cs="Times New Roman"/>
          <w:color w:val="000000"/>
          <w:sz w:val="20"/>
          <w:szCs w:val="20"/>
        </w:rPr>
        <w:t xml:space="preserve"> [or les </w:t>
      </w:r>
      <w:r w:rsidRPr="00CA7F74">
        <w:rPr>
          <w:rFonts w:eastAsia="Times New Roman" w:cs="Times New Roman"/>
          <w:b/>
          <w:bCs/>
          <w:color w:val="000000"/>
          <w:sz w:val="20"/>
          <w:szCs w:val="20"/>
          <w:u w:val="single"/>
        </w:rPr>
        <w:t>Fauve</w:t>
      </w:r>
      <w:r w:rsidRPr="00CA7F74">
        <w:rPr>
          <w:rFonts w:eastAsia="Times New Roman" w:cs="Times New Roman"/>
          <w:color w:val="000000"/>
          <w:sz w:val="20"/>
          <w:szCs w:val="20"/>
        </w:rPr>
        <w:t xml:space="preserve">s; or the </w:t>
      </w:r>
      <w:r w:rsidRPr="00CA7F74">
        <w:rPr>
          <w:rFonts w:eastAsia="Times New Roman" w:cs="Times New Roman"/>
          <w:b/>
          <w:bCs/>
          <w:color w:val="000000"/>
          <w:sz w:val="20"/>
          <w:szCs w:val="20"/>
          <w:u w:val="single"/>
        </w:rPr>
        <w:t>wild beasts</w:t>
      </w:r>
      <w:r w:rsidRPr="00CA7F74">
        <w:rPr>
          <w:rFonts w:eastAsia="Times New Roman" w:cs="Times New Roman"/>
          <w:color w:val="000000"/>
          <w:sz w:val="20"/>
          <w:szCs w:val="20"/>
        </w:rPr>
        <w:t xml:space="preserve"> before mention] &lt;WR&gt;</w:t>
      </w:r>
    </w:p>
    <w:p w:rsidR="00066EEA" w:rsidRPr="00CA7F74"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CA7F74">
        <w:rPr>
          <w:rFonts w:eastAsia="Times New Roman" w:cs="Times New Roman"/>
          <w:color w:val="000000"/>
          <w:sz w:val="20"/>
          <w:szCs w:val="20"/>
        </w:rPr>
        <w:t>4. One</w:t>
      </w:r>
      <w:r w:rsidRPr="00066EEA">
        <w:rPr>
          <w:rFonts w:eastAsia="Times New Roman" w:cs="Times New Roman"/>
          <w:color w:val="000000"/>
          <w:sz w:val="20"/>
          <w:szCs w:val="20"/>
        </w:rPr>
        <w:t xml:space="preserve"> of these statements compared the state flower of Kansas to its </w:t>
      </w:r>
      <w:proofErr w:type="gramStart"/>
      <w:r w:rsidRPr="00066EEA">
        <w:rPr>
          <w:rFonts w:eastAsia="Times New Roman" w:cs="Times New Roman"/>
          <w:color w:val="000000"/>
          <w:sz w:val="20"/>
          <w:szCs w:val="20"/>
        </w:rPr>
        <w:t>governor,</w:t>
      </w:r>
      <w:proofErr w:type="gramEnd"/>
      <w:r w:rsidRPr="00066EEA">
        <w:rPr>
          <w:rFonts w:eastAsia="Times New Roman" w:cs="Times New Roman"/>
          <w:color w:val="000000"/>
          <w:sz w:val="20"/>
          <w:szCs w:val="20"/>
        </w:rPr>
        <w:t xml:space="preserve"> while an earlier one pointed out that the Governor of New York had an illegitimate child while he was still a Buffalo attorney. One of these statements was utterly disregarded one year after its usage in countering Charles Evans Hughes. Another one of these declared that it was “Morning Again in America”, while Woodrow Wilson’s declared that “He kept us out of war”, and supporters of William Henry Harrison chanted “Tippecanoe and Tyler too”. For 10 points, name these memorable phrases used by presidential candidates, which for Barack Obama included “Change We Can Believe In” and “Yes We Can”.</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United States presidential </w:t>
      </w:r>
      <w:r w:rsidRPr="00066EEA">
        <w:rPr>
          <w:rFonts w:eastAsia="Times New Roman" w:cs="Times New Roman"/>
          <w:b/>
          <w:bCs/>
          <w:color w:val="000000"/>
          <w:sz w:val="20"/>
          <w:szCs w:val="20"/>
          <w:u w:val="single"/>
        </w:rPr>
        <w:t>campaign slogan</w:t>
      </w:r>
      <w:r w:rsidRPr="00066EEA">
        <w:rPr>
          <w:rFonts w:eastAsia="Times New Roman" w:cs="Times New Roman"/>
          <w:color w:val="000000"/>
          <w:sz w:val="20"/>
          <w:szCs w:val="20"/>
        </w:rPr>
        <w:t>s [prompt generously on “political slogans”, “candidate mottos” and the like] &lt;WR&gt;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5. In this work, one character tells an injured boy to suck on his wound “like Berengaria”; earlier, that character told the protagonist that “You’ll get back all right”. Another character in this novel makes Percival </w:t>
      </w:r>
      <w:proofErr w:type="spellStart"/>
      <w:r w:rsidRPr="00066EEA">
        <w:rPr>
          <w:rFonts w:eastAsia="Times New Roman" w:cs="Times New Roman"/>
          <w:color w:val="000000"/>
          <w:sz w:val="20"/>
          <w:szCs w:val="20"/>
        </w:rPr>
        <w:t>Wemys</w:t>
      </w:r>
      <w:proofErr w:type="spellEnd"/>
      <w:r w:rsidRPr="00066EEA">
        <w:rPr>
          <w:rFonts w:eastAsia="Times New Roman" w:cs="Times New Roman"/>
          <w:color w:val="000000"/>
          <w:sz w:val="20"/>
          <w:szCs w:val="20"/>
        </w:rPr>
        <w:t xml:space="preserve"> Madison cry by kicking over the </w:t>
      </w:r>
      <w:proofErr w:type="spellStart"/>
      <w:r w:rsidRPr="00066EEA">
        <w:rPr>
          <w:rFonts w:eastAsia="Times New Roman" w:cs="Times New Roman"/>
          <w:color w:val="000000"/>
          <w:sz w:val="20"/>
          <w:szCs w:val="20"/>
        </w:rPr>
        <w:t>littlun’s</w:t>
      </w:r>
      <w:proofErr w:type="spellEnd"/>
      <w:r w:rsidRPr="00066EEA">
        <w:rPr>
          <w:rFonts w:eastAsia="Times New Roman" w:cs="Times New Roman"/>
          <w:color w:val="000000"/>
          <w:sz w:val="20"/>
          <w:szCs w:val="20"/>
        </w:rPr>
        <w:t xml:space="preserve"> sandcastles. That character, Roger, later tortures </w:t>
      </w:r>
      <w:proofErr w:type="spellStart"/>
      <w:r w:rsidRPr="00066EEA">
        <w:rPr>
          <w:rFonts w:eastAsia="Times New Roman" w:cs="Times New Roman"/>
          <w:color w:val="000000"/>
          <w:sz w:val="20"/>
          <w:szCs w:val="20"/>
        </w:rPr>
        <w:t>Samneric</w:t>
      </w:r>
      <w:proofErr w:type="spellEnd"/>
      <w:r w:rsidRPr="00066EEA">
        <w:rPr>
          <w:rFonts w:eastAsia="Times New Roman" w:cs="Times New Roman"/>
          <w:color w:val="000000"/>
          <w:sz w:val="20"/>
          <w:szCs w:val="20"/>
        </w:rPr>
        <w:t xml:space="preserve"> and releases a boulder which kills an overweight, bespectacled boy while working as a hunter for Jack </w:t>
      </w:r>
      <w:proofErr w:type="spellStart"/>
      <w:r w:rsidRPr="00066EEA">
        <w:rPr>
          <w:rFonts w:eastAsia="Times New Roman" w:cs="Times New Roman"/>
          <w:color w:val="000000"/>
          <w:sz w:val="20"/>
          <w:szCs w:val="20"/>
        </w:rPr>
        <w:t>Merridew’s</w:t>
      </w:r>
      <w:proofErr w:type="spellEnd"/>
      <w:r w:rsidRPr="00066EEA">
        <w:rPr>
          <w:rFonts w:eastAsia="Times New Roman" w:cs="Times New Roman"/>
          <w:color w:val="000000"/>
          <w:sz w:val="20"/>
          <w:szCs w:val="20"/>
        </w:rPr>
        <w:t xml:space="preserve"> tribe. For 10 points, name this book in which a group of British schoolboys, including Piggy and Ralph, descend into savagery after they are stranded on an island, the magnum opus of William Golding.</w:t>
      </w:r>
    </w:p>
    <w:p w:rsidR="00066EEA" w:rsidRPr="00CA7F74" w:rsidRDefault="00066EEA" w:rsidP="00066EEA">
      <w:pPr>
        <w:spacing w:after="0" w:line="240" w:lineRule="auto"/>
        <w:rPr>
          <w:rFonts w:eastAsia="Times New Roman" w:cs="Times New Roman"/>
          <w:color w:val="000000"/>
          <w:sz w:val="20"/>
          <w:szCs w:val="20"/>
        </w:rPr>
      </w:pPr>
      <w:r w:rsidRPr="00CA7F74">
        <w:rPr>
          <w:rFonts w:eastAsia="Times New Roman" w:cs="Times New Roman"/>
          <w:color w:val="000000"/>
          <w:sz w:val="20"/>
          <w:szCs w:val="20"/>
        </w:rPr>
        <w:t xml:space="preserve">ANSWER: </w:t>
      </w:r>
      <w:r w:rsidRPr="00CA7F74">
        <w:rPr>
          <w:rFonts w:eastAsia="Times New Roman" w:cs="Times New Roman"/>
          <w:b/>
          <w:bCs/>
          <w:i/>
          <w:iCs/>
          <w:color w:val="000000"/>
          <w:sz w:val="20"/>
          <w:szCs w:val="20"/>
          <w:u w:val="single"/>
        </w:rPr>
        <w:t>Lord of the Flies</w:t>
      </w:r>
      <w:r w:rsidRPr="00CA7F74">
        <w:rPr>
          <w:rFonts w:eastAsia="Times New Roman" w:cs="Times New Roman"/>
          <w:color w:val="000000"/>
          <w:sz w:val="20"/>
          <w:szCs w:val="20"/>
        </w:rPr>
        <w:t xml:space="preserve"> &lt;WR&gt; </w:t>
      </w:r>
    </w:p>
    <w:p w:rsidR="00066EEA" w:rsidRPr="00CA7F74" w:rsidRDefault="00066EEA" w:rsidP="00066EEA">
      <w:pPr>
        <w:spacing w:after="0" w:line="240" w:lineRule="auto"/>
        <w:rPr>
          <w:rFonts w:eastAsia="Times New Roman" w:cs="Times New Roman"/>
          <w:color w:val="000000"/>
          <w:sz w:val="20"/>
          <w:szCs w:val="20"/>
        </w:rPr>
      </w:pPr>
    </w:p>
    <w:p w:rsidR="00CA7F74" w:rsidRDefault="00CA7F74">
      <w:pPr>
        <w:rPr>
          <w:rFonts w:eastAsia="Times New Roman" w:cs="Times New Roman"/>
          <w:color w:val="000000"/>
          <w:sz w:val="20"/>
          <w:szCs w:val="20"/>
        </w:rPr>
      </w:pPr>
      <w:r>
        <w:rPr>
          <w:rFonts w:eastAsia="Times New Roman" w:cs="Times New Roman"/>
          <w:color w:val="000000"/>
          <w:sz w:val="20"/>
          <w:szCs w:val="20"/>
        </w:rPr>
        <w:br w:type="page"/>
      </w:r>
    </w:p>
    <w:p w:rsidR="00066EEA" w:rsidRPr="00066EEA" w:rsidRDefault="00066EEA" w:rsidP="00066EEA">
      <w:pPr>
        <w:spacing w:after="0" w:line="240" w:lineRule="auto"/>
        <w:rPr>
          <w:rFonts w:eastAsia="Times New Roman" w:cs="Times New Roman"/>
          <w:color w:val="000000"/>
          <w:sz w:val="27"/>
          <w:szCs w:val="27"/>
        </w:rPr>
      </w:pPr>
      <w:r w:rsidRPr="00CA7F74">
        <w:rPr>
          <w:rFonts w:eastAsia="Times New Roman" w:cs="Times New Roman"/>
          <w:color w:val="000000"/>
          <w:sz w:val="20"/>
          <w:szCs w:val="20"/>
        </w:rPr>
        <w:lastRenderedPageBreak/>
        <w:t>6. This</w:t>
      </w:r>
      <w:r w:rsidRPr="00066EEA">
        <w:rPr>
          <w:rFonts w:eastAsia="Times New Roman" w:cs="Times New Roman"/>
          <w:color w:val="000000"/>
          <w:sz w:val="20"/>
          <w:szCs w:val="20"/>
        </w:rPr>
        <w:t xml:space="preserve"> process </w:t>
      </w:r>
      <w:proofErr w:type="gramStart"/>
      <w:r w:rsidRPr="00066EEA">
        <w:rPr>
          <w:rFonts w:eastAsia="Times New Roman" w:cs="Times New Roman"/>
          <w:color w:val="000000"/>
          <w:sz w:val="20"/>
          <w:szCs w:val="20"/>
        </w:rPr>
        <w:t>can be characterized</w:t>
      </w:r>
      <w:proofErr w:type="gramEnd"/>
      <w:r w:rsidRPr="00066EEA">
        <w:rPr>
          <w:rFonts w:eastAsia="Times New Roman" w:cs="Times New Roman"/>
          <w:color w:val="000000"/>
          <w:sz w:val="20"/>
          <w:szCs w:val="20"/>
        </w:rPr>
        <w:t xml:space="preserve"> for organic compounds by the </w:t>
      </w:r>
      <w:proofErr w:type="spellStart"/>
      <w:r w:rsidRPr="00066EEA">
        <w:rPr>
          <w:rFonts w:eastAsia="Times New Roman" w:cs="Times New Roman"/>
          <w:color w:val="000000"/>
          <w:sz w:val="20"/>
          <w:szCs w:val="20"/>
        </w:rPr>
        <w:t>Kovats</w:t>
      </w:r>
      <w:proofErr w:type="spellEnd"/>
      <w:r w:rsidRPr="00066EEA">
        <w:rPr>
          <w:rFonts w:eastAsia="Times New Roman" w:cs="Times New Roman"/>
          <w:color w:val="000000"/>
          <w:sz w:val="20"/>
          <w:szCs w:val="20"/>
        </w:rPr>
        <w:t xml:space="preserve"> index, which uses the peaks of two known alkanes to determine the retention index of a sample. One type of this technique exploits capillary action on an activated glass plate, while in another type of this </w:t>
      </w:r>
      <w:proofErr w:type="gramStart"/>
      <w:r w:rsidRPr="00066EEA">
        <w:rPr>
          <w:rFonts w:eastAsia="Times New Roman" w:cs="Times New Roman"/>
          <w:color w:val="000000"/>
          <w:sz w:val="20"/>
          <w:szCs w:val="20"/>
        </w:rPr>
        <w:t>process,</w:t>
      </w:r>
      <w:proofErr w:type="gramEnd"/>
      <w:r w:rsidRPr="00066EEA">
        <w:rPr>
          <w:rFonts w:eastAsia="Times New Roman" w:cs="Times New Roman"/>
          <w:color w:val="000000"/>
          <w:sz w:val="20"/>
          <w:szCs w:val="20"/>
        </w:rPr>
        <w:t xml:space="preserve"> pressurized gas forces the </w:t>
      </w:r>
      <w:proofErr w:type="spellStart"/>
      <w:r w:rsidRPr="00066EEA">
        <w:rPr>
          <w:rFonts w:eastAsia="Times New Roman" w:cs="Times New Roman"/>
          <w:color w:val="000000"/>
          <w:sz w:val="20"/>
          <w:szCs w:val="20"/>
        </w:rPr>
        <w:t>elutant</w:t>
      </w:r>
      <w:proofErr w:type="spellEnd"/>
      <w:r w:rsidRPr="00066EEA">
        <w:rPr>
          <w:rFonts w:eastAsia="Times New Roman" w:cs="Times New Roman"/>
          <w:color w:val="000000"/>
          <w:sz w:val="20"/>
          <w:szCs w:val="20"/>
        </w:rPr>
        <w:t xml:space="preserve"> through small grains of silica to increase the flow rate. That “flash” type of this method is an example of the “column” type, which uses a solid stationary phase and a solvent as the mobile phase. For 10 points, name this analytical technique used to separate mixtures, often into differently-colored layers.</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chromatography</w:t>
      </w:r>
      <w:r w:rsidRPr="00066EEA">
        <w:rPr>
          <w:rFonts w:eastAsia="Times New Roman" w:cs="Times New Roman"/>
          <w:color w:val="000000"/>
          <w:sz w:val="20"/>
          <w:szCs w:val="20"/>
        </w:rPr>
        <w:t xml:space="preserve"> [accept </w:t>
      </w:r>
      <w:r w:rsidRPr="00066EEA">
        <w:rPr>
          <w:rFonts w:eastAsia="Times New Roman" w:cs="Times New Roman"/>
          <w:b/>
          <w:bCs/>
          <w:color w:val="000000"/>
          <w:sz w:val="20"/>
          <w:szCs w:val="20"/>
          <w:u w:val="single"/>
        </w:rPr>
        <w:t>gas chromatography</w:t>
      </w:r>
      <w:r w:rsidRPr="00066EEA">
        <w:rPr>
          <w:rFonts w:eastAsia="Times New Roman" w:cs="Times New Roman"/>
          <w:color w:val="000000"/>
          <w:sz w:val="20"/>
          <w:szCs w:val="20"/>
        </w:rPr>
        <w:t xml:space="preserve"> in the first sentence] &lt;SH&gt;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7. Although this man’s party pledged not to run a candidate for the presidency, they later broke that pledge and nominated him when another was barred from running. He disputed the destruction of the Twin Towers, arguing that a “conference” should be held to determine the guilty party. He helped negotiate a ceasefire between Hamas and Israel, though he expressed solidarity with Hamas, in contrast with his predecessor. This man recently made a declaration that imposed martial law and protected his actions from judicial review, but withdrew it when the Constitutional Party criticized him. For 10 points, name this member of the Muslim Brotherhood and current president of Egypt, the successor of Hosni Mubarak.</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ANSWER: Mohamed</w:t>
      </w:r>
      <w:r w:rsidRPr="00066EEA">
        <w:rPr>
          <w:rFonts w:eastAsia="Times New Roman" w:cs="Times New Roman"/>
          <w:b/>
          <w:bCs/>
          <w:color w:val="000000"/>
          <w:sz w:val="20"/>
          <w:szCs w:val="20"/>
        </w:rPr>
        <w:t xml:space="preserve"> </w:t>
      </w:r>
      <w:proofErr w:type="spellStart"/>
      <w:r w:rsidRPr="00066EEA">
        <w:rPr>
          <w:rFonts w:eastAsia="Times New Roman" w:cs="Times New Roman"/>
          <w:b/>
          <w:bCs/>
          <w:color w:val="000000"/>
          <w:sz w:val="20"/>
          <w:szCs w:val="20"/>
          <w:u w:val="single"/>
        </w:rPr>
        <w:t>Morsi</w:t>
      </w:r>
      <w:proofErr w:type="spellEnd"/>
      <w:r w:rsidRPr="00066EEA">
        <w:rPr>
          <w:rFonts w:eastAsia="Times New Roman" w:cs="Times New Roman"/>
          <w:b/>
          <w:bCs/>
          <w:color w:val="000000"/>
          <w:sz w:val="20"/>
          <w:szCs w:val="20"/>
        </w:rPr>
        <w:t xml:space="preserve"> </w:t>
      </w:r>
      <w:r w:rsidRPr="00066EEA">
        <w:rPr>
          <w:rFonts w:eastAsia="Times New Roman" w:cs="Times New Roman"/>
          <w:color w:val="000000"/>
          <w:sz w:val="20"/>
          <w:szCs w:val="20"/>
        </w:rPr>
        <w:t>&lt;RS&gt;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8. Raiders led by William Quantrill responded to a jail collapse by sacking a city in this state. A senator from this state, James Henry Lane, recruited the first African-American regiment to fight, and black colonies were created in this state by Benjamin “Pap” Singleton. Many of the </w:t>
      </w:r>
      <w:proofErr w:type="spellStart"/>
      <w:r w:rsidRPr="00066EEA">
        <w:rPr>
          <w:rFonts w:eastAsia="Times New Roman" w:cs="Times New Roman"/>
          <w:color w:val="000000"/>
          <w:sz w:val="20"/>
          <w:szCs w:val="20"/>
        </w:rPr>
        <w:t>Exodusters</w:t>
      </w:r>
      <w:proofErr w:type="spellEnd"/>
      <w:r w:rsidRPr="00066EEA">
        <w:rPr>
          <w:rFonts w:eastAsia="Times New Roman" w:cs="Times New Roman"/>
          <w:color w:val="000000"/>
          <w:sz w:val="20"/>
          <w:szCs w:val="20"/>
        </w:rPr>
        <w:t xml:space="preserve"> settled in this state, where a pro-slavery Lecompton Constitution had been drafted. John Brown led the Pottawatomie Massacre in this state, where Lawrence was burned as a result of conflicts between Bushwhackers and Jayhawkers. For 10 points, name this last state admitted to the Union before the start of the Civil War, with its capital at Topeka.</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Kansas</w:t>
      </w:r>
      <w:r w:rsidRPr="00066EEA">
        <w:rPr>
          <w:rFonts w:eastAsia="Times New Roman" w:cs="Times New Roman"/>
          <w:color w:val="000000"/>
          <w:sz w:val="20"/>
          <w:szCs w:val="20"/>
        </w:rPr>
        <w:t xml:space="preserve"> &lt;AM/ZZ&gt;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9. One of this author’s novels centers on a paladin of Charlemagne called </w:t>
      </w:r>
      <w:proofErr w:type="spellStart"/>
      <w:r w:rsidRPr="00066EEA">
        <w:rPr>
          <w:rFonts w:eastAsia="Times New Roman" w:cs="Times New Roman"/>
          <w:color w:val="000000"/>
          <w:sz w:val="20"/>
          <w:szCs w:val="20"/>
        </w:rPr>
        <w:t>Agilulf</w:t>
      </w:r>
      <w:proofErr w:type="spellEnd"/>
      <w:r w:rsidRPr="00066EEA">
        <w:rPr>
          <w:rFonts w:eastAsia="Times New Roman" w:cs="Times New Roman"/>
          <w:color w:val="000000"/>
          <w:sz w:val="20"/>
          <w:szCs w:val="20"/>
        </w:rPr>
        <w:t xml:space="preserve">. </w:t>
      </w:r>
      <w:proofErr w:type="spellStart"/>
      <w:r w:rsidRPr="00066EEA">
        <w:rPr>
          <w:rFonts w:eastAsia="Times New Roman" w:cs="Times New Roman"/>
          <w:color w:val="000000"/>
          <w:sz w:val="20"/>
          <w:szCs w:val="20"/>
        </w:rPr>
        <w:t>Biagio</w:t>
      </w:r>
      <w:proofErr w:type="spellEnd"/>
      <w:r w:rsidRPr="00066EEA">
        <w:rPr>
          <w:rFonts w:eastAsia="Times New Roman" w:cs="Times New Roman"/>
          <w:color w:val="000000"/>
          <w:sz w:val="20"/>
          <w:szCs w:val="20"/>
        </w:rPr>
        <w:t xml:space="preserve"> narrates another one of his novels, in which Viola embarks on a love affair with </w:t>
      </w:r>
      <w:proofErr w:type="spellStart"/>
      <w:r w:rsidRPr="00066EEA">
        <w:rPr>
          <w:rFonts w:eastAsia="Times New Roman" w:cs="Times New Roman"/>
          <w:color w:val="000000"/>
          <w:sz w:val="20"/>
          <w:szCs w:val="20"/>
        </w:rPr>
        <w:t>Cosimo</w:t>
      </w:r>
      <w:proofErr w:type="spellEnd"/>
      <w:r w:rsidRPr="00066EEA">
        <w:rPr>
          <w:rFonts w:eastAsia="Times New Roman" w:cs="Times New Roman"/>
          <w:color w:val="000000"/>
          <w:sz w:val="20"/>
          <w:szCs w:val="20"/>
        </w:rPr>
        <w:t xml:space="preserve"> </w:t>
      </w:r>
      <w:proofErr w:type="spellStart"/>
      <w:r w:rsidRPr="00066EEA">
        <w:rPr>
          <w:rFonts w:eastAsia="Times New Roman" w:cs="Times New Roman"/>
          <w:color w:val="000000"/>
          <w:sz w:val="20"/>
          <w:szCs w:val="20"/>
        </w:rPr>
        <w:t>Piovasco</w:t>
      </w:r>
      <w:proofErr w:type="spellEnd"/>
      <w:r w:rsidRPr="00066EEA">
        <w:rPr>
          <w:rFonts w:eastAsia="Times New Roman" w:cs="Times New Roman"/>
          <w:color w:val="000000"/>
          <w:sz w:val="20"/>
          <w:szCs w:val="20"/>
        </w:rPr>
        <w:t xml:space="preserve"> after he flees into the forest. This author of </w:t>
      </w:r>
      <w:r w:rsidRPr="00066EEA">
        <w:rPr>
          <w:rFonts w:eastAsia="Times New Roman" w:cs="Times New Roman"/>
          <w:i/>
          <w:iCs/>
          <w:color w:val="000000"/>
          <w:sz w:val="20"/>
          <w:szCs w:val="20"/>
        </w:rPr>
        <w:t xml:space="preserve">The Nonexistent Knight </w:t>
      </w:r>
      <w:r w:rsidRPr="00066EEA">
        <w:rPr>
          <w:rFonts w:eastAsia="Times New Roman" w:cs="Times New Roman"/>
          <w:color w:val="000000"/>
          <w:sz w:val="20"/>
          <w:szCs w:val="20"/>
        </w:rPr>
        <w:t xml:space="preserve">and </w:t>
      </w:r>
      <w:r w:rsidRPr="00066EEA">
        <w:rPr>
          <w:rFonts w:eastAsia="Times New Roman" w:cs="Times New Roman"/>
          <w:i/>
          <w:iCs/>
          <w:color w:val="000000"/>
          <w:sz w:val="20"/>
          <w:szCs w:val="20"/>
        </w:rPr>
        <w:t xml:space="preserve">The Baron in the Trees </w:t>
      </w:r>
      <w:r w:rsidRPr="00066EEA">
        <w:rPr>
          <w:rFonts w:eastAsia="Times New Roman" w:cs="Times New Roman"/>
          <w:color w:val="000000"/>
          <w:sz w:val="20"/>
          <w:szCs w:val="20"/>
        </w:rPr>
        <w:t xml:space="preserve">wrote about the orphan Pin in </w:t>
      </w:r>
      <w:r w:rsidRPr="00066EEA">
        <w:rPr>
          <w:rFonts w:eastAsia="Times New Roman" w:cs="Times New Roman"/>
          <w:i/>
          <w:iCs/>
          <w:color w:val="000000"/>
          <w:sz w:val="20"/>
          <w:szCs w:val="20"/>
        </w:rPr>
        <w:t xml:space="preserve">The Path to the Nest of Spiders. </w:t>
      </w:r>
      <w:r w:rsidRPr="00066EEA">
        <w:rPr>
          <w:rFonts w:eastAsia="Times New Roman" w:cs="Times New Roman"/>
          <w:color w:val="000000"/>
          <w:sz w:val="20"/>
          <w:szCs w:val="20"/>
        </w:rPr>
        <w:t xml:space="preserve">Marco Polo silently describes 55 imaginary locales to Kublai Khan in this writer’s </w:t>
      </w:r>
      <w:r w:rsidRPr="00066EEA">
        <w:rPr>
          <w:rFonts w:eastAsia="Times New Roman" w:cs="Times New Roman"/>
          <w:i/>
          <w:iCs/>
          <w:color w:val="000000"/>
          <w:sz w:val="20"/>
          <w:szCs w:val="20"/>
        </w:rPr>
        <w:t xml:space="preserve">Invisible Cities. </w:t>
      </w:r>
      <w:proofErr w:type="spellStart"/>
      <w:r w:rsidRPr="00066EEA">
        <w:rPr>
          <w:rFonts w:eastAsia="Times New Roman" w:cs="Times New Roman"/>
          <w:color w:val="000000"/>
          <w:sz w:val="20"/>
          <w:szCs w:val="20"/>
        </w:rPr>
        <w:t>Ermes</w:t>
      </w:r>
      <w:proofErr w:type="spellEnd"/>
      <w:r w:rsidRPr="00066EEA">
        <w:rPr>
          <w:rFonts w:eastAsia="Times New Roman" w:cs="Times New Roman"/>
          <w:color w:val="000000"/>
          <w:sz w:val="20"/>
          <w:szCs w:val="20"/>
        </w:rPr>
        <w:t xml:space="preserve"> Marana deliberately threads together partial translations of novels, much to the frustration of two readers of one of his novels, </w:t>
      </w:r>
      <w:proofErr w:type="spellStart"/>
      <w:r w:rsidRPr="00066EEA">
        <w:rPr>
          <w:rFonts w:eastAsia="Times New Roman" w:cs="Times New Roman"/>
          <w:color w:val="000000"/>
          <w:sz w:val="20"/>
          <w:szCs w:val="20"/>
        </w:rPr>
        <w:t>Ludmilla</w:t>
      </w:r>
      <w:proofErr w:type="spellEnd"/>
      <w:r w:rsidRPr="00066EEA">
        <w:rPr>
          <w:rFonts w:eastAsia="Times New Roman" w:cs="Times New Roman"/>
          <w:color w:val="000000"/>
          <w:sz w:val="20"/>
          <w:szCs w:val="20"/>
        </w:rPr>
        <w:t xml:space="preserve"> and you. For 10 points, name this Italian author of </w:t>
      </w:r>
      <w:r w:rsidRPr="00066EEA">
        <w:rPr>
          <w:rFonts w:eastAsia="Times New Roman" w:cs="Times New Roman"/>
          <w:i/>
          <w:iCs/>
          <w:color w:val="000000"/>
          <w:sz w:val="20"/>
          <w:szCs w:val="20"/>
        </w:rPr>
        <w:t>If on a winter’s night a traveler</w:t>
      </w:r>
      <w:r w:rsidRPr="00066EEA">
        <w:rPr>
          <w:rFonts w:eastAsia="Times New Roman" w:cs="Times New Roman"/>
          <w:color w:val="000000"/>
          <w:sz w:val="20"/>
          <w:szCs w:val="20"/>
        </w:rPr>
        <w: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proofErr w:type="spellStart"/>
      <w:r w:rsidRPr="00066EEA">
        <w:rPr>
          <w:rFonts w:eastAsia="Times New Roman" w:cs="Times New Roman"/>
          <w:color w:val="000000"/>
          <w:sz w:val="20"/>
          <w:szCs w:val="20"/>
        </w:rPr>
        <w:t>Italo</w:t>
      </w:r>
      <w:proofErr w:type="spellEnd"/>
      <w:r w:rsidRPr="00066EEA">
        <w:rPr>
          <w:rFonts w:eastAsia="Times New Roman" w:cs="Times New Roman"/>
          <w:color w:val="000000"/>
          <w:sz w:val="20"/>
          <w:szCs w:val="20"/>
        </w:rPr>
        <w:t xml:space="preserve"> </w:t>
      </w:r>
      <w:r w:rsidRPr="00066EEA">
        <w:rPr>
          <w:rFonts w:eastAsia="Times New Roman" w:cs="Times New Roman"/>
          <w:b/>
          <w:bCs/>
          <w:color w:val="000000"/>
          <w:sz w:val="20"/>
          <w:szCs w:val="20"/>
          <w:u w:val="single"/>
        </w:rPr>
        <w:t>Calvino</w:t>
      </w:r>
      <w:r w:rsidRPr="00066EEA">
        <w:rPr>
          <w:rFonts w:eastAsia="Times New Roman" w:cs="Times New Roman"/>
          <w:color w:val="000000"/>
          <w:sz w:val="20"/>
          <w:szCs w:val="20"/>
        </w:rPr>
        <w:t xml:space="preserve"> &lt;MZ&gt;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This man held that a tax equivalent to one on "the difference between the produce obtained by the employment of two equal quantities of capital and labor” would not lead to price increases, and he argued that exchange value and use value are not the same. His most famous work includes an example involving British cloth and Portuguese wine. He criticized the Corn Laws and wrote </w:t>
      </w:r>
      <w:r w:rsidRPr="00066EEA">
        <w:rPr>
          <w:rFonts w:eastAsia="Times New Roman" w:cs="Times New Roman"/>
          <w:i/>
          <w:iCs/>
          <w:color w:val="000000"/>
          <w:sz w:val="20"/>
          <w:szCs w:val="20"/>
        </w:rPr>
        <w:t xml:space="preserve">On the Principles of Political Economy and Taxation. </w:t>
      </w:r>
      <w:r w:rsidRPr="00066EEA">
        <w:rPr>
          <w:rFonts w:eastAsia="Times New Roman" w:cs="Times New Roman"/>
          <w:color w:val="000000"/>
          <w:sz w:val="20"/>
          <w:szCs w:val="20"/>
        </w:rPr>
        <w:t>For 10 points, name this British economist who espoused the ideas of the Iron Law of Wages and comparative advantage.</w:t>
      </w:r>
    </w:p>
    <w:p w:rsidR="00066EEA" w:rsidRPr="00CA7F74" w:rsidRDefault="00066EEA" w:rsidP="00066EEA">
      <w:pPr>
        <w:spacing w:after="0" w:line="240" w:lineRule="auto"/>
        <w:rPr>
          <w:rFonts w:eastAsia="Times New Roman" w:cs="Times New Roman"/>
          <w:color w:val="000000"/>
          <w:sz w:val="20"/>
          <w:szCs w:val="20"/>
        </w:rPr>
      </w:pPr>
      <w:r w:rsidRPr="00066EEA">
        <w:rPr>
          <w:rFonts w:eastAsia="Times New Roman" w:cs="Times New Roman"/>
          <w:color w:val="000000"/>
          <w:sz w:val="20"/>
          <w:szCs w:val="20"/>
        </w:rPr>
        <w:t xml:space="preserve">ANSWER: </w:t>
      </w:r>
      <w:r w:rsidRPr="00CA7F74">
        <w:rPr>
          <w:rFonts w:eastAsia="Times New Roman" w:cs="Times New Roman"/>
          <w:color w:val="000000"/>
          <w:sz w:val="20"/>
          <w:szCs w:val="20"/>
        </w:rPr>
        <w:t xml:space="preserve">David </w:t>
      </w:r>
      <w:r w:rsidRPr="00CA7F74">
        <w:rPr>
          <w:rFonts w:eastAsia="Times New Roman" w:cs="Times New Roman"/>
          <w:b/>
          <w:bCs/>
          <w:color w:val="000000"/>
          <w:sz w:val="20"/>
          <w:szCs w:val="20"/>
          <w:u w:val="single"/>
        </w:rPr>
        <w:t>Ricardo</w:t>
      </w:r>
      <w:r w:rsidRPr="00CA7F74">
        <w:rPr>
          <w:rFonts w:eastAsia="Times New Roman" w:cs="Times New Roman"/>
          <w:b/>
          <w:bCs/>
          <w:color w:val="000000"/>
          <w:sz w:val="20"/>
          <w:szCs w:val="20"/>
        </w:rPr>
        <w:t xml:space="preserve"> </w:t>
      </w:r>
      <w:r w:rsidRPr="00CA7F74">
        <w:rPr>
          <w:rFonts w:eastAsia="Times New Roman" w:cs="Times New Roman"/>
          <w:color w:val="000000"/>
          <w:sz w:val="20"/>
          <w:szCs w:val="20"/>
        </w:rPr>
        <w:t>&lt;JL&gt;</w:t>
      </w:r>
    </w:p>
    <w:p w:rsidR="00066EEA" w:rsidRPr="00066EEA" w:rsidRDefault="00066EEA" w:rsidP="00066EEA">
      <w:pPr>
        <w:spacing w:after="0" w:line="240" w:lineRule="auto"/>
        <w:rPr>
          <w:rFonts w:eastAsia="Times New Roman" w:cs="Times New Roman"/>
          <w:color w:val="000000"/>
          <w:sz w:val="27"/>
          <w:szCs w:val="27"/>
        </w:rPr>
      </w:pPr>
      <w:r w:rsidRPr="00CA7F74">
        <w:rPr>
          <w:rFonts w:eastAsia="Times New Roman" w:cs="Times New Roman"/>
          <w:color w:val="000000"/>
          <w:sz w:val="20"/>
          <w:szCs w:val="20"/>
        </w:rPr>
        <w:br/>
        <w:t>11. In thi</w:t>
      </w:r>
      <w:r w:rsidRPr="00066EEA">
        <w:rPr>
          <w:rFonts w:eastAsia="Times New Roman" w:cs="Times New Roman"/>
          <w:color w:val="000000"/>
          <w:sz w:val="20"/>
          <w:szCs w:val="20"/>
        </w:rPr>
        <w:t xml:space="preserve">s process, carboxylases bind with magnesium ions to form bridges with </w:t>
      </w:r>
      <w:proofErr w:type="spellStart"/>
      <w:r w:rsidRPr="00066EEA">
        <w:rPr>
          <w:rFonts w:eastAsia="Times New Roman" w:cs="Times New Roman"/>
          <w:color w:val="000000"/>
          <w:sz w:val="20"/>
          <w:szCs w:val="20"/>
        </w:rPr>
        <w:t>carbamate</w:t>
      </w:r>
      <w:proofErr w:type="spellEnd"/>
      <w:r w:rsidRPr="00066EEA">
        <w:rPr>
          <w:rFonts w:eastAsia="Times New Roman" w:cs="Times New Roman"/>
          <w:color w:val="000000"/>
          <w:sz w:val="20"/>
          <w:szCs w:val="20"/>
        </w:rPr>
        <w:t xml:space="preserve">. </w:t>
      </w:r>
      <w:proofErr w:type="spellStart"/>
      <w:r w:rsidRPr="00066EEA">
        <w:rPr>
          <w:rFonts w:eastAsia="Times New Roman" w:cs="Times New Roman"/>
          <w:color w:val="000000"/>
          <w:sz w:val="20"/>
          <w:szCs w:val="20"/>
        </w:rPr>
        <w:t>Ferredoxin</w:t>
      </w:r>
      <w:proofErr w:type="spellEnd"/>
      <w:r w:rsidRPr="00066EEA">
        <w:rPr>
          <w:rFonts w:eastAsia="Times New Roman" w:cs="Times New Roman"/>
          <w:color w:val="000000"/>
          <w:sz w:val="20"/>
          <w:szCs w:val="20"/>
        </w:rPr>
        <w:t xml:space="preserve"> activates this pathway by reducing </w:t>
      </w:r>
      <w:proofErr w:type="spellStart"/>
      <w:r w:rsidRPr="00066EEA">
        <w:rPr>
          <w:rFonts w:eastAsia="Times New Roman" w:cs="Times New Roman"/>
          <w:color w:val="000000"/>
          <w:sz w:val="20"/>
          <w:szCs w:val="20"/>
        </w:rPr>
        <w:t>thioredoxin</w:t>
      </w:r>
      <w:proofErr w:type="spellEnd"/>
      <w:r w:rsidRPr="00066EEA">
        <w:rPr>
          <w:rFonts w:eastAsia="Times New Roman" w:cs="Times New Roman"/>
          <w:color w:val="000000"/>
          <w:sz w:val="20"/>
          <w:szCs w:val="20"/>
        </w:rPr>
        <w:t xml:space="preserve">, and </w:t>
      </w:r>
      <w:proofErr w:type="spellStart"/>
      <w:r w:rsidRPr="00066EEA">
        <w:rPr>
          <w:rFonts w:eastAsia="Times New Roman" w:cs="Times New Roman"/>
          <w:color w:val="000000"/>
          <w:sz w:val="20"/>
          <w:szCs w:val="20"/>
        </w:rPr>
        <w:t>ribulose</w:t>
      </w:r>
      <w:proofErr w:type="spellEnd"/>
      <w:r w:rsidRPr="00066EEA">
        <w:rPr>
          <w:rFonts w:eastAsia="Times New Roman" w:cs="Times New Roman"/>
          <w:color w:val="000000"/>
          <w:sz w:val="20"/>
          <w:szCs w:val="20"/>
        </w:rPr>
        <w:t xml:space="preserve"> 5-phosphate is phosphorylated in one step of this process. Each iteration of this pathway produces a glyceraldehyde-3-phosphate along with </w:t>
      </w:r>
      <w:proofErr w:type="gramStart"/>
      <w:r w:rsidRPr="00066EEA">
        <w:rPr>
          <w:rFonts w:eastAsia="Times New Roman" w:cs="Times New Roman"/>
          <w:color w:val="000000"/>
          <w:sz w:val="20"/>
          <w:szCs w:val="20"/>
        </w:rPr>
        <w:t>6</w:t>
      </w:r>
      <w:proofErr w:type="gramEnd"/>
      <w:r w:rsidRPr="00066EEA">
        <w:rPr>
          <w:rFonts w:eastAsia="Times New Roman" w:cs="Times New Roman"/>
          <w:color w:val="000000"/>
          <w:sz w:val="20"/>
          <w:szCs w:val="20"/>
        </w:rPr>
        <w:t xml:space="preserve"> NADP from 3 CO</w:t>
      </w:r>
      <w:r w:rsidRPr="00066EEA">
        <w:rPr>
          <w:rFonts w:eastAsia="Times New Roman" w:cs="Times New Roman"/>
          <w:color w:val="000000"/>
          <w:sz w:val="14"/>
          <w:szCs w:val="14"/>
          <w:vertAlign w:val="subscript"/>
        </w:rPr>
        <w:t>2</w:t>
      </w:r>
      <w:r w:rsidRPr="00066EEA">
        <w:rPr>
          <w:rFonts w:eastAsia="Times New Roman" w:cs="Times New Roman"/>
          <w:color w:val="000000"/>
          <w:sz w:val="20"/>
          <w:szCs w:val="20"/>
        </w:rPr>
        <w:t xml:space="preserve"> and 6 NADPH. In C</w:t>
      </w:r>
      <w:r w:rsidRPr="00066EEA">
        <w:rPr>
          <w:rFonts w:eastAsia="Times New Roman" w:cs="Times New Roman"/>
          <w:color w:val="000000"/>
          <w:sz w:val="12"/>
          <w:szCs w:val="12"/>
          <w:vertAlign w:val="subscript"/>
        </w:rPr>
        <w:t xml:space="preserve">3 </w:t>
      </w:r>
      <w:r w:rsidRPr="00066EEA">
        <w:rPr>
          <w:rFonts w:eastAsia="Times New Roman" w:cs="Times New Roman"/>
          <w:color w:val="000000"/>
          <w:sz w:val="20"/>
          <w:szCs w:val="20"/>
        </w:rPr>
        <w:t xml:space="preserve">organisms, this pathway involves the fixation of carbon dioxide catalyzed by the most abundant protein in the world, </w:t>
      </w:r>
      <w:proofErr w:type="spellStart"/>
      <w:r w:rsidRPr="00066EEA">
        <w:rPr>
          <w:rFonts w:eastAsia="Times New Roman" w:cs="Times New Roman"/>
          <w:color w:val="000000"/>
          <w:sz w:val="20"/>
          <w:szCs w:val="20"/>
        </w:rPr>
        <w:t>RuBisCO</w:t>
      </w:r>
      <w:proofErr w:type="spellEnd"/>
      <w:r w:rsidRPr="00066EEA">
        <w:rPr>
          <w:rFonts w:eastAsia="Times New Roman" w:cs="Times New Roman"/>
          <w:color w:val="000000"/>
          <w:sz w:val="20"/>
          <w:szCs w:val="20"/>
        </w:rPr>
        <w:t xml:space="preserve">. Occurring in the </w:t>
      </w:r>
      <w:proofErr w:type="spellStart"/>
      <w:r w:rsidRPr="00066EEA">
        <w:rPr>
          <w:rFonts w:eastAsia="Times New Roman" w:cs="Times New Roman"/>
          <w:color w:val="000000"/>
          <w:sz w:val="20"/>
          <w:szCs w:val="20"/>
        </w:rPr>
        <w:t>stroma</w:t>
      </w:r>
      <w:proofErr w:type="spellEnd"/>
      <w:r w:rsidRPr="00066EEA">
        <w:rPr>
          <w:rFonts w:eastAsia="Times New Roman" w:cs="Times New Roman"/>
          <w:color w:val="000000"/>
          <w:sz w:val="20"/>
          <w:szCs w:val="20"/>
        </w:rPr>
        <w:t xml:space="preserve"> of chloroplasts, for 10 points, name this light-independent </w:t>
      </w:r>
      <w:proofErr w:type="gramStart"/>
      <w:r w:rsidRPr="00066EEA">
        <w:rPr>
          <w:rFonts w:eastAsia="Times New Roman" w:cs="Times New Roman"/>
          <w:color w:val="000000"/>
          <w:sz w:val="20"/>
          <w:szCs w:val="20"/>
        </w:rPr>
        <w:t>cycle which</w:t>
      </w:r>
      <w:proofErr w:type="gramEnd"/>
      <w:r w:rsidRPr="00066EEA">
        <w:rPr>
          <w:rFonts w:eastAsia="Times New Roman" w:cs="Times New Roman"/>
          <w:color w:val="000000"/>
          <w:sz w:val="20"/>
          <w:szCs w:val="20"/>
        </w:rPr>
        <w:t xml:space="preserve"> synthesizes glucose in photosynthetic plants.</w:t>
      </w:r>
    </w:p>
    <w:p w:rsidR="00066EEA" w:rsidRPr="00CA7F74" w:rsidRDefault="00066EEA" w:rsidP="00066EEA">
      <w:pPr>
        <w:spacing w:after="0" w:line="240" w:lineRule="auto"/>
        <w:rPr>
          <w:rFonts w:eastAsia="Times New Roman" w:cs="Times New Roman"/>
          <w:color w:val="000000"/>
          <w:sz w:val="20"/>
          <w:szCs w:val="20"/>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Calvin</w:t>
      </w:r>
      <w:r w:rsidRPr="00066EEA">
        <w:rPr>
          <w:rFonts w:eastAsia="Times New Roman" w:cs="Times New Roman"/>
          <w:color w:val="000000"/>
          <w:sz w:val="20"/>
          <w:szCs w:val="20"/>
        </w:rPr>
        <w:t>-Benson-</w:t>
      </w:r>
      <w:proofErr w:type="spellStart"/>
      <w:r w:rsidRPr="00066EEA">
        <w:rPr>
          <w:rFonts w:eastAsia="Times New Roman" w:cs="Times New Roman"/>
          <w:color w:val="000000"/>
          <w:sz w:val="20"/>
          <w:szCs w:val="20"/>
        </w:rPr>
        <w:t>Bassham</w:t>
      </w:r>
      <w:proofErr w:type="spellEnd"/>
      <w:r w:rsidRPr="00066EEA">
        <w:rPr>
          <w:rFonts w:eastAsia="Times New Roman" w:cs="Times New Roman"/>
          <w:color w:val="000000"/>
          <w:sz w:val="20"/>
          <w:szCs w:val="20"/>
        </w:rPr>
        <w:t xml:space="preserve"> cycle [or </w:t>
      </w:r>
      <w:r w:rsidRPr="00066EEA">
        <w:rPr>
          <w:rFonts w:eastAsia="Times New Roman" w:cs="Times New Roman"/>
          <w:b/>
          <w:bCs/>
          <w:color w:val="000000"/>
          <w:sz w:val="20"/>
          <w:szCs w:val="20"/>
          <w:u w:val="single"/>
        </w:rPr>
        <w:t>CBB</w:t>
      </w:r>
      <w:r w:rsidRPr="00066EEA">
        <w:rPr>
          <w:rFonts w:eastAsia="Times New Roman" w:cs="Times New Roman"/>
          <w:color w:val="000000"/>
          <w:sz w:val="20"/>
          <w:szCs w:val="20"/>
        </w:rPr>
        <w:t xml:space="preserve"> cycle; prompt on “dark reactions” or “photosynthesis” before </w:t>
      </w:r>
      <w:r w:rsidRPr="00CA7F74">
        <w:rPr>
          <w:rFonts w:eastAsia="Times New Roman" w:cs="Times New Roman"/>
          <w:color w:val="000000"/>
          <w:sz w:val="20"/>
          <w:szCs w:val="20"/>
        </w:rPr>
        <w:t>mentions] &lt;WH&gt;</w:t>
      </w:r>
    </w:p>
    <w:p w:rsidR="00066EEA" w:rsidRPr="00CA7F74"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CA7F74">
        <w:rPr>
          <w:rFonts w:eastAsia="Times New Roman" w:cs="Times New Roman"/>
          <w:color w:val="000000"/>
          <w:sz w:val="20"/>
          <w:szCs w:val="20"/>
        </w:rPr>
        <w:t>12.</w:t>
      </w:r>
      <w:r w:rsidRPr="00066EEA">
        <w:rPr>
          <w:rFonts w:eastAsia="Times New Roman" w:cs="Times New Roman"/>
          <w:color w:val="000000"/>
          <w:sz w:val="20"/>
          <w:szCs w:val="20"/>
        </w:rPr>
        <w:t xml:space="preserve"> This polity’s most active volcano, located in the southern portion of the Northern Volcanic Zone, is </w:t>
      </w:r>
      <w:proofErr w:type="spellStart"/>
      <w:r w:rsidRPr="00066EEA">
        <w:rPr>
          <w:rFonts w:eastAsia="Times New Roman" w:cs="Times New Roman"/>
          <w:color w:val="000000"/>
          <w:sz w:val="20"/>
          <w:szCs w:val="20"/>
        </w:rPr>
        <w:t>Sangay</w:t>
      </w:r>
      <w:proofErr w:type="spellEnd"/>
      <w:r w:rsidRPr="00066EEA">
        <w:rPr>
          <w:rFonts w:eastAsia="Times New Roman" w:cs="Times New Roman"/>
          <w:color w:val="000000"/>
          <w:sz w:val="20"/>
          <w:szCs w:val="20"/>
        </w:rPr>
        <w:t xml:space="preserve">, which is taller than Pichincha in this country’s north. This nation’s largest city contains the </w:t>
      </w:r>
      <w:proofErr w:type="spellStart"/>
      <w:r w:rsidRPr="00066EEA">
        <w:rPr>
          <w:rFonts w:eastAsia="Times New Roman" w:cs="Times New Roman"/>
          <w:color w:val="000000"/>
          <w:sz w:val="20"/>
          <w:szCs w:val="20"/>
        </w:rPr>
        <w:t>Malecón</w:t>
      </w:r>
      <w:proofErr w:type="spellEnd"/>
      <w:r w:rsidRPr="00066EEA">
        <w:rPr>
          <w:rFonts w:eastAsia="Times New Roman" w:cs="Times New Roman"/>
          <w:color w:val="000000"/>
          <w:sz w:val="20"/>
          <w:szCs w:val="20"/>
        </w:rPr>
        <w:t xml:space="preserve"> 2000, a boardwalk on the Guayas River. That city shares its name with a gulf in this country whose southern border extends into Punta </w:t>
      </w:r>
      <w:proofErr w:type="spellStart"/>
      <w:r w:rsidRPr="00066EEA">
        <w:rPr>
          <w:rFonts w:eastAsia="Times New Roman" w:cs="Times New Roman"/>
          <w:color w:val="000000"/>
          <w:sz w:val="20"/>
          <w:szCs w:val="20"/>
        </w:rPr>
        <w:t>Pariñas</w:t>
      </w:r>
      <w:proofErr w:type="spellEnd"/>
      <w:r w:rsidRPr="00066EEA">
        <w:rPr>
          <w:rFonts w:eastAsia="Times New Roman" w:cs="Times New Roman"/>
          <w:color w:val="000000"/>
          <w:sz w:val="20"/>
          <w:szCs w:val="20"/>
        </w:rPr>
        <w:t xml:space="preserve"> in Peru. This nation also owns a Pacific archipelago which includes Fernandina Island and </w:t>
      </w:r>
      <w:proofErr w:type="spellStart"/>
      <w:r w:rsidRPr="00066EEA">
        <w:rPr>
          <w:rFonts w:eastAsia="Times New Roman" w:cs="Times New Roman"/>
          <w:color w:val="000000"/>
          <w:sz w:val="20"/>
          <w:szCs w:val="20"/>
        </w:rPr>
        <w:t>Isabela</w:t>
      </w:r>
      <w:proofErr w:type="spellEnd"/>
      <w:r w:rsidRPr="00066EEA">
        <w:rPr>
          <w:rFonts w:eastAsia="Times New Roman" w:cs="Times New Roman"/>
          <w:color w:val="000000"/>
          <w:sz w:val="20"/>
          <w:szCs w:val="20"/>
        </w:rPr>
        <w:t xml:space="preserve"> Island, home to marine iguanas and a variety of finches. For 10 points, Guayaquil is the largest city of this South American nation, owner of the Galapagos Islands, with capital at Quito. </w:t>
      </w:r>
    </w:p>
    <w:p w:rsidR="00CA7F74"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Republic of </w:t>
      </w:r>
      <w:r w:rsidRPr="00066EEA">
        <w:rPr>
          <w:rFonts w:eastAsia="Times New Roman" w:cs="Times New Roman"/>
          <w:b/>
          <w:bCs/>
          <w:color w:val="000000"/>
          <w:sz w:val="20"/>
          <w:szCs w:val="20"/>
          <w:u w:val="single"/>
        </w:rPr>
        <w:t>Ecuador</w:t>
      </w:r>
      <w:r w:rsidRPr="00066EEA">
        <w:rPr>
          <w:rFonts w:eastAsia="Times New Roman" w:cs="Times New Roman"/>
          <w:color w:val="000000"/>
          <w:sz w:val="20"/>
          <w:szCs w:val="20"/>
        </w:rPr>
        <w:t xml:space="preserve"> &lt;WR&gt;</w:t>
      </w:r>
    </w:p>
    <w:p w:rsidR="00CA7F74" w:rsidRDefault="00CA7F74" w:rsidP="00066EEA">
      <w:pPr>
        <w:spacing w:after="0" w:line="240" w:lineRule="auto"/>
        <w:rPr>
          <w:rFonts w:eastAsia="Times New Roman" w:cs="Times New Roman"/>
          <w:color w:val="000000"/>
          <w:sz w:val="27"/>
          <w:szCs w:val="27"/>
        </w:rPr>
      </w:pPr>
    </w:p>
    <w:p w:rsidR="00066EEA" w:rsidRPr="00066EEA" w:rsidRDefault="00066EEA" w:rsidP="00066EEA">
      <w:pPr>
        <w:spacing w:after="0" w:line="240" w:lineRule="auto"/>
        <w:rPr>
          <w:rFonts w:eastAsia="Times New Roman" w:cs="Times New Roman"/>
          <w:color w:val="000000"/>
          <w:sz w:val="27"/>
          <w:szCs w:val="27"/>
        </w:rPr>
      </w:pPr>
      <w:r w:rsidRPr="00CA7F74">
        <w:rPr>
          <w:rFonts w:eastAsia="Times New Roman" w:cs="Times New Roman"/>
          <w:color w:val="000000"/>
          <w:sz w:val="20"/>
          <w:szCs w:val="20"/>
        </w:rPr>
        <w:t>13.</w:t>
      </w:r>
      <w:r w:rsidRPr="00066EEA">
        <w:rPr>
          <w:rFonts w:eastAsia="Times New Roman" w:cs="Times New Roman"/>
          <w:color w:val="000000"/>
          <w:sz w:val="20"/>
          <w:szCs w:val="20"/>
        </w:rPr>
        <w:t xml:space="preserve"> The set directions of this play specify that characters may phase through the walls of its setting, which are only solid in the present. The protagonist, whose entrance is accompanied by flute music, ignores a character who constantly repeats that he is losing weight. Recurring characters in this play include one associated with stockings, the Woman, and one who comes out of the jungle rich, Ben. The protagonist points to Bernard as an example of someone who is “liked”, but not “well-liked”. In this play, Linda reveals a disturbing string of car accidents to Biff and Happy. For 10 points, name this play ending with the suicide and funeral of Willy </w:t>
      </w:r>
      <w:proofErr w:type="spellStart"/>
      <w:r w:rsidRPr="00066EEA">
        <w:rPr>
          <w:rFonts w:eastAsia="Times New Roman" w:cs="Times New Roman"/>
          <w:color w:val="000000"/>
          <w:sz w:val="20"/>
          <w:szCs w:val="20"/>
        </w:rPr>
        <w:t>Loman</w:t>
      </w:r>
      <w:proofErr w:type="spellEnd"/>
      <w:r w:rsidRPr="00066EEA">
        <w:rPr>
          <w:rFonts w:eastAsia="Times New Roman" w:cs="Times New Roman"/>
          <w:color w:val="000000"/>
          <w:sz w:val="20"/>
          <w:szCs w:val="20"/>
        </w:rPr>
        <w:t>, a play by Arthur Miller.</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i/>
          <w:iCs/>
          <w:color w:val="000000"/>
          <w:sz w:val="20"/>
          <w:szCs w:val="20"/>
          <w:u w:val="single"/>
        </w:rPr>
        <w:t>Death of a Salesman</w:t>
      </w:r>
      <w:r w:rsidRPr="00066EEA">
        <w:rPr>
          <w:rFonts w:eastAsia="Times New Roman" w:cs="Times New Roman"/>
          <w:b/>
          <w:bCs/>
          <w:i/>
          <w:iCs/>
          <w:color w:val="000000"/>
          <w:sz w:val="20"/>
          <w:szCs w:val="20"/>
        </w:rPr>
        <w:t xml:space="preserve"> </w:t>
      </w:r>
      <w:r w:rsidRPr="00066EEA">
        <w:rPr>
          <w:rFonts w:eastAsia="Times New Roman" w:cs="Times New Roman"/>
          <w:color w:val="000000"/>
          <w:sz w:val="20"/>
          <w:szCs w:val="20"/>
        </w:rPr>
        <w:t>&lt;PS/MZ&gt;</w:t>
      </w:r>
    </w:p>
    <w:p w:rsidR="00066EEA" w:rsidRPr="00CA7F74"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14. In this book, a woman gives birth to two boys, one who “came out red all over like a hairy garment” and another who grasped the first one by the heel. This occurs after the mother is told that “two nations are in thy womb.” This book is the first to mention Shem, Japheth, and Ham, the sons of a man who is brought an olive branch by a dove. The first verse of this book’s first chapter states that “In the beginning God created the heaven and the earth” before describing Adam and Eve in the Garden of Eden. For 10 points, name this first book of the Old Testament.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Book of </w:t>
      </w:r>
      <w:r w:rsidRPr="00066EEA">
        <w:rPr>
          <w:rFonts w:eastAsia="Times New Roman" w:cs="Times New Roman"/>
          <w:b/>
          <w:bCs/>
          <w:color w:val="000000"/>
          <w:sz w:val="20"/>
          <w:szCs w:val="20"/>
          <w:u w:val="single"/>
        </w:rPr>
        <w:t>Genesis</w:t>
      </w:r>
      <w:r w:rsidRPr="00066EEA">
        <w:rPr>
          <w:rFonts w:eastAsia="Times New Roman" w:cs="Times New Roman"/>
          <w:color w:val="000000"/>
          <w:sz w:val="20"/>
          <w:szCs w:val="20"/>
        </w:rPr>
        <w:t xml:space="preserve"> &lt;WR&gt;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15. This man wrote the aria </w:t>
      </w:r>
      <w:r w:rsidRPr="00066EEA">
        <w:rPr>
          <w:rFonts w:eastAsia="Times New Roman" w:cs="Times New Roman"/>
          <w:i/>
          <w:iCs/>
          <w:color w:val="000000"/>
          <w:sz w:val="20"/>
          <w:szCs w:val="20"/>
        </w:rPr>
        <w:t>La Deplorable Fete,</w:t>
      </w:r>
      <w:r w:rsidRPr="00066EEA">
        <w:rPr>
          <w:rFonts w:eastAsia="Times New Roman" w:cs="Times New Roman"/>
          <w:color w:val="000000"/>
          <w:sz w:val="20"/>
          <w:szCs w:val="20"/>
        </w:rPr>
        <w:t xml:space="preserve"> where the opera’s titular women prepare to commit mass suicide when Greek soldiers demand treasure. He also wrote the orchestral arrangement to Weber’s </w:t>
      </w:r>
      <w:r w:rsidRPr="00066EEA">
        <w:rPr>
          <w:rFonts w:eastAsia="Times New Roman" w:cs="Times New Roman"/>
          <w:i/>
          <w:iCs/>
          <w:color w:val="000000"/>
          <w:sz w:val="20"/>
          <w:szCs w:val="20"/>
        </w:rPr>
        <w:t>Invitation to the Dance</w:t>
      </w:r>
      <w:r w:rsidRPr="00066EEA">
        <w:rPr>
          <w:rFonts w:eastAsia="Times New Roman" w:cs="Times New Roman"/>
          <w:color w:val="000000"/>
          <w:sz w:val="20"/>
          <w:szCs w:val="20"/>
        </w:rPr>
        <w:t>. A viola represents the title character of his second symphony as he finds company with a dangerous crowd in the fourth movement titled “</w:t>
      </w:r>
      <w:proofErr w:type="spellStart"/>
      <w:r w:rsidRPr="00066EEA">
        <w:rPr>
          <w:rFonts w:eastAsia="Times New Roman" w:cs="Times New Roman"/>
          <w:color w:val="000000"/>
          <w:sz w:val="20"/>
          <w:szCs w:val="20"/>
        </w:rPr>
        <w:t>Orgie</w:t>
      </w:r>
      <w:proofErr w:type="spellEnd"/>
      <w:r w:rsidRPr="00066EEA">
        <w:rPr>
          <w:rFonts w:eastAsia="Times New Roman" w:cs="Times New Roman"/>
          <w:color w:val="000000"/>
          <w:sz w:val="20"/>
          <w:szCs w:val="20"/>
        </w:rPr>
        <w:t xml:space="preserve"> de </w:t>
      </w:r>
      <w:proofErr w:type="spellStart"/>
      <w:r w:rsidRPr="00066EEA">
        <w:rPr>
          <w:rFonts w:eastAsia="Times New Roman" w:cs="Times New Roman"/>
          <w:color w:val="000000"/>
          <w:sz w:val="20"/>
          <w:szCs w:val="20"/>
        </w:rPr>
        <w:t>brigards</w:t>
      </w:r>
      <w:proofErr w:type="spellEnd"/>
      <w:r w:rsidRPr="00066EEA">
        <w:rPr>
          <w:rFonts w:eastAsia="Times New Roman" w:cs="Times New Roman"/>
          <w:color w:val="000000"/>
          <w:sz w:val="20"/>
          <w:szCs w:val="20"/>
        </w:rPr>
        <w:t xml:space="preserve">”. In addition to writing </w:t>
      </w:r>
      <w:r w:rsidRPr="00066EEA">
        <w:rPr>
          <w:rFonts w:eastAsia="Times New Roman" w:cs="Times New Roman"/>
          <w:i/>
          <w:iCs/>
          <w:color w:val="000000"/>
          <w:sz w:val="20"/>
          <w:szCs w:val="20"/>
        </w:rPr>
        <w:t xml:space="preserve">Les </w:t>
      </w:r>
      <w:proofErr w:type="spellStart"/>
      <w:r w:rsidRPr="00066EEA">
        <w:rPr>
          <w:rFonts w:eastAsia="Times New Roman" w:cs="Times New Roman"/>
          <w:i/>
          <w:iCs/>
          <w:color w:val="000000"/>
          <w:sz w:val="20"/>
          <w:szCs w:val="20"/>
        </w:rPr>
        <w:t>Troyens</w:t>
      </w:r>
      <w:proofErr w:type="spellEnd"/>
      <w:r w:rsidRPr="00066EEA">
        <w:rPr>
          <w:rFonts w:eastAsia="Times New Roman" w:cs="Times New Roman"/>
          <w:color w:val="000000"/>
          <w:sz w:val="20"/>
          <w:szCs w:val="20"/>
        </w:rPr>
        <w:t xml:space="preserve"> and </w:t>
      </w:r>
      <w:r w:rsidRPr="00066EEA">
        <w:rPr>
          <w:rFonts w:eastAsia="Times New Roman" w:cs="Times New Roman"/>
          <w:i/>
          <w:iCs/>
          <w:color w:val="000000"/>
          <w:sz w:val="20"/>
          <w:szCs w:val="20"/>
        </w:rPr>
        <w:t>Harold in Italy</w:t>
      </w:r>
      <w:r w:rsidRPr="00066EEA">
        <w:rPr>
          <w:rFonts w:eastAsia="Times New Roman" w:cs="Times New Roman"/>
          <w:color w:val="000000"/>
          <w:sz w:val="20"/>
          <w:szCs w:val="20"/>
        </w:rPr>
        <w:t>, he created a work where</w:t>
      </w:r>
      <w:r w:rsidRPr="00066EEA">
        <w:rPr>
          <w:rFonts w:eastAsia="Times New Roman" w:cs="Times New Roman"/>
          <w:color w:val="CC4125"/>
          <w:sz w:val="20"/>
          <w:szCs w:val="20"/>
        </w:rPr>
        <w:t xml:space="preserve"> </w:t>
      </w:r>
      <w:r w:rsidRPr="00066EEA">
        <w:rPr>
          <w:rFonts w:eastAsia="Times New Roman" w:cs="Times New Roman"/>
          <w:color w:val="000000"/>
          <w:sz w:val="20"/>
          <w:szCs w:val="20"/>
        </w:rPr>
        <w:t>an artist is fixated on a woman associated with a clarinet motif also called the “idée fixe”.  After taking opium, the artist dreams an execution in “March to the Scaffold” that sends him to a “Witches’ Sabbath</w:t>
      </w:r>
      <w:r w:rsidRPr="00066EEA">
        <w:rPr>
          <w:rFonts w:eastAsia="Times New Roman" w:cs="Times New Roman"/>
          <w:i/>
          <w:iCs/>
          <w:color w:val="000000"/>
          <w:sz w:val="20"/>
          <w:szCs w:val="20"/>
        </w:rPr>
        <w:t>”</w:t>
      </w:r>
      <w:r w:rsidRPr="00066EEA">
        <w:rPr>
          <w:rFonts w:eastAsia="Times New Roman" w:cs="Times New Roman"/>
          <w:color w:val="000000"/>
          <w:sz w:val="20"/>
          <w:szCs w:val="20"/>
        </w:rPr>
        <w:t xml:space="preserve"> in hell. For 10 points, name this composer of </w:t>
      </w:r>
      <w:proofErr w:type="spellStart"/>
      <w:r w:rsidRPr="00066EEA">
        <w:rPr>
          <w:rFonts w:eastAsia="Times New Roman" w:cs="Times New Roman"/>
          <w:i/>
          <w:iCs/>
          <w:color w:val="000000"/>
          <w:sz w:val="20"/>
          <w:szCs w:val="20"/>
        </w:rPr>
        <w:t>Symphonie</w:t>
      </w:r>
      <w:proofErr w:type="spellEnd"/>
      <w:r w:rsidRPr="00066EEA">
        <w:rPr>
          <w:rFonts w:eastAsia="Times New Roman" w:cs="Times New Roman"/>
          <w:i/>
          <w:iCs/>
          <w:color w:val="000000"/>
          <w:sz w:val="20"/>
          <w:szCs w:val="20"/>
        </w:rPr>
        <w:t xml:space="preserve"> </w:t>
      </w:r>
      <w:proofErr w:type="spellStart"/>
      <w:r w:rsidRPr="00066EEA">
        <w:rPr>
          <w:rFonts w:eastAsia="Times New Roman" w:cs="Times New Roman"/>
          <w:i/>
          <w:iCs/>
          <w:color w:val="000000"/>
          <w:sz w:val="20"/>
          <w:szCs w:val="20"/>
        </w:rPr>
        <w:t>Fantastique</w:t>
      </w:r>
      <w:proofErr w:type="spellEnd"/>
      <w:r w:rsidRPr="00066EEA">
        <w:rPr>
          <w:rFonts w:eastAsia="Times New Roman" w:cs="Times New Roman"/>
          <w:color w:val="000000"/>
          <w:sz w:val="20"/>
          <w:szCs w:val="20"/>
        </w:rPr>
        <w: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Hector </w:t>
      </w:r>
      <w:r w:rsidRPr="00066EEA">
        <w:rPr>
          <w:rFonts w:eastAsia="Times New Roman" w:cs="Times New Roman"/>
          <w:b/>
          <w:bCs/>
          <w:color w:val="000000"/>
          <w:sz w:val="20"/>
          <w:szCs w:val="20"/>
          <w:u w:val="single"/>
        </w:rPr>
        <w:t>Berlioz</w:t>
      </w:r>
      <w:r w:rsidRPr="00066EEA">
        <w:rPr>
          <w:rFonts w:eastAsia="Times New Roman" w:cs="Times New Roman"/>
          <w:color w:val="000000"/>
          <w:sz w:val="20"/>
          <w:szCs w:val="20"/>
        </w:rPr>
        <w:t xml:space="preserve"> &lt;WH&gt;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16. This event continued despite Léger-</w:t>
      </w:r>
      <w:proofErr w:type="spellStart"/>
      <w:r w:rsidRPr="00066EEA">
        <w:rPr>
          <w:rFonts w:eastAsia="Times New Roman" w:cs="Times New Roman"/>
          <w:color w:val="000000"/>
          <w:sz w:val="20"/>
          <w:szCs w:val="20"/>
        </w:rPr>
        <w:t>Félicité</w:t>
      </w:r>
      <w:proofErr w:type="spellEnd"/>
      <w:r w:rsidRPr="00066EEA">
        <w:rPr>
          <w:rFonts w:eastAsia="Times New Roman" w:cs="Times New Roman"/>
          <w:color w:val="000000"/>
          <w:sz w:val="20"/>
          <w:szCs w:val="20"/>
        </w:rPr>
        <w:t xml:space="preserve"> </w:t>
      </w:r>
      <w:proofErr w:type="spellStart"/>
      <w:r w:rsidRPr="00066EEA">
        <w:rPr>
          <w:rFonts w:eastAsia="Times New Roman" w:cs="Times New Roman"/>
          <w:color w:val="000000"/>
          <w:sz w:val="20"/>
          <w:szCs w:val="20"/>
        </w:rPr>
        <w:t>Sonthonax’s</w:t>
      </w:r>
      <w:proofErr w:type="spellEnd"/>
      <w:r w:rsidRPr="00066EEA">
        <w:rPr>
          <w:rFonts w:eastAsia="Times New Roman" w:cs="Times New Roman"/>
          <w:color w:val="000000"/>
          <w:sz w:val="20"/>
          <w:szCs w:val="20"/>
        </w:rPr>
        <w:t xml:space="preserve"> attempts to grant more rights to the </w:t>
      </w:r>
      <w:proofErr w:type="spellStart"/>
      <w:r w:rsidRPr="00066EEA">
        <w:rPr>
          <w:rFonts w:eastAsia="Times New Roman" w:cs="Times New Roman"/>
          <w:i/>
          <w:iCs/>
          <w:color w:val="000000"/>
          <w:sz w:val="20"/>
          <w:szCs w:val="20"/>
        </w:rPr>
        <w:t>affranchis</w:t>
      </w:r>
      <w:proofErr w:type="spellEnd"/>
      <w:r w:rsidRPr="00066EEA">
        <w:rPr>
          <w:rFonts w:eastAsia="Times New Roman" w:cs="Times New Roman"/>
          <w:color w:val="000000"/>
          <w:sz w:val="20"/>
          <w:szCs w:val="20"/>
        </w:rPr>
        <w:t xml:space="preserve"> and the </w:t>
      </w:r>
      <w:r w:rsidRPr="00066EEA">
        <w:rPr>
          <w:rFonts w:eastAsia="Times New Roman" w:cs="Times New Roman"/>
          <w:i/>
          <w:iCs/>
          <w:color w:val="000000"/>
          <w:sz w:val="20"/>
          <w:szCs w:val="20"/>
        </w:rPr>
        <w:t xml:space="preserve">gens de </w:t>
      </w:r>
      <w:proofErr w:type="spellStart"/>
      <w:r w:rsidRPr="00066EEA">
        <w:rPr>
          <w:rFonts w:eastAsia="Times New Roman" w:cs="Times New Roman"/>
          <w:i/>
          <w:iCs/>
          <w:color w:val="000000"/>
          <w:sz w:val="20"/>
          <w:szCs w:val="20"/>
        </w:rPr>
        <w:t>couleur</w:t>
      </w:r>
      <w:proofErr w:type="spellEnd"/>
      <w:r w:rsidRPr="00066EEA">
        <w:rPr>
          <w:rFonts w:eastAsia="Times New Roman" w:cs="Times New Roman"/>
          <w:color w:val="000000"/>
          <w:sz w:val="20"/>
          <w:szCs w:val="20"/>
        </w:rPr>
        <w:t xml:space="preserve">. One of this conflict’s battles, fought near the </w:t>
      </w:r>
      <w:proofErr w:type="spellStart"/>
      <w:r w:rsidRPr="00066EEA">
        <w:rPr>
          <w:rFonts w:eastAsia="Times New Roman" w:cs="Times New Roman"/>
          <w:color w:val="000000"/>
          <w:sz w:val="20"/>
          <w:szCs w:val="20"/>
        </w:rPr>
        <w:t>Artibonite</w:t>
      </w:r>
      <w:proofErr w:type="spellEnd"/>
      <w:r w:rsidRPr="00066EEA">
        <w:rPr>
          <w:rFonts w:eastAsia="Times New Roman" w:cs="Times New Roman"/>
          <w:color w:val="000000"/>
          <w:sz w:val="20"/>
          <w:szCs w:val="20"/>
        </w:rPr>
        <w:t xml:space="preserve"> River, was the battle of Crete-a-</w:t>
      </w:r>
      <w:proofErr w:type="spellStart"/>
      <w:r w:rsidRPr="00066EEA">
        <w:rPr>
          <w:rFonts w:eastAsia="Times New Roman" w:cs="Times New Roman"/>
          <w:color w:val="000000"/>
          <w:sz w:val="20"/>
          <w:szCs w:val="20"/>
        </w:rPr>
        <w:t>Pierrot</w:t>
      </w:r>
      <w:proofErr w:type="spellEnd"/>
      <w:r w:rsidRPr="00066EEA">
        <w:rPr>
          <w:rFonts w:eastAsia="Times New Roman" w:cs="Times New Roman"/>
          <w:color w:val="000000"/>
          <w:sz w:val="20"/>
          <w:szCs w:val="20"/>
        </w:rPr>
        <w:t>, in which an expedition led by Charles Leclerc eventually captured a fort held by Jean-Jacques Dessalines. One leader of this rebellion was later betrayed by the trickery of Jean-Baptiste Brunet. This rebellion took place on a French colony then known as Saint-</w:t>
      </w:r>
      <w:proofErr w:type="spellStart"/>
      <w:r w:rsidRPr="00066EEA">
        <w:rPr>
          <w:rFonts w:eastAsia="Times New Roman" w:cs="Times New Roman"/>
          <w:color w:val="000000"/>
          <w:sz w:val="20"/>
          <w:szCs w:val="20"/>
        </w:rPr>
        <w:t>Domingue</w:t>
      </w:r>
      <w:proofErr w:type="spellEnd"/>
      <w:r w:rsidRPr="00066EEA">
        <w:rPr>
          <w:rFonts w:eastAsia="Times New Roman" w:cs="Times New Roman"/>
          <w:color w:val="000000"/>
          <w:sz w:val="20"/>
          <w:szCs w:val="20"/>
        </w:rPr>
        <w:t xml:space="preserve">, and the victorious rebels were led by Toussaint </w:t>
      </w:r>
      <w:proofErr w:type="spellStart"/>
      <w:r w:rsidRPr="00066EEA">
        <w:rPr>
          <w:rFonts w:eastAsia="Times New Roman" w:cs="Times New Roman"/>
          <w:color w:val="000000"/>
          <w:sz w:val="20"/>
          <w:szCs w:val="20"/>
        </w:rPr>
        <w:t>Louverture</w:t>
      </w:r>
      <w:proofErr w:type="spellEnd"/>
      <w:r w:rsidRPr="00066EEA">
        <w:rPr>
          <w:rFonts w:eastAsia="Times New Roman" w:cs="Times New Roman"/>
          <w:color w:val="000000"/>
          <w:sz w:val="20"/>
          <w:szCs w:val="20"/>
        </w:rPr>
        <w:t>. For 10 points, name this successful 1791 slave uprising which led to the independence of a Caribbean nation that currently shares Hispaniola with the Dominican Republic.</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Haitian Revolution</w:t>
      </w:r>
      <w:r w:rsidRPr="00066EEA">
        <w:rPr>
          <w:rFonts w:eastAsia="Times New Roman" w:cs="Times New Roman"/>
          <w:color w:val="000000"/>
          <w:sz w:val="20"/>
          <w:szCs w:val="20"/>
        </w:rPr>
        <w:t xml:space="preserve"> [accept equivalents] &lt;WR&gt;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17. One character in this work discusses the poor conduct of a goldsmith and a shoemaker while trying to pry </w:t>
      </w:r>
      <w:proofErr w:type="gramStart"/>
      <w:r w:rsidRPr="00066EEA">
        <w:rPr>
          <w:rFonts w:eastAsia="Times New Roman" w:cs="Times New Roman"/>
          <w:color w:val="000000"/>
          <w:sz w:val="20"/>
          <w:szCs w:val="20"/>
        </w:rPr>
        <w:t>open</w:t>
      </w:r>
      <w:proofErr w:type="gramEnd"/>
      <w:r w:rsidRPr="00066EEA">
        <w:rPr>
          <w:rFonts w:eastAsia="Times New Roman" w:cs="Times New Roman"/>
          <w:color w:val="000000"/>
          <w:sz w:val="20"/>
          <w:szCs w:val="20"/>
        </w:rPr>
        <w:t xml:space="preserve"> the treasury. That character, the Magistrate, orders four officers to seize the title character, but they defecate themselves and run away. This work’s conflict is resolved when </w:t>
      </w:r>
      <w:proofErr w:type="spellStart"/>
      <w:r w:rsidRPr="00066EEA">
        <w:rPr>
          <w:rFonts w:eastAsia="Times New Roman" w:cs="Times New Roman"/>
          <w:color w:val="000000"/>
          <w:sz w:val="20"/>
          <w:szCs w:val="20"/>
        </w:rPr>
        <w:t>Myrrhine’s</w:t>
      </w:r>
      <w:proofErr w:type="spellEnd"/>
      <w:r w:rsidRPr="00066EEA">
        <w:rPr>
          <w:rFonts w:eastAsia="Times New Roman" w:cs="Times New Roman"/>
          <w:color w:val="000000"/>
          <w:sz w:val="20"/>
          <w:szCs w:val="20"/>
        </w:rPr>
        <w:t xml:space="preserve"> husband </w:t>
      </w:r>
      <w:proofErr w:type="spellStart"/>
      <w:r w:rsidRPr="00066EEA">
        <w:rPr>
          <w:rFonts w:eastAsia="Times New Roman" w:cs="Times New Roman"/>
          <w:color w:val="000000"/>
          <w:sz w:val="20"/>
          <w:szCs w:val="20"/>
        </w:rPr>
        <w:t>Kinesias</w:t>
      </w:r>
      <w:proofErr w:type="spellEnd"/>
      <w:r w:rsidRPr="00066EEA">
        <w:rPr>
          <w:rFonts w:eastAsia="Times New Roman" w:cs="Times New Roman"/>
          <w:color w:val="000000"/>
          <w:sz w:val="20"/>
          <w:szCs w:val="20"/>
        </w:rPr>
        <w:t xml:space="preserve"> calls for several ambassadors who “display their erections with military precision” before agreeing to a treaty, where the body of the girl Reconciliation is used as a map of Greece. For 10 points, name this ancient comedy in which Athenian women end a war by refusing to have sex with their husbands, an Aristophanes play.</w:t>
      </w:r>
    </w:p>
    <w:p w:rsidR="00066EEA" w:rsidRPr="00CA7F74" w:rsidRDefault="00066EEA" w:rsidP="00066EEA">
      <w:pPr>
        <w:spacing w:after="0" w:line="240" w:lineRule="auto"/>
        <w:rPr>
          <w:rFonts w:eastAsia="Times New Roman" w:cs="Times New Roman"/>
          <w:color w:val="000000"/>
          <w:sz w:val="20"/>
          <w:szCs w:val="20"/>
        </w:rPr>
      </w:pPr>
      <w:r w:rsidRPr="00066EEA">
        <w:rPr>
          <w:rFonts w:eastAsia="Times New Roman" w:cs="Times New Roman"/>
          <w:color w:val="000000"/>
          <w:sz w:val="20"/>
          <w:szCs w:val="20"/>
        </w:rPr>
        <w:t>ANSWER</w:t>
      </w:r>
      <w:r w:rsidRPr="00CA7F74">
        <w:rPr>
          <w:rFonts w:eastAsia="Times New Roman" w:cs="Times New Roman"/>
          <w:color w:val="000000"/>
          <w:sz w:val="20"/>
          <w:szCs w:val="20"/>
        </w:rPr>
        <w:t xml:space="preserve">: </w:t>
      </w:r>
      <w:proofErr w:type="spellStart"/>
      <w:r w:rsidRPr="00CA7F74">
        <w:rPr>
          <w:rFonts w:eastAsia="Times New Roman" w:cs="Times New Roman"/>
          <w:b/>
          <w:bCs/>
          <w:i/>
          <w:iCs/>
          <w:color w:val="000000"/>
          <w:sz w:val="20"/>
          <w:szCs w:val="20"/>
          <w:u w:val="single"/>
        </w:rPr>
        <w:t>Lysistrata</w:t>
      </w:r>
      <w:proofErr w:type="spellEnd"/>
      <w:r w:rsidRPr="00CA7F74">
        <w:rPr>
          <w:rFonts w:eastAsia="Times New Roman" w:cs="Times New Roman"/>
          <w:color w:val="000000"/>
          <w:sz w:val="20"/>
          <w:szCs w:val="20"/>
        </w:rPr>
        <w:t xml:space="preserve"> &lt;WR&gt;</w:t>
      </w:r>
    </w:p>
    <w:p w:rsidR="00066EEA" w:rsidRPr="00CA7F74"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CA7F74">
        <w:rPr>
          <w:rFonts w:eastAsia="Times New Roman" w:cs="Times New Roman"/>
          <w:color w:val="000000"/>
          <w:sz w:val="20"/>
          <w:szCs w:val="20"/>
        </w:rPr>
        <w:t>18. This</w:t>
      </w:r>
      <w:r w:rsidRPr="00066EEA">
        <w:rPr>
          <w:rFonts w:eastAsia="Times New Roman" w:cs="Times New Roman"/>
          <w:color w:val="000000"/>
          <w:sz w:val="20"/>
          <w:szCs w:val="20"/>
        </w:rPr>
        <w:t xml:space="preserve"> theory predicts an increase in traveling distance proportional to the negative log of </w:t>
      </w:r>
      <w:proofErr w:type="gramStart"/>
      <w:r w:rsidRPr="00066EEA">
        <w:rPr>
          <w:rFonts w:eastAsia="Times New Roman" w:cs="Times New Roman"/>
          <w:color w:val="000000"/>
          <w:sz w:val="20"/>
          <w:szCs w:val="20"/>
        </w:rPr>
        <w:t>1</w:t>
      </w:r>
      <w:proofErr w:type="gramEnd"/>
      <w:r w:rsidRPr="00066EEA">
        <w:rPr>
          <w:rFonts w:eastAsia="Times New Roman" w:cs="Times New Roman"/>
          <w:color w:val="000000"/>
          <w:sz w:val="20"/>
          <w:szCs w:val="20"/>
        </w:rPr>
        <w:t xml:space="preserve"> minus</w:t>
      </w:r>
      <w:r w:rsidRPr="00066EEA">
        <w:rPr>
          <w:rFonts w:eastAsia="Times New Roman" w:cs="Times New Roman"/>
          <w:i/>
          <w:iCs/>
          <w:color w:val="000000"/>
          <w:sz w:val="20"/>
          <w:szCs w:val="20"/>
        </w:rPr>
        <w:t xml:space="preserve"> R</w:t>
      </w:r>
      <w:r w:rsidRPr="00066EEA">
        <w:rPr>
          <w:rFonts w:eastAsia="Times New Roman" w:cs="Times New Roman"/>
          <w:color w:val="000000"/>
          <w:sz w:val="20"/>
          <w:szCs w:val="20"/>
        </w:rPr>
        <w:t xml:space="preserve"> dot </w:t>
      </w:r>
      <w:r w:rsidRPr="00066EEA">
        <w:rPr>
          <w:rFonts w:eastAsia="Times New Roman" w:cs="Times New Roman"/>
          <w:i/>
          <w:iCs/>
          <w:color w:val="000000"/>
          <w:sz w:val="20"/>
          <w:szCs w:val="20"/>
        </w:rPr>
        <w:t>x</w:t>
      </w:r>
      <w:r w:rsidRPr="00066EEA">
        <w:rPr>
          <w:rFonts w:eastAsia="Times New Roman" w:cs="Times New Roman"/>
          <w:color w:val="000000"/>
          <w:sz w:val="20"/>
          <w:szCs w:val="20"/>
        </w:rPr>
        <w:t xml:space="preserve"> in an effect named for Shapiro. The left side of an equation that governs this theory includes a term named for Ricci as well as a term equal to half the metric tensor times the scalar curvature. That equation is solved for by the Kerr and Schwarzschild metrics. This theory predicts that light will be deflected away from massive matter through gravitational lensing. For 10 points, this theory describing gravity and the curvature of </w:t>
      </w:r>
      <w:proofErr w:type="spellStart"/>
      <w:r w:rsidRPr="00066EEA">
        <w:rPr>
          <w:rFonts w:eastAsia="Times New Roman" w:cs="Times New Roman"/>
          <w:color w:val="000000"/>
          <w:sz w:val="20"/>
          <w:szCs w:val="20"/>
        </w:rPr>
        <w:t>spacetime</w:t>
      </w:r>
      <w:proofErr w:type="spellEnd"/>
      <w:r w:rsidRPr="00066EEA">
        <w:rPr>
          <w:rFonts w:eastAsia="Times New Roman" w:cs="Times New Roman"/>
          <w:color w:val="000000"/>
          <w:sz w:val="20"/>
          <w:szCs w:val="20"/>
        </w:rPr>
        <w:t>, posited by Einstein and contrasted with a “special” counterpart.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general relativity</w:t>
      </w:r>
      <w:r w:rsidRPr="00066EEA">
        <w:rPr>
          <w:rFonts w:eastAsia="Times New Roman" w:cs="Times New Roman"/>
          <w:color w:val="000000"/>
          <w:sz w:val="20"/>
          <w:szCs w:val="20"/>
        </w:rPr>
        <w:t xml:space="preserve"> [prompt on partial; do not accept “special relativity”] &lt;SH&gt;</w:t>
      </w:r>
    </w:p>
    <w:p w:rsidR="00066EEA" w:rsidRDefault="00066EEA" w:rsidP="00066EEA">
      <w:pPr>
        <w:spacing w:after="0" w:line="240" w:lineRule="auto"/>
        <w:rPr>
          <w:rFonts w:eastAsia="Times New Roman" w:cs="Times New Roman"/>
          <w:color w:val="000000"/>
          <w:sz w:val="20"/>
          <w:szCs w:val="20"/>
        </w:rPr>
      </w:pPr>
    </w:p>
    <w:p w:rsidR="00CA7F74" w:rsidRDefault="00CA7F74">
      <w:pPr>
        <w:rPr>
          <w:rFonts w:eastAsia="Times New Roman" w:cs="Times New Roman"/>
          <w:color w:val="000000"/>
          <w:sz w:val="20"/>
          <w:szCs w:val="20"/>
        </w:rPr>
      </w:pPr>
      <w:r>
        <w:rPr>
          <w:rFonts w:eastAsia="Times New Roman" w:cs="Times New Roman"/>
          <w:color w:val="000000"/>
          <w:sz w:val="20"/>
          <w:szCs w:val="20"/>
        </w:rPr>
        <w:br w:type="page"/>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lastRenderedPageBreak/>
        <w:t xml:space="preserve">19. The Hyksos worshiped this figure because he was the patron deity of foreigners. He once raced his archenemy but sank to the bottom of a river in a boat made of stone. This deity stood at the head of Ra’s boat with </w:t>
      </w:r>
      <w:proofErr w:type="spellStart"/>
      <w:r w:rsidRPr="00066EEA">
        <w:rPr>
          <w:rFonts w:eastAsia="Times New Roman" w:cs="Times New Roman"/>
          <w:color w:val="000000"/>
          <w:sz w:val="20"/>
          <w:szCs w:val="20"/>
        </w:rPr>
        <w:t>Sekhmet</w:t>
      </w:r>
      <w:proofErr w:type="spellEnd"/>
      <w:r w:rsidRPr="00066EEA">
        <w:rPr>
          <w:rFonts w:eastAsia="Times New Roman" w:cs="Times New Roman"/>
          <w:color w:val="000000"/>
          <w:sz w:val="20"/>
          <w:szCs w:val="20"/>
        </w:rPr>
        <w:t xml:space="preserve">, defending against </w:t>
      </w:r>
      <w:proofErr w:type="spellStart"/>
      <w:r w:rsidRPr="00066EEA">
        <w:rPr>
          <w:rFonts w:eastAsia="Times New Roman" w:cs="Times New Roman"/>
          <w:color w:val="000000"/>
          <w:sz w:val="20"/>
          <w:szCs w:val="20"/>
        </w:rPr>
        <w:t>Apophis</w:t>
      </w:r>
      <w:proofErr w:type="spellEnd"/>
      <w:r w:rsidRPr="00066EEA">
        <w:rPr>
          <w:rFonts w:eastAsia="Times New Roman" w:cs="Times New Roman"/>
          <w:color w:val="000000"/>
          <w:sz w:val="20"/>
          <w:szCs w:val="20"/>
        </w:rPr>
        <w:t xml:space="preserve">. He was born when Thoth stole the moon’s light, and he was the brother and husband of </w:t>
      </w:r>
      <w:proofErr w:type="spellStart"/>
      <w:r w:rsidRPr="00066EEA">
        <w:rPr>
          <w:rFonts w:eastAsia="Times New Roman" w:cs="Times New Roman"/>
          <w:color w:val="000000"/>
          <w:sz w:val="20"/>
          <w:szCs w:val="20"/>
        </w:rPr>
        <w:t>Nephthys</w:t>
      </w:r>
      <w:proofErr w:type="spellEnd"/>
      <w:r w:rsidRPr="00066EEA">
        <w:rPr>
          <w:rFonts w:eastAsia="Times New Roman" w:cs="Times New Roman"/>
          <w:color w:val="000000"/>
          <w:sz w:val="20"/>
          <w:szCs w:val="20"/>
        </w:rPr>
        <w:t>. A falcon-headed god avenged his father, the husband of Isis, after this god killed and chopped him into fourteen pieces. For 10 points, name this Egyptian god of storms and chaos who killed his brother Osiris but failed to usurp Horus’s throne.</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Set</w:t>
      </w:r>
      <w:r w:rsidRPr="00066EEA">
        <w:rPr>
          <w:rFonts w:eastAsia="Times New Roman" w:cs="Times New Roman"/>
          <w:color w:val="000000"/>
          <w:sz w:val="20"/>
          <w:szCs w:val="20"/>
        </w:rPr>
        <w:t>h &lt;WD&gt;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20. This ruler was able to secure the non-intervention of other European powers as a result of the brutal crushing of the April Uprising, and was able to reach favorable peace terms in the Treaty of San Stefano. Finland began to use the </w:t>
      </w:r>
      <w:proofErr w:type="spellStart"/>
      <w:r w:rsidRPr="00066EEA">
        <w:rPr>
          <w:rFonts w:eastAsia="Times New Roman" w:cs="Times New Roman"/>
          <w:color w:val="000000"/>
          <w:sz w:val="20"/>
          <w:szCs w:val="20"/>
        </w:rPr>
        <w:t>markka</w:t>
      </w:r>
      <w:proofErr w:type="spellEnd"/>
      <w:r w:rsidRPr="00066EEA">
        <w:rPr>
          <w:rFonts w:eastAsia="Times New Roman" w:cs="Times New Roman"/>
          <w:color w:val="000000"/>
          <w:sz w:val="20"/>
          <w:szCs w:val="20"/>
        </w:rPr>
        <w:t xml:space="preserve"> as currency thanks to his encouragement, and he repudiated Article 11 of the Paris Peace Treaty by rebuilding the Black Sea Fleet. He signed the Loris-</w:t>
      </w:r>
      <w:proofErr w:type="spellStart"/>
      <w:r w:rsidRPr="00066EEA">
        <w:rPr>
          <w:rFonts w:eastAsia="Times New Roman" w:cs="Times New Roman"/>
          <w:color w:val="000000"/>
          <w:sz w:val="20"/>
          <w:szCs w:val="20"/>
        </w:rPr>
        <w:t>Melikov</w:t>
      </w:r>
      <w:proofErr w:type="spellEnd"/>
      <w:r w:rsidRPr="00066EEA">
        <w:rPr>
          <w:rFonts w:eastAsia="Times New Roman" w:cs="Times New Roman"/>
          <w:color w:val="000000"/>
          <w:sz w:val="20"/>
          <w:szCs w:val="20"/>
        </w:rPr>
        <w:t xml:space="preserve"> Constitution and had formulated a plan for a Duma, though he may be better known for ordering the allotment of land to a certain class of people. His reign ended </w:t>
      </w:r>
      <w:proofErr w:type="gramStart"/>
      <w:r w:rsidRPr="00066EEA">
        <w:rPr>
          <w:rFonts w:eastAsia="Times New Roman" w:cs="Times New Roman"/>
          <w:color w:val="000000"/>
          <w:sz w:val="20"/>
          <w:szCs w:val="20"/>
        </w:rPr>
        <w:t>as a result</w:t>
      </w:r>
      <w:proofErr w:type="gramEnd"/>
      <w:r w:rsidRPr="00066EEA">
        <w:rPr>
          <w:rFonts w:eastAsia="Times New Roman" w:cs="Times New Roman"/>
          <w:color w:val="000000"/>
          <w:sz w:val="20"/>
          <w:szCs w:val="20"/>
        </w:rPr>
        <w:t xml:space="preserve"> of a bomb attack by the People’s Will group. For 10 points, name this reforming Russian Czar who issuing a decree emancipating the serfs in 1861.</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Alexander II</w:t>
      </w:r>
      <w:r w:rsidRPr="00066EEA">
        <w:rPr>
          <w:rFonts w:eastAsia="Times New Roman" w:cs="Times New Roman"/>
          <w:color w:val="000000"/>
          <w:sz w:val="20"/>
          <w:szCs w:val="20"/>
        </w:rPr>
        <w:t xml:space="preserve"> &lt;AM&gt;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proofErr w:type="gramStart"/>
      <w:r w:rsidRPr="00066EEA">
        <w:rPr>
          <w:rFonts w:eastAsia="Times New Roman" w:cs="Times New Roman"/>
          <w:color w:val="000000"/>
          <w:sz w:val="20"/>
          <w:szCs w:val="20"/>
        </w:rPr>
        <w:t>TB.</w:t>
      </w:r>
      <w:proofErr w:type="gramEnd"/>
      <w:r w:rsidRPr="00066EEA">
        <w:rPr>
          <w:rFonts w:eastAsia="Times New Roman" w:cs="Times New Roman"/>
          <w:color w:val="000000"/>
          <w:sz w:val="20"/>
          <w:szCs w:val="20"/>
        </w:rPr>
        <w:t xml:space="preserve"> A character in this work goes undercover as Monsieur Madeleine after stealing silver from Bishop </w:t>
      </w:r>
      <w:proofErr w:type="spellStart"/>
      <w:r w:rsidRPr="00066EEA">
        <w:rPr>
          <w:rFonts w:eastAsia="Times New Roman" w:cs="Times New Roman"/>
          <w:color w:val="000000"/>
          <w:sz w:val="20"/>
          <w:szCs w:val="20"/>
        </w:rPr>
        <w:t>Myriel</w:t>
      </w:r>
      <w:proofErr w:type="spellEnd"/>
      <w:r w:rsidRPr="00066EEA">
        <w:rPr>
          <w:rFonts w:eastAsia="Times New Roman" w:cs="Times New Roman"/>
          <w:color w:val="000000"/>
          <w:sz w:val="20"/>
          <w:szCs w:val="20"/>
        </w:rPr>
        <w:t xml:space="preserve">. That character rescues a sailor caught in the rigging of a ship and uses the resulting chaos to escape. </w:t>
      </w:r>
      <w:proofErr w:type="spellStart"/>
      <w:r w:rsidRPr="00066EEA">
        <w:rPr>
          <w:rFonts w:eastAsia="Times New Roman" w:cs="Times New Roman"/>
          <w:color w:val="000000"/>
          <w:sz w:val="20"/>
          <w:szCs w:val="20"/>
        </w:rPr>
        <w:t>Gavroche</w:t>
      </w:r>
      <w:proofErr w:type="spellEnd"/>
      <w:r w:rsidRPr="00066EEA">
        <w:rPr>
          <w:rFonts w:eastAsia="Times New Roman" w:cs="Times New Roman"/>
          <w:color w:val="000000"/>
          <w:sz w:val="20"/>
          <w:szCs w:val="20"/>
        </w:rPr>
        <w:t xml:space="preserve"> is killed while collecting </w:t>
      </w:r>
      <w:proofErr w:type="gramStart"/>
      <w:r w:rsidRPr="00066EEA">
        <w:rPr>
          <w:rFonts w:eastAsia="Times New Roman" w:cs="Times New Roman"/>
          <w:color w:val="000000"/>
          <w:sz w:val="20"/>
          <w:szCs w:val="20"/>
        </w:rPr>
        <w:t>ammunition,</w:t>
      </w:r>
      <w:proofErr w:type="gramEnd"/>
      <w:r w:rsidRPr="00066EEA">
        <w:rPr>
          <w:rFonts w:eastAsia="Times New Roman" w:cs="Times New Roman"/>
          <w:color w:val="000000"/>
          <w:sz w:val="20"/>
          <w:szCs w:val="20"/>
        </w:rPr>
        <w:t xml:space="preserve"> and another character in this novel is fired from the protagonist’s factory. The protagonist settles down at </w:t>
      </w:r>
      <w:proofErr w:type="spellStart"/>
      <w:r w:rsidRPr="00066EEA">
        <w:rPr>
          <w:rFonts w:eastAsia="Times New Roman" w:cs="Times New Roman"/>
          <w:color w:val="000000"/>
          <w:sz w:val="20"/>
          <w:szCs w:val="20"/>
        </w:rPr>
        <w:t>Gorbeau</w:t>
      </w:r>
      <w:proofErr w:type="spellEnd"/>
      <w:r w:rsidRPr="00066EEA">
        <w:rPr>
          <w:rFonts w:eastAsia="Times New Roman" w:cs="Times New Roman"/>
          <w:color w:val="000000"/>
          <w:sz w:val="20"/>
          <w:szCs w:val="20"/>
        </w:rPr>
        <w:t xml:space="preserve"> House after confronting </w:t>
      </w:r>
      <w:proofErr w:type="spellStart"/>
      <w:r w:rsidRPr="00066EEA">
        <w:rPr>
          <w:rFonts w:eastAsia="Times New Roman" w:cs="Times New Roman"/>
          <w:color w:val="000000"/>
          <w:sz w:val="20"/>
          <w:szCs w:val="20"/>
        </w:rPr>
        <w:t>Thenardiers</w:t>
      </w:r>
      <w:proofErr w:type="spellEnd"/>
      <w:r w:rsidRPr="00066EEA">
        <w:rPr>
          <w:rFonts w:eastAsia="Times New Roman" w:cs="Times New Roman"/>
          <w:color w:val="000000"/>
          <w:sz w:val="20"/>
          <w:szCs w:val="20"/>
        </w:rPr>
        <w:t xml:space="preserve"> and retrieving </w:t>
      </w:r>
      <w:proofErr w:type="spellStart"/>
      <w:r w:rsidRPr="00066EEA">
        <w:rPr>
          <w:rFonts w:eastAsia="Times New Roman" w:cs="Times New Roman"/>
          <w:color w:val="000000"/>
          <w:sz w:val="20"/>
          <w:szCs w:val="20"/>
        </w:rPr>
        <w:t>Cosette</w:t>
      </w:r>
      <w:proofErr w:type="spellEnd"/>
      <w:r w:rsidRPr="00066EEA">
        <w:rPr>
          <w:rFonts w:eastAsia="Times New Roman" w:cs="Times New Roman"/>
          <w:color w:val="000000"/>
          <w:sz w:val="20"/>
          <w:szCs w:val="20"/>
        </w:rPr>
        <w:t xml:space="preserve">, who promptly falls in love with a revolutionary named Marius. For 10 points, name this novel in which </w:t>
      </w:r>
      <w:proofErr w:type="spellStart"/>
      <w:r w:rsidRPr="00066EEA">
        <w:rPr>
          <w:rFonts w:eastAsia="Times New Roman" w:cs="Times New Roman"/>
          <w:color w:val="000000"/>
          <w:sz w:val="20"/>
          <w:szCs w:val="20"/>
        </w:rPr>
        <w:t>Javert</w:t>
      </w:r>
      <w:proofErr w:type="spellEnd"/>
      <w:r w:rsidRPr="00066EEA">
        <w:rPr>
          <w:rFonts w:eastAsia="Times New Roman" w:cs="Times New Roman"/>
          <w:color w:val="000000"/>
          <w:sz w:val="20"/>
          <w:szCs w:val="20"/>
        </w:rPr>
        <w:t xml:space="preserve"> attempts to apprehend Jean </w:t>
      </w:r>
      <w:proofErr w:type="spellStart"/>
      <w:r w:rsidRPr="00066EEA">
        <w:rPr>
          <w:rFonts w:eastAsia="Times New Roman" w:cs="Times New Roman"/>
          <w:color w:val="000000"/>
          <w:sz w:val="20"/>
          <w:szCs w:val="20"/>
        </w:rPr>
        <w:t>Valjean</w:t>
      </w:r>
      <w:proofErr w:type="spellEnd"/>
      <w:r w:rsidRPr="00066EEA">
        <w:rPr>
          <w:rFonts w:eastAsia="Times New Roman" w:cs="Times New Roman"/>
          <w:color w:val="000000"/>
          <w:sz w:val="20"/>
          <w:szCs w:val="20"/>
        </w:rPr>
        <w:t>, by Victor Hugo.</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i/>
          <w:iCs/>
          <w:color w:val="000000"/>
          <w:sz w:val="20"/>
          <w:szCs w:val="20"/>
        </w:rPr>
        <w:t xml:space="preserve">Les </w:t>
      </w:r>
      <w:proofErr w:type="spellStart"/>
      <w:r w:rsidRPr="00066EEA">
        <w:rPr>
          <w:rFonts w:eastAsia="Times New Roman" w:cs="Times New Roman"/>
          <w:b/>
          <w:bCs/>
          <w:i/>
          <w:iCs/>
          <w:color w:val="000000"/>
          <w:sz w:val="20"/>
          <w:szCs w:val="20"/>
          <w:u w:val="single"/>
        </w:rPr>
        <w:t>Miserables</w:t>
      </w:r>
      <w:proofErr w:type="spellEnd"/>
      <w:r w:rsidRPr="00066EEA">
        <w:rPr>
          <w:rFonts w:eastAsia="Times New Roman" w:cs="Times New Roman"/>
          <w:i/>
          <w:iCs/>
          <w:color w:val="000000"/>
          <w:sz w:val="20"/>
          <w:szCs w:val="20"/>
        </w:rPr>
        <w:t xml:space="preserve"> </w:t>
      </w:r>
      <w:r w:rsidRPr="00066EEA">
        <w:rPr>
          <w:rFonts w:eastAsia="Times New Roman" w:cs="Times New Roman"/>
          <w:color w:val="000000"/>
          <w:sz w:val="20"/>
          <w:szCs w:val="20"/>
        </w:rPr>
        <w:t xml:space="preserve">[or </w:t>
      </w:r>
      <w:proofErr w:type="gramStart"/>
      <w:r w:rsidRPr="00066EEA">
        <w:rPr>
          <w:rFonts w:eastAsia="Times New Roman" w:cs="Times New Roman"/>
          <w:i/>
          <w:iCs/>
          <w:color w:val="000000"/>
          <w:sz w:val="20"/>
          <w:szCs w:val="20"/>
        </w:rPr>
        <w:t>The</w:t>
      </w:r>
      <w:proofErr w:type="gramEnd"/>
      <w:r w:rsidRPr="00066EEA">
        <w:rPr>
          <w:rFonts w:eastAsia="Times New Roman" w:cs="Times New Roman"/>
          <w:i/>
          <w:iCs/>
          <w:color w:val="000000"/>
          <w:sz w:val="20"/>
          <w:szCs w:val="20"/>
        </w:rPr>
        <w:t xml:space="preserve"> </w:t>
      </w:r>
      <w:r w:rsidRPr="00066EEA">
        <w:rPr>
          <w:rFonts w:eastAsia="Times New Roman" w:cs="Times New Roman"/>
          <w:b/>
          <w:bCs/>
          <w:i/>
          <w:iCs/>
          <w:color w:val="000000"/>
          <w:sz w:val="20"/>
          <w:szCs w:val="20"/>
          <w:u w:val="single"/>
        </w:rPr>
        <w:t>Wretched Ones</w:t>
      </w:r>
      <w:r w:rsidRPr="00066EEA">
        <w:rPr>
          <w:rFonts w:eastAsia="Times New Roman" w:cs="Times New Roman"/>
          <w:color w:val="000000"/>
          <w:sz w:val="20"/>
          <w:szCs w:val="20"/>
        </w:rPr>
        <w:t>] &lt;JL&gt;</w:t>
      </w:r>
    </w:p>
    <w:p w:rsidR="00CA7F74" w:rsidRDefault="00CA7F74" w:rsidP="00066EEA">
      <w:pPr>
        <w:spacing w:after="0" w:line="240" w:lineRule="auto"/>
        <w:rPr>
          <w:rFonts w:eastAsia="Times New Roman" w:cs="Times New Roman"/>
          <w:color w:val="000000"/>
          <w:sz w:val="27"/>
          <w:szCs w:val="27"/>
        </w:rPr>
      </w:pPr>
    </w:p>
    <w:p w:rsidR="00CA7F74" w:rsidRDefault="00CA7F74">
      <w:pPr>
        <w:rPr>
          <w:rFonts w:eastAsia="Times New Roman" w:cs="Times New Roman"/>
          <w:color w:val="000000"/>
          <w:sz w:val="27"/>
          <w:szCs w:val="27"/>
        </w:rPr>
      </w:pPr>
      <w:r>
        <w:rPr>
          <w:rFonts w:eastAsia="Times New Roman" w:cs="Times New Roman"/>
          <w:color w:val="000000"/>
          <w:sz w:val="27"/>
          <w:szCs w:val="27"/>
        </w:rPr>
        <w:br w:type="page"/>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b/>
          <w:bCs/>
          <w:color w:val="000000"/>
          <w:sz w:val="20"/>
          <w:szCs w:val="20"/>
          <w:u w:val="single"/>
        </w:rPr>
        <w:lastRenderedPageBreak/>
        <w:t>Round 07 – Bonuses</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 His organ composition, “As Slow </w:t>
      </w:r>
      <w:proofErr w:type="gramStart"/>
      <w:r w:rsidRPr="00066EEA">
        <w:rPr>
          <w:rFonts w:eastAsia="Times New Roman" w:cs="Times New Roman"/>
          <w:color w:val="000000"/>
          <w:sz w:val="20"/>
          <w:szCs w:val="20"/>
        </w:rPr>
        <w:t>As</w:t>
      </w:r>
      <w:proofErr w:type="gramEnd"/>
      <w:r w:rsidRPr="00066EEA">
        <w:rPr>
          <w:rFonts w:eastAsia="Times New Roman" w:cs="Times New Roman"/>
          <w:color w:val="000000"/>
          <w:sz w:val="20"/>
          <w:szCs w:val="20"/>
        </w:rPr>
        <w:t xml:space="preserve"> Possible”, began to be played in 2001 and may end around 2640. For 10 points each: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Name this American pioneer of </w:t>
      </w:r>
      <w:proofErr w:type="spellStart"/>
      <w:r w:rsidRPr="00066EEA">
        <w:rPr>
          <w:rFonts w:eastAsia="Times New Roman" w:cs="Times New Roman"/>
          <w:color w:val="000000"/>
          <w:sz w:val="20"/>
          <w:szCs w:val="20"/>
        </w:rPr>
        <w:t>aleatoric</w:t>
      </w:r>
      <w:proofErr w:type="spellEnd"/>
      <w:r w:rsidRPr="00066EEA">
        <w:rPr>
          <w:rFonts w:eastAsia="Times New Roman" w:cs="Times New Roman"/>
          <w:color w:val="000000"/>
          <w:sz w:val="20"/>
          <w:szCs w:val="20"/>
        </w:rPr>
        <w:t xml:space="preserve"> and avant-garde music, who composed five </w:t>
      </w:r>
      <w:r w:rsidRPr="00066EEA">
        <w:rPr>
          <w:rFonts w:eastAsia="Times New Roman" w:cs="Times New Roman"/>
          <w:i/>
          <w:iCs/>
          <w:color w:val="000000"/>
          <w:sz w:val="20"/>
          <w:szCs w:val="20"/>
        </w:rPr>
        <w:t xml:space="preserve">Imaginary Landscapes </w:t>
      </w:r>
      <w:r w:rsidRPr="00066EEA">
        <w:rPr>
          <w:rFonts w:eastAsia="Times New Roman" w:cs="Times New Roman"/>
          <w:color w:val="000000"/>
          <w:sz w:val="20"/>
          <w:szCs w:val="20"/>
        </w:rPr>
        <w:t xml:space="preserve">and a three movement work where the instrumentalist does not play, </w:t>
      </w:r>
      <w:r w:rsidRPr="00066EEA">
        <w:rPr>
          <w:rFonts w:eastAsia="Times New Roman" w:cs="Times New Roman"/>
          <w:i/>
          <w:iCs/>
          <w:color w:val="000000"/>
          <w:sz w:val="20"/>
          <w:szCs w:val="20"/>
        </w:rPr>
        <w:t>4’33’’</w:t>
      </w:r>
      <w:r w:rsidRPr="00066EEA">
        <w:rPr>
          <w:rFonts w:eastAsia="Times New Roman" w:cs="Times New Roman"/>
          <w:color w:val="000000"/>
          <w:sz w:val="20"/>
          <w:szCs w:val="20"/>
        </w:rPr>
        <w: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John </w:t>
      </w:r>
      <w:r w:rsidRPr="00066EEA">
        <w:rPr>
          <w:rFonts w:eastAsia="Times New Roman" w:cs="Times New Roman"/>
          <w:b/>
          <w:bCs/>
          <w:color w:val="000000"/>
          <w:sz w:val="20"/>
          <w:szCs w:val="20"/>
          <w:u w:val="single"/>
        </w:rPr>
        <w:t>Cage</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This 20th century American composer is notable for incorporating phasing in his minimalist compositions. He wrote </w:t>
      </w:r>
      <w:r w:rsidRPr="00066EEA">
        <w:rPr>
          <w:rFonts w:eastAsia="Times New Roman" w:cs="Times New Roman"/>
          <w:i/>
          <w:iCs/>
          <w:color w:val="000000"/>
          <w:sz w:val="20"/>
          <w:szCs w:val="20"/>
        </w:rPr>
        <w:t>Different Trains</w:t>
      </w:r>
      <w:r w:rsidRPr="00066EEA">
        <w:rPr>
          <w:rFonts w:eastAsia="Times New Roman" w:cs="Times New Roman"/>
          <w:color w:val="000000"/>
          <w:sz w:val="20"/>
          <w:szCs w:val="20"/>
        </w:rPr>
        <w:t xml:space="preserve"> and sampled Brother Walter and a pigeon in his </w:t>
      </w:r>
      <w:r w:rsidRPr="00066EEA">
        <w:rPr>
          <w:rFonts w:eastAsia="Times New Roman" w:cs="Times New Roman"/>
          <w:i/>
          <w:iCs/>
          <w:color w:val="000000"/>
          <w:sz w:val="20"/>
          <w:szCs w:val="20"/>
        </w:rPr>
        <w:t xml:space="preserve">It’s </w:t>
      </w:r>
      <w:proofErr w:type="spellStart"/>
      <w:r w:rsidRPr="00066EEA">
        <w:rPr>
          <w:rFonts w:eastAsia="Times New Roman" w:cs="Times New Roman"/>
          <w:i/>
          <w:iCs/>
          <w:color w:val="000000"/>
          <w:sz w:val="20"/>
          <w:szCs w:val="20"/>
        </w:rPr>
        <w:t>Gonna</w:t>
      </w:r>
      <w:proofErr w:type="spellEnd"/>
      <w:r w:rsidRPr="00066EEA">
        <w:rPr>
          <w:rFonts w:eastAsia="Times New Roman" w:cs="Times New Roman"/>
          <w:i/>
          <w:iCs/>
          <w:color w:val="000000"/>
          <w:sz w:val="20"/>
          <w:szCs w:val="20"/>
        </w:rPr>
        <w:t xml:space="preserve"> Rain</w:t>
      </w:r>
      <w:r w:rsidRPr="00066EEA">
        <w:rPr>
          <w:rFonts w:eastAsia="Times New Roman" w:cs="Times New Roman"/>
          <w:color w:val="000000"/>
          <w:sz w:val="20"/>
          <w:szCs w:val="20"/>
        </w:rPr>
        <w: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Steve </w:t>
      </w:r>
      <w:r w:rsidRPr="00066EEA">
        <w:rPr>
          <w:rFonts w:eastAsia="Times New Roman" w:cs="Times New Roman"/>
          <w:b/>
          <w:bCs/>
          <w:color w:val="000000"/>
          <w:sz w:val="20"/>
          <w:szCs w:val="20"/>
          <w:u w:val="single"/>
        </w:rPr>
        <w:t>Reich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Reich wrote a guitar piece named “Electric” this. In Baroque polyphony, this word refers to two different melodic lines that harmonize, with an “imitation” variety utilized in fugues and canons.</w:t>
      </w:r>
    </w:p>
    <w:p w:rsidR="00066EEA" w:rsidRPr="00CA7F74" w:rsidRDefault="00066EEA" w:rsidP="00066EEA">
      <w:pPr>
        <w:spacing w:after="0" w:line="240" w:lineRule="auto"/>
        <w:rPr>
          <w:rFonts w:eastAsia="Times New Roman" w:cs="Times New Roman"/>
          <w:color w:val="000000"/>
          <w:sz w:val="20"/>
          <w:szCs w:val="20"/>
        </w:rPr>
      </w:pPr>
      <w:r w:rsidRPr="00CA7F74">
        <w:rPr>
          <w:rFonts w:eastAsia="Times New Roman" w:cs="Times New Roman"/>
          <w:color w:val="000000"/>
          <w:sz w:val="20"/>
          <w:szCs w:val="20"/>
        </w:rPr>
        <w:t xml:space="preserve">ANSWER: </w:t>
      </w:r>
      <w:r w:rsidRPr="00CA7F74">
        <w:rPr>
          <w:rFonts w:eastAsia="Times New Roman" w:cs="Times New Roman"/>
          <w:b/>
          <w:bCs/>
          <w:color w:val="000000"/>
          <w:sz w:val="20"/>
          <w:szCs w:val="20"/>
          <w:u w:val="single"/>
        </w:rPr>
        <w:t>counterpoint</w:t>
      </w:r>
      <w:r w:rsidRPr="00CA7F74">
        <w:rPr>
          <w:rFonts w:eastAsia="Times New Roman" w:cs="Times New Roman"/>
          <w:color w:val="000000"/>
          <w:sz w:val="20"/>
          <w:szCs w:val="20"/>
        </w:rPr>
        <w:t xml:space="preserve"> &lt;WR&gt;</w:t>
      </w:r>
    </w:p>
    <w:p w:rsidR="00066EEA" w:rsidRPr="00CA7F74"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CA7F74">
        <w:rPr>
          <w:rFonts w:eastAsia="Times New Roman" w:cs="Times New Roman"/>
          <w:color w:val="000000"/>
          <w:sz w:val="20"/>
          <w:szCs w:val="20"/>
        </w:rPr>
        <w:t>2. If t</w:t>
      </w:r>
      <w:r w:rsidRPr="00066EEA">
        <w:rPr>
          <w:rFonts w:eastAsia="Times New Roman" w:cs="Times New Roman"/>
          <w:color w:val="000000"/>
          <w:sz w:val="20"/>
          <w:szCs w:val="20"/>
        </w:rPr>
        <w:t xml:space="preserve">hese entities are </w:t>
      </w:r>
      <w:r w:rsidRPr="00066EEA">
        <w:rPr>
          <w:rFonts w:eastAsia="Times New Roman" w:cs="Times New Roman"/>
          <w:i/>
          <w:iCs/>
          <w:color w:val="000000"/>
          <w:sz w:val="20"/>
          <w:szCs w:val="20"/>
        </w:rPr>
        <w:t>k</w:t>
      </w:r>
      <w:r w:rsidRPr="00066EEA">
        <w:rPr>
          <w:rFonts w:eastAsia="Times New Roman" w:cs="Times New Roman"/>
          <w:color w:val="000000"/>
          <w:sz w:val="20"/>
          <w:szCs w:val="20"/>
        </w:rPr>
        <w:t xml:space="preserve">-regular, every vertex is of the same degree </w:t>
      </w:r>
      <w:r w:rsidRPr="00066EEA">
        <w:rPr>
          <w:rFonts w:eastAsia="Times New Roman" w:cs="Times New Roman"/>
          <w:i/>
          <w:iCs/>
          <w:color w:val="000000"/>
          <w:sz w:val="20"/>
          <w:szCs w:val="20"/>
        </w:rPr>
        <w:t>k</w:t>
      </w:r>
      <w:r w:rsidRPr="00066EEA">
        <w:rPr>
          <w:rFonts w:eastAsia="Times New Roman" w:cs="Times New Roman"/>
          <w:color w:val="000000"/>
          <w:sz w:val="20"/>
          <w:szCs w:val="20"/>
        </w:rPr>
        <w:t>. For 10 points each: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Name these mathematical constructs made up of vertices connected by edges. The Seven Bridges of Konigsberg problem can be reduced to one of these representations with four vertices and seven edges.</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graph</w:t>
      </w:r>
      <w:r w:rsidRPr="00066EEA">
        <w:rPr>
          <w:rFonts w:eastAsia="Times New Roman" w:cs="Times New Roman"/>
          <w:color w:val="000000"/>
          <w:sz w:val="20"/>
          <w:szCs w:val="20"/>
        </w:rPr>
        <w:t>s</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Visiting every vertex of a graph can be done with depth-first or breadth-first types of these algorithms. The binary type of this kind of algorithm continually calculates a middle value in order to find an input value.</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search</w:t>
      </w:r>
      <w:r w:rsidRPr="00066EEA">
        <w:rPr>
          <w:rFonts w:eastAsia="Times New Roman" w:cs="Times New Roman"/>
          <w:color w:val="000000"/>
          <w:sz w:val="20"/>
          <w:szCs w:val="20"/>
        </w:rPr>
        <w:t xml:space="preserve"> algorithms</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This search algorithm named for a Dutch computer scientist finds the shortest path between vertices of a graph by calculating the path costs of every neighboring vertex at the current vertex.</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proofErr w:type="spellStart"/>
      <w:r w:rsidRPr="00066EEA">
        <w:rPr>
          <w:rFonts w:eastAsia="Times New Roman" w:cs="Times New Roman"/>
          <w:b/>
          <w:bCs/>
          <w:color w:val="000000"/>
          <w:sz w:val="20"/>
          <w:szCs w:val="20"/>
          <w:u w:val="single"/>
        </w:rPr>
        <w:t>Dijkstra</w:t>
      </w:r>
      <w:r w:rsidRPr="00066EEA">
        <w:rPr>
          <w:rFonts w:eastAsia="Times New Roman" w:cs="Times New Roman"/>
          <w:color w:val="000000"/>
          <w:sz w:val="20"/>
          <w:szCs w:val="20"/>
        </w:rPr>
        <w:t>’s</w:t>
      </w:r>
      <w:proofErr w:type="spellEnd"/>
      <w:r w:rsidRPr="00066EEA">
        <w:rPr>
          <w:rFonts w:eastAsia="Times New Roman" w:cs="Times New Roman"/>
          <w:color w:val="000000"/>
          <w:sz w:val="20"/>
          <w:szCs w:val="20"/>
        </w:rPr>
        <w:t xml:space="preserve"> </w:t>
      </w:r>
      <w:r w:rsidRPr="00066EEA">
        <w:rPr>
          <w:rFonts w:eastAsia="Times New Roman" w:cs="Times New Roman"/>
          <w:color w:val="000000"/>
          <w:sz w:val="18"/>
          <w:szCs w:val="18"/>
        </w:rPr>
        <w:t>(“DIKE-</w:t>
      </w:r>
      <w:proofErr w:type="spellStart"/>
      <w:r w:rsidRPr="00066EEA">
        <w:rPr>
          <w:rFonts w:eastAsia="Times New Roman" w:cs="Times New Roman"/>
          <w:color w:val="000000"/>
          <w:sz w:val="18"/>
          <w:szCs w:val="18"/>
        </w:rPr>
        <w:t>stra’s</w:t>
      </w:r>
      <w:proofErr w:type="spellEnd"/>
      <w:r w:rsidRPr="00066EEA">
        <w:rPr>
          <w:rFonts w:eastAsia="Times New Roman" w:cs="Times New Roman"/>
          <w:color w:val="000000"/>
          <w:sz w:val="18"/>
          <w:szCs w:val="18"/>
        </w:rPr>
        <w:t xml:space="preserve">”) </w:t>
      </w:r>
      <w:r w:rsidRPr="00066EEA">
        <w:rPr>
          <w:rFonts w:eastAsia="Times New Roman" w:cs="Times New Roman"/>
          <w:color w:val="000000"/>
          <w:sz w:val="20"/>
          <w:szCs w:val="20"/>
        </w:rPr>
        <w:t>search algorithm &lt;WR&gt;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3. On his Hajj, he displayed his generosity and wealth by building a mosque every Friday and distributing such quantities of gold that its value was deflated in Egypt. For 10 points each: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Identify this leader of the Mali Empire who came to power after his predecessor disappeared while exploring the Atlantic Ocean.</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Mansa </w:t>
      </w:r>
      <w:r w:rsidRPr="00066EEA">
        <w:rPr>
          <w:rFonts w:eastAsia="Times New Roman" w:cs="Times New Roman"/>
          <w:b/>
          <w:bCs/>
          <w:color w:val="000000"/>
          <w:sz w:val="20"/>
          <w:szCs w:val="20"/>
          <w:u w:val="single"/>
        </w:rPr>
        <w:t>Musa</w:t>
      </w:r>
      <w:r w:rsidRPr="00066EEA">
        <w:rPr>
          <w:rFonts w:eastAsia="Times New Roman" w:cs="Times New Roman"/>
          <w:b/>
          <w:bCs/>
          <w:color w:val="000000"/>
          <w:sz w:val="20"/>
          <w:szCs w:val="20"/>
        </w:rPr>
        <w:t xml:space="preserve"> </w:t>
      </w:r>
      <w:r w:rsidRPr="00066EEA">
        <w:rPr>
          <w:rFonts w:eastAsia="Times New Roman" w:cs="Times New Roman"/>
          <w:color w:val="000000"/>
          <w:sz w:val="20"/>
          <w:szCs w:val="20"/>
        </w:rPr>
        <w:t>I</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Mansa Musa provided a great deal of financial support for this institution, allowing it to hold the largest collection of manuscripts in Africa at the time. One of its main centers, </w:t>
      </w:r>
      <w:proofErr w:type="spellStart"/>
      <w:r w:rsidRPr="00066EEA">
        <w:rPr>
          <w:rFonts w:eastAsia="Times New Roman" w:cs="Times New Roman"/>
          <w:color w:val="000000"/>
          <w:sz w:val="20"/>
          <w:szCs w:val="20"/>
        </w:rPr>
        <w:t>Sidi</w:t>
      </w:r>
      <w:proofErr w:type="spellEnd"/>
      <w:r w:rsidRPr="00066EEA">
        <w:rPr>
          <w:rFonts w:eastAsia="Times New Roman" w:cs="Times New Roman"/>
          <w:color w:val="000000"/>
          <w:sz w:val="20"/>
          <w:szCs w:val="20"/>
        </w:rPr>
        <w:t xml:space="preserve"> </w:t>
      </w:r>
      <w:proofErr w:type="spellStart"/>
      <w:r w:rsidRPr="00066EEA">
        <w:rPr>
          <w:rFonts w:eastAsia="Times New Roman" w:cs="Times New Roman"/>
          <w:color w:val="000000"/>
          <w:sz w:val="20"/>
          <w:szCs w:val="20"/>
        </w:rPr>
        <w:t>Yahya</w:t>
      </w:r>
      <w:proofErr w:type="spellEnd"/>
      <w:r w:rsidRPr="00066EEA">
        <w:rPr>
          <w:rFonts w:eastAsia="Times New Roman" w:cs="Times New Roman"/>
          <w:color w:val="000000"/>
          <w:sz w:val="20"/>
          <w:szCs w:val="20"/>
        </w:rPr>
        <w:t>, was recently damaged.</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 xml:space="preserve">University of </w:t>
      </w:r>
      <w:proofErr w:type="spellStart"/>
      <w:r w:rsidRPr="00066EEA">
        <w:rPr>
          <w:rFonts w:eastAsia="Times New Roman" w:cs="Times New Roman"/>
          <w:b/>
          <w:bCs/>
          <w:color w:val="000000"/>
          <w:sz w:val="20"/>
          <w:szCs w:val="20"/>
          <w:u w:val="single"/>
        </w:rPr>
        <w:t>Sankore</w:t>
      </w:r>
      <w:proofErr w:type="spellEnd"/>
      <w:r w:rsidRPr="00066EEA">
        <w:rPr>
          <w:rFonts w:eastAsia="Times New Roman" w:cs="Times New Roman"/>
          <w:color w:val="000000"/>
          <w:sz w:val="20"/>
          <w:szCs w:val="20"/>
        </w:rPr>
        <w:t xml:space="preserve"> [or </w:t>
      </w:r>
      <w:proofErr w:type="spellStart"/>
      <w:r w:rsidRPr="00066EEA">
        <w:rPr>
          <w:rFonts w:eastAsia="Times New Roman" w:cs="Times New Roman"/>
          <w:b/>
          <w:bCs/>
          <w:color w:val="000000"/>
          <w:sz w:val="20"/>
          <w:szCs w:val="20"/>
          <w:u w:val="single"/>
        </w:rPr>
        <w:t>Sankore</w:t>
      </w:r>
      <w:proofErr w:type="spellEnd"/>
      <w:r w:rsidRPr="00066EEA">
        <w:rPr>
          <w:rFonts w:eastAsia="Times New Roman" w:cs="Times New Roman"/>
          <w:b/>
          <w:bCs/>
          <w:color w:val="000000"/>
          <w:sz w:val="20"/>
          <w:szCs w:val="20"/>
          <w:u w:val="single"/>
        </w:rPr>
        <w:t xml:space="preserve"> Masjid</w:t>
      </w:r>
      <w:r w:rsidRPr="00066EEA">
        <w:rPr>
          <w:rFonts w:eastAsia="Times New Roman" w:cs="Times New Roman"/>
          <w:color w:val="000000"/>
          <w:sz w:val="20"/>
          <w:szCs w:val="20"/>
        </w:rPr>
        <w:t xml:space="preserve">; or </w:t>
      </w:r>
      <w:proofErr w:type="spellStart"/>
      <w:r w:rsidRPr="00066EEA">
        <w:rPr>
          <w:rFonts w:eastAsia="Times New Roman" w:cs="Times New Roman"/>
          <w:b/>
          <w:bCs/>
          <w:color w:val="000000"/>
          <w:sz w:val="20"/>
          <w:szCs w:val="20"/>
          <w:u w:val="single"/>
        </w:rPr>
        <w:t>Sankore</w:t>
      </w:r>
      <w:proofErr w:type="spellEnd"/>
      <w:r w:rsidRPr="00066EEA">
        <w:rPr>
          <w:rFonts w:eastAsia="Times New Roman" w:cs="Times New Roman"/>
          <w:b/>
          <w:bCs/>
          <w:color w:val="000000"/>
          <w:sz w:val="20"/>
          <w:szCs w:val="20"/>
          <w:u w:val="single"/>
        </w:rPr>
        <w:t xml:space="preserve"> Madrasah</w:t>
      </w:r>
      <w:r w:rsidRPr="00066EEA">
        <w:rPr>
          <w:rFonts w:eastAsia="Times New Roman" w:cs="Times New Roman"/>
          <w:color w:val="000000"/>
          <w:sz w:val="20"/>
          <w:szCs w:val="20"/>
        </w:rPr>
        <w: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Though Mansa Musa was able to repel an invasion by the </w:t>
      </w:r>
      <w:proofErr w:type="spellStart"/>
      <w:r w:rsidRPr="00066EEA">
        <w:rPr>
          <w:rFonts w:eastAsia="Times New Roman" w:cs="Times New Roman"/>
          <w:color w:val="000000"/>
          <w:sz w:val="20"/>
          <w:szCs w:val="20"/>
        </w:rPr>
        <w:t>Mossi</w:t>
      </w:r>
      <w:proofErr w:type="spellEnd"/>
      <w:r w:rsidRPr="00066EEA">
        <w:rPr>
          <w:rFonts w:eastAsia="Times New Roman" w:cs="Times New Roman"/>
          <w:color w:val="000000"/>
          <w:sz w:val="20"/>
          <w:szCs w:val="20"/>
        </w:rPr>
        <w:t xml:space="preserve"> kingdom, his successors were eventually defeated by this other empire under the leadership of </w:t>
      </w:r>
      <w:proofErr w:type="spellStart"/>
      <w:r w:rsidRPr="00066EEA">
        <w:rPr>
          <w:rFonts w:eastAsia="Times New Roman" w:cs="Times New Roman"/>
          <w:color w:val="000000"/>
          <w:sz w:val="20"/>
          <w:szCs w:val="20"/>
        </w:rPr>
        <w:t>Sonni</w:t>
      </w:r>
      <w:proofErr w:type="spellEnd"/>
      <w:r w:rsidRPr="00066EEA">
        <w:rPr>
          <w:rFonts w:eastAsia="Times New Roman" w:cs="Times New Roman"/>
          <w:color w:val="000000"/>
          <w:sz w:val="20"/>
          <w:szCs w:val="20"/>
        </w:rPr>
        <w:t xml:space="preserve"> Ali. This empire in turn was defeated by Morocco.</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Songhai</w:t>
      </w:r>
      <w:r w:rsidRPr="00066EEA">
        <w:rPr>
          <w:rFonts w:eastAsia="Times New Roman" w:cs="Times New Roman"/>
          <w:color w:val="000000"/>
          <w:sz w:val="20"/>
          <w:szCs w:val="20"/>
        </w:rPr>
        <w:t xml:space="preserve"> Empire &lt;ZZ&gt;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4. Name the following about a novel by </w:t>
      </w:r>
      <w:proofErr w:type="spellStart"/>
      <w:r w:rsidRPr="00066EEA">
        <w:rPr>
          <w:rFonts w:eastAsia="Times New Roman" w:cs="Times New Roman"/>
          <w:color w:val="000000"/>
          <w:sz w:val="20"/>
          <w:szCs w:val="20"/>
        </w:rPr>
        <w:t>Alexandre</w:t>
      </w:r>
      <w:proofErr w:type="spellEnd"/>
      <w:r w:rsidRPr="00066EEA">
        <w:rPr>
          <w:rFonts w:eastAsia="Times New Roman" w:cs="Times New Roman"/>
          <w:color w:val="000000"/>
          <w:sz w:val="20"/>
          <w:szCs w:val="20"/>
        </w:rPr>
        <w:t xml:space="preserve"> Dumas, for 10 points each.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This novel, set in the 17th century, features the title trio along with Milady de Winter and Cardinal Richelieu, who plots against the Queen.</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i/>
          <w:iCs/>
          <w:color w:val="000000"/>
          <w:sz w:val="20"/>
          <w:szCs w:val="20"/>
        </w:rPr>
        <w:t xml:space="preserve">The </w:t>
      </w:r>
      <w:r w:rsidRPr="00066EEA">
        <w:rPr>
          <w:rFonts w:eastAsia="Times New Roman" w:cs="Times New Roman"/>
          <w:b/>
          <w:bCs/>
          <w:i/>
          <w:iCs/>
          <w:color w:val="000000"/>
          <w:sz w:val="20"/>
          <w:szCs w:val="20"/>
          <w:u w:val="single"/>
        </w:rPr>
        <w:t>Three Musketeers</w:t>
      </w:r>
      <w:r w:rsidRPr="00066EEA">
        <w:rPr>
          <w:rFonts w:eastAsia="Times New Roman" w:cs="Times New Roman"/>
          <w:color w:val="000000"/>
          <w:sz w:val="20"/>
          <w:szCs w:val="20"/>
        </w:rPr>
        <w:t xml:space="preserve"> [or </w:t>
      </w:r>
      <w:r w:rsidRPr="00066EEA">
        <w:rPr>
          <w:rFonts w:eastAsia="Times New Roman" w:cs="Times New Roman"/>
          <w:i/>
          <w:iCs/>
          <w:color w:val="000000"/>
          <w:sz w:val="20"/>
          <w:szCs w:val="20"/>
        </w:rPr>
        <w:t xml:space="preserve">Les </w:t>
      </w:r>
      <w:proofErr w:type="spellStart"/>
      <w:r w:rsidRPr="00066EEA">
        <w:rPr>
          <w:rFonts w:eastAsia="Times New Roman" w:cs="Times New Roman"/>
          <w:b/>
          <w:bCs/>
          <w:i/>
          <w:iCs/>
          <w:color w:val="000000"/>
          <w:sz w:val="20"/>
          <w:szCs w:val="20"/>
          <w:u w:val="single"/>
        </w:rPr>
        <w:t>trois</w:t>
      </w:r>
      <w:proofErr w:type="spellEnd"/>
      <w:r w:rsidRPr="00066EEA">
        <w:rPr>
          <w:rFonts w:eastAsia="Times New Roman" w:cs="Times New Roman"/>
          <w:b/>
          <w:bCs/>
          <w:i/>
          <w:iCs/>
          <w:color w:val="000000"/>
          <w:sz w:val="20"/>
          <w:szCs w:val="20"/>
          <w:u w:val="single"/>
        </w:rPr>
        <w:t xml:space="preserve"> </w:t>
      </w:r>
      <w:proofErr w:type="spellStart"/>
      <w:r w:rsidRPr="00066EEA">
        <w:rPr>
          <w:rFonts w:eastAsia="Times New Roman" w:cs="Times New Roman"/>
          <w:b/>
          <w:bCs/>
          <w:i/>
          <w:iCs/>
          <w:color w:val="000000"/>
          <w:sz w:val="20"/>
          <w:szCs w:val="20"/>
          <w:u w:val="single"/>
        </w:rPr>
        <w:t>mousquetaires</w:t>
      </w:r>
      <w:proofErr w:type="spellEnd"/>
      <w:r w:rsidRPr="00066EEA">
        <w:rPr>
          <w:rFonts w:eastAsia="Times New Roman" w:cs="Times New Roman"/>
          <w:color w:val="000000"/>
          <w:sz w:val="20"/>
          <w:szCs w:val="20"/>
        </w:rPr>
        <w: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This protagonist of </w:t>
      </w:r>
      <w:r w:rsidRPr="00066EEA">
        <w:rPr>
          <w:rFonts w:eastAsia="Times New Roman" w:cs="Times New Roman"/>
          <w:i/>
          <w:iCs/>
          <w:color w:val="000000"/>
          <w:sz w:val="20"/>
          <w:szCs w:val="20"/>
        </w:rPr>
        <w:t>The Three Musketeers</w:t>
      </w:r>
      <w:r w:rsidRPr="00066EEA">
        <w:rPr>
          <w:rFonts w:eastAsia="Times New Roman" w:cs="Times New Roman"/>
          <w:color w:val="000000"/>
          <w:sz w:val="20"/>
          <w:szCs w:val="20"/>
        </w:rPr>
        <w:t xml:space="preserve"> is not actually one of the Three Musketeers. He proposes the motto “All for one, one for all,” and has a brief relationship with Milady de Winter.</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proofErr w:type="spellStart"/>
      <w:r w:rsidRPr="00066EEA">
        <w:rPr>
          <w:rFonts w:eastAsia="Times New Roman" w:cs="Times New Roman"/>
          <w:b/>
          <w:bCs/>
          <w:color w:val="000000"/>
          <w:sz w:val="20"/>
          <w:szCs w:val="20"/>
          <w:u w:val="single"/>
        </w:rPr>
        <w:t>d’Artagnan</w:t>
      </w:r>
      <w:proofErr w:type="spellEnd"/>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w:t>
      </w:r>
      <w:proofErr w:type="spellStart"/>
      <w:r w:rsidRPr="00066EEA">
        <w:rPr>
          <w:rFonts w:eastAsia="Times New Roman" w:cs="Times New Roman"/>
          <w:color w:val="000000"/>
          <w:sz w:val="20"/>
          <w:szCs w:val="20"/>
        </w:rPr>
        <w:t>D’Artagnan</w:t>
      </w:r>
      <w:proofErr w:type="spellEnd"/>
      <w:r w:rsidRPr="00066EEA">
        <w:rPr>
          <w:rFonts w:eastAsia="Times New Roman" w:cs="Times New Roman"/>
          <w:color w:val="000000"/>
          <w:sz w:val="20"/>
          <w:szCs w:val="20"/>
        </w:rPr>
        <w:t xml:space="preserve"> is ordered to the siege at this place, to which the Musketeers return after Milady’s execution. At the end of the book, the </w:t>
      </w:r>
      <w:proofErr w:type="gramStart"/>
      <w:r w:rsidRPr="00066EEA">
        <w:rPr>
          <w:rFonts w:eastAsia="Times New Roman" w:cs="Times New Roman"/>
          <w:color w:val="000000"/>
          <w:sz w:val="20"/>
          <w:szCs w:val="20"/>
        </w:rPr>
        <w:t>siege  by</w:t>
      </w:r>
      <w:proofErr w:type="gramEnd"/>
      <w:r w:rsidRPr="00066EEA">
        <w:rPr>
          <w:rFonts w:eastAsia="Times New Roman" w:cs="Times New Roman"/>
          <w:color w:val="000000"/>
          <w:sz w:val="20"/>
          <w:szCs w:val="20"/>
        </w:rPr>
        <w:t xml:space="preserve"> the forces of Louis XIII on this Huguenot stronghold concludes.</w:t>
      </w:r>
    </w:p>
    <w:p w:rsidR="00066EEA" w:rsidRPr="00CA7F74" w:rsidRDefault="00066EEA" w:rsidP="00066EEA">
      <w:pPr>
        <w:spacing w:after="0" w:line="240" w:lineRule="auto"/>
        <w:rPr>
          <w:rFonts w:eastAsia="Times New Roman" w:cs="Times New Roman"/>
          <w:color w:val="000000"/>
          <w:sz w:val="20"/>
          <w:szCs w:val="20"/>
        </w:rPr>
      </w:pPr>
      <w:r w:rsidRPr="00CA7F74">
        <w:rPr>
          <w:rFonts w:eastAsia="Times New Roman" w:cs="Times New Roman"/>
          <w:color w:val="000000"/>
          <w:sz w:val="20"/>
          <w:szCs w:val="20"/>
        </w:rPr>
        <w:t xml:space="preserve">ANSWER: </w:t>
      </w:r>
      <w:r w:rsidRPr="00CA7F74">
        <w:rPr>
          <w:rFonts w:eastAsia="Times New Roman" w:cs="Times New Roman"/>
          <w:b/>
          <w:bCs/>
          <w:color w:val="000000"/>
          <w:sz w:val="20"/>
          <w:szCs w:val="20"/>
          <w:u w:val="single"/>
        </w:rPr>
        <w:t>La Rochelle</w:t>
      </w:r>
      <w:r w:rsidRPr="00CA7F74">
        <w:rPr>
          <w:rFonts w:eastAsia="Times New Roman" w:cs="Times New Roman"/>
          <w:color w:val="000000"/>
          <w:sz w:val="20"/>
          <w:szCs w:val="20"/>
        </w:rPr>
        <w:t xml:space="preserve"> &lt;SH&gt;</w:t>
      </w:r>
    </w:p>
    <w:p w:rsidR="00CA7F74" w:rsidRDefault="00066EEA" w:rsidP="00066EEA">
      <w:pPr>
        <w:spacing w:after="0" w:line="240" w:lineRule="auto"/>
        <w:rPr>
          <w:rFonts w:eastAsia="Times New Roman" w:cs="Times New Roman"/>
          <w:color w:val="000000"/>
          <w:sz w:val="20"/>
          <w:szCs w:val="20"/>
        </w:rPr>
      </w:pPr>
      <w:r w:rsidRPr="00CA7F74">
        <w:rPr>
          <w:rFonts w:eastAsia="Times New Roman" w:cs="Times New Roman"/>
          <w:color w:val="000000"/>
          <w:sz w:val="20"/>
          <w:szCs w:val="20"/>
        </w:rPr>
        <w:br/>
      </w:r>
    </w:p>
    <w:p w:rsidR="00CA7F74" w:rsidRDefault="00CA7F74">
      <w:pPr>
        <w:rPr>
          <w:rFonts w:eastAsia="Times New Roman" w:cs="Times New Roman"/>
          <w:color w:val="000000"/>
          <w:sz w:val="20"/>
          <w:szCs w:val="20"/>
        </w:rPr>
      </w:pPr>
      <w:r>
        <w:rPr>
          <w:rFonts w:eastAsia="Times New Roman" w:cs="Times New Roman"/>
          <w:color w:val="000000"/>
          <w:sz w:val="20"/>
          <w:szCs w:val="20"/>
        </w:rPr>
        <w:br w:type="page"/>
      </w:r>
    </w:p>
    <w:p w:rsidR="00066EEA" w:rsidRPr="00066EEA" w:rsidRDefault="00066EEA" w:rsidP="00066EEA">
      <w:pPr>
        <w:spacing w:after="0" w:line="240" w:lineRule="auto"/>
        <w:rPr>
          <w:rFonts w:eastAsia="Times New Roman" w:cs="Times New Roman"/>
          <w:color w:val="000000"/>
          <w:sz w:val="27"/>
          <w:szCs w:val="27"/>
        </w:rPr>
      </w:pPr>
      <w:r w:rsidRPr="00CA7F74">
        <w:rPr>
          <w:rFonts w:eastAsia="Times New Roman" w:cs="Times New Roman"/>
          <w:color w:val="000000"/>
          <w:sz w:val="20"/>
          <w:szCs w:val="20"/>
        </w:rPr>
        <w:lastRenderedPageBreak/>
        <w:t>5. Name</w:t>
      </w:r>
      <w:r w:rsidRPr="00066EEA">
        <w:rPr>
          <w:rFonts w:eastAsia="Times New Roman" w:cs="Times New Roman"/>
          <w:color w:val="000000"/>
          <w:sz w:val="20"/>
          <w:szCs w:val="20"/>
        </w:rPr>
        <w:t xml:space="preserve"> some albums and bands named “Red”, for 10 points each.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This singer-songwriter released her album </w:t>
      </w:r>
      <w:r w:rsidRPr="00066EEA">
        <w:rPr>
          <w:rFonts w:eastAsia="Times New Roman" w:cs="Times New Roman"/>
          <w:i/>
          <w:iCs/>
          <w:color w:val="000000"/>
          <w:sz w:val="20"/>
          <w:szCs w:val="20"/>
        </w:rPr>
        <w:t>Red</w:t>
      </w:r>
      <w:r w:rsidRPr="00066EEA">
        <w:rPr>
          <w:rFonts w:eastAsia="Times New Roman" w:cs="Times New Roman"/>
          <w:color w:val="000000"/>
          <w:sz w:val="20"/>
          <w:szCs w:val="20"/>
        </w:rPr>
        <w:t xml:space="preserve"> in 2012, which contains such tracks like “We Are Never Ever Getting Back Together”. Her 2008 album, </w:t>
      </w:r>
      <w:r w:rsidRPr="00066EEA">
        <w:rPr>
          <w:rFonts w:eastAsia="Times New Roman" w:cs="Times New Roman"/>
          <w:i/>
          <w:iCs/>
          <w:color w:val="000000"/>
          <w:sz w:val="20"/>
          <w:szCs w:val="20"/>
        </w:rPr>
        <w:t>Fearless</w:t>
      </w:r>
      <w:r w:rsidRPr="00066EEA">
        <w:rPr>
          <w:rFonts w:eastAsia="Times New Roman" w:cs="Times New Roman"/>
          <w:color w:val="000000"/>
          <w:sz w:val="20"/>
          <w:szCs w:val="20"/>
        </w:rPr>
        <w:t xml:space="preserve">, contains “Love Story” and “You Belong with </w:t>
      </w:r>
      <w:proofErr w:type="gramStart"/>
      <w:r w:rsidRPr="00066EEA">
        <w:rPr>
          <w:rFonts w:eastAsia="Times New Roman" w:cs="Times New Roman"/>
          <w:color w:val="000000"/>
          <w:sz w:val="20"/>
          <w:szCs w:val="20"/>
        </w:rPr>
        <w:t>Me</w:t>
      </w:r>
      <w:proofErr w:type="gramEnd"/>
      <w:r w:rsidRPr="00066EEA">
        <w:rPr>
          <w:rFonts w:eastAsia="Times New Roman" w:cs="Times New Roman"/>
          <w:color w:val="000000"/>
          <w:sz w:val="20"/>
          <w:szCs w:val="20"/>
        </w:rPr>
        <w: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Taylor </w:t>
      </w:r>
      <w:r w:rsidRPr="00066EEA">
        <w:rPr>
          <w:rFonts w:eastAsia="Times New Roman" w:cs="Times New Roman"/>
          <w:b/>
          <w:bCs/>
          <w:color w:val="000000"/>
          <w:sz w:val="20"/>
          <w:szCs w:val="20"/>
          <w:u w:val="single"/>
        </w:rPr>
        <w:t>Swift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The band Red fronted by Michael Barnes performs this genre of music. This subgenre of rock features groups like </w:t>
      </w:r>
      <w:proofErr w:type="spellStart"/>
      <w:r w:rsidRPr="00066EEA">
        <w:rPr>
          <w:rFonts w:eastAsia="Times New Roman" w:cs="Times New Roman"/>
          <w:color w:val="000000"/>
          <w:sz w:val="20"/>
          <w:szCs w:val="20"/>
        </w:rPr>
        <w:t>Relient</w:t>
      </w:r>
      <w:proofErr w:type="spellEnd"/>
      <w:r w:rsidRPr="00066EEA">
        <w:rPr>
          <w:rFonts w:eastAsia="Times New Roman" w:cs="Times New Roman"/>
          <w:color w:val="000000"/>
          <w:sz w:val="20"/>
          <w:szCs w:val="20"/>
        </w:rPr>
        <w:t xml:space="preserve"> K, </w:t>
      </w:r>
      <w:proofErr w:type="spellStart"/>
      <w:r w:rsidRPr="00066EEA">
        <w:rPr>
          <w:rFonts w:eastAsia="Times New Roman" w:cs="Times New Roman"/>
          <w:color w:val="000000"/>
          <w:sz w:val="20"/>
          <w:szCs w:val="20"/>
        </w:rPr>
        <w:t>Kutless</w:t>
      </w:r>
      <w:proofErr w:type="spellEnd"/>
      <w:r w:rsidRPr="00066EEA">
        <w:rPr>
          <w:rFonts w:eastAsia="Times New Roman" w:cs="Times New Roman"/>
          <w:color w:val="000000"/>
          <w:sz w:val="20"/>
          <w:szCs w:val="20"/>
        </w:rPr>
        <w:t xml:space="preserve"> and Skillet, whose 2000 album </w:t>
      </w:r>
      <w:r w:rsidRPr="00066EEA">
        <w:rPr>
          <w:rFonts w:eastAsia="Times New Roman" w:cs="Times New Roman"/>
          <w:i/>
          <w:iCs/>
          <w:color w:val="000000"/>
          <w:sz w:val="20"/>
          <w:szCs w:val="20"/>
        </w:rPr>
        <w:t>Ardent Worship</w:t>
      </w:r>
      <w:r w:rsidRPr="00066EEA">
        <w:rPr>
          <w:rFonts w:eastAsia="Times New Roman" w:cs="Times New Roman"/>
          <w:color w:val="000000"/>
          <w:sz w:val="20"/>
          <w:szCs w:val="20"/>
        </w:rPr>
        <w:t xml:space="preserve"> contains the track “Angels Fall Down”.</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Christian</w:t>
      </w:r>
      <w:r w:rsidRPr="00066EEA">
        <w:rPr>
          <w:rFonts w:eastAsia="Times New Roman" w:cs="Times New Roman"/>
          <w:color w:val="000000"/>
          <w:sz w:val="20"/>
          <w:szCs w:val="20"/>
        </w:rPr>
        <w:t xml:space="preserve"> rock [accept </w:t>
      </w:r>
      <w:r w:rsidRPr="00066EEA">
        <w:rPr>
          <w:rFonts w:eastAsia="Times New Roman" w:cs="Times New Roman"/>
          <w:b/>
          <w:bCs/>
          <w:color w:val="000000"/>
          <w:sz w:val="20"/>
          <w:szCs w:val="20"/>
          <w:u w:val="single"/>
        </w:rPr>
        <w:t>Gospel</w:t>
      </w:r>
      <w:r w:rsidRPr="00066EEA">
        <w:rPr>
          <w:rFonts w:eastAsia="Times New Roman" w:cs="Times New Roman"/>
          <w:color w:val="000000"/>
          <w:sz w:val="20"/>
          <w:szCs w:val="20"/>
        </w:rPr>
        <w:t xml:space="preserve"> rock or </w:t>
      </w:r>
      <w:r w:rsidRPr="00066EEA">
        <w:rPr>
          <w:rFonts w:eastAsia="Times New Roman" w:cs="Times New Roman"/>
          <w:b/>
          <w:bCs/>
          <w:color w:val="000000"/>
          <w:sz w:val="20"/>
          <w:szCs w:val="20"/>
          <w:u w:val="single"/>
        </w:rPr>
        <w:t>Jesus</w:t>
      </w:r>
      <w:r w:rsidRPr="00066EEA">
        <w:rPr>
          <w:rFonts w:eastAsia="Times New Roman" w:cs="Times New Roman"/>
          <w:color w:val="000000"/>
          <w:sz w:val="20"/>
          <w:szCs w:val="20"/>
        </w:rPr>
        <w:t xml:space="preserve"> music]</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w:t>
      </w:r>
      <w:r w:rsidRPr="00066EEA">
        <w:rPr>
          <w:rFonts w:eastAsia="Times New Roman" w:cs="Times New Roman"/>
          <w:i/>
          <w:iCs/>
          <w:color w:val="000000"/>
          <w:sz w:val="20"/>
          <w:szCs w:val="20"/>
        </w:rPr>
        <w:t>Red</w:t>
      </w:r>
      <w:r w:rsidRPr="00066EEA">
        <w:rPr>
          <w:rFonts w:eastAsia="Times New Roman" w:cs="Times New Roman"/>
          <w:color w:val="000000"/>
          <w:sz w:val="20"/>
          <w:szCs w:val="20"/>
        </w:rPr>
        <w:t xml:space="preserve"> is also a 1974 progressive rock album by this London band, with Robert </w:t>
      </w:r>
      <w:proofErr w:type="spellStart"/>
      <w:r w:rsidRPr="00066EEA">
        <w:rPr>
          <w:rFonts w:eastAsia="Times New Roman" w:cs="Times New Roman"/>
          <w:color w:val="000000"/>
          <w:sz w:val="20"/>
          <w:szCs w:val="20"/>
        </w:rPr>
        <w:t>Fripp</w:t>
      </w:r>
      <w:proofErr w:type="spellEnd"/>
      <w:r w:rsidRPr="00066EEA">
        <w:rPr>
          <w:rFonts w:eastAsia="Times New Roman" w:cs="Times New Roman"/>
          <w:color w:val="000000"/>
          <w:sz w:val="20"/>
          <w:szCs w:val="20"/>
        </w:rPr>
        <w:t xml:space="preserve"> as lead guitarist. It also produced </w:t>
      </w:r>
      <w:r w:rsidRPr="00066EEA">
        <w:rPr>
          <w:rFonts w:eastAsia="Times New Roman" w:cs="Times New Roman"/>
          <w:i/>
          <w:iCs/>
          <w:color w:val="000000"/>
          <w:sz w:val="20"/>
          <w:szCs w:val="20"/>
        </w:rPr>
        <w:t>In the Wake of Poseidon</w:t>
      </w:r>
      <w:r w:rsidRPr="00066EEA">
        <w:rPr>
          <w:rFonts w:eastAsia="Times New Roman" w:cs="Times New Roman"/>
          <w:color w:val="000000"/>
          <w:sz w:val="20"/>
          <w:szCs w:val="20"/>
        </w:rPr>
        <w:t>, and its track “I Talk to the Wind” makes use of a flute solo.</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King Crimson</w:t>
      </w:r>
      <w:r w:rsidRPr="00066EEA">
        <w:rPr>
          <w:rFonts w:eastAsia="Times New Roman" w:cs="Times New Roman"/>
          <w:color w:val="000000"/>
          <w:sz w:val="20"/>
          <w:szCs w:val="20"/>
        </w:rPr>
        <w:t xml:space="preserve"> &lt;WR&gt;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6. This religion’s calendar has 19 months each with 19 days. For 10 points each: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Name this religion that teaches of divine messengers including Moses, the Buddha, and Mohammed, the most recent ones being the Bab and Baha’u’llah.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Baha’i</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This is the primary text of the Baha’i faith. It includes a passage known as the “Tablet of the True Seeker,” and is also known as the Book of </w:t>
      </w:r>
      <w:proofErr w:type="spellStart"/>
      <w:r w:rsidRPr="00066EEA">
        <w:rPr>
          <w:rFonts w:eastAsia="Times New Roman" w:cs="Times New Roman"/>
          <w:color w:val="000000"/>
          <w:sz w:val="20"/>
          <w:szCs w:val="20"/>
        </w:rPr>
        <w:t>Iqan</w:t>
      </w:r>
      <w:proofErr w:type="spellEnd"/>
      <w:r w:rsidRPr="00066EEA">
        <w:rPr>
          <w:rFonts w:eastAsia="Times New Roman" w:cs="Times New Roman"/>
          <w:color w:val="000000"/>
          <w:sz w:val="20"/>
          <w:szCs w:val="20"/>
        </w:rPr>
        <w: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The </w:t>
      </w:r>
      <w:r w:rsidRPr="00066EEA">
        <w:rPr>
          <w:rFonts w:eastAsia="Times New Roman" w:cs="Times New Roman"/>
          <w:b/>
          <w:bCs/>
          <w:color w:val="000000"/>
          <w:sz w:val="20"/>
          <w:szCs w:val="20"/>
          <w:u w:val="single"/>
        </w:rPr>
        <w:t>Book of Certitude</w:t>
      </w:r>
      <w:r w:rsidRPr="00066EEA">
        <w:rPr>
          <w:rFonts w:eastAsia="Times New Roman" w:cs="Times New Roman"/>
          <w:color w:val="000000"/>
          <w:sz w:val="20"/>
          <w:szCs w:val="20"/>
        </w:rPr>
        <w:t xml:space="preserve"> [prompt on “</w:t>
      </w:r>
      <w:proofErr w:type="spellStart"/>
      <w:r w:rsidRPr="00066EEA">
        <w:rPr>
          <w:rFonts w:eastAsia="Times New Roman" w:cs="Times New Roman"/>
          <w:color w:val="000000"/>
          <w:sz w:val="20"/>
          <w:szCs w:val="20"/>
        </w:rPr>
        <w:t>Kitab-i-Iqan</w:t>
      </w:r>
      <w:proofErr w:type="spellEnd"/>
      <w:r w:rsidRPr="00066EEA">
        <w:rPr>
          <w:rFonts w:eastAsia="Times New Roman" w:cs="Times New Roman"/>
          <w:color w:val="000000"/>
          <w:sz w:val="20"/>
          <w:szCs w:val="20"/>
        </w:rPr>
        <w: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The Baha’i mother temple of India, completed in 1986, takes its name from this flower that it resembles. This is also the name of one of the sutras of Mahayana Buddhism.</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lotus</w:t>
      </w:r>
      <w:r w:rsidRPr="00066EEA">
        <w:rPr>
          <w:rFonts w:eastAsia="Times New Roman" w:cs="Times New Roman"/>
          <w:color w:val="000000"/>
          <w:sz w:val="20"/>
          <w:szCs w:val="20"/>
        </w:rPr>
        <w:t xml:space="preserve"> [or </w:t>
      </w:r>
      <w:r w:rsidRPr="00066EEA">
        <w:rPr>
          <w:rFonts w:eastAsia="Times New Roman" w:cs="Times New Roman"/>
          <w:b/>
          <w:bCs/>
          <w:color w:val="000000"/>
          <w:sz w:val="20"/>
          <w:szCs w:val="20"/>
          <w:u w:val="single"/>
        </w:rPr>
        <w:t>Lotus</w:t>
      </w:r>
      <w:r w:rsidRPr="00066EEA">
        <w:rPr>
          <w:rFonts w:eastAsia="Times New Roman" w:cs="Times New Roman"/>
          <w:color w:val="000000"/>
          <w:sz w:val="20"/>
          <w:szCs w:val="20"/>
        </w:rPr>
        <w:t xml:space="preserve"> Temple; or </w:t>
      </w:r>
      <w:r w:rsidRPr="00066EEA">
        <w:rPr>
          <w:rFonts w:eastAsia="Times New Roman" w:cs="Times New Roman"/>
          <w:b/>
          <w:bCs/>
          <w:color w:val="000000"/>
          <w:sz w:val="20"/>
          <w:szCs w:val="20"/>
          <w:u w:val="single"/>
        </w:rPr>
        <w:t>Lotus</w:t>
      </w:r>
      <w:r w:rsidRPr="00066EEA">
        <w:rPr>
          <w:rFonts w:eastAsia="Times New Roman" w:cs="Times New Roman"/>
          <w:color w:val="000000"/>
          <w:sz w:val="20"/>
          <w:szCs w:val="20"/>
        </w:rPr>
        <w:t xml:space="preserve"> Sutra] &lt;SH&gt;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7. It includes elements from all three states of matter at standard conditions. For 10 points each: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Name this 17th group on the periodic table with members known for their high reactivity. These nonmetals, which include astatine and iodine, have seven valence electrons.</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halogen</w:t>
      </w:r>
      <w:r w:rsidRPr="00066EEA">
        <w:rPr>
          <w:rFonts w:eastAsia="Times New Roman" w:cs="Times New Roman"/>
          <w:color w:val="000000"/>
          <w:sz w:val="20"/>
          <w:szCs w:val="20"/>
        </w:rPr>
        <w:t xml:space="preserve"> elements [or group </w:t>
      </w:r>
      <w:r w:rsidRPr="00066EEA">
        <w:rPr>
          <w:rFonts w:eastAsia="Times New Roman" w:cs="Times New Roman"/>
          <w:b/>
          <w:bCs/>
          <w:color w:val="000000"/>
          <w:sz w:val="20"/>
          <w:szCs w:val="20"/>
          <w:u w:val="single"/>
        </w:rPr>
        <w:t>VII</w:t>
      </w:r>
      <w:r w:rsidRPr="00066EEA">
        <w:rPr>
          <w:rFonts w:eastAsia="Times New Roman" w:cs="Times New Roman"/>
          <w:color w:val="000000"/>
          <w:sz w:val="20"/>
          <w:szCs w:val="20"/>
        </w:rPr>
        <w: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This halogen with atomic number 35 is a brownish liquid at room temperature. When substituted into ethane, this element forms an alkylating agent and a common fumigant.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Br</w:t>
      </w:r>
      <w:r w:rsidRPr="00066EEA">
        <w:rPr>
          <w:rFonts w:eastAsia="Times New Roman" w:cs="Times New Roman"/>
          <w:color w:val="000000"/>
          <w:sz w:val="20"/>
          <w:szCs w:val="20"/>
        </w:rPr>
        <w:t>omine</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w:t>
      </w:r>
      <w:proofErr w:type="spellStart"/>
      <w:r w:rsidRPr="00066EEA">
        <w:rPr>
          <w:rFonts w:eastAsia="Times New Roman" w:cs="Times New Roman"/>
          <w:color w:val="000000"/>
          <w:sz w:val="20"/>
          <w:szCs w:val="20"/>
        </w:rPr>
        <w:t>Nucleophilic</w:t>
      </w:r>
      <w:proofErr w:type="spellEnd"/>
      <w:r w:rsidRPr="00066EEA">
        <w:rPr>
          <w:rFonts w:eastAsia="Times New Roman" w:cs="Times New Roman"/>
          <w:color w:val="000000"/>
          <w:sz w:val="20"/>
          <w:szCs w:val="20"/>
        </w:rPr>
        <w:t xml:space="preserve"> alkyl-magnesium bromides attack this electrophilic functional group in the Grignard reaction. This functional group is also attacked by a hydroxide ion in the </w:t>
      </w:r>
      <w:proofErr w:type="spellStart"/>
      <w:r w:rsidRPr="00066EEA">
        <w:rPr>
          <w:rFonts w:eastAsia="Times New Roman" w:cs="Times New Roman"/>
          <w:color w:val="000000"/>
          <w:sz w:val="20"/>
          <w:szCs w:val="20"/>
        </w:rPr>
        <w:t>Cannizzaro</w:t>
      </w:r>
      <w:proofErr w:type="spellEnd"/>
      <w:r w:rsidRPr="00066EEA">
        <w:rPr>
          <w:rFonts w:eastAsia="Times New Roman" w:cs="Times New Roman"/>
          <w:color w:val="000000"/>
          <w:sz w:val="20"/>
          <w:szCs w:val="20"/>
        </w:rPr>
        <w:t xml:space="preserve"> reaction.</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carbonyl</w:t>
      </w:r>
      <w:r w:rsidRPr="00066EEA">
        <w:rPr>
          <w:rFonts w:eastAsia="Times New Roman" w:cs="Times New Roman"/>
          <w:color w:val="000000"/>
          <w:sz w:val="20"/>
          <w:szCs w:val="20"/>
        </w:rPr>
        <w:t xml:space="preserve"> group or </w:t>
      </w:r>
      <w:r w:rsidRPr="00066EEA">
        <w:rPr>
          <w:rFonts w:eastAsia="Times New Roman" w:cs="Times New Roman"/>
          <w:b/>
          <w:bCs/>
          <w:color w:val="000000"/>
          <w:sz w:val="20"/>
          <w:szCs w:val="20"/>
          <w:u w:val="single"/>
        </w:rPr>
        <w:t>CO</w:t>
      </w:r>
      <w:r w:rsidRPr="00066EEA">
        <w:rPr>
          <w:rFonts w:eastAsia="Times New Roman" w:cs="Times New Roman"/>
          <w:color w:val="000000"/>
          <w:sz w:val="20"/>
          <w:szCs w:val="20"/>
        </w:rPr>
        <w:t xml:space="preserve"> group [prompt on “aldehyde” or “ketone”] &lt;AM&gt;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8. Its protagonist takes his father’s words literally by hanging a cat. For 10 points each: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Name this two-part autobiography that traces the author’s childhood in the south and move to Chicago, where he joins and ultimately leaves the Communist Party.</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i/>
          <w:iCs/>
          <w:color w:val="000000"/>
          <w:sz w:val="20"/>
          <w:szCs w:val="20"/>
          <w:u w:val="single"/>
        </w:rPr>
        <w:t>Black Boy</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This author of </w:t>
      </w:r>
      <w:r w:rsidRPr="00066EEA">
        <w:rPr>
          <w:rFonts w:eastAsia="Times New Roman" w:cs="Times New Roman"/>
          <w:i/>
          <w:iCs/>
          <w:color w:val="000000"/>
          <w:sz w:val="20"/>
          <w:szCs w:val="20"/>
        </w:rPr>
        <w:t xml:space="preserve">The Outsider, Uncle Tom’s Children </w:t>
      </w:r>
      <w:r w:rsidRPr="00066EEA">
        <w:rPr>
          <w:rFonts w:eastAsia="Times New Roman" w:cs="Times New Roman"/>
          <w:color w:val="000000"/>
          <w:sz w:val="20"/>
          <w:szCs w:val="20"/>
        </w:rPr>
        <w:t xml:space="preserve">and </w:t>
      </w:r>
      <w:r w:rsidRPr="00066EEA">
        <w:rPr>
          <w:rFonts w:eastAsia="Times New Roman" w:cs="Times New Roman"/>
          <w:i/>
          <w:iCs/>
          <w:color w:val="000000"/>
          <w:sz w:val="20"/>
          <w:szCs w:val="20"/>
        </w:rPr>
        <w:t xml:space="preserve">American Hunger </w:t>
      </w:r>
      <w:r w:rsidRPr="00066EEA">
        <w:rPr>
          <w:rFonts w:eastAsia="Times New Roman" w:cs="Times New Roman"/>
          <w:color w:val="000000"/>
          <w:sz w:val="20"/>
          <w:szCs w:val="20"/>
        </w:rPr>
        <w:t xml:space="preserve">moved to Paris after the publication of </w:t>
      </w:r>
      <w:r w:rsidRPr="00066EEA">
        <w:rPr>
          <w:rFonts w:eastAsia="Times New Roman" w:cs="Times New Roman"/>
          <w:i/>
          <w:iCs/>
          <w:color w:val="000000"/>
          <w:sz w:val="20"/>
          <w:szCs w:val="20"/>
        </w:rPr>
        <w:t>Black Boy.</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Richard </w:t>
      </w:r>
      <w:r w:rsidRPr="00066EEA">
        <w:rPr>
          <w:rFonts w:eastAsia="Times New Roman" w:cs="Times New Roman"/>
          <w:b/>
          <w:bCs/>
          <w:color w:val="000000"/>
          <w:sz w:val="20"/>
          <w:szCs w:val="20"/>
          <w:u w:val="single"/>
        </w:rPr>
        <w:t>Wright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Jan </w:t>
      </w:r>
      <w:proofErr w:type="spellStart"/>
      <w:r w:rsidRPr="00066EEA">
        <w:rPr>
          <w:rFonts w:eastAsia="Times New Roman" w:cs="Times New Roman"/>
          <w:color w:val="000000"/>
          <w:sz w:val="20"/>
          <w:szCs w:val="20"/>
        </w:rPr>
        <w:t>Erlone</w:t>
      </w:r>
      <w:proofErr w:type="spellEnd"/>
      <w:r w:rsidRPr="00066EEA">
        <w:rPr>
          <w:rFonts w:eastAsia="Times New Roman" w:cs="Times New Roman"/>
          <w:color w:val="000000"/>
          <w:sz w:val="20"/>
          <w:szCs w:val="20"/>
        </w:rPr>
        <w:t xml:space="preserve"> and Boris Max attempt to understand Bigger Thomas’s murder of Mary Dalton and Bessie Mears in this Richard Wright novel.</w:t>
      </w:r>
    </w:p>
    <w:p w:rsidR="00066EEA" w:rsidRPr="00CA7F74" w:rsidRDefault="00066EEA" w:rsidP="00066EEA">
      <w:pPr>
        <w:spacing w:after="0" w:line="240" w:lineRule="auto"/>
        <w:rPr>
          <w:rFonts w:eastAsia="Times New Roman" w:cs="Times New Roman"/>
          <w:color w:val="000000"/>
          <w:sz w:val="20"/>
          <w:szCs w:val="20"/>
        </w:rPr>
      </w:pPr>
      <w:r w:rsidRPr="00CA7F74">
        <w:rPr>
          <w:rFonts w:eastAsia="Times New Roman" w:cs="Times New Roman"/>
          <w:color w:val="000000"/>
          <w:sz w:val="20"/>
          <w:szCs w:val="20"/>
        </w:rPr>
        <w:t xml:space="preserve">ANSWER: </w:t>
      </w:r>
      <w:r w:rsidRPr="00CA7F74">
        <w:rPr>
          <w:rFonts w:eastAsia="Times New Roman" w:cs="Times New Roman"/>
          <w:b/>
          <w:bCs/>
          <w:i/>
          <w:iCs/>
          <w:color w:val="000000"/>
          <w:sz w:val="20"/>
          <w:szCs w:val="20"/>
          <w:u w:val="single"/>
        </w:rPr>
        <w:t>Native Son</w:t>
      </w:r>
      <w:r w:rsidRPr="00CA7F74">
        <w:rPr>
          <w:rFonts w:eastAsia="Times New Roman" w:cs="Times New Roman"/>
          <w:color w:val="000000"/>
          <w:sz w:val="20"/>
          <w:szCs w:val="20"/>
        </w:rPr>
        <w:t xml:space="preserve"> &lt;MZ&gt;</w:t>
      </w:r>
    </w:p>
    <w:p w:rsidR="00066EEA" w:rsidRPr="00066EEA" w:rsidRDefault="00066EEA" w:rsidP="00066EEA">
      <w:pPr>
        <w:spacing w:after="0" w:line="240" w:lineRule="auto"/>
        <w:rPr>
          <w:rFonts w:eastAsia="Times New Roman" w:cs="Times New Roman"/>
          <w:color w:val="000000"/>
          <w:sz w:val="27"/>
          <w:szCs w:val="27"/>
        </w:rPr>
      </w:pPr>
      <w:r w:rsidRPr="00CA7F74">
        <w:rPr>
          <w:rFonts w:eastAsia="Times New Roman" w:cs="Times New Roman"/>
          <w:color w:val="000000"/>
          <w:sz w:val="20"/>
          <w:szCs w:val="20"/>
        </w:rPr>
        <w:br/>
        <w:t>9.</w:t>
      </w:r>
      <w:r w:rsidRPr="00066EEA">
        <w:rPr>
          <w:rFonts w:eastAsia="Times New Roman" w:cs="Times New Roman"/>
          <w:color w:val="000000"/>
          <w:sz w:val="20"/>
          <w:szCs w:val="20"/>
        </w:rPr>
        <w:t xml:space="preserve"> Name some things about the end of Swedish dominance of Northern Europe for 10 points each.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Swedish forces led by Marshal </w:t>
      </w:r>
      <w:proofErr w:type="spellStart"/>
      <w:r w:rsidRPr="00066EEA">
        <w:rPr>
          <w:rFonts w:eastAsia="Times New Roman" w:cs="Times New Roman"/>
          <w:color w:val="000000"/>
          <w:sz w:val="20"/>
          <w:szCs w:val="20"/>
        </w:rPr>
        <w:t>Rehnskiold</w:t>
      </w:r>
      <w:proofErr w:type="spellEnd"/>
      <w:r w:rsidRPr="00066EEA">
        <w:rPr>
          <w:rFonts w:eastAsia="Times New Roman" w:cs="Times New Roman"/>
          <w:color w:val="000000"/>
          <w:sz w:val="20"/>
          <w:szCs w:val="20"/>
        </w:rPr>
        <w:t xml:space="preserve"> were decisively defeated in this 1726 battle in which a larger Russian force was able to effectively use their numbers to relieve a siege and defeat a Cossack force under </w:t>
      </w:r>
      <w:proofErr w:type="spellStart"/>
      <w:r w:rsidRPr="00066EEA">
        <w:rPr>
          <w:rFonts w:eastAsia="Times New Roman" w:cs="Times New Roman"/>
          <w:color w:val="000000"/>
          <w:sz w:val="20"/>
          <w:szCs w:val="20"/>
        </w:rPr>
        <w:t>Mazeppa</w:t>
      </w:r>
      <w:proofErr w:type="spellEnd"/>
      <w:r w:rsidRPr="00066EEA">
        <w:rPr>
          <w:rFonts w:eastAsia="Times New Roman" w:cs="Times New Roman"/>
          <w:color w:val="000000"/>
          <w:sz w:val="20"/>
          <w:szCs w:val="20"/>
        </w:rPr>
        <w: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Battle of </w:t>
      </w:r>
      <w:r w:rsidRPr="00066EEA">
        <w:rPr>
          <w:rFonts w:eastAsia="Times New Roman" w:cs="Times New Roman"/>
          <w:b/>
          <w:bCs/>
          <w:color w:val="000000"/>
          <w:sz w:val="20"/>
          <w:szCs w:val="20"/>
          <w:u w:val="single"/>
        </w:rPr>
        <w:t>Poltava</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This Russian czar was the commander at Poltava. He ordered a rapid pursuit following the battle and forced the surrender of a large part of the Swedish force at </w:t>
      </w:r>
      <w:proofErr w:type="spellStart"/>
      <w:r w:rsidRPr="00066EEA">
        <w:rPr>
          <w:rFonts w:eastAsia="Times New Roman" w:cs="Times New Roman"/>
          <w:color w:val="000000"/>
          <w:sz w:val="20"/>
          <w:szCs w:val="20"/>
        </w:rPr>
        <w:t>Perevolchna</w:t>
      </w:r>
      <w:proofErr w:type="spellEnd"/>
      <w:r w:rsidRPr="00066EEA">
        <w:rPr>
          <w:rFonts w:eastAsia="Times New Roman" w:cs="Times New Roman"/>
          <w:color w:val="000000"/>
          <w:sz w:val="20"/>
          <w:szCs w:val="20"/>
        </w:rPr>
        <w:t xml:space="preserve">. </w:t>
      </w:r>
      <w:r>
        <w:rPr>
          <w:rFonts w:eastAsia="Times New Roman" w:cs="Times New Roman"/>
          <w:color w:val="000000"/>
          <w:sz w:val="20"/>
          <w:szCs w:val="20"/>
        </w:rPr>
        <w:t>He also ordered the construction of the Russian Navy.</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Peter I</w:t>
      </w:r>
      <w:r w:rsidRPr="00066EEA">
        <w:rPr>
          <w:rFonts w:eastAsia="Times New Roman" w:cs="Times New Roman"/>
          <w:color w:val="000000"/>
          <w:sz w:val="20"/>
          <w:szCs w:val="20"/>
        </w:rPr>
        <w:t xml:space="preserve"> [or </w:t>
      </w:r>
      <w:r w:rsidRPr="00066EEA">
        <w:rPr>
          <w:rFonts w:eastAsia="Times New Roman" w:cs="Times New Roman"/>
          <w:b/>
          <w:bCs/>
          <w:color w:val="000000"/>
          <w:sz w:val="20"/>
          <w:szCs w:val="20"/>
          <w:u w:val="single"/>
        </w:rPr>
        <w:t>Peter</w:t>
      </w:r>
      <w:r w:rsidRPr="00066EEA">
        <w:rPr>
          <w:rFonts w:eastAsia="Times New Roman" w:cs="Times New Roman"/>
          <w:color w:val="000000"/>
          <w:sz w:val="20"/>
          <w:szCs w:val="20"/>
        </w:rPr>
        <w:t xml:space="preserve"> the </w:t>
      </w:r>
      <w:r w:rsidRPr="00066EEA">
        <w:rPr>
          <w:rFonts w:eastAsia="Times New Roman" w:cs="Times New Roman"/>
          <w:b/>
          <w:bCs/>
          <w:color w:val="000000"/>
          <w:sz w:val="20"/>
          <w:szCs w:val="20"/>
          <w:u w:val="single"/>
        </w:rPr>
        <w:t>Great</w:t>
      </w:r>
      <w:r w:rsidRPr="00066EEA">
        <w:rPr>
          <w:rFonts w:eastAsia="Times New Roman" w:cs="Times New Roman"/>
          <w:color w:val="000000"/>
          <w:sz w:val="20"/>
          <w:szCs w:val="20"/>
        </w:rPr>
        <w: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Despite those victories, Sweden was able make peace with more balanced conditions through this treaty which ended the Great Northern War. It followed after an important Swedish strategic victory at </w:t>
      </w:r>
      <w:proofErr w:type="spellStart"/>
      <w:r w:rsidRPr="00066EEA">
        <w:rPr>
          <w:rFonts w:eastAsia="Times New Roman" w:cs="Times New Roman"/>
          <w:color w:val="000000"/>
          <w:sz w:val="20"/>
          <w:szCs w:val="20"/>
        </w:rPr>
        <w:t>Gregnam</w:t>
      </w:r>
      <w:proofErr w:type="spellEnd"/>
      <w:r w:rsidRPr="00066EEA">
        <w:rPr>
          <w:rFonts w:eastAsia="Times New Roman" w:cs="Times New Roman"/>
          <w:color w:val="000000"/>
          <w:sz w:val="20"/>
          <w:szCs w:val="20"/>
        </w:rPr>
        <w: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Treaty of </w:t>
      </w:r>
      <w:proofErr w:type="spellStart"/>
      <w:r w:rsidRPr="00066EEA">
        <w:rPr>
          <w:rFonts w:eastAsia="Times New Roman" w:cs="Times New Roman"/>
          <w:b/>
          <w:bCs/>
          <w:color w:val="000000"/>
          <w:sz w:val="20"/>
          <w:szCs w:val="20"/>
          <w:u w:val="single"/>
        </w:rPr>
        <w:t>Nystad</w:t>
      </w:r>
      <w:proofErr w:type="spellEnd"/>
      <w:r w:rsidRPr="00066EEA">
        <w:rPr>
          <w:rFonts w:eastAsia="Times New Roman" w:cs="Times New Roman"/>
          <w:color w:val="000000"/>
          <w:sz w:val="20"/>
          <w:szCs w:val="20"/>
        </w:rPr>
        <w:t xml:space="preserve"> &lt;ZZ&gt;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lastRenderedPageBreak/>
        <w:t xml:space="preserve">10. The second track, “Will o’ the Wisp”, is adapted from Manuel de </w:t>
      </w:r>
      <w:proofErr w:type="spellStart"/>
      <w:r w:rsidRPr="00066EEA">
        <w:rPr>
          <w:rFonts w:eastAsia="Times New Roman" w:cs="Times New Roman"/>
          <w:color w:val="000000"/>
          <w:sz w:val="20"/>
          <w:szCs w:val="20"/>
        </w:rPr>
        <w:t>Falla’s</w:t>
      </w:r>
      <w:proofErr w:type="spellEnd"/>
      <w:r w:rsidRPr="00066EEA">
        <w:rPr>
          <w:rFonts w:eastAsia="Times New Roman" w:cs="Times New Roman"/>
          <w:color w:val="000000"/>
          <w:sz w:val="20"/>
          <w:szCs w:val="20"/>
        </w:rPr>
        <w:t xml:space="preserve"> opera </w:t>
      </w:r>
      <w:r w:rsidRPr="00066EEA">
        <w:rPr>
          <w:rFonts w:eastAsia="Times New Roman" w:cs="Times New Roman"/>
          <w:i/>
          <w:iCs/>
          <w:color w:val="000000"/>
          <w:sz w:val="20"/>
          <w:szCs w:val="20"/>
        </w:rPr>
        <w:t xml:space="preserve">El </w:t>
      </w:r>
      <w:proofErr w:type="spellStart"/>
      <w:r w:rsidRPr="00066EEA">
        <w:rPr>
          <w:rFonts w:eastAsia="Times New Roman" w:cs="Times New Roman"/>
          <w:i/>
          <w:iCs/>
          <w:color w:val="000000"/>
          <w:sz w:val="20"/>
          <w:szCs w:val="20"/>
        </w:rPr>
        <w:t>amor</w:t>
      </w:r>
      <w:proofErr w:type="spellEnd"/>
      <w:r w:rsidRPr="00066EEA">
        <w:rPr>
          <w:rFonts w:eastAsia="Times New Roman" w:cs="Times New Roman"/>
          <w:i/>
          <w:iCs/>
          <w:color w:val="000000"/>
          <w:sz w:val="20"/>
          <w:szCs w:val="20"/>
        </w:rPr>
        <w:t xml:space="preserve"> </w:t>
      </w:r>
      <w:proofErr w:type="spellStart"/>
      <w:r w:rsidRPr="00066EEA">
        <w:rPr>
          <w:rFonts w:eastAsia="Times New Roman" w:cs="Times New Roman"/>
          <w:i/>
          <w:iCs/>
          <w:color w:val="000000"/>
          <w:sz w:val="20"/>
          <w:szCs w:val="20"/>
        </w:rPr>
        <w:t>brujo</w:t>
      </w:r>
      <w:proofErr w:type="spellEnd"/>
      <w:r w:rsidRPr="00066EEA">
        <w:rPr>
          <w:rFonts w:eastAsia="Times New Roman" w:cs="Times New Roman"/>
          <w:color w:val="000000"/>
          <w:sz w:val="20"/>
          <w:szCs w:val="20"/>
        </w:rPr>
        <w:t>. For 10 points each: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Name this jazz album released in 1960, arranged by Gil Evans. Its rendition of Joaquin Rodrigo’s </w:t>
      </w:r>
      <w:proofErr w:type="spellStart"/>
      <w:r w:rsidRPr="00066EEA">
        <w:rPr>
          <w:rFonts w:eastAsia="Times New Roman" w:cs="Times New Roman"/>
          <w:i/>
          <w:iCs/>
          <w:color w:val="000000"/>
          <w:sz w:val="20"/>
          <w:szCs w:val="20"/>
        </w:rPr>
        <w:t>Concierto</w:t>
      </w:r>
      <w:proofErr w:type="spellEnd"/>
      <w:r w:rsidRPr="00066EEA">
        <w:rPr>
          <w:rFonts w:eastAsia="Times New Roman" w:cs="Times New Roman"/>
          <w:i/>
          <w:iCs/>
          <w:color w:val="000000"/>
          <w:sz w:val="20"/>
          <w:szCs w:val="20"/>
        </w:rPr>
        <w:t xml:space="preserve"> de </w:t>
      </w:r>
      <w:proofErr w:type="spellStart"/>
      <w:r w:rsidRPr="00066EEA">
        <w:rPr>
          <w:rFonts w:eastAsia="Times New Roman" w:cs="Times New Roman"/>
          <w:i/>
          <w:iCs/>
          <w:color w:val="000000"/>
          <w:sz w:val="20"/>
          <w:szCs w:val="20"/>
        </w:rPr>
        <w:t>Aranjuez</w:t>
      </w:r>
      <w:proofErr w:type="spellEnd"/>
      <w:r w:rsidRPr="00066EEA">
        <w:rPr>
          <w:rFonts w:eastAsia="Times New Roman" w:cs="Times New Roman"/>
          <w:color w:val="000000"/>
          <w:sz w:val="20"/>
          <w:szCs w:val="20"/>
        </w:rPr>
        <w:t xml:space="preserve"> has a solo trumpet part played by the composer of the albums </w:t>
      </w:r>
      <w:r w:rsidRPr="00066EEA">
        <w:rPr>
          <w:rFonts w:eastAsia="Times New Roman" w:cs="Times New Roman"/>
          <w:i/>
          <w:iCs/>
          <w:color w:val="000000"/>
          <w:sz w:val="20"/>
          <w:szCs w:val="20"/>
        </w:rPr>
        <w:t xml:space="preserve">In a Silent Way </w:t>
      </w:r>
      <w:r w:rsidRPr="00066EEA">
        <w:rPr>
          <w:rFonts w:eastAsia="Times New Roman" w:cs="Times New Roman"/>
          <w:color w:val="000000"/>
          <w:sz w:val="20"/>
          <w:szCs w:val="20"/>
        </w:rPr>
        <w:t xml:space="preserve">and </w:t>
      </w:r>
      <w:r w:rsidRPr="00066EEA">
        <w:rPr>
          <w:rFonts w:eastAsia="Times New Roman" w:cs="Times New Roman"/>
          <w:i/>
          <w:iCs/>
          <w:color w:val="000000"/>
          <w:sz w:val="20"/>
          <w:szCs w:val="20"/>
        </w:rPr>
        <w:t>Bitches Brew</w:t>
      </w:r>
      <w:r w:rsidRPr="00066EEA">
        <w:rPr>
          <w:rFonts w:eastAsia="Times New Roman" w:cs="Times New Roman"/>
          <w:color w:val="000000"/>
          <w:sz w:val="20"/>
          <w:szCs w:val="20"/>
        </w:rPr>
        <w: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i/>
          <w:iCs/>
          <w:color w:val="000000"/>
          <w:sz w:val="20"/>
          <w:szCs w:val="20"/>
          <w:u w:val="single"/>
        </w:rPr>
        <w:t>Sketches of Spain</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w:t>
      </w:r>
      <w:r w:rsidRPr="00066EEA">
        <w:rPr>
          <w:rFonts w:eastAsia="Times New Roman" w:cs="Times New Roman"/>
          <w:i/>
          <w:iCs/>
          <w:color w:val="000000"/>
          <w:sz w:val="20"/>
          <w:szCs w:val="20"/>
        </w:rPr>
        <w:t>Sketches of Spain</w:t>
      </w:r>
      <w:r w:rsidRPr="00066EEA">
        <w:rPr>
          <w:rFonts w:eastAsia="Times New Roman" w:cs="Times New Roman"/>
          <w:color w:val="000000"/>
          <w:sz w:val="20"/>
          <w:szCs w:val="20"/>
        </w:rPr>
        <w:t xml:space="preserve"> </w:t>
      </w:r>
      <w:proofErr w:type="gramStart"/>
      <w:r w:rsidRPr="00066EEA">
        <w:rPr>
          <w:rFonts w:eastAsia="Times New Roman" w:cs="Times New Roman"/>
          <w:color w:val="000000"/>
          <w:sz w:val="20"/>
          <w:szCs w:val="20"/>
        </w:rPr>
        <w:t>was</w:t>
      </w:r>
      <w:proofErr w:type="gramEnd"/>
      <w:r w:rsidRPr="00066EEA">
        <w:rPr>
          <w:rFonts w:eastAsia="Times New Roman" w:cs="Times New Roman"/>
          <w:color w:val="000000"/>
          <w:sz w:val="20"/>
          <w:szCs w:val="20"/>
        </w:rPr>
        <w:t xml:space="preserve"> an album by this jazz trumpeter who experimented with twelve-bar blues in B-flat on the track “Freddie Freeloader”. That track, along with “Flamenco Sketches”, is found on the album </w:t>
      </w:r>
      <w:r w:rsidRPr="00066EEA">
        <w:rPr>
          <w:rFonts w:eastAsia="Times New Roman" w:cs="Times New Roman"/>
          <w:i/>
          <w:iCs/>
          <w:color w:val="000000"/>
          <w:sz w:val="20"/>
          <w:szCs w:val="20"/>
        </w:rPr>
        <w:t>Kind of Blue</w:t>
      </w:r>
      <w:r w:rsidRPr="00066EEA">
        <w:rPr>
          <w:rFonts w:eastAsia="Times New Roman" w:cs="Times New Roman"/>
          <w:color w:val="000000"/>
          <w:sz w:val="20"/>
          <w:szCs w:val="20"/>
        </w:rPr>
        <w: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Miles </w:t>
      </w:r>
      <w:r w:rsidRPr="00066EEA">
        <w:rPr>
          <w:rFonts w:eastAsia="Times New Roman" w:cs="Times New Roman"/>
          <w:b/>
          <w:bCs/>
          <w:color w:val="000000"/>
          <w:sz w:val="20"/>
          <w:szCs w:val="20"/>
          <w:u w:val="single"/>
        </w:rPr>
        <w:t>Davis</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Paul Chambers played this instrument for both </w:t>
      </w:r>
      <w:r w:rsidRPr="00066EEA">
        <w:rPr>
          <w:rFonts w:eastAsia="Times New Roman" w:cs="Times New Roman"/>
          <w:i/>
          <w:iCs/>
          <w:color w:val="000000"/>
          <w:sz w:val="20"/>
          <w:szCs w:val="20"/>
        </w:rPr>
        <w:t>Sketches of Spain</w:t>
      </w:r>
      <w:r w:rsidRPr="00066EEA">
        <w:rPr>
          <w:rFonts w:eastAsia="Times New Roman" w:cs="Times New Roman"/>
          <w:color w:val="000000"/>
          <w:sz w:val="20"/>
          <w:szCs w:val="20"/>
        </w:rPr>
        <w:t xml:space="preserve"> and </w:t>
      </w:r>
      <w:r w:rsidRPr="00066EEA">
        <w:rPr>
          <w:rFonts w:eastAsia="Times New Roman" w:cs="Times New Roman"/>
          <w:i/>
          <w:iCs/>
          <w:color w:val="000000"/>
          <w:sz w:val="20"/>
          <w:szCs w:val="20"/>
        </w:rPr>
        <w:t>Kind of Blue</w:t>
      </w:r>
      <w:r w:rsidRPr="00066EEA">
        <w:rPr>
          <w:rFonts w:eastAsia="Times New Roman" w:cs="Times New Roman"/>
          <w:color w:val="000000"/>
          <w:sz w:val="20"/>
          <w:szCs w:val="20"/>
        </w:rPr>
        <w:t>. Also played by Esperanza Spalding and Charles Mingus, this low-range instrument is typically plucked in jazz rather than bowed.</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double </w:t>
      </w:r>
      <w:r w:rsidRPr="00066EEA">
        <w:rPr>
          <w:rFonts w:eastAsia="Times New Roman" w:cs="Times New Roman"/>
          <w:b/>
          <w:bCs/>
          <w:color w:val="000000"/>
          <w:sz w:val="20"/>
          <w:szCs w:val="20"/>
          <w:u w:val="single"/>
        </w:rPr>
        <w:t>bass</w:t>
      </w:r>
      <w:r w:rsidRPr="00066EEA">
        <w:rPr>
          <w:rFonts w:eastAsia="Times New Roman" w:cs="Times New Roman"/>
          <w:color w:val="000000"/>
          <w:sz w:val="20"/>
          <w:szCs w:val="20"/>
        </w:rPr>
        <w:t xml:space="preserve"> [accept </w:t>
      </w:r>
      <w:r w:rsidRPr="00066EEA">
        <w:rPr>
          <w:rFonts w:eastAsia="Times New Roman" w:cs="Times New Roman"/>
          <w:b/>
          <w:bCs/>
          <w:color w:val="000000"/>
          <w:sz w:val="20"/>
          <w:szCs w:val="20"/>
          <w:u w:val="single"/>
        </w:rPr>
        <w:t>bass</w:t>
      </w:r>
      <w:r w:rsidRPr="00066EEA">
        <w:rPr>
          <w:rFonts w:eastAsia="Times New Roman" w:cs="Times New Roman"/>
          <w:color w:val="000000"/>
          <w:sz w:val="20"/>
          <w:szCs w:val="20"/>
        </w:rPr>
        <w:t xml:space="preserve"> prefixed with pretty much any word] &lt;WR&gt;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11. Among his many foes were the </w:t>
      </w:r>
      <w:proofErr w:type="spellStart"/>
      <w:r w:rsidRPr="00066EEA">
        <w:rPr>
          <w:rFonts w:eastAsia="Times New Roman" w:cs="Times New Roman"/>
          <w:color w:val="000000"/>
          <w:sz w:val="20"/>
          <w:szCs w:val="20"/>
        </w:rPr>
        <w:t>Solymi</w:t>
      </w:r>
      <w:proofErr w:type="spellEnd"/>
      <w:r w:rsidRPr="00066EEA">
        <w:rPr>
          <w:rFonts w:eastAsia="Times New Roman" w:cs="Times New Roman"/>
          <w:color w:val="000000"/>
          <w:sz w:val="20"/>
          <w:szCs w:val="20"/>
        </w:rPr>
        <w:t>, the Amazons, and a monster that terrorized Lycia. For 10 points each: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Name this mythological hero who slew his most famous enemy with a lump of lead attached to a spear. This man lived on the Plains of </w:t>
      </w:r>
      <w:proofErr w:type="spellStart"/>
      <w:r w:rsidRPr="00066EEA">
        <w:rPr>
          <w:rFonts w:eastAsia="Times New Roman" w:cs="Times New Roman"/>
          <w:color w:val="000000"/>
          <w:sz w:val="20"/>
          <w:szCs w:val="20"/>
        </w:rPr>
        <w:t>Aleion</w:t>
      </w:r>
      <w:proofErr w:type="spellEnd"/>
      <w:r w:rsidRPr="00066EEA">
        <w:rPr>
          <w:rFonts w:eastAsia="Times New Roman" w:cs="Times New Roman"/>
          <w:color w:val="000000"/>
          <w:sz w:val="20"/>
          <w:szCs w:val="20"/>
        </w:rPr>
        <w:t xml:space="preserve"> after being blinded and crippled by a gadfly sent by Zeus.</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proofErr w:type="spellStart"/>
      <w:r w:rsidRPr="00066EEA">
        <w:rPr>
          <w:rFonts w:eastAsia="Times New Roman" w:cs="Times New Roman"/>
          <w:b/>
          <w:bCs/>
          <w:color w:val="000000"/>
          <w:sz w:val="20"/>
          <w:szCs w:val="20"/>
          <w:u w:val="single"/>
        </w:rPr>
        <w:t>Bellerophon</w:t>
      </w:r>
      <w:proofErr w:type="spellEnd"/>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w:t>
      </w:r>
      <w:proofErr w:type="spellStart"/>
      <w:r w:rsidRPr="00066EEA">
        <w:rPr>
          <w:rFonts w:eastAsia="Times New Roman" w:cs="Times New Roman"/>
          <w:color w:val="000000"/>
          <w:sz w:val="20"/>
          <w:szCs w:val="20"/>
        </w:rPr>
        <w:t>Bellerophon</w:t>
      </w:r>
      <w:proofErr w:type="spellEnd"/>
      <w:r w:rsidRPr="00066EEA">
        <w:rPr>
          <w:rFonts w:eastAsia="Times New Roman" w:cs="Times New Roman"/>
          <w:color w:val="000000"/>
          <w:sz w:val="20"/>
          <w:szCs w:val="20"/>
        </w:rPr>
        <w:t xml:space="preserve"> used a golden bridle to tame </w:t>
      </w:r>
      <w:proofErr w:type="gramStart"/>
      <w:r w:rsidRPr="00066EEA">
        <w:rPr>
          <w:rFonts w:eastAsia="Times New Roman" w:cs="Times New Roman"/>
          <w:color w:val="000000"/>
          <w:sz w:val="20"/>
          <w:szCs w:val="20"/>
        </w:rPr>
        <w:t>this</w:t>
      </w:r>
      <w:proofErr w:type="gramEnd"/>
      <w:r w:rsidRPr="00066EEA">
        <w:rPr>
          <w:rFonts w:eastAsia="Times New Roman" w:cs="Times New Roman"/>
          <w:color w:val="000000"/>
          <w:sz w:val="20"/>
          <w:szCs w:val="20"/>
        </w:rPr>
        <w:t xml:space="preserve"> magical winged horse with whom he killed the Chimera. </w:t>
      </w:r>
      <w:proofErr w:type="gramStart"/>
      <w:r w:rsidRPr="00066EEA">
        <w:rPr>
          <w:rFonts w:eastAsia="Times New Roman" w:cs="Times New Roman"/>
          <w:color w:val="000000"/>
          <w:sz w:val="20"/>
          <w:szCs w:val="20"/>
        </w:rPr>
        <w:t>he</w:t>
      </w:r>
      <w:proofErr w:type="gramEnd"/>
      <w:r w:rsidRPr="00066EEA">
        <w:rPr>
          <w:rFonts w:eastAsia="Times New Roman" w:cs="Times New Roman"/>
          <w:color w:val="000000"/>
          <w:sz w:val="20"/>
          <w:szCs w:val="20"/>
        </w:rPr>
        <w:t xml:space="preserve"> and his brother </w:t>
      </w:r>
      <w:proofErr w:type="spellStart"/>
      <w:r w:rsidRPr="00066EEA">
        <w:rPr>
          <w:rFonts w:eastAsia="Times New Roman" w:cs="Times New Roman"/>
          <w:color w:val="000000"/>
          <w:sz w:val="20"/>
          <w:szCs w:val="20"/>
        </w:rPr>
        <w:t>Chrysaor</w:t>
      </w:r>
      <w:proofErr w:type="spellEnd"/>
      <w:r w:rsidRPr="00066EEA">
        <w:rPr>
          <w:rFonts w:eastAsia="Times New Roman" w:cs="Times New Roman"/>
          <w:color w:val="000000"/>
          <w:sz w:val="20"/>
          <w:szCs w:val="20"/>
        </w:rPr>
        <w:t xml:space="preserve"> sprung from the decapitated corpse of Medusa.</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Pegasus</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Like his father King </w:t>
      </w:r>
      <w:proofErr w:type="spellStart"/>
      <w:r w:rsidRPr="00066EEA">
        <w:rPr>
          <w:rFonts w:eastAsia="Times New Roman" w:cs="Times New Roman"/>
          <w:color w:val="000000"/>
          <w:sz w:val="20"/>
          <w:szCs w:val="20"/>
        </w:rPr>
        <w:t>Glaucus</w:t>
      </w:r>
      <w:proofErr w:type="spellEnd"/>
      <w:r w:rsidRPr="00066EEA">
        <w:rPr>
          <w:rFonts w:eastAsia="Times New Roman" w:cs="Times New Roman"/>
          <w:color w:val="000000"/>
          <w:sz w:val="20"/>
          <w:szCs w:val="20"/>
        </w:rPr>
        <w:t xml:space="preserve">, </w:t>
      </w:r>
      <w:proofErr w:type="spellStart"/>
      <w:r w:rsidRPr="00066EEA">
        <w:rPr>
          <w:rFonts w:eastAsia="Times New Roman" w:cs="Times New Roman"/>
          <w:color w:val="000000"/>
          <w:sz w:val="20"/>
          <w:szCs w:val="20"/>
        </w:rPr>
        <w:t>Bellerophon</w:t>
      </w:r>
      <w:proofErr w:type="spellEnd"/>
      <w:r w:rsidRPr="00066EEA">
        <w:rPr>
          <w:rFonts w:eastAsia="Times New Roman" w:cs="Times New Roman"/>
          <w:color w:val="000000"/>
          <w:sz w:val="20"/>
          <w:szCs w:val="20"/>
        </w:rPr>
        <w:t xml:space="preserve"> hailed from this Greek city. This city-state was also home to </w:t>
      </w:r>
      <w:proofErr w:type="spellStart"/>
      <w:r w:rsidRPr="00066EEA">
        <w:rPr>
          <w:rFonts w:eastAsia="Times New Roman" w:cs="Times New Roman"/>
          <w:color w:val="000000"/>
          <w:sz w:val="20"/>
          <w:szCs w:val="20"/>
        </w:rPr>
        <w:t>Glaucus’s</w:t>
      </w:r>
      <w:proofErr w:type="spellEnd"/>
      <w:r w:rsidRPr="00066EEA">
        <w:rPr>
          <w:rFonts w:eastAsia="Times New Roman" w:cs="Times New Roman"/>
          <w:color w:val="000000"/>
          <w:sz w:val="20"/>
          <w:szCs w:val="20"/>
        </w:rPr>
        <w:t xml:space="preserve"> own father Sisyphus, who founded its Isthmian Games.</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Corinth</w:t>
      </w:r>
      <w:r w:rsidRPr="00066EEA">
        <w:rPr>
          <w:rFonts w:eastAsia="Times New Roman" w:cs="Times New Roman"/>
          <w:color w:val="000000"/>
          <w:sz w:val="20"/>
          <w:szCs w:val="20"/>
        </w:rPr>
        <w:t xml:space="preserve"> [or </w:t>
      </w:r>
      <w:proofErr w:type="spellStart"/>
      <w:r w:rsidRPr="00066EEA">
        <w:rPr>
          <w:rFonts w:eastAsia="Times New Roman" w:cs="Times New Roman"/>
          <w:b/>
          <w:bCs/>
          <w:color w:val="000000"/>
          <w:sz w:val="20"/>
          <w:szCs w:val="20"/>
          <w:u w:val="single"/>
        </w:rPr>
        <w:t>Ephyra</w:t>
      </w:r>
      <w:proofErr w:type="spellEnd"/>
      <w:r w:rsidRPr="00066EEA">
        <w:rPr>
          <w:rFonts w:eastAsia="Times New Roman" w:cs="Times New Roman"/>
          <w:color w:val="000000"/>
          <w:sz w:val="20"/>
          <w:szCs w:val="20"/>
        </w:rPr>
        <w:t>] &lt;WR&gt;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12. It owned a steelyard in London that was closed down after Elizabeth I expelled this organization from England. For 10 points each: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Identify this confederation of trading cities united for commercial and defense purposes along the Baltic and North Seas. Its capital was </w:t>
      </w:r>
      <w:proofErr w:type="spellStart"/>
      <w:r w:rsidRPr="00066EEA">
        <w:rPr>
          <w:rFonts w:eastAsia="Times New Roman" w:cs="Times New Roman"/>
          <w:color w:val="000000"/>
          <w:sz w:val="20"/>
          <w:szCs w:val="20"/>
        </w:rPr>
        <w:t>Lubeck</w:t>
      </w:r>
      <w:proofErr w:type="spellEnd"/>
      <w:r w:rsidRPr="00066EEA">
        <w:rPr>
          <w:rFonts w:eastAsia="Times New Roman" w:cs="Times New Roman"/>
          <w:color w:val="000000"/>
          <w:sz w:val="20"/>
          <w:szCs w:val="20"/>
        </w:rPr>
        <w: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Hanse</w:t>
      </w:r>
      <w:r w:rsidRPr="00066EEA">
        <w:rPr>
          <w:rFonts w:eastAsia="Times New Roman" w:cs="Times New Roman"/>
          <w:color w:val="000000"/>
          <w:sz w:val="20"/>
          <w:szCs w:val="20"/>
        </w:rPr>
        <w:t>atic League</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The Hanseatic League quarreled with Queen Margaret I of Denmark, the founder of this other organization that vied for control of trade in the region. It temporarily unified the Scandinavian states under one foreign policy, though each state remained independent.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Kalmar</w:t>
      </w:r>
      <w:r w:rsidRPr="00066EEA">
        <w:rPr>
          <w:rFonts w:eastAsia="Times New Roman" w:cs="Times New Roman"/>
          <w:color w:val="000000"/>
          <w:sz w:val="20"/>
          <w:szCs w:val="20"/>
        </w:rPr>
        <w:t xml:space="preserve"> Union</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This port city, now part of Poland, was a member of the </w:t>
      </w:r>
      <w:proofErr w:type="spellStart"/>
      <w:r w:rsidRPr="00066EEA">
        <w:rPr>
          <w:rFonts w:eastAsia="Times New Roman" w:cs="Times New Roman"/>
          <w:color w:val="000000"/>
          <w:sz w:val="20"/>
          <w:szCs w:val="20"/>
        </w:rPr>
        <w:t>Hanse</w:t>
      </w:r>
      <w:proofErr w:type="spellEnd"/>
      <w:r w:rsidRPr="00066EEA">
        <w:rPr>
          <w:rFonts w:eastAsia="Times New Roman" w:cs="Times New Roman"/>
          <w:color w:val="000000"/>
          <w:sz w:val="20"/>
          <w:szCs w:val="20"/>
        </w:rPr>
        <w:t>. Its namesake corridor was invaded at the start of World War II, and the Solidarity movement arose from the shipyards here.</w:t>
      </w:r>
    </w:p>
    <w:p w:rsidR="00066EEA" w:rsidRPr="00CA7F74" w:rsidRDefault="00066EEA" w:rsidP="00066EEA">
      <w:pPr>
        <w:spacing w:after="0" w:line="240" w:lineRule="auto"/>
        <w:rPr>
          <w:rFonts w:eastAsia="Times New Roman" w:cs="Times New Roman"/>
          <w:color w:val="000000"/>
          <w:sz w:val="20"/>
          <w:szCs w:val="20"/>
        </w:rPr>
      </w:pPr>
      <w:r w:rsidRPr="00CA7F74">
        <w:rPr>
          <w:rFonts w:eastAsia="Times New Roman" w:cs="Times New Roman"/>
          <w:color w:val="000000"/>
          <w:sz w:val="20"/>
          <w:szCs w:val="20"/>
        </w:rPr>
        <w:t xml:space="preserve">ANSWER: </w:t>
      </w:r>
      <w:r w:rsidRPr="00CA7F74">
        <w:rPr>
          <w:rFonts w:eastAsia="Times New Roman" w:cs="Times New Roman"/>
          <w:b/>
          <w:bCs/>
          <w:color w:val="000000"/>
          <w:sz w:val="20"/>
          <w:szCs w:val="20"/>
          <w:u w:val="single"/>
        </w:rPr>
        <w:t>Danzig</w:t>
      </w:r>
      <w:r w:rsidRPr="00CA7F74">
        <w:rPr>
          <w:rFonts w:eastAsia="Times New Roman" w:cs="Times New Roman"/>
          <w:color w:val="000000"/>
          <w:sz w:val="20"/>
          <w:szCs w:val="20"/>
        </w:rPr>
        <w:t xml:space="preserve"> [or </w:t>
      </w:r>
      <w:r w:rsidRPr="00CA7F74">
        <w:rPr>
          <w:rFonts w:eastAsia="Times New Roman" w:cs="Times New Roman"/>
          <w:b/>
          <w:bCs/>
          <w:color w:val="000000"/>
          <w:sz w:val="20"/>
          <w:szCs w:val="20"/>
          <w:u w:val="single"/>
        </w:rPr>
        <w:t>Gdansk</w:t>
      </w:r>
      <w:r w:rsidRPr="00CA7F74">
        <w:rPr>
          <w:rFonts w:eastAsia="Times New Roman" w:cs="Times New Roman"/>
          <w:color w:val="000000"/>
          <w:sz w:val="20"/>
          <w:szCs w:val="20"/>
        </w:rPr>
        <w:t>] &lt;ZZ&gt;</w:t>
      </w:r>
    </w:p>
    <w:p w:rsidR="00066EEA" w:rsidRPr="00CA7F74"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CA7F74">
        <w:rPr>
          <w:rFonts w:eastAsia="Times New Roman" w:cs="Times New Roman"/>
          <w:color w:val="000000"/>
          <w:sz w:val="20"/>
          <w:szCs w:val="20"/>
        </w:rPr>
        <w:t>13. I</w:t>
      </w:r>
      <w:r w:rsidRPr="00066EEA">
        <w:rPr>
          <w:rFonts w:eastAsia="Times New Roman" w:cs="Times New Roman"/>
          <w:color w:val="000000"/>
          <w:sz w:val="20"/>
          <w:szCs w:val="20"/>
        </w:rPr>
        <w:t>t includes stories told by the Man of Law and Canon’s Yeoman. For 10 points each: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Name this collection of stories written in Middle English by Geoffrey Chaucer. In this work, pilgrims journeying to the shrine of Thomas Becket hold a storytelling contest.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i/>
          <w:iCs/>
          <w:color w:val="000000"/>
          <w:sz w:val="20"/>
          <w:szCs w:val="20"/>
        </w:rPr>
        <w:t xml:space="preserve">The </w:t>
      </w:r>
      <w:r w:rsidRPr="00066EEA">
        <w:rPr>
          <w:rFonts w:eastAsia="Times New Roman" w:cs="Times New Roman"/>
          <w:b/>
          <w:bCs/>
          <w:i/>
          <w:iCs/>
          <w:color w:val="000000"/>
          <w:sz w:val="20"/>
          <w:szCs w:val="20"/>
          <w:u w:val="single"/>
        </w:rPr>
        <w:t>Canterbury Tales</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In this story told by Alyson, the Queen promises a knight charged with rape that his life will be spared if he can tell her what women most desire. The knight learns the answer from an old hag whom he ultimately marries.</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The </w:t>
      </w:r>
      <w:r w:rsidRPr="00066EEA">
        <w:rPr>
          <w:rFonts w:eastAsia="Times New Roman" w:cs="Times New Roman"/>
          <w:b/>
          <w:bCs/>
          <w:color w:val="000000"/>
          <w:sz w:val="20"/>
          <w:szCs w:val="20"/>
          <w:u w:val="single"/>
        </w:rPr>
        <w:t>Wife of Bath</w:t>
      </w:r>
      <w:r w:rsidRPr="00066EEA">
        <w:rPr>
          <w:rFonts w:eastAsia="Times New Roman" w:cs="Times New Roman"/>
          <w:color w:val="000000"/>
          <w:sz w:val="20"/>
          <w:szCs w:val="20"/>
        </w:rPr>
        <w:t>’s Tale</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The prize for the winner of the storytelling contest is a dinner at this place in </w:t>
      </w:r>
      <w:proofErr w:type="spellStart"/>
      <w:r w:rsidRPr="00066EEA">
        <w:rPr>
          <w:rFonts w:eastAsia="Times New Roman" w:cs="Times New Roman"/>
          <w:color w:val="000000"/>
          <w:sz w:val="20"/>
          <w:szCs w:val="20"/>
        </w:rPr>
        <w:t>Southwark</w:t>
      </w:r>
      <w:proofErr w:type="spellEnd"/>
      <w:r w:rsidRPr="00066EEA">
        <w:rPr>
          <w:rFonts w:eastAsia="Times New Roman" w:cs="Times New Roman"/>
          <w:color w:val="000000"/>
          <w:sz w:val="20"/>
          <w:szCs w:val="20"/>
        </w:rPr>
        <w:t xml:space="preserve"> where the travelers initially meet.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Tabard</w:t>
      </w:r>
      <w:r w:rsidRPr="00066EEA">
        <w:rPr>
          <w:rFonts w:eastAsia="Times New Roman" w:cs="Times New Roman"/>
          <w:color w:val="000000"/>
          <w:sz w:val="20"/>
          <w:szCs w:val="20"/>
        </w:rPr>
        <w:t xml:space="preserve"> Inn [prompt on “inn” or equivalents] &lt;SH&gt;</w:t>
      </w:r>
    </w:p>
    <w:p w:rsidR="00066EEA" w:rsidRDefault="00066EEA" w:rsidP="00066EEA">
      <w:pPr>
        <w:spacing w:after="0" w:line="240" w:lineRule="auto"/>
        <w:rPr>
          <w:rFonts w:eastAsia="Times New Roman" w:cs="Times New Roman"/>
          <w:color w:val="000000"/>
          <w:sz w:val="20"/>
          <w:szCs w:val="20"/>
        </w:rPr>
      </w:pPr>
    </w:p>
    <w:p w:rsidR="00CA7F74" w:rsidRDefault="00CA7F74">
      <w:pPr>
        <w:rPr>
          <w:rFonts w:eastAsia="Times New Roman" w:cs="Times New Roman"/>
          <w:color w:val="000000"/>
          <w:sz w:val="20"/>
          <w:szCs w:val="20"/>
        </w:rPr>
      </w:pPr>
      <w:r>
        <w:rPr>
          <w:rFonts w:eastAsia="Times New Roman" w:cs="Times New Roman"/>
          <w:color w:val="000000"/>
          <w:sz w:val="20"/>
          <w:szCs w:val="20"/>
        </w:rPr>
        <w:br w:type="page"/>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lastRenderedPageBreak/>
        <w:t>14. This city is home to the anime convention Sakura-Con, formerly held in nearby Tukwila. For 10 points each: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Name this large coastal city in Washington State </w:t>
      </w:r>
      <w:proofErr w:type="gramStart"/>
      <w:r w:rsidRPr="00066EEA">
        <w:rPr>
          <w:rFonts w:eastAsia="Times New Roman" w:cs="Times New Roman"/>
          <w:color w:val="000000"/>
          <w:sz w:val="20"/>
          <w:szCs w:val="20"/>
        </w:rPr>
        <w:t>whose</w:t>
      </w:r>
      <w:proofErr w:type="gramEnd"/>
      <w:r w:rsidRPr="00066EEA">
        <w:rPr>
          <w:rFonts w:eastAsia="Times New Roman" w:cs="Times New Roman"/>
          <w:color w:val="000000"/>
          <w:sz w:val="20"/>
          <w:szCs w:val="20"/>
        </w:rPr>
        <w:t xml:space="preserve"> Century 21 Exposition in 1962 saw the construction of the Space Needle, which is a short walk from the Experience Music Project.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Seattle</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Seattle, as well as Tacoma and Kitsap Peninsula, is located on this body of water. Admiralty Inlet connects this body of water to the Strait of Juan de Fuca, which opens into the Pacific Ocean.</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Puget</w:t>
      </w:r>
      <w:r w:rsidRPr="00066EEA">
        <w:rPr>
          <w:rFonts w:eastAsia="Times New Roman" w:cs="Times New Roman"/>
          <w:color w:val="000000"/>
          <w:sz w:val="20"/>
          <w:szCs w:val="20"/>
        </w:rPr>
        <w:t xml:space="preserve"> Sound</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This national park in Washington is on a namesake peninsula which lies west of the Puget Sound. This park contains the Hoh and Quinault rain forests, as well as a namesake mountain range and Hurricane Ridge.</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Olympic</w:t>
      </w:r>
      <w:r w:rsidRPr="00066EEA">
        <w:rPr>
          <w:rFonts w:eastAsia="Times New Roman" w:cs="Times New Roman"/>
          <w:color w:val="000000"/>
          <w:sz w:val="20"/>
          <w:szCs w:val="20"/>
        </w:rPr>
        <w:t xml:space="preserve"> National Park &lt;WR&gt;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15. Answer some things about circuit diagrams for 10 points each.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In a circuit diagram, conventional current flows out of this end of the battery, represented by a long perpendicular line. In actuality, electrons flow into this terminal.</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positive</w:t>
      </w:r>
      <w:r w:rsidRPr="00066EEA">
        <w:rPr>
          <w:rFonts w:eastAsia="Times New Roman" w:cs="Times New Roman"/>
          <w:color w:val="000000"/>
          <w:sz w:val="20"/>
          <w:szCs w:val="20"/>
        </w:rPr>
        <w:t xml:space="preserve"> terminal</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Multiple resistors can either be in series or in this configuration. The reciprocal of the total resistance is equal to the sum of the reciprocals of the individual resistances of resistors in this configuration.</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parallel</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More complex circuit diagrams are interpreted using these eponymous equations. One of these laws equates the total current flowing into a junction with the total current flowing out of it.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Kirchhoff</w:t>
      </w:r>
      <w:r w:rsidRPr="00066EEA">
        <w:rPr>
          <w:rFonts w:eastAsia="Times New Roman" w:cs="Times New Roman"/>
          <w:color w:val="000000"/>
          <w:sz w:val="20"/>
          <w:szCs w:val="20"/>
        </w:rPr>
        <w:t>'s circuit laws &lt;WR&gt;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16. Name some important politicians of the mid-19th century for 10 points each.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This president from New York succeeded Zachary Taylor after serving as his Vice President. As a Whig, he supported the Compromise of 1850</w:t>
      </w:r>
      <w:r>
        <w:rPr>
          <w:rFonts w:eastAsia="Times New Roman" w:cs="Times New Roman"/>
          <w:color w:val="000000"/>
          <w:sz w:val="20"/>
          <w:szCs w:val="20"/>
        </w:rPr>
        <w:t>, but</w:t>
      </w:r>
      <w:r w:rsidRPr="00066EEA">
        <w:rPr>
          <w:rFonts w:eastAsia="Times New Roman" w:cs="Times New Roman"/>
          <w:color w:val="000000"/>
          <w:sz w:val="20"/>
          <w:szCs w:val="20"/>
        </w:rPr>
        <w:t xml:space="preserve"> ran as a Know-Nothing in 1856.</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Millard </w:t>
      </w:r>
      <w:r w:rsidRPr="00066EEA">
        <w:rPr>
          <w:rFonts w:eastAsia="Times New Roman" w:cs="Times New Roman"/>
          <w:b/>
          <w:bCs/>
          <w:color w:val="000000"/>
          <w:sz w:val="20"/>
          <w:szCs w:val="20"/>
          <w:u w:val="single"/>
        </w:rPr>
        <w:t>Fillmore</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This Republican ran against Buchanan and Fillmore in the 1856 election. Known as “The Pathfinder”, he had captured Sonoma in 1846 to form a short-lived California republic with William B. Ide.</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John C. </w:t>
      </w:r>
      <w:r w:rsidRPr="00066EEA">
        <w:rPr>
          <w:rFonts w:eastAsia="Times New Roman" w:cs="Times New Roman"/>
          <w:b/>
          <w:bCs/>
          <w:color w:val="000000"/>
          <w:sz w:val="20"/>
          <w:szCs w:val="20"/>
          <w:u w:val="single"/>
        </w:rPr>
        <w:t>Frémont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This man who served as Secretary of the Treasury and Attorney General under Andrew Jackson was eventually appointed Chief Justice of the Supreme Court. He </w:t>
      </w:r>
      <w:r>
        <w:rPr>
          <w:rFonts w:eastAsia="Times New Roman" w:cs="Times New Roman"/>
          <w:color w:val="000000"/>
          <w:sz w:val="20"/>
          <w:szCs w:val="20"/>
        </w:rPr>
        <w:t xml:space="preserve">wrote the majority </w:t>
      </w:r>
      <w:proofErr w:type="spellStart"/>
      <w:r>
        <w:rPr>
          <w:rFonts w:eastAsia="Times New Roman" w:cs="Times New Roman"/>
          <w:color w:val="000000"/>
          <w:sz w:val="20"/>
          <w:szCs w:val="20"/>
        </w:rPr>
        <w:t>opinons</w:t>
      </w:r>
      <w:proofErr w:type="spellEnd"/>
      <w:r w:rsidRPr="00066EEA">
        <w:rPr>
          <w:rFonts w:eastAsia="Times New Roman" w:cs="Times New Roman"/>
          <w:color w:val="000000"/>
          <w:sz w:val="20"/>
          <w:szCs w:val="20"/>
        </w:rPr>
        <w:t xml:space="preserve"> in </w:t>
      </w:r>
      <w:r w:rsidRPr="00066EEA">
        <w:rPr>
          <w:rFonts w:eastAsia="Times New Roman" w:cs="Times New Roman"/>
          <w:i/>
          <w:iCs/>
          <w:color w:val="000000"/>
          <w:sz w:val="20"/>
          <w:szCs w:val="20"/>
        </w:rPr>
        <w:t xml:space="preserve">Ex parte </w:t>
      </w:r>
      <w:proofErr w:type="spellStart"/>
      <w:r w:rsidRPr="00066EEA">
        <w:rPr>
          <w:rFonts w:eastAsia="Times New Roman" w:cs="Times New Roman"/>
          <w:i/>
          <w:iCs/>
          <w:color w:val="000000"/>
          <w:sz w:val="20"/>
          <w:szCs w:val="20"/>
        </w:rPr>
        <w:t>Merryman</w:t>
      </w:r>
      <w:proofErr w:type="spellEnd"/>
      <w:r w:rsidRPr="00066EEA">
        <w:rPr>
          <w:rFonts w:eastAsia="Times New Roman" w:cs="Times New Roman"/>
          <w:color w:val="000000"/>
          <w:sz w:val="20"/>
          <w:szCs w:val="20"/>
        </w:rPr>
        <w:t xml:space="preserve"> and </w:t>
      </w:r>
      <w:r w:rsidRPr="00066EEA">
        <w:rPr>
          <w:rFonts w:eastAsia="Times New Roman" w:cs="Times New Roman"/>
          <w:i/>
          <w:iCs/>
          <w:color w:val="000000"/>
          <w:sz w:val="20"/>
          <w:szCs w:val="20"/>
        </w:rPr>
        <w:t>Dred Scott v. Sanford</w:t>
      </w:r>
      <w:r w:rsidRPr="00066EEA">
        <w:rPr>
          <w:rFonts w:eastAsia="Times New Roman" w:cs="Times New Roman"/>
          <w:color w:val="000000"/>
          <w:sz w:val="20"/>
          <w:szCs w:val="20"/>
        </w:rPr>
        <w: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Roger Brooke </w:t>
      </w:r>
      <w:r w:rsidRPr="00066EEA">
        <w:rPr>
          <w:rFonts w:eastAsia="Times New Roman" w:cs="Times New Roman"/>
          <w:b/>
          <w:bCs/>
          <w:color w:val="000000"/>
          <w:sz w:val="20"/>
          <w:szCs w:val="20"/>
          <w:u w:val="single"/>
        </w:rPr>
        <w:t>Taney</w:t>
      </w:r>
      <w:r w:rsidRPr="00066EEA">
        <w:rPr>
          <w:rFonts w:eastAsia="Times New Roman" w:cs="Times New Roman"/>
          <w:color w:val="000000"/>
          <w:sz w:val="20"/>
          <w:szCs w:val="20"/>
        </w:rPr>
        <w:t xml:space="preserve"> &lt;WR&gt;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17. For 10 points each, name the following about psychiatric therapies.</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This approach emphasizes the effect of unconscious factors and childhood experiences on current behaviors. Developers of this approach include Sigmund Freud and Jacques </w:t>
      </w:r>
      <w:proofErr w:type="spellStart"/>
      <w:r w:rsidRPr="00066EEA">
        <w:rPr>
          <w:rFonts w:eastAsia="Times New Roman" w:cs="Times New Roman"/>
          <w:color w:val="000000"/>
          <w:sz w:val="20"/>
          <w:szCs w:val="20"/>
        </w:rPr>
        <w:t>Lacan</w:t>
      </w:r>
      <w:proofErr w:type="spellEnd"/>
      <w:r w:rsidRPr="00066EEA">
        <w:rPr>
          <w:rFonts w:eastAsia="Times New Roman" w:cs="Times New Roman"/>
          <w:color w:val="000000"/>
          <w:sz w:val="20"/>
          <w:szCs w:val="20"/>
        </w:rPr>
        <w: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psychoanalysis</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Unconditional positive regard is a trait of a therapist who uses person-centered therapy, a technique developed by this humanistic psychologist. He is the author of </w:t>
      </w:r>
      <w:r w:rsidRPr="00066EEA">
        <w:rPr>
          <w:rFonts w:eastAsia="Times New Roman" w:cs="Times New Roman"/>
          <w:i/>
          <w:iCs/>
          <w:color w:val="000000"/>
          <w:sz w:val="20"/>
          <w:szCs w:val="20"/>
        </w:rPr>
        <w:t>On Becoming a Person.</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Carl </w:t>
      </w:r>
      <w:r w:rsidRPr="00066EEA">
        <w:rPr>
          <w:rFonts w:eastAsia="Times New Roman" w:cs="Times New Roman"/>
          <w:b/>
          <w:bCs/>
          <w:color w:val="000000"/>
          <w:sz w:val="20"/>
          <w:szCs w:val="20"/>
          <w:u w:val="single"/>
        </w:rPr>
        <w:t>Rogers</w:t>
      </w:r>
    </w:p>
    <w:p w:rsidR="00066EEA" w:rsidRPr="00CA7F74" w:rsidRDefault="00066EEA" w:rsidP="00066EEA">
      <w:pPr>
        <w:spacing w:after="0" w:line="240" w:lineRule="auto"/>
        <w:rPr>
          <w:rFonts w:eastAsia="Times New Roman" w:cs="Times New Roman"/>
          <w:color w:val="000000"/>
          <w:sz w:val="20"/>
          <w:szCs w:val="20"/>
        </w:rPr>
      </w:pPr>
      <w:r w:rsidRPr="00066EEA">
        <w:rPr>
          <w:rFonts w:eastAsia="Times New Roman" w:cs="Times New Roman"/>
          <w:color w:val="000000"/>
          <w:sz w:val="20"/>
          <w:szCs w:val="20"/>
        </w:rPr>
        <w:t xml:space="preserve">[10] This therapy </w:t>
      </w:r>
      <w:proofErr w:type="gramStart"/>
      <w:r w:rsidRPr="00066EEA">
        <w:rPr>
          <w:rFonts w:eastAsia="Times New Roman" w:cs="Times New Roman"/>
          <w:color w:val="000000"/>
          <w:sz w:val="20"/>
          <w:szCs w:val="20"/>
        </w:rPr>
        <w:t>is based</w:t>
      </w:r>
      <w:proofErr w:type="gramEnd"/>
      <w:r w:rsidRPr="00066EEA">
        <w:rPr>
          <w:rFonts w:eastAsia="Times New Roman" w:cs="Times New Roman"/>
          <w:color w:val="000000"/>
          <w:sz w:val="20"/>
          <w:szCs w:val="20"/>
        </w:rPr>
        <w:t xml:space="preserve"> on the idea that the patient’s own perception and thoughts, not the situation, causes </w:t>
      </w:r>
      <w:r w:rsidRPr="00CA7F74">
        <w:rPr>
          <w:rFonts w:eastAsia="Times New Roman" w:cs="Times New Roman"/>
          <w:color w:val="000000"/>
          <w:sz w:val="20"/>
          <w:szCs w:val="20"/>
        </w:rPr>
        <w:t>anxiety. As a result, it focuses on modifying present dysfunctional thinking.</w:t>
      </w:r>
    </w:p>
    <w:p w:rsidR="00066EEA" w:rsidRPr="00CA7F74" w:rsidRDefault="00066EEA" w:rsidP="00066EEA">
      <w:pPr>
        <w:spacing w:after="0" w:line="240" w:lineRule="auto"/>
        <w:rPr>
          <w:rFonts w:eastAsia="Times New Roman" w:cs="Times New Roman"/>
          <w:color w:val="000000"/>
          <w:sz w:val="20"/>
          <w:szCs w:val="20"/>
        </w:rPr>
      </w:pPr>
      <w:r w:rsidRPr="00CA7F74">
        <w:rPr>
          <w:rFonts w:eastAsia="Times New Roman" w:cs="Times New Roman"/>
          <w:color w:val="000000"/>
          <w:sz w:val="20"/>
          <w:szCs w:val="20"/>
        </w:rPr>
        <w:t xml:space="preserve">ANSWER: </w:t>
      </w:r>
      <w:r w:rsidRPr="00CA7F74">
        <w:rPr>
          <w:rFonts w:eastAsia="Times New Roman" w:cs="Times New Roman"/>
          <w:b/>
          <w:bCs/>
          <w:color w:val="000000"/>
          <w:sz w:val="20"/>
          <w:szCs w:val="20"/>
          <w:u w:val="single"/>
        </w:rPr>
        <w:t>cognitive-behavioral</w:t>
      </w:r>
      <w:r w:rsidRPr="00CA7F74">
        <w:rPr>
          <w:rFonts w:eastAsia="Times New Roman" w:cs="Times New Roman"/>
          <w:color w:val="000000"/>
          <w:sz w:val="20"/>
          <w:szCs w:val="20"/>
        </w:rPr>
        <w:t xml:space="preserve"> therapy [or </w:t>
      </w:r>
      <w:r w:rsidRPr="00CA7F74">
        <w:rPr>
          <w:rFonts w:eastAsia="Times New Roman" w:cs="Times New Roman"/>
          <w:b/>
          <w:bCs/>
          <w:color w:val="000000"/>
          <w:sz w:val="20"/>
          <w:szCs w:val="20"/>
          <w:u w:val="single"/>
        </w:rPr>
        <w:t>CBT</w:t>
      </w:r>
      <w:r w:rsidRPr="00CA7F74">
        <w:rPr>
          <w:rFonts w:eastAsia="Times New Roman" w:cs="Times New Roman"/>
          <w:color w:val="000000"/>
          <w:sz w:val="20"/>
          <w:szCs w:val="20"/>
        </w:rPr>
        <w:t>] &lt;MZ&gt;</w:t>
      </w:r>
    </w:p>
    <w:p w:rsidR="00CA7F74" w:rsidRPr="00CA7F74" w:rsidRDefault="00CA7F74" w:rsidP="00066EEA">
      <w:pPr>
        <w:spacing w:after="0" w:line="240" w:lineRule="auto"/>
        <w:rPr>
          <w:rFonts w:eastAsia="Times New Roman" w:cs="Times New Roman"/>
          <w:color w:val="000000"/>
          <w:sz w:val="20"/>
          <w:szCs w:val="20"/>
        </w:rPr>
      </w:pPr>
    </w:p>
    <w:p w:rsidR="00066EEA" w:rsidRPr="00CA7F74" w:rsidRDefault="00066EEA" w:rsidP="00066EEA">
      <w:pPr>
        <w:spacing w:after="0" w:line="240" w:lineRule="auto"/>
        <w:rPr>
          <w:rFonts w:eastAsia="Times New Roman" w:cs="Times New Roman"/>
          <w:color w:val="000000"/>
          <w:sz w:val="20"/>
          <w:szCs w:val="20"/>
        </w:rPr>
      </w:pPr>
      <w:r w:rsidRPr="00CA7F74">
        <w:rPr>
          <w:rFonts w:eastAsia="Times New Roman" w:cs="Times New Roman"/>
          <w:color w:val="000000"/>
          <w:sz w:val="20"/>
          <w:szCs w:val="20"/>
        </w:rPr>
        <w:t>18.</w:t>
      </w:r>
      <w:r w:rsidRPr="00066EEA">
        <w:rPr>
          <w:rFonts w:eastAsia="Times New Roman" w:cs="Times New Roman"/>
          <w:color w:val="000000"/>
          <w:sz w:val="20"/>
          <w:szCs w:val="20"/>
        </w:rPr>
        <w:t xml:space="preserve"> In one of her works, a character </w:t>
      </w:r>
      <w:proofErr w:type="gramStart"/>
      <w:r w:rsidRPr="00066EEA">
        <w:rPr>
          <w:rFonts w:eastAsia="Times New Roman" w:cs="Times New Roman"/>
          <w:color w:val="000000"/>
          <w:sz w:val="20"/>
          <w:szCs w:val="20"/>
        </w:rPr>
        <w:t>is named</w:t>
      </w:r>
      <w:proofErr w:type="gramEnd"/>
      <w:r w:rsidRPr="00066EEA">
        <w:rPr>
          <w:rFonts w:eastAsia="Times New Roman" w:cs="Times New Roman"/>
          <w:color w:val="000000"/>
          <w:sz w:val="20"/>
          <w:szCs w:val="20"/>
        </w:rPr>
        <w:t xml:space="preserve"> after Gogol when his official name is lost in the mail. For 10 points each: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Name this Indian-American author of </w:t>
      </w:r>
      <w:r w:rsidRPr="00066EEA">
        <w:rPr>
          <w:rFonts w:eastAsia="Times New Roman" w:cs="Times New Roman"/>
          <w:i/>
          <w:iCs/>
          <w:color w:val="000000"/>
          <w:sz w:val="20"/>
          <w:szCs w:val="20"/>
        </w:rPr>
        <w:t xml:space="preserve">The Namesake </w:t>
      </w:r>
      <w:r w:rsidRPr="00066EEA">
        <w:rPr>
          <w:rFonts w:eastAsia="Times New Roman" w:cs="Times New Roman"/>
          <w:color w:val="000000"/>
          <w:sz w:val="20"/>
          <w:szCs w:val="20"/>
        </w:rPr>
        <w:t xml:space="preserve">who wrote about the generational gap between </w:t>
      </w:r>
      <w:proofErr w:type="spellStart"/>
      <w:r w:rsidRPr="00066EEA">
        <w:rPr>
          <w:rFonts w:eastAsia="Times New Roman" w:cs="Times New Roman"/>
          <w:color w:val="000000"/>
          <w:sz w:val="20"/>
          <w:szCs w:val="20"/>
        </w:rPr>
        <w:t>Ruma</w:t>
      </w:r>
      <w:proofErr w:type="spellEnd"/>
      <w:r w:rsidRPr="00066EEA">
        <w:rPr>
          <w:rFonts w:eastAsia="Times New Roman" w:cs="Times New Roman"/>
          <w:color w:val="000000"/>
          <w:sz w:val="20"/>
          <w:szCs w:val="20"/>
        </w:rPr>
        <w:t xml:space="preserve"> and her father in </w:t>
      </w:r>
      <w:r w:rsidRPr="00066EEA">
        <w:rPr>
          <w:rFonts w:eastAsia="Times New Roman" w:cs="Times New Roman"/>
          <w:i/>
          <w:iCs/>
          <w:color w:val="000000"/>
          <w:sz w:val="20"/>
          <w:szCs w:val="20"/>
        </w:rPr>
        <w:t>Unaccustomed Earth.</w:t>
      </w:r>
      <w:bookmarkStart w:id="0" w:name="_GoBack"/>
      <w:bookmarkEnd w:id="0"/>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proofErr w:type="spellStart"/>
      <w:r w:rsidRPr="00066EEA">
        <w:rPr>
          <w:rFonts w:eastAsia="Times New Roman" w:cs="Times New Roman"/>
          <w:color w:val="000000"/>
          <w:sz w:val="20"/>
          <w:szCs w:val="20"/>
        </w:rPr>
        <w:t>Jhumpa</w:t>
      </w:r>
      <w:proofErr w:type="spellEnd"/>
      <w:r w:rsidRPr="00066EEA">
        <w:rPr>
          <w:rFonts w:eastAsia="Times New Roman" w:cs="Times New Roman"/>
          <w:color w:val="000000"/>
          <w:sz w:val="20"/>
          <w:szCs w:val="20"/>
        </w:rPr>
        <w:t xml:space="preserve"> </w:t>
      </w:r>
      <w:proofErr w:type="spellStart"/>
      <w:r w:rsidRPr="00066EEA">
        <w:rPr>
          <w:rFonts w:eastAsia="Times New Roman" w:cs="Times New Roman"/>
          <w:b/>
          <w:bCs/>
          <w:color w:val="000000"/>
          <w:sz w:val="20"/>
          <w:szCs w:val="20"/>
          <w:u w:val="single"/>
        </w:rPr>
        <w:t>Lahiri</w:t>
      </w:r>
      <w:proofErr w:type="spellEnd"/>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w:t>
      </w:r>
      <w:proofErr w:type="spellStart"/>
      <w:r w:rsidRPr="00066EEA">
        <w:rPr>
          <w:rFonts w:eastAsia="Times New Roman" w:cs="Times New Roman"/>
          <w:color w:val="000000"/>
          <w:sz w:val="20"/>
          <w:szCs w:val="20"/>
        </w:rPr>
        <w:t>Shukumar</w:t>
      </w:r>
      <w:proofErr w:type="spellEnd"/>
      <w:r w:rsidRPr="00066EEA">
        <w:rPr>
          <w:rFonts w:eastAsia="Times New Roman" w:cs="Times New Roman"/>
          <w:color w:val="000000"/>
          <w:sz w:val="20"/>
          <w:szCs w:val="20"/>
        </w:rPr>
        <w:t xml:space="preserve"> and </w:t>
      </w:r>
      <w:proofErr w:type="spellStart"/>
      <w:r w:rsidRPr="00066EEA">
        <w:rPr>
          <w:rFonts w:eastAsia="Times New Roman" w:cs="Times New Roman"/>
          <w:color w:val="000000"/>
          <w:sz w:val="20"/>
          <w:szCs w:val="20"/>
        </w:rPr>
        <w:t>Shoba</w:t>
      </w:r>
      <w:proofErr w:type="spellEnd"/>
      <w:r w:rsidRPr="00066EEA">
        <w:rPr>
          <w:rFonts w:eastAsia="Times New Roman" w:cs="Times New Roman"/>
          <w:color w:val="000000"/>
          <w:sz w:val="20"/>
          <w:szCs w:val="20"/>
        </w:rPr>
        <w:t xml:space="preserve"> trade secrets in the dark of occasional blackouts in “A Temporary Matter”, a short story from this </w:t>
      </w:r>
      <w:proofErr w:type="spellStart"/>
      <w:r w:rsidRPr="00066EEA">
        <w:rPr>
          <w:rFonts w:eastAsia="Times New Roman" w:cs="Times New Roman"/>
          <w:color w:val="000000"/>
          <w:sz w:val="20"/>
          <w:szCs w:val="20"/>
        </w:rPr>
        <w:t>Jhumpa</w:t>
      </w:r>
      <w:proofErr w:type="spellEnd"/>
      <w:r w:rsidRPr="00066EEA">
        <w:rPr>
          <w:rFonts w:eastAsia="Times New Roman" w:cs="Times New Roman"/>
          <w:color w:val="000000"/>
          <w:sz w:val="20"/>
          <w:szCs w:val="20"/>
        </w:rPr>
        <w:t xml:space="preserve"> </w:t>
      </w:r>
      <w:proofErr w:type="spellStart"/>
      <w:r w:rsidRPr="00066EEA">
        <w:rPr>
          <w:rFonts w:eastAsia="Times New Roman" w:cs="Times New Roman"/>
          <w:color w:val="000000"/>
          <w:sz w:val="20"/>
          <w:szCs w:val="20"/>
        </w:rPr>
        <w:t>Lahiri</w:t>
      </w:r>
      <w:proofErr w:type="spellEnd"/>
      <w:r w:rsidRPr="00066EEA">
        <w:rPr>
          <w:rFonts w:eastAsia="Times New Roman" w:cs="Times New Roman"/>
          <w:color w:val="000000"/>
          <w:sz w:val="20"/>
          <w:szCs w:val="20"/>
        </w:rPr>
        <w:t xml:space="preserve"> collection. In its title story, Mrs. Das sees the tour guide Mr. </w:t>
      </w:r>
      <w:proofErr w:type="spellStart"/>
      <w:r w:rsidRPr="00066EEA">
        <w:rPr>
          <w:rFonts w:eastAsia="Times New Roman" w:cs="Times New Roman"/>
          <w:color w:val="000000"/>
          <w:sz w:val="20"/>
          <w:szCs w:val="20"/>
        </w:rPr>
        <w:t>Kapasi</w:t>
      </w:r>
      <w:proofErr w:type="spellEnd"/>
      <w:r w:rsidRPr="00066EEA">
        <w:rPr>
          <w:rFonts w:eastAsia="Times New Roman" w:cs="Times New Roman"/>
          <w:color w:val="000000"/>
          <w:sz w:val="20"/>
          <w:szCs w:val="20"/>
        </w:rPr>
        <w:t xml:space="preserve"> as the title figure.</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i/>
          <w:iCs/>
          <w:color w:val="000000"/>
          <w:sz w:val="20"/>
          <w:szCs w:val="20"/>
          <w:u w:val="single"/>
        </w:rPr>
        <w:t>Interpreter of Maladies</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In “Interpreter of Maladies”, these animals isolate and attack Bobby, who is born out of Mrs. </w:t>
      </w:r>
      <w:proofErr w:type="spellStart"/>
      <w:r w:rsidRPr="00066EEA">
        <w:rPr>
          <w:rFonts w:eastAsia="Times New Roman" w:cs="Times New Roman"/>
          <w:color w:val="000000"/>
          <w:sz w:val="20"/>
          <w:szCs w:val="20"/>
        </w:rPr>
        <w:t>Das’s</w:t>
      </w:r>
      <w:proofErr w:type="spellEnd"/>
      <w:r w:rsidRPr="00066EEA">
        <w:rPr>
          <w:rFonts w:eastAsia="Times New Roman" w:cs="Times New Roman"/>
          <w:color w:val="000000"/>
          <w:sz w:val="20"/>
          <w:szCs w:val="20"/>
        </w:rPr>
        <w:t xml:space="preserve"> adultery. </w:t>
      </w:r>
      <w:r w:rsidRPr="00066EEA">
        <w:rPr>
          <w:rFonts w:eastAsia="Times New Roman" w:cs="Times New Roman"/>
          <w:i/>
          <w:iCs/>
          <w:color w:val="000000"/>
          <w:sz w:val="20"/>
          <w:szCs w:val="20"/>
        </w:rPr>
        <w:t xml:space="preserve">The Ramayana </w:t>
      </w:r>
      <w:r w:rsidRPr="00066EEA">
        <w:rPr>
          <w:rFonts w:eastAsia="Times New Roman" w:cs="Times New Roman"/>
          <w:color w:val="000000"/>
          <w:sz w:val="20"/>
          <w:szCs w:val="20"/>
        </w:rPr>
        <w:t>features another of these animals called Hanuman</w:t>
      </w:r>
      <w:r w:rsidRPr="00066EEA">
        <w:rPr>
          <w:rFonts w:eastAsia="Times New Roman" w:cs="Times New Roman"/>
          <w:i/>
          <w:iCs/>
          <w:color w:val="000000"/>
          <w:sz w:val="20"/>
          <w:szCs w:val="20"/>
        </w:rPr>
        <w: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monkey</w:t>
      </w:r>
      <w:r w:rsidRPr="00066EEA">
        <w:rPr>
          <w:rFonts w:eastAsia="Times New Roman" w:cs="Times New Roman"/>
          <w:color w:val="000000"/>
          <w:sz w:val="20"/>
          <w:szCs w:val="20"/>
        </w:rPr>
        <w:t>s &lt;MZ&gt;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19. This process requires a clamp protein which keeps DNA fixed to polymerase. For 10 points each: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Name this process in which helicase unwinds genetic material into a leading strand and a lagging strand, which are both then copied.</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DNA </w:t>
      </w:r>
      <w:r w:rsidRPr="00066EEA">
        <w:rPr>
          <w:rFonts w:eastAsia="Times New Roman" w:cs="Times New Roman"/>
          <w:b/>
          <w:bCs/>
          <w:color w:val="000000"/>
          <w:sz w:val="20"/>
          <w:szCs w:val="20"/>
          <w:u w:val="single"/>
        </w:rPr>
        <w:t>replication</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On the lagging strand, RNA primers are added in a 5 prime to 3 prime </w:t>
      </w:r>
      <w:proofErr w:type="gramStart"/>
      <w:r w:rsidRPr="00066EEA">
        <w:rPr>
          <w:rFonts w:eastAsia="Times New Roman" w:cs="Times New Roman"/>
          <w:color w:val="000000"/>
          <w:sz w:val="20"/>
          <w:szCs w:val="20"/>
        </w:rPr>
        <w:t>fashion</w:t>
      </w:r>
      <w:proofErr w:type="gramEnd"/>
      <w:r w:rsidRPr="00066EEA">
        <w:rPr>
          <w:rFonts w:eastAsia="Times New Roman" w:cs="Times New Roman"/>
          <w:color w:val="000000"/>
          <w:sz w:val="20"/>
          <w:szCs w:val="20"/>
        </w:rPr>
        <w:t xml:space="preserve"> before these eponymous short segments are produced discontinuously by DNA polymerase delta.</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color w:val="000000"/>
          <w:sz w:val="20"/>
          <w:szCs w:val="20"/>
          <w:u w:val="single"/>
        </w:rPr>
        <w:t>Okazaki fragments</w:t>
      </w:r>
      <w:r w:rsidRPr="00066EEA">
        <w:rPr>
          <w:rFonts w:eastAsia="Times New Roman" w:cs="Times New Roman"/>
          <w:color w:val="000000"/>
          <w:sz w:val="20"/>
          <w:szCs w:val="20"/>
        </w:rPr>
        <w:t xml:space="preserve"> [prompt on partial]</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After Okazaki fragments are synthesized, this enzyme connects them together using two </w:t>
      </w:r>
      <w:proofErr w:type="spellStart"/>
      <w:r w:rsidRPr="00066EEA">
        <w:rPr>
          <w:rFonts w:eastAsia="Times New Roman" w:cs="Times New Roman"/>
          <w:color w:val="000000"/>
          <w:sz w:val="20"/>
          <w:szCs w:val="20"/>
        </w:rPr>
        <w:t>phosphodiester</w:t>
      </w:r>
      <w:proofErr w:type="spellEnd"/>
      <w:r w:rsidRPr="00066EEA">
        <w:rPr>
          <w:rFonts w:eastAsia="Times New Roman" w:cs="Times New Roman"/>
          <w:color w:val="000000"/>
          <w:sz w:val="20"/>
          <w:szCs w:val="20"/>
        </w:rPr>
        <w:t xml:space="preserve"> bonds. Another form of this protein which forms a complex with XRCC1 is essential to nucleotide excision repair.</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DNA </w:t>
      </w:r>
      <w:r w:rsidRPr="00066EEA">
        <w:rPr>
          <w:rFonts w:eastAsia="Times New Roman" w:cs="Times New Roman"/>
          <w:b/>
          <w:bCs/>
          <w:color w:val="000000"/>
          <w:sz w:val="20"/>
          <w:szCs w:val="20"/>
          <w:u w:val="single"/>
        </w:rPr>
        <w:t>ligase</w:t>
      </w:r>
      <w:r w:rsidRPr="00066EEA">
        <w:rPr>
          <w:rFonts w:eastAsia="Times New Roman" w:cs="Times New Roman"/>
          <w:color w:val="000000"/>
          <w:sz w:val="20"/>
          <w:szCs w:val="20"/>
        </w:rPr>
        <w:t xml:space="preserve"> &lt;WH&gt;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20. A boy with bright red pants and a white strap plays </w:t>
      </w:r>
      <w:r>
        <w:rPr>
          <w:rFonts w:eastAsia="Times New Roman" w:cs="Times New Roman"/>
          <w:color w:val="000000"/>
          <w:sz w:val="20"/>
          <w:szCs w:val="20"/>
        </w:rPr>
        <w:t>the titular instrument</w:t>
      </w:r>
      <w:r w:rsidRPr="00066EEA">
        <w:rPr>
          <w:rFonts w:eastAsia="Times New Roman" w:cs="Times New Roman"/>
          <w:color w:val="000000"/>
          <w:sz w:val="20"/>
          <w:szCs w:val="20"/>
        </w:rPr>
        <w:t xml:space="preserve"> in his </w:t>
      </w:r>
      <w:r w:rsidRPr="00066EEA">
        <w:rPr>
          <w:rFonts w:eastAsia="Times New Roman" w:cs="Times New Roman"/>
          <w:i/>
          <w:iCs/>
          <w:color w:val="000000"/>
          <w:sz w:val="20"/>
          <w:szCs w:val="20"/>
        </w:rPr>
        <w:t>The Fifer</w:t>
      </w:r>
      <w:r w:rsidRPr="00066EEA">
        <w:rPr>
          <w:rFonts w:eastAsia="Times New Roman" w:cs="Times New Roman"/>
          <w:color w:val="000000"/>
          <w:sz w:val="20"/>
          <w:szCs w:val="20"/>
        </w:rPr>
        <w:t>. For 10 points each: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Name this painter who included a crystal dish of oranges in his </w:t>
      </w:r>
      <w:r w:rsidRPr="00066EEA">
        <w:rPr>
          <w:rFonts w:eastAsia="Times New Roman" w:cs="Times New Roman"/>
          <w:i/>
          <w:iCs/>
          <w:color w:val="000000"/>
          <w:sz w:val="20"/>
          <w:szCs w:val="20"/>
        </w:rPr>
        <w:t xml:space="preserve">A Bar at the </w:t>
      </w:r>
      <w:proofErr w:type="spellStart"/>
      <w:r w:rsidRPr="00066EEA">
        <w:rPr>
          <w:rFonts w:eastAsia="Times New Roman" w:cs="Times New Roman"/>
          <w:i/>
          <w:iCs/>
          <w:color w:val="000000"/>
          <w:sz w:val="20"/>
          <w:szCs w:val="20"/>
        </w:rPr>
        <w:t>Folies-Bergère</w:t>
      </w:r>
      <w:proofErr w:type="spellEnd"/>
      <w:r w:rsidRPr="00066EEA">
        <w:rPr>
          <w:rFonts w:eastAsia="Times New Roman" w:cs="Times New Roman"/>
          <w:color w:val="000000"/>
          <w:sz w:val="20"/>
          <w:szCs w:val="20"/>
        </w:rPr>
        <w:t xml:space="preserve"> and depicted two well-dressed men discoursing with a nude woman in his </w:t>
      </w:r>
      <w:r w:rsidRPr="00066EEA">
        <w:rPr>
          <w:rFonts w:eastAsia="Times New Roman" w:cs="Times New Roman"/>
          <w:i/>
          <w:iCs/>
          <w:color w:val="000000"/>
          <w:sz w:val="20"/>
          <w:szCs w:val="20"/>
        </w:rPr>
        <w:t>The Luncheon on the Grass</w:t>
      </w:r>
      <w:r w:rsidRPr="00066EEA">
        <w:rPr>
          <w:rFonts w:eastAsia="Times New Roman" w:cs="Times New Roman"/>
          <w:color w:val="000000"/>
          <w:sz w:val="20"/>
          <w:szCs w:val="20"/>
        </w:rPr>
        <w: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proofErr w:type="spellStart"/>
      <w:r w:rsidRPr="00066EEA">
        <w:rPr>
          <w:rFonts w:eastAsia="Times New Roman" w:cs="Times New Roman"/>
          <w:color w:val="000000"/>
          <w:sz w:val="20"/>
          <w:szCs w:val="20"/>
        </w:rPr>
        <w:t>Édouard</w:t>
      </w:r>
      <w:proofErr w:type="spellEnd"/>
      <w:r w:rsidRPr="00066EEA">
        <w:rPr>
          <w:rFonts w:eastAsia="Times New Roman" w:cs="Times New Roman"/>
          <w:color w:val="000000"/>
          <w:sz w:val="20"/>
          <w:szCs w:val="20"/>
        </w:rPr>
        <w:t xml:space="preserve"> </w:t>
      </w:r>
      <w:proofErr w:type="spellStart"/>
      <w:r w:rsidRPr="00066EEA">
        <w:rPr>
          <w:rFonts w:eastAsia="Times New Roman" w:cs="Times New Roman"/>
          <w:b/>
          <w:bCs/>
          <w:color w:val="000000"/>
          <w:sz w:val="20"/>
          <w:szCs w:val="20"/>
          <w:u w:val="single"/>
        </w:rPr>
        <w:t>Manet</w:t>
      </w:r>
      <w:proofErr w:type="spellEnd"/>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A nude woman is also depicted in this </w:t>
      </w:r>
      <w:proofErr w:type="spellStart"/>
      <w:r w:rsidRPr="00066EEA">
        <w:rPr>
          <w:rFonts w:eastAsia="Times New Roman" w:cs="Times New Roman"/>
          <w:color w:val="000000"/>
          <w:sz w:val="20"/>
          <w:szCs w:val="20"/>
        </w:rPr>
        <w:t>Manet</w:t>
      </w:r>
      <w:proofErr w:type="spellEnd"/>
      <w:r w:rsidRPr="00066EEA">
        <w:rPr>
          <w:rFonts w:eastAsia="Times New Roman" w:cs="Times New Roman"/>
          <w:color w:val="000000"/>
          <w:sz w:val="20"/>
          <w:szCs w:val="20"/>
        </w:rPr>
        <w:t xml:space="preserve"> work, in which the title orchid-wearing figure reclines on a bed with a floral shawl on it. On the right side is a black servant delivering flowers as well as a black cat.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b/>
          <w:bCs/>
          <w:i/>
          <w:iCs/>
          <w:color w:val="000000"/>
          <w:sz w:val="20"/>
          <w:szCs w:val="20"/>
          <w:u w:val="single"/>
        </w:rPr>
        <w:t>Olympia</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Olympia may have been influenced by this Francisco Goya depiction of a disrobed woman reclining on a green velvet divan. This painting hangs in the Prado next to its “clothed” counterpart.</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w:t>
      </w:r>
      <w:r w:rsidRPr="00066EEA">
        <w:rPr>
          <w:rFonts w:eastAsia="Times New Roman" w:cs="Times New Roman"/>
          <w:i/>
          <w:iCs/>
          <w:color w:val="000000"/>
          <w:sz w:val="20"/>
          <w:szCs w:val="20"/>
        </w:rPr>
        <w:t xml:space="preserve">The </w:t>
      </w:r>
      <w:r w:rsidRPr="00066EEA">
        <w:rPr>
          <w:rFonts w:eastAsia="Times New Roman" w:cs="Times New Roman"/>
          <w:b/>
          <w:bCs/>
          <w:i/>
          <w:iCs/>
          <w:color w:val="000000"/>
          <w:sz w:val="20"/>
          <w:szCs w:val="20"/>
          <w:u w:val="single"/>
        </w:rPr>
        <w:t xml:space="preserve">Nude </w:t>
      </w:r>
      <w:proofErr w:type="spellStart"/>
      <w:r w:rsidRPr="00066EEA">
        <w:rPr>
          <w:rFonts w:eastAsia="Times New Roman" w:cs="Times New Roman"/>
          <w:b/>
          <w:bCs/>
          <w:i/>
          <w:iCs/>
          <w:color w:val="000000"/>
          <w:sz w:val="20"/>
          <w:szCs w:val="20"/>
          <w:u w:val="single"/>
        </w:rPr>
        <w:t>Maja</w:t>
      </w:r>
      <w:proofErr w:type="spellEnd"/>
      <w:r w:rsidRPr="00066EEA">
        <w:rPr>
          <w:rFonts w:eastAsia="Times New Roman" w:cs="Times New Roman"/>
          <w:color w:val="000000"/>
          <w:sz w:val="20"/>
          <w:szCs w:val="20"/>
        </w:rPr>
        <w:t xml:space="preserve"> [or </w:t>
      </w:r>
      <w:r w:rsidRPr="00066EEA">
        <w:rPr>
          <w:rFonts w:eastAsia="Times New Roman" w:cs="Times New Roman"/>
          <w:i/>
          <w:iCs/>
          <w:color w:val="000000"/>
          <w:sz w:val="20"/>
          <w:szCs w:val="20"/>
        </w:rPr>
        <w:t xml:space="preserve">The </w:t>
      </w:r>
      <w:r w:rsidRPr="00066EEA">
        <w:rPr>
          <w:rFonts w:eastAsia="Times New Roman" w:cs="Times New Roman"/>
          <w:b/>
          <w:bCs/>
          <w:i/>
          <w:iCs/>
          <w:color w:val="000000"/>
          <w:sz w:val="20"/>
          <w:szCs w:val="20"/>
          <w:u w:val="single"/>
        </w:rPr>
        <w:t xml:space="preserve">Naked </w:t>
      </w:r>
      <w:proofErr w:type="spellStart"/>
      <w:r w:rsidRPr="00066EEA">
        <w:rPr>
          <w:rFonts w:eastAsia="Times New Roman" w:cs="Times New Roman"/>
          <w:b/>
          <w:bCs/>
          <w:i/>
          <w:iCs/>
          <w:color w:val="000000"/>
          <w:sz w:val="20"/>
          <w:szCs w:val="20"/>
          <w:u w:val="single"/>
        </w:rPr>
        <w:t>Maja</w:t>
      </w:r>
      <w:proofErr w:type="spellEnd"/>
      <w:r w:rsidRPr="00066EEA">
        <w:rPr>
          <w:rFonts w:eastAsia="Times New Roman" w:cs="Times New Roman"/>
          <w:color w:val="000000"/>
          <w:sz w:val="20"/>
          <w:szCs w:val="20"/>
        </w:rPr>
        <w:t xml:space="preserve">; or </w:t>
      </w:r>
      <w:r w:rsidRPr="00066EEA">
        <w:rPr>
          <w:rFonts w:eastAsia="Times New Roman" w:cs="Times New Roman"/>
          <w:i/>
          <w:iCs/>
          <w:color w:val="000000"/>
          <w:sz w:val="20"/>
          <w:szCs w:val="20"/>
        </w:rPr>
        <w:t xml:space="preserve">La </w:t>
      </w:r>
      <w:proofErr w:type="spellStart"/>
      <w:r w:rsidRPr="00066EEA">
        <w:rPr>
          <w:rFonts w:eastAsia="Times New Roman" w:cs="Times New Roman"/>
          <w:b/>
          <w:bCs/>
          <w:i/>
          <w:iCs/>
          <w:color w:val="000000"/>
          <w:sz w:val="20"/>
          <w:szCs w:val="20"/>
          <w:u w:val="single"/>
        </w:rPr>
        <w:t>maja</w:t>
      </w:r>
      <w:proofErr w:type="spellEnd"/>
      <w:r w:rsidRPr="00066EEA">
        <w:rPr>
          <w:rFonts w:eastAsia="Times New Roman" w:cs="Times New Roman"/>
          <w:b/>
          <w:bCs/>
          <w:i/>
          <w:iCs/>
          <w:color w:val="000000"/>
          <w:sz w:val="20"/>
          <w:szCs w:val="20"/>
          <w:u w:val="single"/>
        </w:rPr>
        <w:t xml:space="preserve"> </w:t>
      </w:r>
      <w:proofErr w:type="spellStart"/>
      <w:r w:rsidRPr="00066EEA">
        <w:rPr>
          <w:rFonts w:eastAsia="Times New Roman" w:cs="Times New Roman"/>
          <w:b/>
          <w:bCs/>
          <w:i/>
          <w:iCs/>
          <w:color w:val="000000"/>
          <w:sz w:val="20"/>
          <w:szCs w:val="20"/>
          <w:u w:val="single"/>
        </w:rPr>
        <w:t>desnuda</w:t>
      </w:r>
      <w:proofErr w:type="spellEnd"/>
      <w:r w:rsidRPr="00066EEA">
        <w:rPr>
          <w:rFonts w:eastAsia="Times New Roman" w:cs="Times New Roman"/>
          <w:color w:val="000000"/>
          <w:sz w:val="20"/>
          <w:szCs w:val="20"/>
        </w:rPr>
        <w:t>] &lt;WR&gt;</w:t>
      </w:r>
    </w:p>
    <w:p w:rsidR="00066EEA" w:rsidRDefault="00066EEA" w:rsidP="00066EEA">
      <w:pPr>
        <w:spacing w:after="0" w:line="240" w:lineRule="auto"/>
        <w:rPr>
          <w:rFonts w:eastAsia="Times New Roman" w:cs="Times New Roman"/>
          <w:color w:val="000000"/>
          <w:sz w:val="20"/>
          <w:szCs w:val="20"/>
        </w:rPr>
      </w:pPr>
    </w:p>
    <w:p w:rsidR="00066EEA" w:rsidRPr="00066EEA" w:rsidRDefault="00066EEA" w:rsidP="00066EEA">
      <w:pPr>
        <w:spacing w:after="0" w:line="240" w:lineRule="auto"/>
        <w:rPr>
          <w:rFonts w:eastAsia="Times New Roman" w:cs="Times New Roman"/>
          <w:color w:val="000000"/>
          <w:sz w:val="27"/>
          <w:szCs w:val="27"/>
        </w:rPr>
      </w:pPr>
      <w:proofErr w:type="gramStart"/>
      <w:r w:rsidRPr="00066EEA">
        <w:rPr>
          <w:rFonts w:eastAsia="Times New Roman" w:cs="Times New Roman"/>
          <w:color w:val="000000"/>
          <w:sz w:val="20"/>
          <w:szCs w:val="20"/>
        </w:rPr>
        <w:t>TB.</w:t>
      </w:r>
      <w:proofErr w:type="gramEnd"/>
      <w:r w:rsidRPr="00066EEA">
        <w:rPr>
          <w:rFonts w:eastAsia="Times New Roman" w:cs="Times New Roman"/>
          <w:color w:val="000000"/>
          <w:sz w:val="20"/>
          <w:szCs w:val="20"/>
        </w:rPr>
        <w:t xml:space="preserve"> Identify some presidents based on unique statements they made while in office for 10 points each.</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[10] This president declared that “we are all Federalists, we are all Republicans” following his victory in the election of 1800, despite having sharpened the partisan divide. One of his first decisions in office led to the case </w:t>
      </w:r>
      <w:r w:rsidRPr="00066EEA">
        <w:rPr>
          <w:rFonts w:eastAsia="Times New Roman" w:cs="Times New Roman"/>
          <w:i/>
          <w:iCs/>
          <w:color w:val="000000"/>
          <w:sz w:val="20"/>
          <w:szCs w:val="20"/>
        </w:rPr>
        <w:t>Marbury v. Madison.</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Thomas </w:t>
      </w:r>
      <w:r w:rsidRPr="00066EEA">
        <w:rPr>
          <w:rFonts w:eastAsia="Times New Roman" w:cs="Times New Roman"/>
          <w:b/>
          <w:bCs/>
          <w:color w:val="000000"/>
          <w:sz w:val="20"/>
          <w:szCs w:val="20"/>
          <w:u w:val="single"/>
        </w:rPr>
        <w:t>Jefferson</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This man issued a rebuttal to the Freeport Doctrine and, in his first inaugural, declared that the “mystic chords of memory” will “yet swell the chorus of Union”.</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Abraham </w:t>
      </w:r>
      <w:r w:rsidRPr="00066EEA">
        <w:rPr>
          <w:rFonts w:eastAsia="Times New Roman" w:cs="Times New Roman"/>
          <w:b/>
          <w:bCs/>
          <w:color w:val="000000"/>
          <w:sz w:val="20"/>
          <w:szCs w:val="20"/>
          <w:u w:val="single"/>
        </w:rPr>
        <w:t>Lincoln</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[10] This president once finished delivering a speech despite being shot, and attempted to expound his ideology through the bully pulpit. He dismissed a critic of the Sherman Anti-Trust Act by declaring that he could conjure up more letters than the critic.</w:t>
      </w:r>
    </w:p>
    <w:p w:rsidR="00066EEA" w:rsidRPr="00066EEA" w:rsidRDefault="00066EEA" w:rsidP="00066EEA">
      <w:pPr>
        <w:spacing w:after="0" w:line="240" w:lineRule="auto"/>
        <w:rPr>
          <w:rFonts w:eastAsia="Times New Roman" w:cs="Times New Roman"/>
          <w:color w:val="000000"/>
          <w:sz w:val="27"/>
          <w:szCs w:val="27"/>
        </w:rPr>
      </w:pPr>
      <w:r w:rsidRPr="00066EEA">
        <w:rPr>
          <w:rFonts w:eastAsia="Times New Roman" w:cs="Times New Roman"/>
          <w:color w:val="000000"/>
          <w:sz w:val="20"/>
          <w:szCs w:val="20"/>
        </w:rPr>
        <w:t xml:space="preserve">ANSWER: Theodore </w:t>
      </w:r>
      <w:r w:rsidRPr="00066EEA">
        <w:rPr>
          <w:rFonts w:eastAsia="Times New Roman" w:cs="Times New Roman"/>
          <w:b/>
          <w:bCs/>
          <w:color w:val="000000"/>
          <w:sz w:val="20"/>
          <w:szCs w:val="20"/>
          <w:u w:val="single"/>
        </w:rPr>
        <w:t>Roosevelt</w:t>
      </w:r>
      <w:r w:rsidRPr="00066EEA">
        <w:rPr>
          <w:rFonts w:eastAsia="Times New Roman" w:cs="Times New Roman"/>
          <w:color w:val="000000"/>
          <w:sz w:val="20"/>
          <w:szCs w:val="20"/>
        </w:rPr>
        <w:t xml:space="preserve"> &lt;ZZ&gt;</w:t>
      </w:r>
    </w:p>
    <w:p w:rsidR="00D23249" w:rsidRDefault="00CA7F74"/>
    <w:sectPr w:rsidR="00D23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705"/>
    <w:rsid w:val="00066EEA"/>
    <w:rsid w:val="001600CB"/>
    <w:rsid w:val="00582CA9"/>
    <w:rsid w:val="00833705"/>
    <w:rsid w:val="00C40864"/>
    <w:rsid w:val="00CA7F74"/>
    <w:rsid w:val="00EC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EEA"/>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EEA"/>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4684</Words>
  <Characters>26703</Characters>
  <Application>Microsoft Office Word</Application>
  <DocSecurity>0</DocSecurity>
  <Lines>222</Lines>
  <Paragraphs>62</Paragraphs>
  <ScaleCrop>false</ScaleCrop>
  <Company/>
  <LinksUpToDate>false</LinksUpToDate>
  <CharactersWithSpaces>31325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Zheng</dc:creator>
  <cp:keywords/>
  <dc:description/>
  <cp:lastModifiedBy>Marianna</cp:lastModifiedBy>
  <cp:revision>3</cp:revision>
  <dcterms:created xsi:type="dcterms:W3CDTF">2013-05-06T03:51:00Z</dcterms:created>
  <dcterms:modified xsi:type="dcterms:W3CDTF">2013-05-19T21:25:00Z</dcterms:modified>
</cp:coreProperties>
</file>