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b/>
          <w:bCs/>
          <w:color w:val="000000"/>
          <w:sz w:val="23"/>
          <w:szCs w:val="23"/>
        </w:rPr>
        <w:t>Prison Bowl VI</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18"/>
          <w:szCs w:val="18"/>
        </w:rPr>
        <w:t xml:space="preserve">Questions written and edited by Hunter College High School (Sam </w:t>
      </w:r>
      <w:proofErr w:type="spellStart"/>
      <w:r w:rsidRPr="00A849FA">
        <w:rPr>
          <w:rFonts w:eastAsia="Times New Roman" w:cs="Times New Roman"/>
          <w:color w:val="000000"/>
          <w:sz w:val="18"/>
          <w:szCs w:val="18"/>
        </w:rPr>
        <w:t>Brochin</w:t>
      </w:r>
      <w:proofErr w:type="spellEnd"/>
      <w:r w:rsidRPr="00A849FA">
        <w:rPr>
          <w:rFonts w:eastAsia="Times New Roman" w:cs="Times New Roman"/>
          <w:color w:val="000000"/>
          <w:sz w:val="18"/>
          <w:szCs w:val="18"/>
        </w:rPr>
        <w:t xml:space="preserve">, </w:t>
      </w:r>
      <w:proofErr w:type="spellStart"/>
      <w:r w:rsidRPr="00A849FA">
        <w:rPr>
          <w:rFonts w:eastAsia="Times New Roman" w:cs="Times New Roman"/>
          <w:color w:val="000000"/>
          <w:sz w:val="18"/>
          <w:szCs w:val="18"/>
        </w:rPr>
        <w:t>Swathi</w:t>
      </w:r>
      <w:proofErr w:type="spellEnd"/>
      <w:r w:rsidRPr="00A849FA">
        <w:rPr>
          <w:rFonts w:eastAsia="Times New Roman" w:cs="Times New Roman"/>
          <w:color w:val="000000"/>
          <w:sz w:val="18"/>
          <w:szCs w:val="18"/>
        </w:rPr>
        <w:t xml:space="preserve"> </w:t>
      </w:r>
      <w:proofErr w:type="spellStart"/>
      <w:r w:rsidRPr="00A849FA">
        <w:rPr>
          <w:rFonts w:eastAsia="Times New Roman" w:cs="Times New Roman"/>
          <w:color w:val="000000"/>
          <w:sz w:val="18"/>
          <w:szCs w:val="18"/>
        </w:rPr>
        <w:t>Chakrapani</w:t>
      </w:r>
      <w:proofErr w:type="spellEnd"/>
      <w:r w:rsidRPr="00A849FA">
        <w:rPr>
          <w:rFonts w:eastAsia="Times New Roman" w:cs="Times New Roman"/>
          <w:color w:val="000000"/>
          <w:sz w:val="18"/>
          <w:szCs w:val="18"/>
        </w:rPr>
        <w:t xml:space="preserve">, William Dou, David </w:t>
      </w:r>
      <w:proofErr w:type="spellStart"/>
      <w:r w:rsidRPr="00A849FA">
        <w:rPr>
          <w:rFonts w:eastAsia="Times New Roman" w:cs="Times New Roman"/>
          <w:color w:val="000000"/>
          <w:sz w:val="18"/>
          <w:szCs w:val="18"/>
        </w:rPr>
        <w:t>Godovich</w:t>
      </w:r>
      <w:proofErr w:type="spellEnd"/>
      <w:r w:rsidRPr="00A849FA">
        <w:rPr>
          <w:rFonts w:eastAsia="Times New Roman" w:cs="Times New Roman"/>
          <w:color w:val="000000"/>
          <w:sz w:val="18"/>
          <w:szCs w:val="18"/>
        </w:rPr>
        <w:t xml:space="preserve">, Lily Goldberg, Jason </w:t>
      </w:r>
      <w:proofErr w:type="spellStart"/>
      <w:r w:rsidRPr="00A849FA">
        <w:rPr>
          <w:rFonts w:eastAsia="Times New Roman" w:cs="Times New Roman"/>
          <w:color w:val="000000"/>
          <w:sz w:val="18"/>
          <w:szCs w:val="18"/>
        </w:rPr>
        <w:t>Gurevitch</w:t>
      </w:r>
      <w:proofErr w:type="spellEnd"/>
      <w:r w:rsidRPr="00A849FA">
        <w:rPr>
          <w:rFonts w:eastAsia="Times New Roman" w:cs="Times New Roman"/>
          <w:color w:val="000000"/>
          <w:sz w:val="18"/>
          <w:szCs w:val="18"/>
        </w:rPr>
        <w:t xml:space="preserve">, Willie Ha, Sarah </w:t>
      </w:r>
      <w:proofErr w:type="spellStart"/>
      <w:r w:rsidRPr="00A849FA">
        <w:rPr>
          <w:rFonts w:eastAsia="Times New Roman" w:cs="Times New Roman"/>
          <w:color w:val="000000"/>
          <w:sz w:val="18"/>
          <w:szCs w:val="18"/>
        </w:rPr>
        <w:t>Hamerling</w:t>
      </w:r>
      <w:proofErr w:type="spellEnd"/>
      <w:r w:rsidRPr="00A849FA">
        <w:rPr>
          <w:rFonts w:eastAsia="Times New Roman" w:cs="Times New Roman"/>
          <w:color w:val="000000"/>
          <w:sz w:val="18"/>
          <w:szCs w:val="18"/>
        </w:rPr>
        <w:t xml:space="preserve">, </w:t>
      </w:r>
      <w:proofErr w:type="spellStart"/>
      <w:r w:rsidRPr="00A849FA">
        <w:rPr>
          <w:rFonts w:eastAsia="Times New Roman" w:cs="Times New Roman"/>
          <w:color w:val="000000"/>
          <w:sz w:val="18"/>
          <w:szCs w:val="18"/>
        </w:rPr>
        <w:t>Sophey</w:t>
      </w:r>
      <w:proofErr w:type="spellEnd"/>
      <w:r w:rsidRPr="00A849FA">
        <w:rPr>
          <w:rFonts w:eastAsia="Times New Roman" w:cs="Times New Roman"/>
          <w:color w:val="000000"/>
          <w:sz w:val="18"/>
          <w:szCs w:val="18"/>
        </w:rPr>
        <w:t xml:space="preserve"> Ho, Brian Huang, </w:t>
      </w:r>
      <w:proofErr w:type="spellStart"/>
      <w:r w:rsidRPr="00A849FA">
        <w:rPr>
          <w:rFonts w:eastAsia="Times New Roman" w:cs="Times New Roman"/>
          <w:color w:val="000000"/>
          <w:sz w:val="18"/>
          <w:szCs w:val="18"/>
        </w:rPr>
        <w:t>Sayema</w:t>
      </w:r>
      <w:proofErr w:type="spellEnd"/>
      <w:r w:rsidRPr="00A849FA">
        <w:rPr>
          <w:rFonts w:eastAsia="Times New Roman" w:cs="Times New Roman"/>
          <w:color w:val="000000"/>
          <w:sz w:val="18"/>
          <w:szCs w:val="18"/>
        </w:rPr>
        <w:t xml:space="preserve"> Islam, Jonathan Lin, Brent </w:t>
      </w:r>
      <w:proofErr w:type="spellStart"/>
      <w:r w:rsidRPr="00A849FA">
        <w:rPr>
          <w:rFonts w:eastAsia="Times New Roman" w:cs="Times New Roman"/>
          <w:color w:val="000000"/>
          <w:sz w:val="18"/>
          <w:szCs w:val="18"/>
        </w:rPr>
        <w:t>Morden</w:t>
      </w:r>
      <w:proofErr w:type="spellEnd"/>
      <w:r w:rsidRPr="00A849FA">
        <w:rPr>
          <w:rFonts w:eastAsia="Times New Roman" w:cs="Times New Roman"/>
          <w:color w:val="000000"/>
          <w:sz w:val="18"/>
          <w:szCs w:val="18"/>
        </w:rPr>
        <w:t xml:space="preserve">, Alex </w:t>
      </w:r>
      <w:proofErr w:type="spellStart"/>
      <w:r w:rsidRPr="00A849FA">
        <w:rPr>
          <w:rFonts w:eastAsia="Times New Roman" w:cs="Times New Roman"/>
          <w:color w:val="000000"/>
          <w:sz w:val="18"/>
          <w:szCs w:val="18"/>
        </w:rPr>
        <w:t>Moschetti</w:t>
      </w:r>
      <w:proofErr w:type="spellEnd"/>
      <w:r w:rsidRPr="00A849FA">
        <w:rPr>
          <w:rFonts w:eastAsia="Times New Roman" w:cs="Times New Roman"/>
          <w:color w:val="000000"/>
          <w:sz w:val="18"/>
          <w:szCs w:val="18"/>
        </w:rPr>
        <w:t xml:space="preserve">, Tenzin </w:t>
      </w:r>
      <w:proofErr w:type="spellStart"/>
      <w:r w:rsidRPr="00A849FA">
        <w:rPr>
          <w:rFonts w:eastAsia="Times New Roman" w:cs="Times New Roman"/>
          <w:color w:val="000000"/>
          <w:sz w:val="18"/>
          <w:szCs w:val="18"/>
        </w:rPr>
        <w:t>Norzin</w:t>
      </w:r>
      <w:proofErr w:type="spellEnd"/>
      <w:r w:rsidRPr="00A849FA">
        <w:rPr>
          <w:rFonts w:eastAsia="Times New Roman" w:cs="Times New Roman"/>
          <w:color w:val="000000"/>
          <w:sz w:val="18"/>
          <w:szCs w:val="18"/>
        </w:rPr>
        <w:t xml:space="preserve">, Wilton </w:t>
      </w:r>
      <w:proofErr w:type="spellStart"/>
      <w:r w:rsidRPr="00A849FA">
        <w:rPr>
          <w:rFonts w:eastAsia="Times New Roman" w:cs="Times New Roman"/>
          <w:color w:val="000000"/>
          <w:sz w:val="18"/>
          <w:szCs w:val="18"/>
        </w:rPr>
        <w:t>Rao</w:t>
      </w:r>
      <w:proofErr w:type="spellEnd"/>
      <w:r w:rsidRPr="00A849FA">
        <w:rPr>
          <w:rFonts w:eastAsia="Times New Roman" w:cs="Times New Roman"/>
          <w:color w:val="000000"/>
          <w:sz w:val="18"/>
          <w:szCs w:val="18"/>
        </w:rPr>
        <w:t xml:space="preserve">, Ruth </w:t>
      </w:r>
      <w:proofErr w:type="spellStart"/>
      <w:r w:rsidRPr="00A849FA">
        <w:rPr>
          <w:rFonts w:eastAsia="Times New Roman" w:cs="Times New Roman"/>
          <w:color w:val="000000"/>
          <w:sz w:val="18"/>
          <w:szCs w:val="18"/>
        </w:rPr>
        <w:t>Schoenfeld</w:t>
      </w:r>
      <w:proofErr w:type="spellEnd"/>
      <w:r w:rsidRPr="00A849FA">
        <w:rPr>
          <w:rFonts w:eastAsia="Times New Roman" w:cs="Times New Roman"/>
          <w:color w:val="000000"/>
          <w:sz w:val="18"/>
          <w:szCs w:val="18"/>
        </w:rPr>
        <w:t xml:space="preserve">, </w:t>
      </w:r>
      <w:proofErr w:type="spellStart"/>
      <w:r w:rsidRPr="00A849FA">
        <w:rPr>
          <w:rFonts w:eastAsia="Times New Roman" w:cs="Times New Roman"/>
          <w:color w:val="000000"/>
          <w:sz w:val="18"/>
          <w:szCs w:val="18"/>
        </w:rPr>
        <w:t>Priya</w:t>
      </w:r>
      <w:proofErr w:type="spellEnd"/>
      <w:r w:rsidRPr="00A849FA">
        <w:rPr>
          <w:rFonts w:eastAsia="Times New Roman" w:cs="Times New Roman"/>
          <w:color w:val="000000"/>
          <w:sz w:val="18"/>
          <w:szCs w:val="18"/>
        </w:rPr>
        <w:t xml:space="preserve"> </w:t>
      </w:r>
      <w:proofErr w:type="spellStart"/>
      <w:r w:rsidRPr="00A849FA">
        <w:rPr>
          <w:rFonts w:eastAsia="Times New Roman" w:cs="Times New Roman"/>
          <w:color w:val="000000"/>
          <w:sz w:val="18"/>
          <w:szCs w:val="18"/>
        </w:rPr>
        <w:t>Srikumar</w:t>
      </w:r>
      <w:proofErr w:type="spellEnd"/>
      <w:r w:rsidRPr="00A849FA">
        <w:rPr>
          <w:rFonts w:eastAsia="Times New Roman" w:cs="Times New Roman"/>
          <w:color w:val="000000"/>
          <w:sz w:val="18"/>
          <w:szCs w:val="18"/>
        </w:rPr>
        <w:t xml:space="preserve">, Karina </w:t>
      </w:r>
      <w:proofErr w:type="spellStart"/>
      <w:r w:rsidRPr="00A849FA">
        <w:rPr>
          <w:rFonts w:eastAsia="Times New Roman" w:cs="Times New Roman"/>
          <w:color w:val="000000"/>
          <w:sz w:val="18"/>
          <w:szCs w:val="18"/>
        </w:rPr>
        <w:t>Xie</w:t>
      </w:r>
      <w:proofErr w:type="spellEnd"/>
      <w:r w:rsidRPr="00A849FA">
        <w:rPr>
          <w:rFonts w:eastAsia="Times New Roman" w:cs="Times New Roman"/>
          <w:color w:val="000000"/>
          <w:sz w:val="18"/>
          <w:szCs w:val="18"/>
        </w:rPr>
        <w:t>, Marianna Zhang, and Zihan Zheng)</w:t>
      </w:r>
    </w:p>
    <w:p w:rsidR="00A849FA" w:rsidRDefault="00A849FA" w:rsidP="00A849FA">
      <w:pPr>
        <w:spacing w:after="0" w:line="240" w:lineRule="auto"/>
        <w:rPr>
          <w:rFonts w:eastAsia="Times New Roman" w:cs="Times New Roman"/>
          <w:b/>
          <w:bCs/>
          <w:color w:val="000000"/>
          <w:sz w:val="20"/>
          <w:szCs w:val="20"/>
          <w:u w:val="single"/>
        </w:rPr>
      </w:pP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b/>
          <w:bCs/>
          <w:color w:val="000000"/>
          <w:sz w:val="20"/>
          <w:szCs w:val="20"/>
          <w:u w:val="single"/>
        </w:rPr>
        <w:t>Round 10 - Tossups</w:t>
      </w:r>
    </w:p>
    <w:p w:rsidR="00A849FA" w:rsidRDefault="00A849FA" w:rsidP="00A849FA">
      <w:pPr>
        <w:spacing w:after="0" w:line="240" w:lineRule="auto"/>
        <w:rPr>
          <w:rFonts w:eastAsia="Times New Roman" w:cs="Times New Roman"/>
          <w:color w:val="000000"/>
          <w:sz w:val="20"/>
          <w:szCs w:val="20"/>
        </w:rPr>
      </w:pP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1. A procedure </w:t>
      </w:r>
      <w:r>
        <w:rPr>
          <w:rFonts w:eastAsia="Times New Roman" w:cs="Times New Roman"/>
          <w:color w:val="000000"/>
          <w:sz w:val="20"/>
          <w:szCs w:val="20"/>
        </w:rPr>
        <w:t xml:space="preserve">performed </w:t>
      </w:r>
      <w:r w:rsidRPr="00A849FA">
        <w:rPr>
          <w:rFonts w:eastAsia="Times New Roman" w:cs="Times New Roman"/>
          <w:color w:val="000000"/>
          <w:sz w:val="20"/>
          <w:szCs w:val="20"/>
        </w:rPr>
        <w:t xml:space="preserve">on this organ, the Tokyo method, differs from Wertheim’s method by operating on this organ’s cardinal ligament rather than the </w:t>
      </w:r>
      <w:proofErr w:type="spellStart"/>
      <w:r w:rsidRPr="00A849FA">
        <w:rPr>
          <w:rFonts w:eastAsia="Times New Roman" w:cs="Times New Roman"/>
          <w:color w:val="000000"/>
          <w:sz w:val="20"/>
          <w:szCs w:val="20"/>
        </w:rPr>
        <w:t>parametrium</w:t>
      </w:r>
      <w:proofErr w:type="spellEnd"/>
      <w:r w:rsidRPr="00A849FA">
        <w:rPr>
          <w:rFonts w:eastAsia="Times New Roman" w:cs="Times New Roman"/>
          <w:color w:val="000000"/>
          <w:sz w:val="20"/>
          <w:szCs w:val="20"/>
        </w:rPr>
        <w:t xml:space="preserve">. A </w:t>
      </w:r>
      <w:proofErr w:type="spellStart"/>
      <w:r w:rsidRPr="00A849FA">
        <w:rPr>
          <w:rFonts w:eastAsia="Times New Roman" w:cs="Times New Roman"/>
          <w:color w:val="000000"/>
          <w:sz w:val="20"/>
          <w:szCs w:val="20"/>
        </w:rPr>
        <w:t>hydatidiform</w:t>
      </w:r>
      <w:proofErr w:type="spellEnd"/>
      <w:r w:rsidRPr="00A849FA">
        <w:rPr>
          <w:rFonts w:eastAsia="Times New Roman" w:cs="Times New Roman"/>
          <w:color w:val="000000"/>
          <w:sz w:val="20"/>
          <w:szCs w:val="20"/>
        </w:rPr>
        <w:t xml:space="preserve"> mole in this organ may result in deviations from McDonald’s rule, which measures the height of this organ’s fundus. This organ’s innermost lining thickens during the follicular phase. That layer, the endometrium, is shed in the absence of progesterone. Two Fallopian tubes connect it to the ovaries, and this organ is connected to the vagina by the cervix. For 10 points, name this female reproductive organ where the fetus develops.</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w:t>
      </w:r>
      <w:r w:rsidRPr="00A849FA">
        <w:rPr>
          <w:rFonts w:eastAsia="Times New Roman" w:cs="Times New Roman"/>
          <w:b/>
          <w:bCs/>
          <w:color w:val="000000"/>
          <w:sz w:val="20"/>
          <w:szCs w:val="20"/>
          <w:u w:val="single"/>
        </w:rPr>
        <w:t>uterus</w:t>
      </w:r>
      <w:r w:rsidRPr="00A849FA">
        <w:rPr>
          <w:rFonts w:eastAsia="Times New Roman" w:cs="Times New Roman"/>
          <w:color w:val="000000"/>
          <w:sz w:val="20"/>
          <w:szCs w:val="20"/>
        </w:rPr>
        <w:t xml:space="preserve"> [or </w:t>
      </w:r>
      <w:r w:rsidRPr="00A849FA">
        <w:rPr>
          <w:rFonts w:eastAsia="Times New Roman" w:cs="Times New Roman"/>
          <w:b/>
          <w:bCs/>
          <w:color w:val="000000"/>
          <w:sz w:val="20"/>
          <w:szCs w:val="20"/>
          <w:u w:val="single"/>
        </w:rPr>
        <w:t>womb</w:t>
      </w:r>
      <w:r w:rsidRPr="00A849FA">
        <w:rPr>
          <w:rFonts w:eastAsia="Times New Roman" w:cs="Times New Roman"/>
          <w:color w:val="000000"/>
          <w:sz w:val="20"/>
          <w:szCs w:val="20"/>
        </w:rPr>
        <w:t>] &lt;PS&gt;</w:t>
      </w:r>
    </w:p>
    <w:p w:rsidR="00A849FA" w:rsidRDefault="00A849FA" w:rsidP="00A849FA">
      <w:pPr>
        <w:spacing w:after="0" w:line="240" w:lineRule="auto"/>
        <w:rPr>
          <w:rFonts w:eastAsia="Times New Roman" w:cs="Times New Roman"/>
          <w:color w:val="000000"/>
          <w:sz w:val="20"/>
          <w:szCs w:val="20"/>
        </w:rPr>
      </w:pP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2. According to Suetonius, when an engineer proposed using labor-saving innovations to move columns, this man refused, stating “you must let me feed my poor commons”. This man’s victory at the Siege of </w:t>
      </w:r>
      <w:proofErr w:type="spellStart"/>
      <w:r w:rsidRPr="00A849FA">
        <w:rPr>
          <w:rFonts w:eastAsia="Times New Roman" w:cs="Times New Roman"/>
          <w:color w:val="000000"/>
          <w:sz w:val="20"/>
          <w:szCs w:val="20"/>
        </w:rPr>
        <w:t>Yodfat</w:t>
      </w:r>
      <w:proofErr w:type="spellEnd"/>
      <w:r w:rsidRPr="00A849FA">
        <w:rPr>
          <w:rFonts w:eastAsia="Times New Roman" w:cs="Times New Roman"/>
          <w:color w:val="000000"/>
          <w:sz w:val="20"/>
          <w:szCs w:val="20"/>
        </w:rPr>
        <w:t xml:space="preserve"> led to the acquisition of his slave Josephus, who later chronicled this man’s successes at the Siege of Masada and his quelling of the Great Jewish Revolt. After Galba was defeated by </w:t>
      </w:r>
      <w:proofErr w:type="spellStart"/>
      <w:r w:rsidRPr="00A849FA">
        <w:rPr>
          <w:rFonts w:eastAsia="Times New Roman" w:cs="Times New Roman"/>
          <w:color w:val="000000"/>
          <w:sz w:val="20"/>
          <w:szCs w:val="20"/>
        </w:rPr>
        <w:t>Vitellius</w:t>
      </w:r>
      <w:proofErr w:type="spellEnd"/>
      <w:r w:rsidRPr="00A849FA">
        <w:rPr>
          <w:rFonts w:eastAsia="Times New Roman" w:cs="Times New Roman"/>
          <w:color w:val="000000"/>
          <w:sz w:val="20"/>
          <w:szCs w:val="20"/>
        </w:rPr>
        <w:t xml:space="preserve"> at the first battle of </w:t>
      </w:r>
      <w:proofErr w:type="spellStart"/>
      <w:r w:rsidRPr="00A849FA">
        <w:rPr>
          <w:rFonts w:eastAsia="Times New Roman" w:cs="Times New Roman"/>
          <w:color w:val="000000"/>
          <w:sz w:val="20"/>
          <w:szCs w:val="20"/>
        </w:rPr>
        <w:t>Bedricum</w:t>
      </w:r>
      <w:proofErr w:type="spellEnd"/>
      <w:r w:rsidRPr="00A849FA">
        <w:rPr>
          <w:rFonts w:eastAsia="Times New Roman" w:cs="Times New Roman"/>
          <w:color w:val="000000"/>
          <w:sz w:val="20"/>
          <w:szCs w:val="20"/>
        </w:rPr>
        <w:t xml:space="preserve">, this man marched on Rome to claim the title of Emperor. His rise to power ended the Year of the Four Emperors. For 10 points, name this father of Titus and Domitian, a Roman emperor who founded the </w:t>
      </w:r>
      <w:proofErr w:type="spellStart"/>
      <w:r w:rsidRPr="00A849FA">
        <w:rPr>
          <w:rFonts w:eastAsia="Times New Roman" w:cs="Times New Roman"/>
          <w:color w:val="000000"/>
          <w:sz w:val="20"/>
          <w:szCs w:val="20"/>
        </w:rPr>
        <w:t>Flavian</w:t>
      </w:r>
      <w:proofErr w:type="spellEnd"/>
      <w:r w:rsidRPr="00A849FA">
        <w:rPr>
          <w:rFonts w:eastAsia="Times New Roman" w:cs="Times New Roman"/>
          <w:color w:val="000000"/>
          <w:sz w:val="20"/>
          <w:szCs w:val="20"/>
        </w:rPr>
        <w:t xml:space="preserve"> Dynasty.</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Titus Flavius </w:t>
      </w:r>
      <w:proofErr w:type="spellStart"/>
      <w:r w:rsidRPr="00A849FA">
        <w:rPr>
          <w:rFonts w:eastAsia="Times New Roman" w:cs="Times New Roman"/>
          <w:b/>
          <w:bCs/>
          <w:color w:val="000000"/>
          <w:sz w:val="20"/>
          <w:szCs w:val="20"/>
          <w:u w:val="single"/>
        </w:rPr>
        <w:t>Vespasian</w:t>
      </w:r>
      <w:r w:rsidRPr="00A849FA">
        <w:rPr>
          <w:rFonts w:eastAsia="Times New Roman" w:cs="Times New Roman"/>
          <w:color w:val="000000"/>
          <w:sz w:val="20"/>
          <w:szCs w:val="20"/>
        </w:rPr>
        <w:t>us</w:t>
      </w:r>
      <w:proofErr w:type="spellEnd"/>
      <w:r w:rsidRPr="00A849FA">
        <w:rPr>
          <w:rFonts w:eastAsia="Times New Roman" w:cs="Times New Roman"/>
          <w:color w:val="000000"/>
          <w:sz w:val="20"/>
          <w:szCs w:val="20"/>
        </w:rPr>
        <w:t xml:space="preserve"> &lt;WR&gt;</w:t>
      </w:r>
    </w:p>
    <w:p w:rsidR="00A849FA" w:rsidRDefault="00A849FA" w:rsidP="00A849FA">
      <w:pPr>
        <w:spacing w:after="0" w:line="240" w:lineRule="auto"/>
        <w:rPr>
          <w:rFonts w:eastAsia="Times New Roman" w:cs="Times New Roman"/>
          <w:color w:val="000000"/>
          <w:sz w:val="20"/>
          <w:szCs w:val="20"/>
        </w:rPr>
      </w:pP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3. A work by this poet features the Wanderer, the Solitary, and the Pastor. In another poem, the title character loses his land and is forced to send his son Luke away. </w:t>
      </w:r>
      <w:proofErr w:type="gramStart"/>
      <w:r w:rsidRPr="00A849FA">
        <w:rPr>
          <w:rFonts w:eastAsia="Times New Roman" w:cs="Times New Roman"/>
          <w:color w:val="000000"/>
          <w:sz w:val="20"/>
          <w:szCs w:val="20"/>
        </w:rPr>
        <w:t>This poet of “The Excursion” and “Michael” described “the Child among his new-born blisses” among many “recollections of early childhood” in “Ode: Intimations of Immortality”.</w:t>
      </w:r>
      <w:proofErr w:type="gramEnd"/>
      <w:r w:rsidRPr="00A849FA">
        <w:rPr>
          <w:rFonts w:eastAsia="Times New Roman" w:cs="Times New Roman"/>
          <w:color w:val="000000"/>
          <w:sz w:val="20"/>
          <w:szCs w:val="20"/>
        </w:rPr>
        <w:t xml:space="preserve"> “Strange fits of passion have I known” open one of his Lucy poems. This poet who portrayed the “growth of a poet’s mind” in “The Prelude” wrote “five years have passed” in a poem addressed to his sister Dorothy. For 10 points, name this Romantic co-author of </w:t>
      </w:r>
      <w:r w:rsidRPr="00A849FA">
        <w:rPr>
          <w:rFonts w:eastAsia="Times New Roman" w:cs="Times New Roman"/>
          <w:i/>
          <w:iCs/>
          <w:color w:val="000000"/>
          <w:sz w:val="20"/>
          <w:szCs w:val="20"/>
        </w:rPr>
        <w:t xml:space="preserve">Lyrical Ballads, </w:t>
      </w:r>
      <w:r w:rsidRPr="00A849FA">
        <w:rPr>
          <w:rFonts w:eastAsia="Times New Roman" w:cs="Times New Roman"/>
          <w:color w:val="000000"/>
          <w:sz w:val="20"/>
          <w:szCs w:val="20"/>
        </w:rPr>
        <w:t>which includes his “</w:t>
      </w:r>
      <w:proofErr w:type="spellStart"/>
      <w:r w:rsidRPr="00A849FA">
        <w:rPr>
          <w:rFonts w:eastAsia="Times New Roman" w:cs="Times New Roman"/>
          <w:color w:val="000000"/>
          <w:sz w:val="20"/>
          <w:szCs w:val="20"/>
        </w:rPr>
        <w:t>Tintern</w:t>
      </w:r>
      <w:proofErr w:type="spellEnd"/>
      <w:r w:rsidRPr="00A849FA">
        <w:rPr>
          <w:rFonts w:eastAsia="Times New Roman" w:cs="Times New Roman"/>
          <w:color w:val="000000"/>
          <w:sz w:val="20"/>
          <w:szCs w:val="20"/>
        </w:rPr>
        <w:t xml:space="preserve"> Abbey”.</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William </w:t>
      </w:r>
      <w:r w:rsidRPr="00A849FA">
        <w:rPr>
          <w:rFonts w:eastAsia="Times New Roman" w:cs="Times New Roman"/>
          <w:b/>
          <w:bCs/>
          <w:color w:val="000000"/>
          <w:sz w:val="20"/>
          <w:szCs w:val="20"/>
          <w:u w:val="single"/>
        </w:rPr>
        <w:t>Wordsworth</w:t>
      </w:r>
      <w:r w:rsidRPr="00A849FA">
        <w:rPr>
          <w:rFonts w:eastAsia="Times New Roman" w:cs="Times New Roman"/>
          <w:color w:val="000000"/>
          <w:sz w:val="20"/>
          <w:szCs w:val="20"/>
        </w:rPr>
        <w:t xml:space="preserve"> &lt;MZ&gt;</w:t>
      </w:r>
    </w:p>
    <w:p w:rsidR="00A849FA" w:rsidRDefault="00A849FA" w:rsidP="00A849FA">
      <w:pPr>
        <w:spacing w:after="0" w:line="240" w:lineRule="auto"/>
        <w:rPr>
          <w:rFonts w:eastAsia="Times New Roman" w:cs="Times New Roman"/>
          <w:color w:val="000000"/>
          <w:sz w:val="20"/>
          <w:szCs w:val="20"/>
        </w:rPr>
      </w:pP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4. One operetta by this man, in which war between two states manifests itself as love between Colonel Umberto </w:t>
      </w:r>
      <w:proofErr w:type="spellStart"/>
      <w:r w:rsidRPr="00A849FA">
        <w:rPr>
          <w:rFonts w:eastAsia="Times New Roman" w:cs="Times New Roman"/>
          <w:color w:val="000000"/>
          <w:sz w:val="20"/>
          <w:szCs w:val="20"/>
        </w:rPr>
        <w:t>Spinola</w:t>
      </w:r>
      <w:proofErr w:type="spellEnd"/>
      <w:r w:rsidRPr="00A849FA">
        <w:rPr>
          <w:rFonts w:eastAsia="Times New Roman" w:cs="Times New Roman"/>
          <w:color w:val="000000"/>
          <w:sz w:val="20"/>
          <w:szCs w:val="20"/>
        </w:rPr>
        <w:t xml:space="preserve"> and Countess </w:t>
      </w:r>
      <w:proofErr w:type="spellStart"/>
      <w:r w:rsidRPr="00A849FA">
        <w:rPr>
          <w:rFonts w:eastAsia="Times New Roman" w:cs="Times New Roman"/>
          <w:color w:val="000000"/>
          <w:sz w:val="20"/>
          <w:szCs w:val="20"/>
        </w:rPr>
        <w:t>Violetta</w:t>
      </w:r>
      <w:proofErr w:type="spellEnd"/>
      <w:r w:rsidRPr="00A849FA">
        <w:rPr>
          <w:rFonts w:eastAsia="Times New Roman" w:cs="Times New Roman"/>
          <w:color w:val="000000"/>
          <w:sz w:val="20"/>
          <w:szCs w:val="20"/>
        </w:rPr>
        <w:t xml:space="preserve">, is the source of themes in his </w:t>
      </w:r>
      <w:r w:rsidRPr="00A849FA">
        <w:rPr>
          <w:rFonts w:eastAsia="Times New Roman" w:cs="Times New Roman"/>
          <w:i/>
          <w:iCs/>
          <w:color w:val="000000"/>
          <w:sz w:val="20"/>
          <w:szCs w:val="20"/>
        </w:rPr>
        <w:t>Kiss Waltz</w:t>
      </w:r>
      <w:r w:rsidRPr="00A849FA">
        <w:rPr>
          <w:rFonts w:eastAsia="Times New Roman" w:cs="Times New Roman"/>
          <w:color w:val="000000"/>
          <w:sz w:val="20"/>
          <w:szCs w:val="20"/>
        </w:rPr>
        <w:t xml:space="preserve">. This composer wrote a bouncy polka in D-major whose title means “Chit-Chat”, the </w:t>
      </w:r>
      <w:proofErr w:type="spellStart"/>
      <w:r w:rsidRPr="00A849FA">
        <w:rPr>
          <w:rFonts w:eastAsia="Times New Roman" w:cs="Times New Roman"/>
          <w:i/>
          <w:iCs/>
          <w:color w:val="000000"/>
          <w:sz w:val="20"/>
          <w:szCs w:val="20"/>
        </w:rPr>
        <w:t>Tritsch-Tratsch</w:t>
      </w:r>
      <w:proofErr w:type="spellEnd"/>
      <w:r w:rsidRPr="00A849FA">
        <w:rPr>
          <w:rFonts w:eastAsia="Times New Roman" w:cs="Times New Roman"/>
          <w:i/>
          <w:iCs/>
          <w:color w:val="000000"/>
          <w:sz w:val="20"/>
          <w:szCs w:val="20"/>
        </w:rPr>
        <w:t xml:space="preserve"> Polka</w:t>
      </w:r>
      <w:r w:rsidRPr="00A849FA">
        <w:rPr>
          <w:rFonts w:eastAsia="Times New Roman" w:cs="Times New Roman"/>
          <w:color w:val="000000"/>
          <w:sz w:val="20"/>
          <w:szCs w:val="20"/>
        </w:rPr>
        <w:t xml:space="preserve">. Gabriel von Eisenstein is sentenced to prison for insulting an official in this composer’s comic operetta </w:t>
      </w:r>
      <w:r w:rsidRPr="00A849FA">
        <w:rPr>
          <w:rFonts w:eastAsia="Times New Roman" w:cs="Times New Roman"/>
          <w:i/>
          <w:iCs/>
          <w:color w:val="000000"/>
          <w:sz w:val="20"/>
          <w:szCs w:val="20"/>
        </w:rPr>
        <w:t xml:space="preserve">Die </w:t>
      </w:r>
      <w:proofErr w:type="spellStart"/>
      <w:r w:rsidRPr="00A849FA">
        <w:rPr>
          <w:rFonts w:eastAsia="Times New Roman" w:cs="Times New Roman"/>
          <w:i/>
          <w:iCs/>
          <w:color w:val="000000"/>
          <w:sz w:val="20"/>
          <w:szCs w:val="20"/>
        </w:rPr>
        <w:t>Fledermaus</w:t>
      </w:r>
      <w:proofErr w:type="spellEnd"/>
      <w:r w:rsidRPr="00A849FA">
        <w:rPr>
          <w:rFonts w:eastAsia="Times New Roman" w:cs="Times New Roman"/>
          <w:i/>
          <w:iCs/>
          <w:color w:val="000000"/>
          <w:sz w:val="20"/>
          <w:szCs w:val="20"/>
        </w:rPr>
        <w:t>.</w:t>
      </w:r>
      <w:r w:rsidRPr="00A849FA">
        <w:rPr>
          <w:rFonts w:eastAsia="Times New Roman" w:cs="Times New Roman"/>
          <w:color w:val="000000"/>
          <w:sz w:val="20"/>
          <w:szCs w:val="20"/>
        </w:rPr>
        <w:t xml:space="preserve"> For 10 points, name this Viennese composer known as the “Waltz King,” who wrote the </w:t>
      </w:r>
      <w:r w:rsidRPr="00A849FA">
        <w:rPr>
          <w:rFonts w:eastAsia="Times New Roman" w:cs="Times New Roman"/>
          <w:i/>
          <w:iCs/>
          <w:color w:val="000000"/>
          <w:sz w:val="20"/>
          <w:szCs w:val="20"/>
        </w:rPr>
        <w:t>Kaiser-</w:t>
      </w:r>
      <w:proofErr w:type="spellStart"/>
      <w:r w:rsidRPr="00A849FA">
        <w:rPr>
          <w:rFonts w:eastAsia="Times New Roman" w:cs="Times New Roman"/>
          <w:i/>
          <w:iCs/>
          <w:color w:val="000000"/>
          <w:sz w:val="20"/>
          <w:szCs w:val="20"/>
        </w:rPr>
        <w:t>Walzer</w:t>
      </w:r>
      <w:proofErr w:type="spellEnd"/>
      <w:r w:rsidRPr="00A849FA">
        <w:rPr>
          <w:rFonts w:eastAsia="Times New Roman" w:cs="Times New Roman"/>
          <w:color w:val="000000"/>
          <w:sz w:val="20"/>
          <w:szCs w:val="20"/>
        </w:rPr>
        <w:t xml:space="preserve"> and the </w:t>
      </w:r>
      <w:r w:rsidRPr="00A849FA">
        <w:rPr>
          <w:rFonts w:eastAsia="Times New Roman" w:cs="Times New Roman"/>
          <w:i/>
          <w:iCs/>
          <w:color w:val="000000"/>
          <w:sz w:val="20"/>
          <w:szCs w:val="20"/>
        </w:rPr>
        <w:t>Blue Danube</w:t>
      </w:r>
      <w:r w:rsidRPr="00A849FA">
        <w:rPr>
          <w:rFonts w:eastAsia="Times New Roman" w:cs="Times New Roman"/>
          <w:color w:val="000000"/>
          <w:sz w:val="20"/>
          <w:szCs w:val="20"/>
        </w:rPr>
        <w:t>.</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w:t>
      </w:r>
      <w:r w:rsidRPr="00A849FA">
        <w:rPr>
          <w:rFonts w:eastAsia="Times New Roman" w:cs="Times New Roman"/>
          <w:b/>
          <w:bCs/>
          <w:color w:val="000000"/>
          <w:sz w:val="20"/>
          <w:szCs w:val="20"/>
          <w:u w:val="single"/>
        </w:rPr>
        <w:t>J</w:t>
      </w:r>
      <w:r w:rsidRPr="00A849FA">
        <w:rPr>
          <w:rFonts w:eastAsia="Times New Roman" w:cs="Times New Roman"/>
          <w:color w:val="000000"/>
          <w:sz w:val="20"/>
          <w:szCs w:val="20"/>
        </w:rPr>
        <w:t xml:space="preserve">ohann </w:t>
      </w:r>
      <w:r w:rsidRPr="00A849FA">
        <w:rPr>
          <w:rFonts w:eastAsia="Times New Roman" w:cs="Times New Roman"/>
          <w:b/>
          <w:bCs/>
          <w:color w:val="000000"/>
          <w:sz w:val="20"/>
          <w:szCs w:val="20"/>
          <w:u w:val="single"/>
        </w:rPr>
        <w:t>Strauss</w:t>
      </w:r>
      <w:r w:rsidRPr="00A849FA">
        <w:rPr>
          <w:rFonts w:eastAsia="Times New Roman" w:cs="Times New Roman"/>
          <w:color w:val="000000"/>
          <w:sz w:val="20"/>
          <w:szCs w:val="20"/>
        </w:rPr>
        <w:t xml:space="preserve"> II [accept </w:t>
      </w:r>
      <w:r w:rsidRPr="00A849FA">
        <w:rPr>
          <w:rFonts w:eastAsia="Times New Roman" w:cs="Times New Roman"/>
          <w:b/>
          <w:bCs/>
          <w:color w:val="000000"/>
          <w:sz w:val="20"/>
          <w:szCs w:val="20"/>
          <w:u w:val="single"/>
        </w:rPr>
        <w:t>Strauss Jr.</w:t>
      </w:r>
      <w:r w:rsidRPr="00A849FA">
        <w:rPr>
          <w:rFonts w:eastAsia="Times New Roman" w:cs="Times New Roman"/>
          <w:color w:val="000000"/>
          <w:sz w:val="20"/>
          <w:szCs w:val="20"/>
        </w:rPr>
        <w:t>; prompt on just “Strauss”] &lt;BM&gt;</w:t>
      </w:r>
    </w:p>
    <w:p w:rsidR="00A849FA" w:rsidRDefault="00A849FA" w:rsidP="00A849FA">
      <w:pPr>
        <w:spacing w:after="0" w:line="240" w:lineRule="auto"/>
        <w:rPr>
          <w:rFonts w:eastAsia="Times New Roman" w:cs="Times New Roman"/>
          <w:color w:val="000000"/>
          <w:sz w:val="20"/>
          <w:szCs w:val="20"/>
        </w:rPr>
      </w:pP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5. This mythological figure was upset by a god who threw a garland of flowers to the floor, after which it took 1000 years before she would emerge from the churning </w:t>
      </w:r>
      <w:proofErr w:type="spellStart"/>
      <w:r w:rsidRPr="00A849FA">
        <w:rPr>
          <w:rFonts w:eastAsia="Times New Roman" w:cs="Times New Roman"/>
          <w:color w:val="000000"/>
          <w:sz w:val="20"/>
          <w:szCs w:val="20"/>
        </w:rPr>
        <w:t>Kshirsagar</w:t>
      </w:r>
      <w:proofErr w:type="spellEnd"/>
      <w:r w:rsidRPr="00A849FA">
        <w:rPr>
          <w:rFonts w:eastAsia="Times New Roman" w:cs="Times New Roman"/>
          <w:color w:val="000000"/>
          <w:sz w:val="20"/>
          <w:szCs w:val="20"/>
        </w:rPr>
        <w:t xml:space="preserve"> along with the moon, her brother. One of her secondary manifestations is commonly depicted with two elephants; there are eight such manifestations. Her followers are wary of the owl, this four-handed goddess’s vehicle, which symbolizes attachment to material wealth. She is usually depicted sitting on and holding a lotus, symbolizing fertility. She has manifested herself as a human ten times, including as </w:t>
      </w:r>
      <w:proofErr w:type="spellStart"/>
      <w:r w:rsidRPr="00A849FA">
        <w:rPr>
          <w:rFonts w:eastAsia="Times New Roman" w:cs="Times New Roman"/>
          <w:color w:val="000000"/>
          <w:sz w:val="20"/>
          <w:szCs w:val="20"/>
        </w:rPr>
        <w:t>Radha</w:t>
      </w:r>
      <w:proofErr w:type="spellEnd"/>
      <w:r w:rsidRPr="00A849FA">
        <w:rPr>
          <w:rFonts w:eastAsia="Times New Roman" w:cs="Times New Roman"/>
          <w:color w:val="000000"/>
          <w:sz w:val="20"/>
          <w:szCs w:val="20"/>
        </w:rPr>
        <w:t>. For 10 points, name this Hindu goddess, the consort of Vishnu and goddess of wealth and prosperity.  </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w:t>
      </w:r>
      <w:r w:rsidRPr="00A849FA">
        <w:rPr>
          <w:rFonts w:eastAsia="Times New Roman" w:cs="Times New Roman"/>
          <w:b/>
          <w:bCs/>
          <w:color w:val="000000"/>
          <w:sz w:val="20"/>
          <w:szCs w:val="20"/>
          <w:u w:val="single"/>
        </w:rPr>
        <w:t>Lakshmi</w:t>
      </w:r>
      <w:r w:rsidRPr="00A849FA">
        <w:rPr>
          <w:rFonts w:eastAsia="Times New Roman" w:cs="Times New Roman"/>
          <w:b/>
          <w:bCs/>
          <w:color w:val="000000"/>
          <w:sz w:val="20"/>
          <w:szCs w:val="20"/>
        </w:rPr>
        <w:t xml:space="preserve"> </w:t>
      </w:r>
      <w:r w:rsidRPr="00A849FA">
        <w:rPr>
          <w:rFonts w:eastAsia="Times New Roman" w:cs="Times New Roman"/>
          <w:color w:val="000000"/>
          <w:sz w:val="20"/>
          <w:szCs w:val="20"/>
        </w:rPr>
        <w:t>[or</w:t>
      </w:r>
      <w:r w:rsidRPr="00A849FA">
        <w:rPr>
          <w:rFonts w:eastAsia="Times New Roman" w:cs="Times New Roman"/>
          <w:b/>
          <w:bCs/>
          <w:color w:val="000000"/>
          <w:sz w:val="20"/>
          <w:szCs w:val="20"/>
        </w:rPr>
        <w:t xml:space="preserve"> </w:t>
      </w:r>
      <w:proofErr w:type="spellStart"/>
      <w:r w:rsidRPr="00A849FA">
        <w:rPr>
          <w:rFonts w:eastAsia="Times New Roman" w:cs="Times New Roman"/>
          <w:b/>
          <w:bCs/>
          <w:color w:val="000000"/>
          <w:sz w:val="20"/>
          <w:szCs w:val="20"/>
          <w:u w:val="single"/>
        </w:rPr>
        <w:t>Mahalakshmi</w:t>
      </w:r>
      <w:proofErr w:type="spellEnd"/>
      <w:r w:rsidRPr="00A849FA">
        <w:rPr>
          <w:rFonts w:eastAsia="Times New Roman" w:cs="Times New Roman"/>
          <w:color w:val="000000"/>
          <w:sz w:val="20"/>
          <w:szCs w:val="20"/>
        </w:rPr>
        <w:t xml:space="preserve">; or </w:t>
      </w:r>
      <w:proofErr w:type="spellStart"/>
      <w:r w:rsidRPr="00A849FA">
        <w:rPr>
          <w:rFonts w:eastAsia="Times New Roman" w:cs="Times New Roman"/>
          <w:b/>
          <w:bCs/>
          <w:color w:val="000000"/>
          <w:sz w:val="20"/>
          <w:szCs w:val="20"/>
          <w:u w:val="single"/>
        </w:rPr>
        <w:t>Shri</w:t>
      </w:r>
      <w:proofErr w:type="spellEnd"/>
      <w:r w:rsidRPr="00A849FA">
        <w:rPr>
          <w:rFonts w:eastAsia="Times New Roman" w:cs="Times New Roman"/>
          <w:color w:val="000000"/>
          <w:sz w:val="20"/>
          <w:szCs w:val="20"/>
        </w:rPr>
        <w:t>]</w:t>
      </w:r>
      <w:r w:rsidRPr="00A849FA">
        <w:rPr>
          <w:rFonts w:eastAsia="Times New Roman" w:cs="Times New Roman"/>
          <w:b/>
          <w:bCs/>
          <w:color w:val="000000"/>
          <w:sz w:val="20"/>
          <w:szCs w:val="20"/>
        </w:rPr>
        <w:t xml:space="preserve"> </w:t>
      </w:r>
      <w:r w:rsidRPr="00A849FA">
        <w:rPr>
          <w:rFonts w:eastAsia="Times New Roman" w:cs="Times New Roman"/>
          <w:color w:val="000000"/>
          <w:sz w:val="20"/>
          <w:szCs w:val="20"/>
        </w:rPr>
        <w:t>&lt;PS&gt;</w:t>
      </w:r>
    </w:p>
    <w:p w:rsidR="00A849FA" w:rsidRDefault="00A849FA" w:rsidP="00A849FA">
      <w:pPr>
        <w:spacing w:after="0" w:line="240" w:lineRule="auto"/>
        <w:rPr>
          <w:rFonts w:eastAsia="Times New Roman" w:cs="Times New Roman"/>
          <w:color w:val="000000"/>
          <w:sz w:val="20"/>
          <w:szCs w:val="20"/>
        </w:rPr>
      </w:pP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6. One form of this quantity equals the square root of mass times g </w:t>
      </w:r>
      <w:proofErr w:type="gramStart"/>
      <w:r w:rsidRPr="00A849FA">
        <w:rPr>
          <w:rFonts w:eastAsia="Times New Roman" w:cs="Times New Roman"/>
          <w:color w:val="000000"/>
          <w:sz w:val="20"/>
          <w:szCs w:val="20"/>
        </w:rPr>
        <w:t>times</w:t>
      </w:r>
      <w:proofErr w:type="gramEnd"/>
      <w:r w:rsidRPr="00A849FA">
        <w:rPr>
          <w:rFonts w:eastAsia="Times New Roman" w:cs="Times New Roman"/>
          <w:color w:val="000000"/>
          <w:sz w:val="20"/>
          <w:szCs w:val="20"/>
        </w:rPr>
        <w:t xml:space="preserve"> length divided by moment of inertia for a physical pendulum. For a spring, that same value is the square root of the spring constant over mass. That quantity is symbolized omega and is known as the “angular” type of this value. For an electromagnetic wave, this quantity is e</w:t>
      </w:r>
      <w:r>
        <w:rPr>
          <w:rFonts w:eastAsia="Times New Roman" w:cs="Times New Roman"/>
          <w:color w:val="000000"/>
          <w:sz w:val="20"/>
          <w:szCs w:val="20"/>
        </w:rPr>
        <w:t>qual to c</w:t>
      </w:r>
      <w:r w:rsidRPr="00A849FA">
        <w:rPr>
          <w:rFonts w:eastAsia="Times New Roman" w:cs="Times New Roman"/>
          <w:color w:val="000000"/>
          <w:sz w:val="20"/>
          <w:szCs w:val="20"/>
        </w:rPr>
        <w:t>over lambda, making this value inversely proportional to wavelength. This quantity has units of inverse seconds because it is the reciprocal of the period. For 10 points, name this quantity representing the number of cycles per unit time, often measured in hertz.</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w:t>
      </w:r>
      <w:r w:rsidRPr="00A849FA">
        <w:rPr>
          <w:rFonts w:eastAsia="Times New Roman" w:cs="Times New Roman"/>
          <w:b/>
          <w:bCs/>
          <w:color w:val="000000"/>
          <w:sz w:val="20"/>
          <w:szCs w:val="20"/>
          <w:u w:val="single"/>
        </w:rPr>
        <w:t>frequency</w:t>
      </w:r>
      <w:r w:rsidRPr="00A849FA">
        <w:rPr>
          <w:rFonts w:eastAsia="Times New Roman" w:cs="Times New Roman"/>
          <w:color w:val="000000"/>
          <w:sz w:val="20"/>
          <w:szCs w:val="20"/>
        </w:rPr>
        <w:t xml:space="preserve"> [or angular </w:t>
      </w:r>
      <w:r w:rsidRPr="00A849FA">
        <w:rPr>
          <w:rFonts w:eastAsia="Times New Roman" w:cs="Times New Roman"/>
          <w:b/>
          <w:bCs/>
          <w:color w:val="000000"/>
          <w:sz w:val="20"/>
          <w:szCs w:val="20"/>
          <w:u w:val="single"/>
        </w:rPr>
        <w:t>frequency</w:t>
      </w:r>
      <w:r w:rsidRPr="00A849FA">
        <w:rPr>
          <w:rFonts w:eastAsia="Times New Roman" w:cs="Times New Roman"/>
          <w:color w:val="000000"/>
          <w:sz w:val="20"/>
          <w:szCs w:val="20"/>
        </w:rPr>
        <w:t>; prompt on “f”] &lt;WR&gt;</w:t>
      </w:r>
    </w:p>
    <w:p w:rsidR="007F11FD" w:rsidRDefault="007F11FD">
      <w:pPr>
        <w:rPr>
          <w:rFonts w:eastAsia="Times New Roman" w:cs="Times New Roman"/>
          <w:color w:val="000000"/>
          <w:sz w:val="20"/>
          <w:szCs w:val="20"/>
        </w:rPr>
      </w:pPr>
      <w:r>
        <w:rPr>
          <w:rFonts w:eastAsia="Times New Roman" w:cs="Times New Roman"/>
          <w:color w:val="000000"/>
          <w:sz w:val="20"/>
          <w:szCs w:val="20"/>
        </w:rPr>
        <w:br w:type="page"/>
      </w:r>
    </w:p>
    <w:p w:rsidR="00A849FA" w:rsidRPr="00D517B0" w:rsidRDefault="00A849FA" w:rsidP="00A849FA">
      <w:pPr>
        <w:spacing w:after="0" w:line="240" w:lineRule="auto"/>
        <w:rPr>
          <w:rFonts w:eastAsia="Times New Roman" w:cs="Times New Roman"/>
          <w:color w:val="000000"/>
          <w:sz w:val="20"/>
          <w:szCs w:val="20"/>
        </w:rPr>
      </w:pPr>
      <w:r w:rsidRPr="00A849FA">
        <w:rPr>
          <w:rFonts w:eastAsia="Times New Roman" w:cs="Times New Roman"/>
          <w:color w:val="000000"/>
          <w:sz w:val="20"/>
          <w:szCs w:val="20"/>
        </w:rPr>
        <w:lastRenderedPageBreak/>
        <w:t xml:space="preserve">7. The Treaty of </w:t>
      </w:r>
      <w:proofErr w:type="spellStart"/>
      <w:r w:rsidRPr="00A849FA">
        <w:rPr>
          <w:rFonts w:eastAsia="Times New Roman" w:cs="Times New Roman"/>
          <w:color w:val="000000"/>
          <w:sz w:val="20"/>
          <w:szCs w:val="20"/>
        </w:rPr>
        <w:t>Coche</w:t>
      </w:r>
      <w:proofErr w:type="spellEnd"/>
      <w:r w:rsidRPr="00A849FA">
        <w:rPr>
          <w:rFonts w:eastAsia="Times New Roman" w:cs="Times New Roman"/>
          <w:color w:val="000000"/>
          <w:sz w:val="20"/>
          <w:szCs w:val="20"/>
        </w:rPr>
        <w:t xml:space="preserve"> ended the Federal War in this country, upon which José Antonio </w:t>
      </w:r>
      <w:proofErr w:type="spellStart"/>
      <w:r w:rsidRPr="00A849FA">
        <w:rPr>
          <w:rFonts w:eastAsia="Times New Roman" w:cs="Times New Roman"/>
          <w:color w:val="000000"/>
          <w:sz w:val="20"/>
          <w:szCs w:val="20"/>
        </w:rPr>
        <w:t>Páez</w:t>
      </w:r>
      <w:proofErr w:type="spellEnd"/>
      <w:r w:rsidRPr="00A849FA">
        <w:rPr>
          <w:rFonts w:eastAsia="Times New Roman" w:cs="Times New Roman"/>
          <w:color w:val="000000"/>
          <w:sz w:val="20"/>
          <w:szCs w:val="20"/>
        </w:rPr>
        <w:t xml:space="preserve"> resumed his exile. Following atrocities committed by the enemy, an independence fighter from this country issued the Decree of War to the Death. Juan Vicente Gomez gave out grants to use explore one area of this nation for oil, and it achieved independence following the battle of Carabobo. Another leader of this country replaced Carlos Andres Perez, and this </w:t>
      </w:r>
      <w:r w:rsidRPr="00D517B0">
        <w:rPr>
          <w:rFonts w:eastAsia="Times New Roman" w:cs="Times New Roman"/>
          <w:color w:val="000000"/>
          <w:sz w:val="20"/>
          <w:szCs w:val="20"/>
        </w:rPr>
        <w:t xml:space="preserve">nation has consistently relied on oil wealth primarily generated from Lake Maracaibo. For 10 points, name </w:t>
      </w:r>
      <w:r w:rsidR="00D517B0">
        <w:rPr>
          <w:rFonts w:eastAsia="Times New Roman" w:cs="Times New Roman"/>
          <w:color w:val="000000"/>
          <w:sz w:val="20"/>
          <w:szCs w:val="20"/>
        </w:rPr>
        <w:t>this South American country formerly led by Hugo Chavez</w:t>
      </w:r>
      <w:r w:rsidRPr="00D517B0">
        <w:rPr>
          <w:rFonts w:eastAsia="Times New Roman" w:cs="Times New Roman"/>
          <w:color w:val="000000"/>
          <w:sz w:val="20"/>
          <w:szCs w:val="20"/>
        </w:rPr>
        <w:t>.</w:t>
      </w:r>
    </w:p>
    <w:p w:rsidR="00A849FA" w:rsidRPr="00D517B0" w:rsidRDefault="00A849FA" w:rsidP="00A849FA">
      <w:pPr>
        <w:spacing w:after="0" w:line="240" w:lineRule="auto"/>
        <w:rPr>
          <w:rFonts w:eastAsia="Times New Roman" w:cs="Times New Roman"/>
          <w:color w:val="000000"/>
          <w:sz w:val="20"/>
          <w:szCs w:val="20"/>
        </w:rPr>
      </w:pPr>
      <w:r w:rsidRPr="00D517B0">
        <w:rPr>
          <w:rFonts w:eastAsia="Times New Roman" w:cs="Times New Roman"/>
          <w:color w:val="000000"/>
          <w:sz w:val="20"/>
          <w:szCs w:val="20"/>
        </w:rPr>
        <w:t xml:space="preserve">ANSWER: Bolivarian Republic of </w:t>
      </w:r>
      <w:r w:rsidRPr="00D517B0">
        <w:rPr>
          <w:rFonts w:eastAsia="Times New Roman" w:cs="Times New Roman"/>
          <w:b/>
          <w:bCs/>
          <w:color w:val="000000"/>
          <w:sz w:val="20"/>
          <w:szCs w:val="20"/>
          <w:u w:val="single"/>
        </w:rPr>
        <w:t>Venezuela</w:t>
      </w:r>
      <w:r w:rsidRPr="00D517B0">
        <w:rPr>
          <w:rFonts w:eastAsia="Times New Roman" w:cs="Times New Roman"/>
          <w:color w:val="000000"/>
          <w:sz w:val="20"/>
          <w:szCs w:val="20"/>
        </w:rPr>
        <w:t xml:space="preserve"> &lt;ZZ&gt;</w:t>
      </w:r>
    </w:p>
    <w:p w:rsidR="00A849FA" w:rsidRPr="00D517B0" w:rsidRDefault="00A849FA" w:rsidP="00A849FA">
      <w:pPr>
        <w:spacing w:after="0" w:line="240" w:lineRule="auto"/>
        <w:rPr>
          <w:rFonts w:eastAsia="Times New Roman" w:cs="Times New Roman"/>
          <w:color w:val="000000"/>
          <w:sz w:val="20"/>
          <w:szCs w:val="20"/>
        </w:rPr>
      </w:pPr>
    </w:p>
    <w:p w:rsidR="00A849FA" w:rsidRPr="00A849FA" w:rsidRDefault="00A849FA" w:rsidP="00A849FA">
      <w:pPr>
        <w:spacing w:after="0" w:line="240" w:lineRule="auto"/>
        <w:rPr>
          <w:rFonts w:eastAsia="Times New Roman" w:cs="Times New Roman"/>
          <w:color w:val="000000"/>
          <w:sz w:val="27"/>
          <w:szCs w:val="27"/>
        </w:rPr>
      </w:pPr>
      <w:r w:rsidRPr="00D517B0">
        <w:rPr>
          <w:rFonts w:eastAsia="Times New Roman" w:cs="Times New Roman"/>
          <w:color w:val="000000"/>
          <w:sz w:val="20"/>
          <w:szCs w:val="20"/>
        </w:rPr>
        <w:t>8. One</w:t>
      </w:r>
      <w:r w:rsidRPr="00A849FA">
        <w:rPr>
          <w:rFonts w:eastAsia="Times New Roman" w:cs="Times New Roman"/>
          <w:color w:val="000000"/>
          <w:sz w:val="20"/>
          <w:szCs w:val="20"/>
        </w:rPr>
        <w:t xml:space="preserve"> of this man’s works depicts frightened horses pulling a stagecoach towards the viewer while performing </w:t>
      </w:r>
      <w:proofErr w:type="spellStart"/>
      <w:r w:rsidRPr="00A849FA">
        <w:rPr>
          <w:rFonts w:eastAsia="Times New Roman" w:cs="Times New Roman"/>
          <w:color w:val="000000"/>
          <w:sz w:val="20"/>
          <w:szCs w:val="20"/>
        </w:rPr>
        <w:t>levades</w:t>
      </w:r>
      <w:proofErr w:type="spellEnd"/>
      <w:r w:rsidRPr="00A849FA">
        <w:rPr>
          <w:rFonts w:eastAsia="Times New Roman" w:cs="Times New Roman"/>
          <w:color w:val="000000"/>
          <w:sz w:val="20"/>
          <w:szCs w:val="20"/>
        </w:rPr>
        <w:t xml:space="preserve"> in order to make way for a cyclist.  In addition to the black and white </w:t>
      </w:r>
      <w:r w:rsidRPr="00A849FA">
        <w:rPr>
          <w:rFonts w:eastAsia="Times New Roman" w:cs="Times New Roman"/>
          <w:i/>
          <w:iCs/>
          <w:color w:val="000000"/>
          <w:sz w:val="20"/>
          <w:szCs w:val="20"/>
        </w:rPr>
        <w:t>The Right of the Road</w:t>
      </w:r>
      <w:r w:rsidRPr="00A849FA">
        <w:rPr>
          <w:rFonts w:eastAsia="Times New Roman" w:cs="Times New Roman"/>
          <w:color w:val="000000"/>
          <w:sz w:val="20"/>
          <w:szCs w:val="20"/>
        </w:rPr>
        <w:t xml:space="preserve">, this man painted a solitary figure riding a horse in the moonlit night, </w:t>
      </w:r>
      <w:r w:rsidRPr="00A849FA">
        <w:rPr>
          <w:rFonts w:eastAsia="Times New Roman" w:cs="Times New Roman"/>
          <w:i/>
          <w:iCs/>
          <w:color w:val="000000"/>
          <w:sz w:val="20"/>
          <w:szCs w:val="20"/>
        </w:rPr>
        <w:t>The Outlier</w:t>
      </w:r>
      <w:r w:rsidRPr="00A849FA">
        <w:rPr>
          <w:rFonts w:eastAsia="Times New Roman" w:cs="Times New Roman"/>
          <w:color w:val="000000"/>
          <w:sz w:val="20"/>
          <w:szCs w:val="20"/>
        </w:rPr>
        <w:t xml:space="preserve">. Cowboys cover their faces with hats while their horses stare at the viewer in </w:t>
      </w:r>
      <w:r w:rsidRPr="00A849FA">
        <w:rPr>
          <w:rFonts w:eastAsia="Times New Roman" w:cs="Times New Roman"/>
          <w:i/>
          <w:iCs/>
          <w:color w:val="000000"/>
          <w:sz w:val="20"/>
          <w:szCs w:val="20"/>
        </w:rPr>
        <w:t>Cavalry in an Arizona Sandstorm</w:t>
      </w:r>
      <w:r w:rsidRPr="00A849FA">
        <w:rPr>
          <w:rFonts w:eastAsia="Times New Roman" w:cs="Times New Roman"/>
          <w:color w:val="000000"/>
          <w:sz w:val="20"/>
          <w:szCs w:val="20"/>
        </w:rPr>
        <w:t xml:space="preserve"> by this man. This artist is also known for his bronze sculptures of cowboys riding their horses and of bucking broncos, such as his </w:t>
      </w:r>
      <w:r w:rsidRPr="00A849FA">
        <w:rPr>
          <w:rFonts w:eastAsia="Times New Roman" w:cs="Times New Roman"/>
          <w:i/>
          <w:iCs/>
          <w:color w:val="000000"/>
          <w:sz w:val="20"/>
          <w:szCs w:val="20"/>
        </w:rPr>
        <w:t>The Bronco Buster</w:t>
      </w:r>
      <w:r w:rsidRPr="00A849FA">
        <w:rPr>
          <w:rFonts w:eastAsia="Times New Roman" w:cs="Times New Roman"/>
          <w:color w:val="000000"/>
          <w:sz w:val="20"/>
          <w:szCs w:val="20"/>
        </w:rPr>
        <w:t>. For 10 points, name this American painter, sculptor, and photographer known for scenes from the Old American West.</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Frederic </w:t>
      </w:r>
      <w:r w:rsidRPr="00A849FA">
        <w:rPr>
          <w:rFonts w:eastAsia="Times New Roman" w:cs="Times New Roman"/>
          <w:b/>
          <w:bCs/>
          <w:color w:val="000000"/>
          <w:sz w:val="20"/>
          <w:szCs w:val="20"/>
          <w:u w:val="single"/>
        </w:rPr>
        <w:t>Remington</w:t>
      </w:r>
      <w:r w:rsidRPr="00A849FA">
        <w:rPr>
          <w:rFonts w:eastAsia="Times New Roman" w:cs="Times New Roman"/>
          <w:color w:val="000000"/>
          <w:sz w:val="20"/>
          <w:szCs w:val="20"/>
        </w:rPr>
        <w:t xml:space="preserve"> &lt;BM&gt;</w:t>
      </w:r>
    </w:p>
    <w:p w:rsidR="00A849FA" w:rsidRDefault="00A849FA" w:rsidP="00A849FA">
      <w:pPr>
        <w:spacing w:after="0" w:line="240" w:lineRule="auto"/>
        <w:rPr>
          <w:rFonts w:eastAsia="Times New Roman" w:cs="Times New Roman"/>
          <w:color w:val="000000"/>
          <w:sz w:val="20"/>
          <w:szCs w:val="20"/>
        </w:rPr>
      </w:pP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9. In a novel from this nation, Maria </w:t>
      </w:r>
      <w:proofErr w:type="spellStart"/>
      <w:r w:rsidRPr="00A849FA">
        <w:rPr>
          <w:rFonts w:eastAsia="Times New Roman" w:cs="Times New Roman"/>
          <w:color w:val="000000"/>
          <w:sz w:val="20"/>
          <w:szCs w:val="20"/>
        </w:rPr>
        <w:t>Iribarne</w:t>
      </w:r>
      <w:proofErr w:type="spellEnd"/>
      <w:r w:rsidRPr="00A849FA">
        <w:rPr>
          <w:rFonts w:eastAsia="Times New Roman" w:cs="Times New Roman"/>
          <w:color w:val="000000"/>
          <w:sz w:val="20"/>
          <w:szCs w:val="20"/>
        </w:rPr>
        <w:t xml:space="preserve"> is stabbed by the painter Castel, who turns himself in to the police. That novel, </w:t>
      </w:r>
      <w:r w:rsidRPr="00A849FA">
        <w:rPr>
          <w:rFonts w:eastAsia="Times New Roman" w:cs="Times New Roman"/>
          <w:i/>
          <w:iCs/>
          <w:color w:val="000000"/>
          <w:sz w:val="20"/>
          <w:szCs w:val="20"/>
        </w:rPr>
        <w:t>The Tunnel</w:t>
      </w:r>
      <w:r w:rsidRPr="00A849FA">
        <w:rPr>
          <w:rFonts w:eastAsia="Times New Roman" w:cs="Times New Roman"/>
          <w:color w:val="000000"/>
          <w:sz w:val="20"/>
          <w:szCs w:val="20"/>
        </w:rPr>
        <w:t xml:space="preserve">, is by Ernesto </w:t>
      </w:r>
      <w:proofErr w:type="spellStart"/>
      <w:r w:rsidRPr="00A849FA">
        <w:rPr>
          <w:rFonts w:eastAsia="Times New Roman" w:cs="Times New Roman"/>
          <w:color w:val="000000"/>
          <w:sz w:val="20"/>
          <w:szCs w:val="20"/>
        </w:rPr>
        <w:t>Sabato</w:t>
      </w:r>
      <w:proofErr w:type="spellEnd"/>
      <w:r w:rsidRPr="00A849FA">
        <w:rPr>
          <w:rFonts w:eastAsia="Times New Roman" w:cs="Times New Roman"/>
          <w:color w:val="000000"/>
          <w:sz w:val="20"/>
          <w:szCs w:val="20"/>
        </w:rPr>
        <w:t xml:space="preserve">. Various films are recounted by Luis Molina in a novel from this country, </w:t>
      </w:r>
      <w:r w:rsidRPr="00A849FA">
        <w:rPr>
          <w:rFonts w:eastAsia="Times New Roman" w:cs="Times New Roman"/>
          <w:i/>
          <w:iCs/>
          <w:color w:val="000000"/>
          <w:sz w:val="20"/>
          <w:szCs w:val="20"/>
        </w:rPr>
        <w:t xml:space="preserve">Kiss of the Spider Woman. </w:t>
      </w:r>
      <w:r w:rsidRPr="00A849FA">
        <w:rPr>
          <w:rFonts w:eastAsia="Times New Roman" w:cs="Times New Roman"/>
          <w:color w:val="000000"/>
          <w:sz w:val="20"/>
          <w:szCs w:val="20"/>
        </w:rPr>
        <w:t xml:space="preserve">A medical student and Alberto </w:t>
      </w:r>
      <w:proofErr w:type="spellStart"/>
      <w:r w:rsidRPr="00A849FA">
        <w:rPr>
          <w:rFonts w:eastAsia="Times New Roman" w:cs="Times New Roman"/>
          <w:color w:val="000000"/>
          <w:sz w:val="20"/>
          <w:szCs w:val="20"/>
        </w:rPr>
        <w:t>Granado</w:t>
      </w:r>
      <w:proofErr w:type="spellEnd"/>
      <w:r w:rsidRPr="00A849FA">
        <w:rPr>
          <w:rFonts w:eastAsia="Times New Roman" w:cs="Times New Roman"/>
          <w:color w:val="000000"/>
          <w:sz w:val="20"/>
          <w:szCs w:val="20"/>
        </w:rPr>
        <w:t xml:space="preserve"> ride on </w:t>
      </w:r>
      <w:r w:rsidRPr="00A849FA">
        <w:rPr>
          <w:rFonts w:eastAsia="Times New Roman" w:cs="Times New Roman"/>
          <w:i/>
          <w:iCs/>
          <w:color w:val="000000"/>
          <w:sz w:val="20"/>
          <w:szCs w:val="20"/>
        </w:rPr>
        <w:t xml:space="preserve">La </w:t>
      </w:r>
      <w:proofErr w:type="spellStart"/>
      <w:r w:rsidRPr="00A849FA">
        <w:rPr>
          <w:rFonts w:eastAsia="Times New Roman" w:cs="Times New Roman"/>
          <w:i/>
          <w:iCs/>
          <w:color w:val="000000"/>
          <w:sz w:val="20"/>
          <w:szCs w:val="20"/>
        </w:rPr>
        <w:t>Poderosa</w:t>
      </w:r>
      <w:proofErr w:type="spellEnd"/>
      <w:r w:rsidRPr="00A849FA">
        <w:rPr>
          <w:rFonts w:eastAsia="Times New Roman" w:cs="Times New Roman"/>
          <w:i/>
          <w:iCs/>
          <w:color w:val="000000"/>
          <w:sz w:val="20"/>
          <w:szCs w:val="20"/>
        </w:rPr>
        <w:t xml:space="preserve"> </w:t>
      </w:r>
      <w:r w:rsidRPr="00A849FA">
        <w:rPr>
          <w:rFonts w:eastAsia="Times New Roman" w:cs="Times New Roman"/>
          <w:color w:val="000000"/>
          <w:sz w:val="20"/>
          <w:szCs w:val="20"/>
        </w:rPr>
        <w:t xml:space="preserve">to depart from this country in </w:t>
      </w:r>
      <w:r w:rsidRPr="00A849FA">
        <w:rPr>
          <w:rFonts w:eastAsia="Times New Roman" w:cs="Times New Roman"/>
          <w:i/>
          <w:iCs/>
          <w:color w:val="000000"/>
          <w:sz w:val="20"/>
          <w:szCs w:val="20"/>
        </w:rPr>
        <w:t>The Motorcycle Diaries</w:t>
      </w:r>
      <w:r w:rsidRPr="00A849FA">
        <w:rPr>
          <w:rFonts w:eastAsia="Times New Roman" w:cs="Times New Roman"/>
          <w:color w:val="000000"/>
          <w:sz w:val="20"/>
          <w:szCs w:val="20"/>
        </w:rPr>
        <w:t xml:space="preserve">. Another novel from this nation features a Table of Instructions on the order in which its chapters should be read, </w:t>
      </w:r>
      <w:r w:rsidRPr="00A849FA">
        <w:rPr>
          <w:rFonts w:eastAsia="Times New Roman" w:cs="Times New Roman"/>
          <w:i/>
          <w:iCs/>
          <w:color w:val="000000"/>
          <w:sz w:val="20"/>
          <w:szCs w:val="20"/>
        </w:rPr>
        <w:t>Hopscotch</w:t>
      </w:r>
      <w:r w:rsidRPr="00A849FA">
        <w:rPr>
          <w:rFonts w:eastAsia="Times New Roman" w:cs="Times New Roman"/>
          <w:color w:val="000000"/>
          <w:sz w:val="20"/>
          <w:szCs w:val="20"/>
        </w:rPr>
        <w:t xml:space="preserve">. For 10 points, name this birthplace of Manuel </w:t>
      </w:r>
      <w:proofErr w:type="spellStart"/>
      <w:r w:rsidRPr="00A849FA">
        <w:rPr>
          <w:rFonts w:eastAsia="Times New Roman" w:cs="Times New Roman"/>
          <w:color w:val="000000"/>
          <w:sz w:val="20"/>
          <w:szCs w:val="20"/>
        </w:rPr>
        <w:t>Puig</w:t>
      </w:r>
      <w:proofErr w:type="spellEnd"/>
      <w:r w:rsidRPr="00A849FA">
        <w:rPr>
          <w:rFonts w:eastAsia="Times New Roman" w:cs="Times New Roman"/>
          <w:color w:val="000000"/>
          <w:sz w:val="20"/>
          <w:szCs w:val="20"/>
        </w:rPr>
        <w:t xml:space="preserve">, Julio </w:t>
      </w:r>
      <w:proofErr w:type="spellStart"/>
      <w:r w:rsidRPr="00A849FA">
        <w:rPr>
          <w:rFonts w:eastAsia="Times New Roman" w:cs="Times New Roman"/>
          <w:color w:val="000000"/>
          <w:sz w:val="20"/>
          <w:szCs w:val="20"/>
        </w:rPr>
        <w:t>Cortazar</w:t>
      </w:r>
      <w:proofErr w:type="spellEnd"/>
      <w:r w:rsidRPr="00A849FA">
        <w:rPr>
          <w:rFonts w:eastAsia="Times New Roman" w:cs="Times New Roman"/>
          <w:color w:val="000000"/>
          <w:sz w:val="20"/>
          <w:szCs w:val="20"/>
        </w:rPr>
        <w:t xml:space="preserve">, and </w:t>
      </w:r>
      <w:proofErr w:type="spellStart"/>
      <w:r w:rsidRPr="00A849FA">
        <w:rPr>
          <w:rFonts w:eastAsia="Times New Roman" w:cs="Times New Roman"/>
          <w:color w:val="000000"/>
          <w:sz w:val="20"/>
          <w:szCs w:val="20"/>
        </w:rPr>
        <w:t>Che</w:t>
      </w:r>
      <w:proofErr w:type="spellEnd"/>
      <w:r w:rsidRPr="00A849FA">
        <w:rPr>
          <w:rFonts w:eastAsia="Times New Roman" w:cs="Times New Roman"/>
          <w:color w:val="000000"/>
          <w:sz w:val="20"/>
          <w:szCs w:val="20"/>
        </w:rPr>
        <w:t xml:space="preserve"> Guevara, whose memoir describes him leaving its capital Buenos Aires.</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w:t>
      </w:r>
      <w:r w:rsidRPr="00A849FA">
        <w:rPr>
          <w:rFonts w:eastAsia="Times New Roman" w:cs="Times New Roman"/>
          <w:b/>
          <w:bCs/>
          <w:color w:val="000000"/>
          <w:sz w:val="20"/>
          <w:szCs w:val="20"/>
          <w:u w:val="single"/>
        </w:rPr>
        <w:t>Argentina</w:t>
      </w:r>
      <w:r w:rsidRPr="00A849FA">
        <w:rPr>
          <w:rFonts w:eastAsia="Times New Roman" w:cs="Times New Roman"/>
          <w:color w:val="000000"/>
          <w:sz w:val="20"/>
          <w:szCs w:val="20"/>
        </w:rPr>
        <w:t xml:space="preserve"> [or </w:t>
      </w:r>
      <w:r w:rsidRPr="00A849FA">
        <w:rPr>
          <w:rFonts w:eastAsia="Times New Roman" w:cs="Times New Roman"/>
          <w:b/>
          <w:bCs/>
          <w:color w:val="000000"/>
          <w:sz w:val="20"/>
          <w:szCs w:val="20"/>
          <w:u w:val="single"/>
        </w:rPr>
        <w:t>Argentine</w:t>
      </w:r>
      <w:r w:rsidRPr="00A849FA">
        <w:rPr>
          <w:rFonts w:eastAsia="Times New Roman" w:cs="Times New Roman"/>
          <w:color w:val="000000"/>
          <w:sz w:val="20"/>
          <w:szCs w:val="20"/>
        </w:rPr>
        <w:t xml:space="preserve"> Republic</w:t>
      </w:r>
      <w:proofErr w:type="gramStart"/>
      <w:r w:rsidRPr="00A849FA">
        <w:rPr>
          <w:rFonts w:eastAsia="Times New Roman" w:cs="Times New Roman"/>
          <w:color w:val="000000"/>
          <w:sz w:val="20"/>
          <w:szCs w:val="20"/>
        </w:rPr>
        <w:t>}&lt;</w:t>
      </w:r>
      <w:proofErr w:type="gramEnd"/>
      <w:r w:rsidRPr="00A849FA">
        <w:rPr>
          <w:rFonts w:eastAsia="Times New Roman" w:cs="Times New Roman"/>
          <w:color w:val="000000"/>
          <w:sz w:val="20"/>
          <w:szCs w:val="20"/>
        </w:rPr>
        <w:t>WR&gt;</w:t>
      </w:r>
    </w:p>
    <w:p w:rsidR="00A849FA" w:rsidRDefault="00A849FA" w:rsidP="00A849FA">
      <w:pPr>
        <w:spacing w:after="0" w:line="240" w:lineRule="auto"/>
        <w:rPr>
          <w:rFonts w:eastAsia="Times New Roman" w:cs="Times New Roman"/>
          <w:color w:val="000000"/>
          <w:sz w:val="20"/>
          <w:szCs w:val="20"/>
        </w:rPr>
      </w:pP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10. The first relief pitcher to win the MVP award, Jim </w:t>
      </w:r>
      <w:proofErr w:type="spellStart"/>
      <w:r w:rsidRPr="00A849FA">
        <w:rPr>
          <w:rFonts w:eastAsia="Times New Roman" w:cs="Times New Roman"/>
          <w:color w:val="000000"/>
          <w:sz w:val="20"/>
          <w:szCs w:val="20"/>
        </w:rPr>
        <w:t>Konstanty</w:t>
      </w:r>
      <w:proofErr w:type="spellEnd"/>
      <w:r w:rsidRPr="00A849FA">
        <w:rPr>
          <w:rFonts w:eastAsia="Times New Roman" w:cs="Times New Roman"/>
          <w:color w:val="000000"/>
          <w:sz w:val="20"/>
          <w:szCs w:val="20"/>
        </w:rPr>
        <w:t xml:space="preserve">, pitched for this team when they won the National League pennant in 1950. At one point, this team shared </w:t>
      </w:r>
      <w:proofErr w:type="spellStart"/>
      <w:r w:rsidRPr="00A849FA">
        <w:rPr>
          <w:rFonts w:eastAsia="Times New Roman" w:cs="Times New Roman"/>
          <w:color w:val="000000"/>
          <w:sz w:val="20"/>
          <w:szCs w:val="20"/>
        </w:rPr>
        <w:t>Shibe</w:t>
      </w:r>
      <w:proofErr w:type="spellEnd"/>
      <w:r w:rsidRPr="00A849FA">
        <w:rPr>
          <w:rFonts w:eastAsia="Times New Roman" w:cs="Times New Roman"/>
          <w:color w:val="000000"/>
          <w:sz w:val="20"/>
          <w:szCs w:val="20"/>
        </w:rPr>
        <w:t xml:space="preserve"> Park with another team in their city, and their career leader in innings pitched is Robin Roberts. More recently, in 1972 Steve Carlton won 27 games for this team, and in 1980 this team was led to a World Series victory by Mike Schmidt. In 2007, this team made an improbable comeback against the Mets to capture the NL East title. For 10 points, name this baseball team whose award winners in recent years have included Jimmy Rollins, Ryan Howard, and Roy </w:t>
      </w:r>
      <w:proofErr w:type="spellStart"/>
      <w:r w:rsidRPr="00A849FA">
        <w:rPr>
          <w:rFonts w:eastAsia="Times New Roman" w:cs="Times New Roman"/>
          <w:color w:val="000000"/>
          <w:sz w:val="20"/>
          <w:szCs w:val="20"/>
        </w:rPr>
        <w:t>Halladay</w:t>
      </w:r>
      <w:proofErr w:type="spellEnd"/>
      <w:r w:rsidRPr="00A849FA">
        <w:rPr>
          <w:rFonts w:eastAsia="Times New Roman" w:cs="Times New Roman"/>
          <w:color w:val="000000"/>
          <w:sz w:val="20"/>
          <w:szCs w:val="20"/>
        </w:rPr>
        <w:t>, a team that plays in the same city as the NFL’s Eagles.</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w:t>
      </w:r>
      <w:r w:rsidRPr="00A849FA">
        <w:rPr>
          <w:rFonts w:eastAsia="Times New Roman" w:cs="Times New Roman"/>
          <w:b/>
          <w:bCs/>
          <w:color w:val="000000"/>
          <w:sz w:val="20"/>
          <w:szCs w:val="20"/>
          <w:u w:val="single"/>
        </w:rPr>
        <w:t>Philadelphia</w:t>
      </w:r>
      <w:r w:rsidRPr="00A849FA">
        <w:rPr>
          <w:rFonts w:eastAsia="Times New Roman" w:cs="Times New Roman"/>
          <w:color w:val="000000"/>
          <w:sz w:val="20"/>
          <w:szCs w:val="20"/>
        </w:rPr>
        <w:t xml:space="preserve"> </w:t>
      </w:r>
      <w:r w:rsidRPr="00A849FA">
        <w:rPr>
          <w:rFonts w:eastAsia="Times New Roman" w:cs="Times New Roman"/>
          <w:b/>
          <w:bCs/>
          <w:color w:val="000000"/>
          <w:sz w:val="20"/>
          <w:szCs w:val="20"/>
          <w:u w:val="single"/>
        </w:rPr>
        <w:t>Phillies</w:t>
      </w:r>
      <w:r w:rsidRPr="00A849FA">
        <w:rPr>
          <w:rFonts w:eastAsia="Times New Roman" w:cs="Times New Roman"/>
          <w:color w:val="000000"/>
          <w:sz w:val="20"/>
          <w:szCs w:val="20"/>
        </w:rPr>
        <w:t xml:space="preserve"> [accept either] &lt;Paul&gt;</w:t>
      </w:r>
    </w:p>
    <w:p w:rsidR="00A849FA" w:rsidRDefault="00A849FA" w:rsidP="00A849FA">
      <w:pPr>
        <w:spacing w:after="0" w:line="240" w:lineRule="auto"/>
        <w:rPr>
          <w:rFonts w:eastAsia="Times New Roman" w:cs="Times New Roman"/>
          <w:color w:val="000000"/>
          <w:sz w:val="20"/>
          <w:szCs w:val="20"/>
        </w:rPr>
      </w:pP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11. This organization was responsible for a raid against the </w:t>
      </w:r>
      <w:proofErr w:type="spellStart"/>
      <w:r w:rsidRPr="00A849FA">
        <w:rPr>
          <w:rFonts w:eastAsia="Times New Roman" w:cs="Times New Roman"/>
          <w:color w:val="000000"/>
          <w:sz w:val="20"/>
          <w:szCs w:val="20"/>
        </w:rPr>
        <w:t>Elduyens</w:t>
      </w:r>
      <w:proofErr w:type="spellEnd"/>
      <w:r w:rsidRPr="00A849FA">
        <w:rPr>
          <w:rFonts w:eastAsia="Times New Roman" w:cs="Times New Roman"/>
          <w:color w:val="000000"/>
          <w:sz w:val="20"/>
          <w:szCs w:val="20"/>
        </w:rPr>
        <w:t xml:space="preserve">, and some of its activities were made illegal by a Force Act. Thomas E. Watson was instrumental in leading its reformation, and a trial in Meridian convicted several members of this organization for the murders of </w:t>
      </w:r>
      <w:proofErr w:type="spellStart"/>
      <w:r w:rsidRPr="00A849FA">
        <w:rPr>
          <w:rFonts w:eastAsia="Times New Roman" w:cs="Times New Roman"/>
          <w:color w:val="000000"/>
          <w:sz w:val="20"/>
          <w:szCs w:val="20"/>
        </w:rPr>
        <w:t>Schwerner</w:t>
      </w:r>
      <w:proofErr w:type="spellEnd"/>
      <w:r w:rsidRPr="00A849FA">
        <w:rPr>
          <w:rFonts w:eastAsia="Times New Roman" w:cs="Times New Roman"/>
          <w:color w:val="000000"/>
          <w:sz w:val="20"/>
          <w:szCs w:val="20"/>
        </w:rPr>
        <w:t xml:space="preserve">, Chaney, and Goodman. This organization met after the death of Mary </w:t>
      </w:r>
      <w:proofErr w:type="spellStart"/>
      <w:r w:rsidRPr="00A849FA">
        <w:rPr>
          <w:rFonts w:eastAsia="Times New Roman" w:cs="Times New Roman"/>
          <w:color w:val="000000"/>
          <w:sz w:val="20"/>
          <w:szCs w:val="20"/>
        </w:rPr>
        <w:t>Phagan</w:t>
      </w:r>
      <w:proofErr w:type="spellEnd"/>
      <w:r w:rsidRPr="00A849FA">
        <w:rPr>
          <w:rFonts w:eastAsia="Times New Roman" w:cs="Times New Roman"/>
          <w:color w:val="000000"/>
          <w:sz w:val="20"/>
          <w:szCs w:val="20"/>
        </w:rPr>
        <w:t xml:space="preserve"> at Stone Mountain, while coverage of an event it held led to the case </w:t>
      </w:r>
      <w:r w:rsidRPr="00A849FA">
        <w:rPr>
          <w:rFonts w:eastAsia="Times New Roman" w:cs="Times New Roman"/>
          <w:i/>
          <w:iCs/>
          <w:color w:val="000000"/>
          <w:sz w:val="20"/>
          <w:szCs w:val="20"/>
        </w:rPr>
        <w:t>Brandenburg v. Ohio</w:t>
      </w:r>
      <w:r w:rsidRPr="00A849FA">
        <w:rPr>
          <w:rFonts w:eastAsia="Times New Roman" w:cs="Times New Roman"/>
          <w:color w:val="000000"/>
          <w:sz w:val="20"/>
          <w:szCs w:val="20"/>
        </w:rPr>
        <w:t xml:space="preserve">. </w:t>
      </w:r>
      <w:r w:rsidRPr="00A849FA">
        <w:rPr>
          <w:rFonts w:eastAsia="Times New Roman" w:cs="Times New Roman"/>
          <w:i/>
          <w:iCs/>
          <w:color w:val="000000"/>
          <w:sz w:val="20"/>
          <w:szCs w:val="20"/>
        </w:rPr>
        <w:t>The Birth of a Nation</w:t>
      </w:r>
      <w:r w:rsidRPr="00A849FA">
        <w:rPr>
          <w:rFonts w:eastAsia="Times New Roman" w:cs="Times New Roman"/>
          <w:color w:val="000000"/>
          <w:sz w:val="20"/>
          <w:szCs w:val="20"/>
        </w:rPr>
        <w:t xml:space="preserve"> glorified this group, and members from it bombed the 16th Street Baptist Church. For 10 points, identify this organization first led by Nathan Bedford Forrest which heavily opposed the Reconstruction and whose members wore white.</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w:t>
      </w:r>
      <w:r w:rsidRPr="00A849FA">
        <w:rPr>
          <w:rFonts w:eastAsia="Times New Roman" w:cs="Times New Roman"/>
          <w:b/>
          <w:bCs/>
          <w:color w:val="000000"/>
          <w:sz w:val="20"/>
          <w:szCs w:val="20"/>
          <w:u w:val="single"/>
        </w:rPr>
        <w:t>K</w:t>
      </w:r>
      <w:r w:rsidRPr="00A849FA">
        <w:rPr>
          <w:rFonts w:eastAsia="Times New Roman" w:cs="Times New Roman"/>
          <w:color w:val="000000"/>
          <w:sz w:val="20"/>
          <w:szCs w:val="20"/>
        </w:rPr>
        <w:t xml:space="preserve">u </w:t>
      </w:r>
      <w:r w:rsidRPr="00A849FA">
        <w:rPr>
          <w:rFonts w:eastAsia="Times New Roman" w:cs="Times New Roman"/>
          <w:b/>
          <w:bCs/>
          <w:color w:val="000000"/>
          <w:sz w:val="20"/>
          <w:szCs w:val="20"/>
          <w:u w:val="single"/>
        </w:rPr>
        <w:t>K</w:t>
      </w:r>
      <w:r w:rsidRPr="00A849FA">
        <w:rPr>
          <w:rFonts w:eastAsia="Times New Roman" w:cs="Times New Roman"/>
          <w:color w:val="000000"/>
          <w:sz w:val="20"/>
          <w:szCs w:val="20"/>
        </w:rPr>
        <w:t xml:space="preserve">lux </w:t>
      </w:r>
      <w:r w:rsidRPr="00A849FA">
        <w:rPr>
          <w:rFonts w:eastAsia="Times New Roman" w:cs="Times New Roman"/>
          <w:b/>
          <w:bCs/>
          <w:color w:val="000000"/>
          <w:sz w:val="20"/>
          <w:szCs w:val="20"/>
          <w:u w:val="single"/>
        </w:rPr>
        <w:t>K</w:t>
      </w:r>
      <w:r w:rsidRPr="00A849FA">
        <w:rPr>
          <w:rFonts w:eastAsia="Times New Roman" w:cs="Times New Roman"/>
          <w:color w:val="000000"/>
          <w:sz w:val="20"/>
          <w:szCs w:val="20"/>
        </w:rPr>
        <w:t>lan &lt;ZZ&gt;</w:t>
      </w:r>
    </w:p>
    <w:p w:rsidR="00A849FA" w:rsidRDefault="00A849FA" w:rsidP="00A849FA">
      <w:pPr>
        <w:spacing w:after="0" w:line="240" w:lineRule="auto"/>
        <w:rPr>
          <w:rFonts w:eastAsia="Times New Roman" w:cs="Times New Roman"/>
          <w:color w:val="000000"/>
          <w:sz w:val="20"/>
          <w:szCs w:val="20"/>
        </w:rPr>
      </w:pP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12. This compound reacts with hydrocyanic acid in the presence of an aluminum chloride catalyst to form an aldehyde in the </w:t>
      </w:r>
      <w:proofErr w:type="spellStart"/>
      <w:r w:rsidRPr="00A849FA">
        <w:rPr>
          <w:rFonts w:eastAsia="Times New Roman" w:cs="Times New Roman"/>
          <w:color w:val="000000"/>
          <w:sz w:val="20"/>
          <w:szCs w:val="20"/>
        </w:rPr>
        <w:t>Gattermann</w:t>
      </w:r>
      <w:proofErr w:type="spellEnd"/>
      <w:r w:rsidRPr="00A849FA">
        <w:rPr>
          <w:rFonts w:eastAsia="Times New Roman" w:cs="Times New Roman"/>
          <w:color w:val="000000"/>
          <w:sz w:val="20"/>
          <w:szCs w:val="20"/>
        </w:rPr>
        <w:t xml:space="preserve"> reaction. Replacing two </w:t>
      </w:r>
      <w:proofErr w:type="spellStart"/>
      <w:r w:rsidRPr="00A849FA">
        <w:rPr>
          <w:rFonts w:eastAsia="Times New Roman" w:cs="Times New Roman"/>
          <w:color w:val="000000"/>
          <w:sz w:val="20"/>
          <w:szCs w:val="20"/>
        </w:rPr>
        <w:t>hydrogens</w:t>
      </w:r>
      <w:proofErr w:type="spellEnd"/>
      <w:r w:rsidRPr="00A849FA">
        <w:rPr>
          <w:rFonts w:eastAsia="Times New Roman" w:cs="Times New Roman"/>
          <w:color w:val="000000"/>
          <w:sz w:val="20"/>
          <w:szCs w:val="20"/>
        </w:rPr>
        <w:t xml:space="preserve"> in this molecule with hydroxyls forms hydroquinone, which features </w:t>
      </w:r>
      <w:proofErr w:type="spellStart"/>
      <w:r w:rsidRPr="00A849FA">
        <w:rPr>
          <w:rFonts w:eastAsia="Times New Roman" w:cs="Times New Roman"/>
          <w:i/>
          <w:iCs/>
          <w:color w:val="000000"/>
          <w:sz w:val="20"/>
          <w:szCs w:val="20"/>
        </w:rPr>
        <w:t>para</w:t>
      </w:r>
      <w:proofErr w:type="spellEnd"/>
      <w:r w:rsidRPr="00A849FA">
        <w:rPr>
          <w:rFonts w:eastAsia="Times New Roman" w:cs="Times New Roman"/>
          <w:i/>
          <w:iCs/>
          <w:color w:val="000000"/>
          <w:sz w:val="20"/>
          <w:szCs w:val="20"/>
        </w:rPr>
        <w:t>-</w:t>
      </w:r>
      <w:r w:rsidRPr="00A849FA">
        <w:rPr>
          <w:rFonts w:eastAsia="Times New Roman" w:cs="Times New Roman"/>
          <w:color w:val="000000"/>
          <w:sz w:val="20"/>
          <w:szCs w:val="20"/>
        </w:rPr>
        <w:t xml:space="preserve"> substitution as opposed to </w:t>
      </w:r>
      <w:proofErr w:type="spellStart"/>
      <w:r w:rsidRPr="00A849FA">
        <w:rPr>
          <w:rFonts w:eastAsia="Times New Roman" w:cs="Times New Roman"/>
          <w:i/>
          <w:iCs/>
          <w:color w:val="000000"/>
          <w:sz w:val="20"/>
          <w:szCs w:val="20"/>
        </w:rPr>
        <w:t>ortho</w:t>
      </w:r>
      <w:proofErr w:type="spellEnd"/>
      <w:r w:rsidRPr="00A849FA">
        <w:rPr>
          <w:rFonts w:eastAsia="Times New Roman" w:cs="Times New Roman"/>
          <w:i/>
          <w:iCs/>
          <w:color w:val="000000"/>
          <w:sz w:val="20"/>
          <w:szCs w:val="20"/>
        </w:rPr>
        <w:t>-</w:t>
      </w:r>
      <w:r w:rsidRPr="00A849FA">
        <w:rPr>
          <w:rFonts w:eastAsia="Times New Roman" w:cs="Times New Roman"/>
          <w:color w:val="000000"/>
          <w:sz w:val="20"/>
          <w:szCs w:val="20"/>
        </w:rPr>
        <w:t xml:space="preserve"> or </w:t>
      </w:r>
      <w:r w:rsidRPr="00A849FA">
        <w:rPr>
          <w:rFonts w:eastAsia="Times New Roman" w:cs="Times New Roman"/>
          <w:i/>
          <w:iCs/>
          <w:color w:val="000000"/>
          <w:sz w:val="20"/>
          <w:szCs w:val="20"/>
        </w:rPr>
        <w:t>meta-</w:t>
      </w:r>
      <w:r w:rsidRPr="00A849FA">
        <w:rPr>
          <w:rFonts w:eastAsia="Times New Roman" w:cs="Times New Roman"/>
          <w:color w:val="000000"/>
          <w:sz w:val="20"/>
          <w:szCs w:val="20"/>
        </w:rPr>
        <w:t xml:space="preserve">. Other derivatives of this compound, synthesized in the </w:t>
      </w:r>
      <w:proofErr w:type="spellStart"/>
      <w:r w:rsidRPr="00A849FA">
        <w:rPr>
          <w:rFonts w:eastAsia="Times New Roman" w:cs="Times New Roman"/>
          <w:color w:val="000000"/>
          <w:sz w:val="20"/>
          <w:szCs w:val="20"/>
        </w:rPr>
        <w:t>Friedel</w:t>
      </w:r>
      <w:proofErr w:type="spellEnd"/>
      <w:r w:rsidRPr="00A849FA">
        <w:rPr>
          <w:rFonts w:eastAsia="Times New Roman" w:cs="Times New Roman"/>
          <w:color w:val="000000"/>
          <w:sz w:val="20"/>
          <w:szCs w:val="20"/>
        </w:rPr>
        <w:t xml:space="preserve">-Crafts reaction, include phenol and toluene, while </w:t>
      </w:r>
      <w:proofErr w:type="gramStart"/>
      <w:r w:rsidRPr="00A849FA">
        <w:rPr>
          <w:rFonts w:eastAsia="Times New Roman" w:cs="Times New Roman"/>
          <w:color w:val="000000"/>
          <w:sz w:val="20"/>
          <w:szCs w:val="20"/>
        </w:rPr>
        <w:t>reacting</w:t>
      </w:r>
      <w:proofErr w:type="gramEnd"/>
      <w:r w:rsidRPr="00A849FA">
        <w:rPr>
          <w:rFonts w:eastAsia="Times New Roman" w:cs="Times New Roman"/>
          <w:color w:val="000000"/>
          <w:sz w:val="20"/>
          <w:szCs w:val="20"/>
        </w:rPr>
        <w:t xml:space="preserve"> this molecule with hydrogen yields cyclohexane. This molecule contains three pairs of alternating single and double bonds arranged in a cyclic hydrocarbon. For ten points, name this organic compound with molecular formula C</w:t>
      </w:r>
      <w:r w:rsidRPr="00A849FA">
        <w:rPr>
          <w:rFonts w:eastAsia="Times New Roman" w:cs="Times New Roman"/>
          <w:color w:val="000000"/>
          <w:sz w:val="12"/>
          <w:szCs w:val="12"/>
          <w:vertAlign w:val="subscript"/>
        </w:rPr>
        <w:t>6</w:t>
      </w:r>
      <w:r w:rsidRPr="00A849FA">
        <w:rPr>
          <w:rFonts w:eastAsia="Times New Roman" w:cs="Times New Roman"/>
          <w:color w:val="000000"/>
          <w:sz w:val="20"/>
          <w:szCs w:val="20"/>
        </w:rPr>
        <w:t>H</w:t>
      </w:r>
      <w:r w:rsidRPr="00A849FA">
        <w:rPr>
          <w:rFonts w:eastAsia="Times New Roman" w:cs="Times New Roman"/>
          <w:color w:val="000000"/>
          <w:sz w:val="12"/>
          <w:szCs w:val="12"/>
          <w:vertAlign w:val="subscript"/>
        </w:rPr>
        <w:t>6</w:t>
      </w:r>
      <w:r w:rsidRPr="00A849FA">
        <w:rPr>
          <w:rFonts w:eastAsia="Times New Roman" w:cs="Times New Roman"/>
          <w:color w:val="000000"/>
          <w:sz w:val="20"/>
          <w:szCs w:val="20"/>
        </w:rPr>
        <w:t>.</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w:t>
      </w:r>
      <w:r w:rsidRPr="00A849FA">
        <w:rPr>
          <w:rFonts w:eastAsia="Times New Roman" w:cs="Times New Roman"/>
          <w:b/>
          <w:bCs/>
          <w:color w:val="000000"/>
          <w:sz w:val="20"/>
          <w:szCs w:val="20"/>
          <w:u w:val="single"/>
        </w:rPr>
        <w:t>benzene</w:t>
      </w:r>
      <w:r w:rsidRPr="00A849FA">
        <w:rPr>
          <w:rFonts w:eastAsia="Times New Roman" w:cs="Times New Roman"/>
          <w:color w:val="000000"/>
          <w:sz w:val="20"/>
          <w:szCs w:val="20"/>
        </w:rPr>
        <w:t xml:space="preserve"> [accept </w:t>
      </w:r>
      <w:r w:rsidRPr="00A849FA">
        <w:rPr>
          <w:rFonts w:eastAsia="Times New Roman" w:cs="Times New Roman"/>
          <w:b/>
          <w:bCs/>
          <w:color w:val="000000"/>
          <w:sz w:val="20"/>
          <w:szCs w:val="20"/>
          <w:u w:val="single"/>
        </w:rPr>
        <w:t>C6H6</w:t>
      </w:r>
      <w:r w:rsidRPr="00A849FA">
        <w:rPr>
          <w:rFonts w:eastAsia="Times New Roman" w:cs="Times New Roman"/>
          <w:color w:val="000000"/>
          <w:sz w:val="20"/>
          <w:szCs w:val="20"/>
        </w:rPr>
        <w:t xml:space="preserve"> before mention] &lt;AM&gt;</w:t>
      </w:r>
    </w:p>
    <w:p w:rsidR="00A849FA" w:rsidRDefault="00A849FA" w:rsidP="00A849FA">
      <w:pPr>
        <w:spacing w:after="0" w:line="240" w:lineRule="auto"/>
        <w:rPr>
          <w:rFonts w:eastAsia="Times New Roman" w:cs="Times New Roman"/>
          <w:color w:val="000000"/>
          <w:sz w:val="20"/>
          <w:szCs w:val="20"/>
        </w:rPr>
      </w:pPr>
    </w:p>
    <w:p w:rsidR="007F11FD" w:rsidRDefault="007F11FD">
      <w:pPr>
        <w:rPr>
          <w:rFonts w:eastAsia="Times New Roman" w:cs="Times New Roman"/>
          <w:color w:val="000000"/>
          <w:sz w:val="20"/>
          <w:szCs w:val="20"/>
        </w:rPr>
      </w:pPr>
      <w:r>
        <w:rPr>
          <w:rFonts w:eastAsia="Times New Roman" w:cs="Times New Roman"/>
          <w:color w:val="000000"/>
          <w:sz w:val="20"/>
          <w:szCs w:val="20"/>
        </w:rPr>
        <w:br w:type="page"/>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lastRenderedPageBreak/>
        <w:t xml:space="preserve">13. The speaker of this poem describes his love for breathing the </w:t>
      </w:r>
      <w:proofErr w:type="spellStart"/>
      <w:r w:rsidRPr="00A849FA">
        <w:rPr>
          <w:rFonts w:eastAsia="Times New Roman" w:cs="Times New Roman"/>
          <w:color w:val="000000"/>
          <w:sz w:val="20"/>
          <w:szCs w:val="20"/>
        </w:rPr>
        <w:t>unperfumed</w:t>
      </w:r>
      <w:proofErr w:type="spellEnd"/>
      <w:r w:rsidRPr="00A849FA">
        <w:rPr>
          <w:rFonts w:eastAsia="Times New Roman" w:cs="Times New Roman"/>
          <w:color w:val="000000"/>
          <w:sz w:val="20"/>
          <w:szCs w:val="20"/>
        </w:rPr>
        <w:t xml:space="preserve"> and </w:t>
      </w:r>
      <w:proofErr w:type="spellStart"/>
      <w:r w:rsidRPr="00A849FA">
        <w:rPr>
          <w:rFonts w:eastAsia="Times New Roman" w:cs="Times New Roman"/>
          <w:color w:val="000000"/>
          <w:sz w:val="20"/>
          <w:szCs w:val="20"/>
        </w:rPr>
        <w:t>undistilled</w:t>
      </w:r>
      <w:proofErr w:type="spellEnd"/>
      <w:r w:rsidRPr="00A849FA">
        <w:rPr>
          <w:rFonts w:eastAsia="Times New Roman" w:cs="Times New Roman"/>
          <w:color w:val="000000"/>
          <w:sz w:val="20"/>
          <w:szCs w:val="20"/>
        </w:rPr>
        <w:t xml:space="preserve"> atmosphere. In this poem, which ends “I stop somewhere, waiting for you”, the speaker listens in awe to the sound of his own “</w:t>
      </w:r>
      <w:proofErr w:type="spellStart"/>
      <w:r w:rsidRPr="00A849FA">
        <w:rPr>
          <w:rFonts w:eastAsia="Times New Roman" w:cs="Times New Roman"/>
          <w:color w:val="000000"/>
          <w:sz w:val="20"/>
          <w:szCs w:val="20"/>
        </w:rPr>
        <w:t>belch’d</w:t>
      </w:r>
      <w:proofErr w:type="spellEnd"/>
      <w:r w:rsidRPr="00A849FA">
        <w:rPr>
          <w:rFonts w:eastAsia="Times New Roman" w:cs="Times New Roman"/>
          <w:color w:val="000000"/>
          <w:sz w:val="20"/>
          <w:szCs w:val="20"/>
        </w:rPr>
        <w:t xml:space="preserve"> words” and asks the reader to “loose the stop from your throat”. Its sixth canto describes “the beautiful uncut hair of graves” in response to a child who asks “What is the grass?</w:t>
      </w:r>
      <w:proofErr w:type="gramStart"/>
      <w:r w:rsidRPr="00A849FA">
        <w:rPr>
          <w:rFonts w:eastAsia="Times New Roman" w:cs="Times New Roman"/>
          <w:color w:val="000000"/>
          <w:sz w:val="20"/>
          <w:szCs w:val="20"/>
        </w:rPr>
        <w:t>”.</w:t>
      </w:r>
      <w:proofErr w:type="gramEnd"/>
      <w:r w:rsidRPr="00A849FA">
        <w:rPr>
          <w:rFonts w:eastAsia="Times New Roman" w:cs="Times New Roman"/>
          <w:color w:val="000000"/>
          <w:sz w:val="20"/>
          <w:szCs w:val="20"/>
        </w:rPr>
        <w:t xml:space="preserve"> Its speaker asks the reader to “</w:t>
      </w:r>
      <w:proofErr w:type="spellStart"/>
      <w:r w:rsidRPr="00A849FA">
        <w:rPr>
          <w:rFonts w:eastAsia="Times New Roman" w:cs="Times New Roman"/>
          <w:color w:val="000000"/>
          <w:sz w:val="20"/>
          <w:szCs w:val="20"/>
        </w:rPr>
        <w:t>loafe</w:t>
      </w:r>
      <w:proofErr w:type="spellEnd"/>
      <w:r w:rsidRPr="00A849FA">
        <w:rPr>
          <w:rFonts w:eastAsia="Times New Roman" w:cs="Times New Roman"/>
          <w:color w:val="000000"/>
          <w:sz w:val="20"/>
          <w:szCs w:val="20"/>
        </w:rPr>
        <w:t xml:space="preserve"> with me on the grass” and declares “What I assume you shall assume” and “I am large, I contain multitudes”. For 10 points, name this epic poem from </w:t>
      </w:r>
      <w:r w:rsidRPr="00A849FA">
        <w:rPr>
          <w:rFonts w:eastAsia="Times New Roman" w:cs="Times New Roman"/>
          <w:i/>
          <w:iCs/>
          <w:color w:val="000000"/>
          <w:sz w:val="20"/>
          <w:szCs w:val="20"/>
        </w:rPr>
        <w:t xml:space="preserve">Leaves of Grass </w:t>
      </w:r>
      <w:r w:rsidRPr="00A849FA">
        <w:rPr>
          <w:rFonts w:eastAsia="Times New Roman" w:cs="Times New Roman"/>
          <w:color w:val="000000"/>
          <w:sz w:val="20"/>
          <w:szCs w:val="20"/>
        </w:rPr>
        <w:t>that opens “I celebrate myself”, written by Walt Whitman.</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ANSWER: “</w:t>
      </w:r>
      <w:r w:rsidRPr="00A849FA">
        <w:rPr>
          <w:rFonts w:eastAsia="Times New Roman" w:cs="Times New Roman"/>
          <w:b/>
          <w:bCs/>
          <w:color w:val="000000"/>
          <w:sz w:val="20"/>
          <w:szCs w:val="20"/>
          <w:u w:val="single"/>
        </w:rPr>
        <w:t>Song of Myself</w:t>
      </w:r>
      <w:r w:rsidRPr="00A849FA">
        <w:rPr>
          <w:rFonts w:eastAsia="Times New Roman" w:cs="Times New Roman"/>
          <w:color w:val="000000"/>
          <w:sz w:val="20"/>
          <w:szCs w:val="20"/>
        </w:rPr>
        <w:t>” &lt;MZ&gt;</w:t>
      </w:r>
    </w:p>
    <w:p w:rsidR="00A849FA" w:rsidRDefault="00A849FA" w:rsidP="00A849FA">
      <w:pPr>
        <w:spacing w:after="0" w:line="240" w:lineRule="auto"/>
        <w:rPr>
          <w:rFonts w:eastAsia="Times New Roman" w:cs="Times New Roman"/>
          <w:color w:val="000000"/>
          <w:sz w:val="20"/>
          <w:szCs w:val="20"/>
        </w:rPr>
      </w:pP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14. On the right side of this work is a backgammon table with three dice on it, while a woman carrying a jug and a candle has another large die on her head. The left side of this painting depicts a unicorn, a giraffe, and a large pink fountain. The exterior of this work is a grisaille of a transparent sphere containing traces of vegetation, the world during the Third Day of creation. This painting’s left panel includes God’s hand on Eve’s wrist in Eden, while its rightmost panel depicts punishment in Hell and its central panel contains many nudes frolicking in the title sinful location. For 10 points, name this triptych by Hieronymus Bosch.</w:t>
      </w:r>
    </w:p>
    <w:p w:rsidR="00A849FA" w:rsidRPr="00D517B0" w:rsidRDefault="00A849FA" w:rsidP="00A849FA">
      <w:pPr>
        <w:spacing w:after="0" w:line="240" w:lineRule="auto"/>
        <w:rPr>
          <w:rFonts w:eastAsia="Times New Roman" w:cs="Times New Roman"/>
          <w:color w:val="000000"/>
          <w:sz w:val="20"/>
          <w:szCs w:val="20"/>
        </w:rPr>
      </w:pPr>
      <w:r w:rsidRPr="00D517B0">
        <w:rPr>
          <w:rFonts w:eastAsia="Times New Roman" w:cs="Times New Roman"/>
          <w:color w:val="000000"/>
          <w:sz w:val="20"/>
          <w:szCs w:val="20"/>
        </w:rPr>
        <w:t xml:space="preserve">ANSWER: </w:t>
      </w:r>
      <w:r w:rsidRPr="00D517B0">
        <w:rPr>
          <w:rFonts w:eastAsia="Times New Roman" w:cs="Times New Roman"/>
          <w:i/>
          <w:iCs/>
          <w:color w:val="000000"/>
          <w:sz w:val="20"/>
          <w:szCs w:val="20"/>
        </w:rPr>
        <w:t xml:space="preserve">The </w:t>
      </w:r>
      <w:r w:rsidRPr="00D517B0">
        <w:rPr>
          <w:rFonts w:eastAsia="Times New Roman" w:cs="Times New Roman"/>
          <w:b/>
          <w:bCs/>
          <w:i/>
          <w:iCs/>
          <w:color w:val="000000"/>
          <w:sz w:val="20"/>
          <w:szCs w:val="20"/>
          <w:u w:val="single"/>
        </w:rPr>
        <w:t>Garden of Earthly Delights</w:t>
      </w:r>
      <w:r w:rsidRPr="00D517B0">
        <w:rPr>
          <w:rFonts w:eastAsia="Times New Roman" w:cs="Times New Roman"/>
          <w:i/>
          <w:iCs/>
          <w:color w:val="000000"/>
          <w:sz w:val="20"/>
          <w:szCs w:val="20"/>
        </w:rPr>
        <w:t xml:space="preserve"> </w:t>
      </w:r>
      <w:r w:rsidRPr="00D517B0">
        <w:rPr>
          <w:rFonts w:eastAsia="Times New Roman" w:cs="Times New Roman"/>
          <w:color w:val="000000"/>
          <w:sz w:val="20"/>
          <w:szCs w:val="20"/>
        </w:rPr>
        <w:t>&lt;WR&gt;</w:t>
      </w:r>
    </w:p>
    <w:p w:rsidR="00A849FA" w:rsidRPr="00D517B0" w:rsidRDefault="00A849FA" w:rsidP="00A849FA">
      <w:pPr>
        <w:spacing w:after="0" w:line="240" w:lineRule="auto"/>
        <w:rPr>
          <w:rFonts w:eastAsia="Times New Roman" w:cs="Times New Roman"/>
          <w:color w:val="000000"/>
          <w:sz w:val="20"/>
          <w:szCs w:val="20"/>
        </w:rPr>
      </w:pPr>
    </w:p>
    <w:p w:rsidR="00A849FA" w:rsidRPr="00D517B0" w:rsidRDefault="00A849FA" w:rsidP="00A849FA">
      <w:pPr>
        <w:spacing w:after="0" w:line="240" w:lineRule="auto"/>
        <w:rPr>
          <w:rFonts w:eastAsia="Times New Roman" w:cs="Times New Roman"/>
          <w:color w:val="000000"/>
          <w:sz w:val="20"/>
          <w:szCs w:val="20"/>
        </w:rPr>
      </w:pPr>
      <w:r w:rsidRPr="00D517B0">
        <w:rPr>
          <w:rFonts w:eastAsia="Times New Roman" w:cs="Times New Roman"/>
          <w:color w:val="000000"/>
          <w:sz w:val="20"/>
          <w:szCs w:val="20"/>
        </w:rPr>
        <w:t>15. One</w:t>
      </w:r>
      <w:r w:rsidRPr="00A849FA">
        <w:rPr>
          <w:rFonts w:eastAsia="Times New Roman" w:cs="Times New Roman"/>
          <w:color w:val="000000"/>
          <w:sz w:val="20"/>
          <w:szCs w:val="20"/>
        </w:rPr>
        <w:t xml:space="preserve"> dam on this river is located where the Spokane Hills meet the Big Bend Mountains. Along with Canyon Ferry Dam, Garrison Dam on this river forms Lake Sakakawea. This river is formed by three headwater tributaries which meet near a town in Gallatin County; those tributaries form this river in Three Forks, Montana. Besides the Madison and Jefferson Rivers, other tributaries of this river include the Platte and Yellowstone Rivers. This river flows through the Dakotas before forming part of the border between the namesake state and Kansas. For 10 points, </w:t>
      </w:r>
      <w:r w:rsidRPr="00D517B0">
        <w:rPr>
          <w:rFonts w:eastAsia="Times New Roman" w:cs="Times New Roman"/>
          <w:color w:val="000000"/>
          <w:sz w:val="20"/>
          <w:szCs w:val="20"/>
        </w:rPr>
        <w:t xml:space="preserve">name this </w:t>
      </w:r>
      <w:proofErr w:type="gramStart"/>
      <w:r w:rsidRPr="00D517B0">
        <w:rPr>
          <w:rFonts w:eastAsia="Times New Roman" w:cs="Times New Roman"/>
          <w:color w:val="000000"/>
          <w:sz w:val="20"/>
          <w:szCs w:val="20"/>
        </w:rPr>
        <w:t>river which</w:t>
      </w:r>
      <w:proofErr w:type="gramEnd"/>
      <w:r w:rsidRPr="00D517B0">
        <w:rPr>
          <w:rFonts w:eastAsia="Times New Roman" w:cs="Times New Roman"/>
          <w:color w:val="000000"/>
          <w:sz w:val="20"/>
          <w:szCs w:val="20"/>
        </w:rPr>
        <w:t xml:space="preserve"> joins with the Mississippi River near St. Louis.</w:t>
      </w:r>
    </w:p>
    <w:p w:rsidR="00A849FA" w:rsidRPr="00D517B0" w:rsidRDefault="00A849FA" w:rsidP="00A849FA">
      <w:pPr>
        <w:spacing w:after="0" w:line="240" w:lineRule="auto"/>
        <w:rPr>
          <w:rFonts w:eastAsia="Times New Roman" w:cs="Times New Roman"/>
          <w:color w:val="000000"/>
          <w:sz w:val="20"/>
          <w:szCs w:val="20"/>
        </w:rPr>
      </w:pPr>
      <w:r w:rsidRPr="00D517B0">
        <w:rPr>
          <w:rFonts w:eastAsia="Times New Roman" w:cs="Times New Roman"/>
          <w:color w:val="000000"/>
          <w:sz w:val="20"/>
          <w:szCs w:val="20"/>
        </w:rPr>
        <w:t xml:space="preserve">ANSWER: </w:t>
      </w:r>
      <w:r w:rsidRPr="00D517B0">
        <w:rPr>
          <w:rFonts w:eastAsia="Times New Roman" w:cs="Times New Roman"/>
          <w:b/>
          <w:bCs/>
          <w:color w:val="000000"/>
          <w:sz w:val="20"/>
          <w:szCs w:val="20"/>
          <w:u w:val="single"/>
        </w:rPr>
        <w:t>Missouri</w:t>
      </w:r>
      <w:r w:rsidRPr="00D517B0">
        <w:rPr>
          <w:rFonts w:eastAsia="Times New Roman" w:cs="Times New Roman"/>
          <w:color w:val="000000"/>
          <w:sz w:val="20"/>
          <w:szCs w:val="20"/>
        </w:rPr>
        <w:t xml:space="preserve"> River &lt;WR&gt;</w:t>
      </w:r>
    </w:p>
    <w:p w:rsidR="00A849FA" w:rsidRPr="00A849FA" w:rsidRDefault="00A849FA" w:rsidP="00A849FA">
      <w:pPr>
        <w:spacing w:after="0" w:line="240" w:lineRule="auto"/>
        <w:rPr>
          <w:rFonts w:eastAsia="Times New Roman" w:cs="Times New Roman"/>
          <w:color w:val="000000"/>
          <w:sz w:val="27"/>
          <w:szCs w:val="27"/>
        </w:rPr>
      </w:pPr>
      <w:r w:rsidRPr="00D517B0">
        <w:rPr>
          <w:rFonts w:eastAsia="Times New Roman" w:cs="Times New Roman"/>
          <w:color w:val="000000"/>
          <w:sz w:val="20"/>
          <w:szCs w:val="20"/>
        </w:rPr>
        <w:br/>
        <w:t>16. This</w:t>
      </w:r>
      <w:r w:rsidRPr="00A849FA">
        <w:rPr>
          <w:rFonts w:eastAsia="Times New Roman" w:cs="Times New Roman"/>
          <w:color w:val="000000"/>
          <w:sz w:val="20"/>
          <w:szCs w:val="20"/>
        </w:rPr>
        <w:t xml:space="preserve"> psychologist compared understanding individualization with understanding alchemical processes in </w:t>
      </w:r>
      <w:r w:rsidRPr="00A849FA">
        <w:rPr>
          <w:rFonts w:eastAsia="Times New Roman" w:cs="Times New Roman"/>
          <w:i/>
          <w:iCs/>
          <w:color w:val="000000"/>
          <w:sz w:val="20"/>
          <w:szCs w:val="20"/>
        </w:rPr>
        <w:t xml:space="preserve">Psychology and Alchemy. </w:t>
      </w:r>
      <w:r w:rsidRPr="00A849FA">
        <w:rPr>
          <w:rFonts w:eastAsia="Times New Roman" w:cs="Times New Roman"/>
          <w:color w:val="000000"/>
          <w:sz w:val="20"/>
          <w:szCs w:val="20"/>
        </w:rPr>
        <w:t xml:space="preserve">He analyzed </w:t>
      </w:r>
      <w:proofErr w:type="spellStart"/>
      <w:r w:rsidRPr="00A849FA">
        <w:rPr>
          <w:rFonts w:eastAsia="Times New Roman" w:cs="Times New Roman"/>
          <w:color w:val="000000"/>
          <w:sz w:val="20"/>
          <w:szCs w:val="20"/>
        </w:rPr>
        <w:t>quaternity</w:t>
      </w:r>
      <w:proofErr w:type="spellEnd"/>
      <w:r w:rsidRPr="00A849FA">
        <w:rPr>
          <w:rFonts w:eastAsia="Times New Roman" w:cs="Times New Roman"/>
          <w:color w:val="000000"/>
          <w:sz w:val="20"/>
          <w:szCs w:val="20"/>
        </w:rPr>
        <w:t xml:space="preserve"> in symbols of wholeness in a work on mandalas, </w:t>
      </w:r>
      <w:r w:rsidRPr="00A849FA">
        <w:rPr>
          <w:rFonts w:eastAsia="Times New Roman" w:cs="Times New Roman"/>
          <w:i/>
          <w:iCs/>
          <w:color w:val="000000"/>
          <w:sz w:val="20"/>
          <w:szCs w:val="20"/>
        </w:rPr>
        <w:t xml:space="preserve">Memories, Dreams, Reflections. </w:t>
      </w:r>
      <w:r w:rsidRPr="00A849FA">
        <w:rPr>
          <w:rFonts w:eastAsia="Times New Roman" w:cs="Times New Roman"/>
          <w:color w:val="000000"/>
          <w:sz w:val="20"/>
          <w:szCs w:val="20"/>
        </w:rPr>
        <w:t xml:space="preserve">He described the union of opposites as syzygy and a non-causal relationship between two events as synchronicity. Another of his concepts </w:t>
      </w:r>
      <w:proofErr w:type="gramStart"/>
      <w:r w:rsidRPr="00A849FA">
        <w:rPr>
          <w:rFonts w:eastAsia="Times New Roman" w:cs="Times New Roman"/>
          <w:color w:val="000000"/>
          <w:sz w:val="20"/>
          <w:szCs w:val="20"/>
        </w:rPr>
        <w:t>are</w:t>
      </w:r>
      <w:proofErr w:type="gramEnd"/>
      <w:r w:rsidRPr="00A849FA">
        <w:rPr>
          <w:rFonts w:eastAsia="Times New Roman" w:cs="Times New Roman"/>
          <w:color w:val="000000"/>
          <w:sz w:val="20"/>
          <w:szCs w:val="20"/>
        </w:rPr>
        <w:t xml:space="preserve"> universal symbols or trends, and include the persona, the shadow, the anima and animus. For 10 points, name this psychologist who outlined his theory of archetypes as expressions of the collective unconscious in </w:t>
      </w:r>
      <w:r w:rsidRPr="00A849FA">
        <w:rPr>
          <w:rFonts w:eastAsia="Times New Roman" w:cs="Times New Roman"/>
          <w:i/>
          <w:iCs/>
          <w:color w:val="000000"/>
          <w:sz w:val="20"/>
          <w:szCs w:val="20"/>
        </w:rPr>
        <w:t>Psychological Types.</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Carl Gustav </w:t>
      </w:r>
      <w:r w:rsidRPr="00A849FA">
        <w:rPr>
          <w:rFonts w:eastAsia="Times New Roman" w:cs="Times New Roman"/>
          <w:b/>
          <w:bCs/>
          <w:color w:val="000000"/>
          <w:sz w:val="20"/>
          <w:szCs w:val="20"/>
          <w:u w:val="single"/>
        </w:rPr>
        <w:t>Jung</w:t>
      </w:r>
      <w:r w:rsidRPr="00A849FA">
        <w:rPr>
          <w:rFonts w:eastAsia="Times New Roman" w:cs="Times New Roman"/>
          <w:b/>
          <w:bCs/>
          <w:color w:val="000000"/>
          <w:sz w:val="20"/>
          <w:szCs w:val="20"/>
        </w:rPr>
        <w:t xml:space="preserve"> </w:t>
      </w:r>
      <w:r w:rsidRPr="00A849FA">
        <w:rPr>
          <w:rFonts w:eastAsia="Times New Roman" w:cs="Times New Roman"/>
          <w:color w:val="000000"/>
          <w:sz w:val="20"/>
          <w:szCs w:val="20"/>
        </w:rPr>
        <w:t>&lt;MZ&gt;</w:t>
      </w:r>
    </w:p>
    <w:p w:rsidR="00A849FA" w:rsidRDefault="00A849FA" w:rsidP="00A849FA">
      <w:pPr>
        <w:spacing w:after="0" w:line="240" w:lineRule="auto"/>
        <w:rPr>
          <w:rFonts w:eastAsia="Times New Roman" w:cs="Times New Roman"/>
          <w:color w:val="000000"/>
          <w:sz w:val="20"/>
          <w:szCs w:val="20"/>
        </w:rPr>
      </w:pP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17. This </w:t>
      </w:r>
      <w:r w:rsidR="007F11FD">
        <w:rPr>
          <w:rFonts w:eastAsia="Times New Roman" w:cs="Times New Roman"/>
          <w:color w:val="000000"/>
          <w:sz w:val="20"/>
          <w:szCs w:val="20"/>
        </w:rPr>
        <w:t xml:space="preserve">writer advocated for </w:t>
      </w:r>
      <w:proofErr w:type="spellStart"/>
      <w:r w:rsidRPr="00A849FA">
        <w:rPr>
          <w:rFonts w:eastAsia="Times New Roman" w:cs="Times New Roman"/>
          <w:color w:val="000000"/>
          <w:sz w:val="20"/>
          <w:szCs w:val="20"/>
        </w:rPr>
        <w:t>gestus</w:t>
      </w:r>
      <w:proofErr w:type="spellEnd"/>
      <w:r w:rsidRPr="00A849FA">
        <w:rPr>
          <w:rFonts w:eastAsia="Times New Roman" w:cs="Times New Roman"/>
          <w:color w:val="000000"/>
          <w:sz w:val="20"/>
          <w:szCs w:val="20"/>
        </w:rPr>
        <w:t xml:space="preserve"> and the alienation effect in a theoretical work. This author of numerous “learning-plays” and </w:t>
      </w:r>
      <w:r w:rsidRPr="00A849FA">
        <w:rPr>
          <w:rFonts w:eastAsia="Times New Roman" w:cs="Times New Roman"/>
          <w:i/>
          <w:iCs/>
          <w:color w:val="000000"/>
          <w:sz w:val="20"/>
          <w:szCs w:val="20"/>
        </w:rPr>
        <w:t xml:space="preserve">A Short </w:t>
      </w:r>
      <w:proofErr w:type="spellStart"/>
      <w:r w:rsidRPr="00A849FA">
        <w:rPr>
          <w:rFonts w:eastAsia="Times New Roman" w:cs="Times New Roman"/>
          <w:i/>
          <w:iCs/>
          <w:color w:val="000000"/>
          <w:sz w:val="20"/>
          <w:szCs w:val="20"/>
        </w:rPr>
        <w:t>Organum</w:t>
      </w:r>
      <w:proofErr w:type="spellEnd"/>
      <w:r w:rsidRPr="00A849FA">
        <w:rPr>
          <w:rFonts w:eastAsia="Times New Roman" w:cs="Times New Roman"/>
          <w:i/>
          <w:iCs/>
          <w:color w:val="000000"/>
          <w:sz w:val="20"/>
          <w:szCs w:val="20"/>
        </w:rPr>
        <w:t xml:space="preserve"> for the Theater</w:t>
      </w:r>
      <w:r w:rsidRPr="00A849FA">
        <w:rPr>
          <w:rFonts w:eastAsia="Times New Roman" w:cs="Times New Roman"/>
          <w:color w:val="000000"/>
          <w:sz w:val="20"/>
          <w:szCs w:val="20"/>
        </w:rPr>
        <w:t xml:space="preserve"> wrote a play in which the Grand Duke is saved by </w:t>
      </w:r>
      <w:proofErr w:type="spellStart"/>
      <w:r w:rsidRPr="00A849FA">
        <w:rPr>
          <w:rFonts w:eastAsia="Times New Roman" w:cs="Times New Roman"/>
          <w:color w:val="000000"/>
          <w:sz w:val="20"/>
          <w:szCs w:val="20"/>
        </w:rPr>
        <w:t>Azdak</w:t>
      </w:r>
      <w:proofErr w:type="spellEnd"/>
      <w:r w:rsidRPr="00A849FA">
        <w:rPr>
          <w:rFonts w:eastAsia="Times New Roman" w:cs="Times New Roman"/>
          <w:color w:val="000000"/>
          <w:sz w:val="20"/>
          <w:szCs w:val="20"/>
        </w:rPr>
        <w:t xml:space="preserve">. In that play, </w:t>
      </w:r>
      <w:proofErr w:type="spellStart"/>
      <w:r w:rsidRPr="00A849FA">
        <w:rPr>
          <w:rFonts w:eastAsia="Times New Roman" w:cs="Times New Roman"/>
          <w:color w:val="000000"/>
          <w:sz w:val="20"/>
          <w:szCs w:val="20"/>
        </w:rPr>
        <w:t>Azdak</w:t>
      </w:r>
      <w:proofErr w:type="spellEnd"/>
      <w:r w:rsidRPr="00A849FA">
        <w:rPr>
          <w:rFonts w:eastAsia="Times New Roman" w:cs="Times New Roman"/>
          <w:color w:val="000000"/>
          <w:sz w:val="20"/>
          <w:szCs w:val="20"/>
        </w:rPr>
        <w:t xml:space="preserve"> is appointed a judge and declares Michael’s mother to be </w:t>
      </w:r>
      <w:proofErr w:type="spellStart"/>
      <w:r w:rsidRPr="00A849FA">
        <w:rPr>
          <w:rFonts w:eastAsia="Times New Roman" w:cs="Times New Roman"/>
          <w:color w:val="000000"/>
          <w:sz w:val="20"/>
          <w:szCs w:val="20"/>
        </w:rPr>
        <w:t>Grusha</w:t>
      </w:r>
      <w:proofErr w:type="spellEnd"/>
      <w:r w:rsidRPr="00A849FA">
        <w:rPr>
          <w:rFonts w:eastAsia="Times New Roman" w:cs="Times New Roman"/>
          <w:color w:val="000000"/>
          <w:sz w:val="20"/>
          <w:szCs w:val="20"/>
        </w:rPr>
        <w:t>.</w:t>
      </w:r>
      <w:r w:rsidRPr="00A849FA">
        <w:rPr>
          <w:rFonts w:eastAsia="Times New Roman" w:cs="Times New Roman"/>
          <w:i/>
          <w:iCs/>
          <w:color w:val="000000"/>
          <w:sz w:val="20"/>
          <w:szCs w:val="20"/>
        </w:rPr>
        <w:t xml:space="preserve"> </w:t>
      </w:r>
      <w:r w:rsidRPr="00A849FA">
        <w:rPr>
          <w:rFonts w:eastAsia="Times New Roman" w:cs="Times New Roman"/>
          <w:color w:val="000000"/>
          <w:sz w:val="20"/>
          <w:szCs w:val="20"/>
        </w:rPr>
        <w:t xml:space="preserve">In another of his plays, the title character’s cart becomes lighter as the play progresses. After drawing slips of paper marked with crosses, </w:t>
      </w:r>
      <w:proofErr w:type="spellStart"/>
      <w:r w:rsidRPr="00A849FA">
        <w:rPr>
          <w:rFonts w:eastAsia="Times New Roman" w:cs="Times New Roman"/>
          <w:color w:val="000000"/>
          <w:sz w:val="20"/>
          <w:szCs w:val="20"/>
        </w:rPr>
        <w:t>Eilif</w:t>
      </w:r>
      <w:proofErr w:type="spellEnd"/>
      <w:r w:rsidRPr="00A849FA">
        <w:rPr>
          <w:rFonts w:eastAsia="Times New Roman" w:cs="Times New Roman"/>
          <w:i/>
          <w:iCs/>
          <w:color w:val="000000"/>
          <w:sz w:val="20"/>
          <w:szCs w:val="20"/>
        </w:rPr>
        <w:t xml:space="preserve">, </w:t>
      </w:r>
      <w:proofErr w:type="spellStart"/>
      <w:r w:rsidRPr="00A849FA">
        <w:rPr>
          <w:rFonts w:eastAsia="Times New Roman" w:cs="Times New Roman"/>
          <w:color w:val="000000"/>
          <w:sz w:val="20"/>
          <w:szCs w:val="20"/>
        </w:rPr>
        <w:t>Kattrin</w:t>
      </w:r>
      <w:proofErr w:type="spellEnd"/>
      <w:r w:rsidRPr="00A849FA">
        <w:rPr>
          <w:rFonts w:eastAsia="Times New Roman" w:cs="Times New Roman"/>
          <w:color w:val="000000"/>
          <w:sz w:val="20"/>
          <w:szCs w:val="20"/>
        </w:rPr>
        <w:t xml:space="preserve">, and Swiss Cheese are all killed in that play, which centers on Anna </w:t>
      </w:r>
      <w:proofErr w:type="spellStart"/>
      <w:r w:rsidRPr="00A849FA">
        <w:rPr>
          <w:rFonts w:eastAsia="Times New Roman" w:cs="Times New Roman"/>
          <w:color w:val="000000"/>
          <w:sz w:val="20"/>
          <w:szCs w:val="20"/>
        </w:rPr>
        <w:t>Fierling</w:t>
      </w:r>
      <w:proofErr w:type="spellEnd"/>
      <w:r w:rsidRPr="00A849FA">
        <w:rPr>
          <w:rFonts w:eastAsia="Times New Roman" w:cs="Times New Roman"/>
          <w:color w:val="000000"/>
          <w:sz w:val="20"/>
          <w:szCs w:val="20"/>
        </w:rPr>
        <w:t xml:space="preserve">. For 10 points, name </w:t>
      </w:r>
      <w:proofErr w:type="gramStart"/>
      <w:r w:rsidRPr="00A849FA">
        <w:rPr>
          <w:rFonts w:eastAsia="Times New Roman" w:cs="Times New Roman"/>
          <w:color w:val="000000"/>
          <w:sz w:val="20"/>
          <w:szCs w:val="20"/>
        </w:rPr>
        <w:t>this</w:t>
      </w:r>
      <w:proofErr w:type="gramEnd"/>
      <w:r w:rsidRPr="00A849FA">
        <w:rPr>
          <w:rFonts w:eastAsia="Times New Roman" w:cs="Times New Roman"/>
          <w:color w:val="000000"/>
          <w:sz w:val="20"/>
          <w:szCs w:val="20"/>
        </w:rPr>
        <w:t xml:space="preserve"> </w:t>
      </w:r>
      <w:r w:rsidR="007F11FD">
        <w:rPr>
          <w:rFonts w:eastAsia="Times New Roman" w:cs="Times New Roman"/>
          <w:color w:val="000000"/>
          <w:sz w:val="20"/>
          <w:szCs w:val="20"/>
        </w:rPr>
        <w:t>proponent of epic theater who wrote</w:t>
      </w:r>
      <w:r w:rsidRPr="00A849FA">
        <w:rPr>
          <w:rFonts w:eastAsia="Times New Roman" w:cs="Times New Roman"/>
          <w:color w:val="000000"/>
          <w:sz w:val="20"/>
          <w:szCs w:val="20"/>
        </w:rPr>
        <w:t xml:space="preserve"> </w:t>
      </w:r>
      <w:r w:rsidRPr="00A849FA">
        <w:rPr>
          <w:rFonts w:eastAsia="Times New Roman" w:cs="Times New Roman"/>
          <w:i/>
          <w:iCs/>
          <w:color w:val="000000"/>
          <w:sz w:val="20"/>
          <w:szCs w:val="20"/>
        </w:rPr>
        <w:t xml:space="preserve">The Caucasian Chalk Circle </w:t>
      </w:r>
      <w:r w:rsidRPr="00A849FA">
        <w:rPr>
          <w:rFonts w:eastAsia="Times New Roman" w:cs="Times New Roman"/>
          <w:color w:val="000000"/>
          <w:sz w:val="20"/>
          <w:szCs w:val="20"/>
        </w:rPr>
        <w:t xml:space="preserve">and </w:t>
      </w:r>
      <w:r w:rsidRPr="00A849FA">
        <w:rPr>
          <w:rFonts w:eastAsia="Times New Roman" w:cs="Times New Roman"/>
          <w:i/>
          <w:iCs/>
          <w:color w:val="000000"/>
          <w:sz w:val="20"/>
          <w:szCs w:val="20"/>
        </w:rPr>
        <w:t>Mother Courage and Her Children.</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w:t>
      </w:r>
      <w:proofErr w:type="spellStart"/>
      <w:r w:rsidRPr="00A849FA">
        <w:rPr>
          <w:rFonts w:eastAsia="Times New Roman" w:cs="Times New Roman"/>
          <w:color w:val="000000"/>
          <w:sz w:val="20"/>
          <w:szCs w:val="20"/>
        </w:rPr>
        <w:t>Bertolt</w:t>
      </w:r>
      <w:proofErr w:type="spellEnd"/>
      <w:r w:rsidRPr="00A849FA">
        <w:rPr>
          <w:rFonts w:eastAsia="Times New Roman" w:cs="Times New Roman"/>
          <w:color w:val="000000"/>
          <w:sz w:val="20"/>
          <w:szCs w:val="20"/>
        </w:rPr>
        <w:t xml:space="preserve"> </w:t>
      </w:r>
      <w:r w:rsidRPr="00A849FA">
        <w:rPr>
          <w:rFonts w:eastAsia="Times New Roman" w:cs="Times New Roman"/>
          <w:b/>
          <w:bCs/>
          <w:color w:val="000000"/>
          <w:sz w:val="20"/>
          <w:szCs w:val="20"/>
          <w:u w:val="single"/>
        </w:rPr>
        <w:t>Brecht</w:t>
      </w:r>
      <w:r w:rsidRPr="00A849FA">
        <w:rPr>
          <w:rFonts w:eastAsia="Times New Roman" w:cs="Times New Roman"/>
          <w:color w:val="000000"/>
          <w:sz w:val="20"/>
          <w:szCs w:val="20"/>
        </w:rPr>
        <w:t xml:space="preserve"> &lt;MZ&gt;</w:t>
      </w:r>
    </w:p>
    <w:p w:rsidR="00A849FA" w:rsidRDefault="00A849FA" w:rsidP="00A849FA">
      <w:pPr>
        <w:spacing w:after="0" w:line="240" w:lineRule="auto"/>
        <w:rPr>
          <w:rFonts w:eastAsia="Times New Roman" w:cs="Times New Roman"/>
          <w:color w:val="000000"/>
          <w:sz w:val="20"/>
          <w:szCs w:val="20"/>
        </w:rPr>
      </w:pPr>
    </w:p>
    <w:p w:rsidR="00A849FA" w:rsidRPr="00D517B0" w:rsidRDefault="00A849FA" w:rsidP="00A849FA">
      <w:pPr>
        <w:spacing w:after="0" w:line="240" w:lineRule="auto"/>
        <w:rPr>
          <w:rFonts w:eastAsia="Times New Roman" w:cs="Times New Roman"/>
          <w:color w:val="000000"/>
          <w:sz w:val="20"/>
          <w:szCs w:val="20"/>
        </w:rPr>
      </w:pPr>
      <w:r w:rsidRPr="00A849FA">
        <w:rPr>
          <w:rFonts w:eastAsia="Times New Roman" w:cs="Times New Roman"/>
          <w:color w:val="000000"/>
          <w:sz w:val="20"/>
          <w:szCs w:val="20"/>
        </w:rPr>
        <w:t xml:space="preserve">18. Graphing one of these objects versus scale on a log-log plot yields a straight line with the slope </w:t>
      </w:r>
      <w:proofErr w:type="spellStart"/>
      <w:r w:rsidRPr="00A849FA">
        <w:rPr>
          <w:rFonts w:eastAsia="Times New Roman" w:cs="Times New Roman"/>
          <w:color w:val="000000"/>
          <w:sz w:val="20"/>
          <w:szCs w:val="20"/>
        </w:rPr>
        <w:t>equalling</w:t>
      </w:r>
      <w:proofErr w:type="spellEnd"/>
      <w:r w:rsidRPr="00A849FA">
        <w:rPr>
          <w:rFonts w:eastAsia="Times New Roman" w:cs="Times New Roman"/>
          <w:color w:val="000000"/>
          <w:sz w:val="20"/>
          <w:szCs w:val="20"/>
        </w:rPr>
        <w:t xml:space="preserve"> this object’s namesake dimension. A related quantity that characterizes these objects is the topological dimension, which is always smaller than the </w:t>
      </w:r>
      <w:proofErr w:type="spellStart"/>
      <w:r w:rsidRPr="00A849FA">
        <w:rPr>
          <w:rFonts w:eastAsia="Times New Roman" w:cs="Times New Roman"/>
          <w:color w:val="000000"/>
          <w:sz w:val="20"/>
          <w:szCs w:val="20"/>
        </w:rPr>
        <w:t>Hausdorff</w:t>
      </w:r>
      <w:proofErr w:type="spellEnd"/>
      <w:r w:rsidRPr="00A849FA">
        <w:rPr>
          <w:rFonts w:eastAsia="Times New Roman" w:cs="Times New Roman"/>
          <w:color w:val="000000"/>
          <w:sz w:val="20"/>
          <w:szCs w:val="20"/>
        </w:rPr>
        <w:t xml:space="preserve"> dimension. In addition to space-filling curves and Julia sets, the most famous example of these objects is named for a mathematician who studied the coastline of Britain. They include the </w:t>
      </w:r>
      <w:proofErr w:type="spellStart"/>
      <w:r w:rsidRPr="00A849FA">
        <w:rPr>
          <w:rFonts w:eastAsia="Times New Roman" w:cs="Times New Roman"/>
          <w:color w:val="000000"/>
          <w:sz w:val="20"/>
          <w:szCs w:val="20"/>
        </w:rPr>
        <w:t>Sierpinski</w:t>
      </w:r>
      <w:proofErr w:type="spellEnd"/>
      <w:r w:rsidRPr="00A849FA">
        <w:rPr>
          <w:rFonts w:eastAsia="Times New Roman" w:cs="Times New Roman"/>
          <w:color w:val="000000"/>
          <w:sz w:val="20"/>
          <w:szCs w:val="20"/>
        </w:rPr>
        <w:t xml:space="preserve"> gasket, the Koch snowflake, and the Mandelbrot set. For 10 points, name </w:t>
      </w:r>
      <w:proofErr w:type="gramStart"/>
      <w:r w:rsidRPr="00A849FA">
        <w:rPr>
          <w:rFonts w:eastAsia="Times New Roman" w:cs="Times New Roman"/>
          <w:color w:val="000000"/>
          <w:sz w:val="20"/>
          <w:szCs w:val="20"/>
        </w:rPr>
        <w:t>these</w:t>
      </w:r>
      <w:proofErr w:type="gramEnd"/>
      <w:r w:rsidRPr="00A849FA">
        <w:rPr>
          <w:rFonts w:eastAsia="Times New Roman" w:cs="Times New Roman"/>
          <w:color w:val="000000"/>
          <w:sz w:val="20"/>
          <w:szCs w:val="20"/>
        </w:rPr>
        <w:t xml:space="preserve"> self-similar patterns that, at </w:t>
      </w:r>
      <w:r w:rsidRPr="00D517B0">
        <w:rPr>
          <w:rFonts w:eastAsia="Times New Roman" w:cs="Times New Roman"/>
          <w:color w:val="000000"/>
          <w:sz w:val="20"/>
          <w:szCs w:val="20"/>
        </w:rPr>
        <w:t>every scale, contain smaller copies of themselves.</w:t>
      </w:r>
    </w:p>
    <w:p w:rsidR="00A849FA" w:rsidRPr="00D517B0" w:rsidRDefault="00A849FA" w:rsidP="00A849FA">
      <w:pPr>
        <w:spacing w:after="0" w:line="240" w:lineRule="auto"/>
        <w:rPr>
          <w:rFonts w:eastAsia="Times New Roman" w:cs="Times New Roman"/>
          <w:color w:val="000000"/>
          <w:sz w:val="20"/>
          <w:szCs w:val="20"/>
        </w:rPr>
      </w:pPr>
      <w:r w:rsidRPr="00D517B0">
        <w:rPr>
          <w:rFonts w:eastAsia="Times New Roman" w:cs="Times New Roman"/>
          <w:color w:val="000000"/>
          <w:sz w:val="20"/>
          <w:szCs w:val="20"/>
        </w:rPr>
        <w:t xml:space="preserve">ANSWER: </w:t>
      </w:r>
      <w:r w:rsidRPr="00D517B0">
        <w:rPr>
          <w:rFonts w:eastAsia="Times New Roman" w:cs="Times New Roman"/>
          <w:b/>
          <w:bCs/>
          <w:color w:val="000000"/>
          <w:sz w:val="20"/>
          <w:szCs w:val="20"/>
          <w:u w:val="single"/>
        </w:rPr>
        <w:t>fractal</w:t>
      </w:r>
      <w:r w:rsidRPr="00D517B0">
        <w:rPr>
          <w:rFonts w:eastAsia="Times New Roman" w:cs="Times New Roman"/>
          <w:color w:val="000000"/>
          <w:sz w:val="20"/>
          <w:szCs w:val="20"/>
        </w:rPr>
        <w:t>s &lt;WR&gt;</w:t>
      </w:r>
    </w:p>
    <w:p w:rsidR="00A849FA" w:rsidRPr="00D517B0" w:rsidRDefault="00A849FA" w:rsidP="00A849FA">
      <w:pPr>
        <w:spacing w:after="0" w:line="240" w:lineRule="auto"/>
        <w:rPr>
          <w:rFonts w:eastAsia="Times New Roman" w:cs="Times New Roman"/>
          <w:color w:val="000000"/>
          <w:sz w:val="20"/>
          <w:szCs w:val="20"/>
        </w:rPr>
      </w:pPr>
    </w:p>
    <w:p w:rsidR="00A849FA" w:rsidRPr="00A849FA" w:rsidRDefault="00A849FA" w:rsidP="00A849FA">
      <w:pPr>
        <w:spacing w:after="0" w:line="240" w:lineRule="auto"/>
        <w:rPr>
          <w:rFonts w:eastAsia="Times New Roman" w:cs="Times New Roman"/>
          <w:color w:val="000000"/>
          <w:sz w:val="27"/>
          <w:szCs w:val="27"/>
        </w:rPr>
      </w:pPr>
      <w:r w:rsidRPr="00D517B0">
        <w:rPr>
          <w:rFonts w:eastAsia="Times New Roman" w:cs="Times New Roman"/>
          <w:color w:val="000000"/>
          <w:sz w:val="20"/>
          <w:szCs w:val="20"/>
        </w:rPr>
        <w:t>19. In</w:t>
      </w:r>
      <w:r w:rsidRPr="00A849FA">
        <w:rPr>
          <w:rFonts w:eastAsia="Times New Roman" w:cs="Times New Roman"/>
          <w:color w:val="000000"/>
          <w:sz w:val="20"/>
          <w:szCs w:val="20"/>
        </w:rPr>
        <w:t xml:space="preserve"> a work compiled by his student G. E. M. </w:t>
      </w:r>
      <w:proofErr w:type="spellStart"/>
      <w:r w:rsidRPr="00A849FA">
        <w:rPr>
          <w:rFonts w:eastAsia="Times New Roman" w:cs="Times New Roman"/>
          <w:color w:val="000000"/>
          <w:sz w:val="20"/>
          <w:szCs w:val="20"/>
        </w:rPr>
        <w:t>Anscombe</w:t>
      </w:r>
      <w:proofErr w:type="spellEnd"/>
      <w:r w:rsidRPr="00A849FA">
        <w:rPr>
          <w:rFonts w:eastAsia="Times New Roman" w:cs="Times New Roman"/>
          <w:color w:val="000000"/>
          <w:sz w:val="20"/>
          <w:szCs w:val="20"/>
        </w:rPr>
        <w:t xml:space="preserve">, this philosopher argued that some statements had to be exempt from doubt, like hinges on a door. This author who analyzed G.E. Moore’s “here is one hand” statement in </w:t>
      </w:r>
      <w:r w:rsidRPr="00A849FA">
        <w:rPr>
          <w:rFonts w:eastAsia="Times New Roman" w:cs="Times New Roman"/>
          <w:i/>
          <w:iCs/>
          <w:color w:val="000000"/>
          <w:sz w:val="20"/>
          <w:szCs w:val="20"/>
        </w:rPr>
        <w:t>On Certainty</w:t>
      </w:r>
      <w:r w:rsidRPr="00A849FA">
        <w:rPr>
          <w:rFonts w:eastAsia="Times New Roman" w:cs="Times New Roman"/>
          <w:color w:val="000000"/>
          <w:sz w:val="20"/>
          <w:szCs w:val="20"/>
        </w:rPr>
        <w:t xml:space="preserve"> described a series of overlapping similarities as a “family resemblance”. He wrote about a “builder’s language” in an explanation of why it was unnecessary to strictly define terms to make meaningful statements. This philosopher who popularized the use of truth tables wrote about a “beetle in a box” and a “duck-rabbit” in </w:t>
      </w:r>
      <w:r w:rsidRPr="00A849FA">
        <w:rPr>
          <w:rFonts w:eastAsia="Times New Roman" w:cs="Times New Roman"/>
          <w:i/>
          <w:iCs/>
          <w:color w:val="000000"/>
          <w:sz w:val="20"/>
          <w:szCs w:val="20"/>
        </w:rPr>
        <w:t>Philosophical Investigations</w:t>
      </w:r>
      <w:r w:rsidRPr="00A849FA">
        <w:rPr>
          <w:rFonts w:eastAsia="Times New Roman" w:cs="Times New Roman"/>
          <w:color w:val="000000"/>
          <w:sz w:val="20"/>
          <w:szCs w:val="20"/>
        </w:rPr>
        <w:t xml:space="preserve">. For 10 points, name this philosopher of language who wrote </w:t>
      </w:r>
      <w:proofErr w:type="spellStart"/>
      <w:r w:rsidRPr="00A849FA">
        <w:rPr>
          <w:rFonts w:eastAsia="Times New Roman" w:cs="Times New Roman"/>
          <w:i/>
          <w:iCs/>
          <w:color w:val="000000"/>
          <w:sz w:val="20"/>
          <w:szCs w:val="20"/>
        </w:rPr>
        <w:t>Tractatus</w:t>
      </w:r>
      <w:proofErr w:type="spellEnd"/>
      <w:r w:rsidRPr="00A849FA">
        <w:rPr>
          <w:rFonts w:eastAsia="Times New Roman" w:cs="Times New Roman"/>
          <w:i/>
          <w:iCs/>
          <w:color w:val="000000"/>
          <w:sz w:val="20"/>
          <w:szCs w:val="20"/>
        </w:rPr>
        <w:t xml:space="preserve"> </w:t>
      </w:r>
      <w:proofErr w:type="spellStart"/>
      <w:r w:rsidRPr="00A849FA">
        <w:rPr>
          <w:rFonts w:eastAsia="Times New Roman" w:cs="Times New Roman"/>
          <w:i/>
          <w:iCs/>
          <w:color w:val="000000"/>
          <w:sz w:val="20"/>
          <w:szCs w:val="20"/>
        </w:rPr>
        <w:t>Logico-Philosophicus</w:t>
      </w:r>
      <w:proofErr w:type="spellEnd"/>
      <w:r w:rsidRPr="00A849FA">
        <w:rPr>
          <w:rFonts w:eastAsia="Times New Roman" w:cs="Times New Roman"/>
          <w:color w:val="000000"/>
          <w:sz w:val="20"/>
          <w:szCs w:val="20"/>
        </w:rPr>
        <w:t>.</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Ludwig </w:t>
      </w:r>
      <w:r w:rsidRPr="00A849FA">
        <w:rPr>
          <w:rFonts w:eastAsia="Times New Roman" w:cs="Times New Roman"/>
          <w:b/>
          <w:bCs/>
          <w:color w:val="000000"/>
          <w:sz w:val="20"/>
          <w:szCs w:val="20"/>
          <w:u w:val="single"/>
        </w:rPr>
        <w:t>Wittgenstein</w:t>
      </w:r>
      <w:r w:rsidRPr="00A849FA">
        <w:rPr>
          <w:rFonts w:eastAsia="Times New Roman" w:cs="Times New Roman"/>
          <w:color w:val="000000"/>
          <w:sz w:val="20"/>
          <w:szCs w:val="20"/>
        </w:rPr>
        <w:t xml:space="preserve"> &lt;WD&gt;</w:t>
      </w:r>
    </w:p>
    <w:p w:rsidR="00A849FA" w:rsidRPr="00A849FA" w:rsidRDefault="00A849FA" w:rsidP="00A849FA">
      <w:pPr>
        <w:spacing w:after="0" w:line="240" w:lineRule="auto"/>
        <w:rPr>
          <w:rFonts w:eastAsia="Times New Roman" w:cs="Times New Roman"/>
          <w:color w:val="000000"/>
          <w:sz w:val="27"/>
          <w:szCs w:val="27"/>
        </w:rPr>
      </w:pP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20. After taking one of these objects from Muhammad Shah, Nader Shah allegedly exclaimed, “</w:t>
      </w:r>
      <w:proofErr w:type="spellStart"/>
      <w:r w:rsidRPr="00A849FA">
        <w:rPr>
          <w:rFonts w:eastAsia="Times New Roman" w:cs="Times New Roman"/>
          <w:color w:val="000000"/>
          <w:sz w:val="20"/>
          <w:szCs w:val="20"/>
        </w:rPr>
        <w:t>Koh-i</w:t>
      </w:r>
      <w:proofErr w:type="spellEnd"/>
      <w:r w:rsidRPr="00A849FA">
        <w:rPr>
          <w:rFonts w:eastAsia="Times New Roman" w:cs="Times New Roman"/>
          <w:color w:val="000000"/>
          <w:sz w:val="20"/>
          <w:szCs w:val="20"/>
        </w:rPr>
        <w:t xml:space="preserve"> Noor!</w:t>
      </w:r>
      <w:proofErr w:type="gramStart"/>
      <w:r w:rsidRPr="00A849FA">
        <w:rPr>
          <w:rFonts w:eastAsia="Times New Roman" w:cs="Times New Roman"/>
          <w:color w:val="000000"/>
          <w:sz w:val="20"/>
          <w:szCs w:val="20"/>
        </w:rPr>
        <w:t>”,</w:t>
      </w:r>
      <w:proofErr w:type="gramEnd"/>
      <w:r w:rsidRPr="00A849FA">
        <w:rPr>
          <w:rFonts w:eastAsia="Times New Roman" w:cs="Times New Roman"/>
          <w:color w:val="000000"/>
          <w:sz w:val="20"/>
          <w:szCs w:val="20"/>
        </w:rPr>
        <w:t xml:space="preserve"> referring to its diamond. Another one of these objects was constructed to house a spoil of war which Edward I took from Scone Abbey. An ivory one of these was crafter for Ivan IV, and, after the Battle of </w:t>
      </w:r>
      <w:proofErr w:type="spellStart"/>
      <w:r w:rsidRPr="00A849FA">
        <w:rPr>
          <w:rFonts w:eastAsia="Times New Roman" w:cs="Times New Roman"/>
          <w:color w:val="000000"/>
          <w:sz w:val="20"/>
          <w:szCs w:val="20"/>
        </w:rPr>
        <w:t>Feyiase</w:t>
      </w:r>
      <w:proofErr w:type="spellEnd"/>
      <w:r w:rsidRPr="00A849FA">
        <w:rPr>
          <w:rFonts w:eastAsia="Times New Roman" w:cs="Times New Roman"/>
          <w:color w:val="000000"/>
          <w:sz w:val="20"/>
          <w:szCs w:val="20"/>
        </w:rPr>
        <w:t xml:space="preserve">, in which the </w:t>
      </w:r>
      <w:proofErr w:type="spellStart"/>
      <w:r w:rsidRPr="00A849FA">
        <w:rPr>
          <w:rFonts w:eastAsia="Times New Roman" w:cs="Times New Roman"/>
          <w:color w:val="000000"/>
          <w:sz w:val="20"/>
          <w:szCs w:val="20"/>
        </w:rPr>
        <w:t>Denkyera</w:t>
      </w:r>
      <w:proofErr w:type="spellEnd"/>
      <w:r w:rsidRPr="00A849FA">
        <w:rPr>
          <w:rFonts w:eastAsia="Times New Roman" w:cs="Times New Roman"/>
          <w:color w:val="000000"/>
          <w:sz w:val="20"/>
          <w:szCs w:val="20"/>
        </w:rPr>
        <w:t xml:space="preserve"> were defeated, </w:t>
      </w:r>
      <w:proofErr w:type="spellStart"/>
      <w:r w:rsidRPr="00A849FA">
        <w:rPr>
          <w:rFonts w:eastAsia="Times New Roman" w:cs="Times New Roman"/>
          <w:color w:val="000000"/>
          <w:sz w:val="20"/>
          <w:szCs w:val="20"/>
        </w:rPr>
        <w:t>Okomfo</w:t>
      </w:r>
      <w:proofErr w:type="spellEnd"/>
      <w:r w:rsidRPr="00A849FA">
        <w:rPr>
          <w:rFonts w:eastAsia="Times New Roman" w:cs="Times New Roman"/>
          <w:color w:val="000000"/>
          <w:sz w:val="20"/>
          <w:szCs w:val="20"/>
        </w:rPr>
        <w:t xml:space="preserve"> </w:t>
      </w:r>
      <w:proofErr w:type="spellStart"/>
      <w:r w:rsidRPr="00A849FA">
        <w:rPr>
          <w:rFonts w:eastAsia="Times New Roman" w:cs="Times New Roman"/>
          <w:color w:val="000000"/>
          <w:sz w:val="20"/>
          <w:szCs w:val="20"/>
        </w:rPr>
        <w:t>Anokye</w:t>
      </w:r>
      <w:proofErr w:type="spellEnd"/>
      <w:r w:rsidRPr="00A849FA">
        <w:rPr>
          <w:rFonts w:eastAsia="Times New Roman" w:cs="Times New Roman"/>
          <w:color w:val="000000"/>
          <w:sz w:val="20"/>
          <w:szCs w:val="20"/>
        </w:rPr>
        <w:t xml:space="preserve"> legendarily made one of these objects descend onto </w:t>
      </w:r>
      <w:proofErr w:type="spellStart"/>
      <w:r w:rsidRPr="00A849FA">
        <w:rPr>
          <w:rFonts w:eastAsia="Times New Roman" w:cs="Times New Roman"/>
          <w:color w:val="000000"/>
          <w:sz w:val="20"/>
          <w:szCs w:val="20"/>
        </w:rPr>
        <w:t>Osei</w:t>
      </w:r>
      <w:proofErr w:type="spellEnd"/>
      <w:r w:rsidRPr="00A849FA">
        <w:rPr>
          <w:rFonts w:eastAsia="Times New Roman" w:cs="Times New Roman"/>
          <w:color w:val="000000"/>
          <w:sz w:val="20"/>
          <w:szCs w:val="20"/>
        </w:rPr>
        <w:t xml:space="preserve"> Tutu. They also include the “golden” symbol of the Ashanti Empire, the “Peacock” one of the Mughals, and the “Dragon” one of the Chinese. For 10 points, name these pieces of furniture upon which ruling monarchs often sat.</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w:t>
      </w:r>
      <w:r w:rsidRPr="00A849FA">
        <w:rPr>
          <w:rFonts w:eastAsia="Times New Roman" w:cs="Times New Roman"/>
          <w:b/>
          <w:bCs/>
          <w:color w:val="000000"/>
          <w:sz w:val="20"/>
          <w:szCs w:val="20"/>
          <w:u w:val="single"/>
        </w:rPr>
        <w:t>throne</w:t>
      </w:r>
      <w:r w:rsidRPr="00A849FA">
        <w:rPr>
          <w:rFonts w:eastAsia="Times New Roman" w:cs="Times New Roman"/>
          <w:color w:val="000000"/>
          <w:sz w:val="20"/>
          <w:szCs w:val="20"/>
        </w:rPr>
        <w:t xml:space="preserve">s [accept </w:t>
      </w:r>
      <w:r w:rsidRPr="00A849FA">
        <w:rPr>
          <w:rFonts w:eastAsia="Times New Roman" w:cs="Times New Roman"/>
          <w:b/>
          <w:bCs/>
          <w:color w:val="000000"/>
          <w:sz w:val="20"/>
          <w:szCs w:val="20"/>
          <w:u w:val="single"/>
        </w:rPr>
        <w:t>chair</w:t>
      </w:r>
      <w:r w:rsidRPr="00A849FA">
        <w:rPr>
          <w:rFonts w:eastAsia="Times New Roman" w:cs="Times New Roman"/>
          <w:color w:val="000000"/>
          <w:sz w:val="20"/>
          <w:szCs w:val="20"/>
        </w:rPr>
        <w:t xml:space="preserve">; prompt on “stool”; accept </w:t>
      </w:r>
      <w:r w:rsidRPr="00A849FA">
        <w:rPr>
          <w:rFonts w:eastAsia="Times New Roman" w:cs="Times New Roman"/>
          <w:b/>
          <w:bCs/>
          <w:color w:val="000000"/>
          <w:sz w:val="20"/>
          <w:szCs w:val="20"/>
          <w:u w:val="single"/>
        </w:rPr>
        <w:t>diamond</w:t>
      </w:r>
      <w:r w:rsidRPr="00A849FA">
        <w:rPr>
          <w:rFonts w:eastAsia="Times New Roman" w:cs="Times New Roman"/>
          <w:color w:val="000000"/>
          <w:sz w:val="20"/>
          <w:szCs w:val="20"/>
        </w:rPr>
        <w:t xml:space="preserve"> before mention] &lt;WR&gt;</w:t>
      </w:r>
    </w:p>
    <w:p w:rsidR="00A849FA" w:rsidRDefault="00A849FA" w:rsidP="00A849FA">
      <w:pPr>
        <w:spacing w:after="0" w:line="240" w:lineRule="auto"/>
        <w:rPr>
          <w:rFonts w:eastAsia="Times New Roman" w:cs="Times New Roman"/>
          <w:color w:val="000000"/>
          <w:sz w:val="20"/>
          <w:szCs w:val="20"/>
        </w:rPr>
      </w:pPr>
    </w:p>
    <w:p w:rsidR="00A849FA" w:rsidRPr="00A849FA" w:rsidRDefault="00A849FA" w:rsidP="00A849FA">
      <w:pPr>
        <w:spacing w:after="0" w:line="240" w:lineRule="auto"/>
        <w:rPr>
          <w:rFonts w:eastAsia="Times New Roman" w:cs="Times New Roman"/>
          <w:color w:val="000000"/>
          <w:sz w:val="27"/>
          <w:szCs w:val="27"/>
        </w:rPr>
      </w:pPr>
      <w:proofErr w:type="gramStart"/>
      <w:r w:rsidRPr="00A849FA">
        <w:rPr>
          <w:rFonts w:eastAsia="Times New Roman" w:cs="Times New Roman"/>
          <w:color w:val="000000"/>
          <w:sz w:val="20"/>
          <w:szCs w:val="20"/>
        </w:rPr>
        <w:t>TB.</w:t>
      </w:r>
      <w:proofErr w:type="gramEnd"/>
      <w:r w:rsidRPr="00A849FA">
        <w:rPr>
          <w:rFonts w:eastAsia="Times New Roman" w:cs="Times New Roman"/>
          <w:color w:val="000000"/>
          <w:sz w:val="20"/>
          <w:szCs w:val="20"/>
        </w:rPr>
        <w:t xml:space="preserve"> This writer created a character who visits a burned out town where he catches a jar of grasshoppers and fishes for trout. That character assists his father in delivering a baby in “Indian Camp”. An attack on a passing train is a point of pride in one of this writer’s novels, which ends with the protagonist lying in ambush. In that novel by this writer, the central plot is foiled by the crossing of a tank, and Pablo betrays the protagonist. This writer created a character who runs away from the Italian Army called Frederic Henry in </w:t>
      </w:r>
      <w:r w:rsidRPr="00A849FA">
        <w:rPr>
          <w:rFonts w:eastAsia="Times New Roman" w:cs="Times New Roman"/>
          <w:i/>
          <w:iCs/>
          <w:color w:val="000000"/>
          <w:sz w:val="20"/>
          <w:szCs w:val="20"/>
        </w:rPr>
        <w:t>A Farewell to Arms</w:t>
      </w:r>
      <w:r w:rsidRPr="00A849FA">
        <w:rPr>
          <w:rFonts w:eastAsia="Times New Roman" w:cs="Times New Roman"/>
          <w:color w:val="000000"/>
          <w:sz w:val="20"/>
          <w:szCs w:val="20"/>
        </w:rPr>
        <w:t xml:space="preserve">. For 10 points, name this author of </w:t>
      </w:r>
      <w:r w:rsidRPr="00A849FA">
        <w:rPr>
          <w:rFonts w:eastAsia="Times New Roman" w:cs="Times New Roman"/>
          <w:i/>
          <w:iCs/>
          <w:color w:val="000000"/>
          <w:sz w:val="20"/>
          <w:szCs w:val="20"/>
        </w:rPr>
        <w:t>The Sun Also Rises</w:t>
      </w:r>
      <w:r w:rsidRPr="00A849FA">
        <w:rPr>
          <w:rFonts w:eastAsia="Times New Roman" w:cs="Times New Roman"/>
          <w:color w:val="000000"/>
          <w:sz w:val="20"/>
          <w:szCs w:val="20"/>
        </w:rPr>
        <w:t xml:space="preserve">, </w:t>
      </w:r>
      <w:r w:rsidRPr="00A849FA">
        <w:rPr>
          <w:rFonts w:eastAsia="Times New Roman" w:cs="Times New Roman"/>
          <w:i/>
          <w:iCs/>
          <w:color w:val="000000"/>
          <w:sz w:val="20"/>
          <w:szCs w:val="20"/>
        </w:rPr>
        <w:t>For Whom the Bell Tolls</w:t>
      </w:r>
      <w:r w:rsidRPr="00A849FA">
        <w:rPr>
          <w:rFonts w:eastAsia="Times New Roman" w:cs="Times New Roman"/>
          <w:color w:val="000000"/>
          <w:sz w:val="20"/>
          <w:szCs w:val="20"/>
        </w:rPr>
        <w:t xml:space="preserve">, and </w:t>
      </w:r>
      <w:r w:rsidRPr="00A849FA">
        <w:rPr>
          <w:rFonts w:eastAsia="Times New Roman" w:cs="Times New Roman"/>
          <w:i/>
          <w:iCs/>
          <w:color w:val="000000"/>
          <w:sz w:val="20"/>
          <w:szCs w:val="20"/>
        </w:rPr>
        <w:t>The Old Man and the Sea</w:t>
      </w:r>
      <w:r w:rsidRPr="00A849FA">
        <w:rPr>
          <w:rFonts w:eastAsia="Times New Roman" w:cs="Times New Roman"/>
          <w:color w:val="000000"/>
          <w:sz w:val="20"/>
          <w:szCs w:val="20"/>
        </w:rPr>
        <w:t>.</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Ernest </w:t>
      </w:r>
      <w:r w:rsidRPr="00A849FA">
        <w:rPr>
          <w:rFonts w:eastAsia="Times New Roman" w:cs="Times New Roman"/>
          <w:b/>
          <w:bCs/>
          <w:color w:val="000000"/>
          <w:sz w:val="20"/>
          <w:szCs w:val="20"/>
          <w:u w:val="single"/>
        </w:rPr>
        <w:t>Hemingway</w:t>
      </w:r>
      <w:r w:rsidRPr="00A849FA">
        <w:rPr>
          <w:rFonts w:eastAsia="Times New Roman" w:cs="Times New Roman"/>
          <w:color w:val="000000"/>
          <w:sz w:val="20"/>
          <w:szCs w:val="20"/>
        </w:rPr>
        <w:t xml:space="preserve"> &lt;AM/ZZ&gt;</w:t>
      </w:r>
    </w:p>
    <w:p w:rsidR="00D517B0" w:rsidRDefault="00A849FA" w:rsidP="00A849FA">
      <w:pPr>
        <w:spacing w:after="0" w:line="240" w:lineRule="auto"/>
        <w:rPr>
          <w:rFonts w:eastAsia="Times New Roman" w:cs="Times New Roman"/>
          <w:b/>
          <w:bCs/>
          <w:color w:val="000000"/>
          <w:sz w:val="20"/>
          <w:szCs w:val="20"/>
          <w:u w:val="single"/>
        </w:rPr>
      </w:pPr>
      <w:r w:rsidRPr="00A849FA">
        <w:rPr>
          <w:rFonts w:eastAsia="Times New Roman" w:cs="Times New Roman"/>
          <w:color w:val="000000"/>
          <w:sz w:val="27"/>
          <w:szCs w:val="27"/>
        </w:rPr>
        <w:br/>
      </w:r>
    </w:p>
    <w:p w:rsidR="00D517B0" w:rsidRDefault="00D517B0">
      <w:pPr>
        <w:rPr>
          <w:rFonts w:eastAsia="Times New Roman" w:cs="Times New Roman"/>
          <w:b/>
          <w:bCs/>
          <w:color w:val="000000"/>
          <w:sz w:val="20"/>
          <w:szCs w:val="20"/>
          <w:u w:val="single"/>
        </w:rPr>
      </w:pPr>
      <w:r>
        <w:rPr>
          <w:rFonts w:eastAsia="Times New Roman" w:cs="Times New Roman"/>
          <w:b/>
          <w:bCs/>
          <w:color w:val="000000"/>
          <w:sz w:val="20"/>
          <w:szCs w:val="20"/>
          <w:u w:val="single"/>
        </w:rPr>
        <w:br w:type="page"/>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b/>
          <w:bCs/>
          <w:color w:val="000000"/>
          <w:sz w:val="20"/>
          <w:szCs w:val="20"/>
          <w:u w:val="single"/>
        </w:rPr>
        <w:lastRenderedPageBreak/>
        <w:t>Round 10 - Bonuses</w:t>
      </w:r>
    </w:p>
    <w:p w:rsidR="00A849FA" w:rsidRDefault="00A849FA" w:rsidP="00A849FA">
      <w:pPr>
        <w:spacing w:after="0" w:line="240" w:lineRule="auto"/>
        <w:rPr>
          <w:rFonts w:eastAsia="Times New Roman" w:cs="Times New Roman"/>
          <w:color w:val="000000"/>
          <w:sz w:val="20"/>
          <w:szCs w:val="20"/>
        </w:rPr>
      </w:pP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1. Winged hussars from this polity charged to victory at battles such as </w:t>
      </w:r>
      <w:proofErr w:type="spellStart"/>
      <w:r w:rsidRPr="00A849FA">
        <w:rPr>
          <w:rFonts w:eastAsia="Times New Roman" w:cs="Times New Roman"/>
          <w:color w:val="000000"/>
          <w:sz w:val="20"/>
          <w:szCs w:val="20"/>
        </w:rPr>
        <w:t>Klushino</w:t>
      </w:r>
      <w:proofErr w:type="spellEnd"/>
      <w:r w:rsidRPr="00A849FA">
        <w:rPr>
          <w:rFonts w:eastAsia="Times New Roman" w:cs="Times New Roman"/>
          <w:color w:val="000000"/>
          <w:sz w:val="20"/>
          <w:szCs w:val="20"/>
        </w:rPr>
        <w:t xml:space="preserve"> and </w:t>
      </w:r>
      <w:proofErr w:type="spellStart"/>
      <w:r w:rsidRPr="00A849FA">
        <w:rPr>
          <w:rFonts w:eastAsia="Times New Roman" w:cs="Times New Roman"/>
          <w:color w:val="000000"/>
          <w:sz w:val="20"/>
          <w:szCs w:val="20"/>
        </w:rPr>
        <w:t>Kluzyn</w:t>
      </w:r>
      <w:proofErr w:type="spellEnd"/>
      <w:r w:rsidRPr="00A849FA">
        <w:rPr>
          <w:rFonts w:eastAsia="Times New Roman" w:cs="Times New Roman"/>
          <w:color w:val="000000"/>
          <w:sz w:val="20"/>
          <w:szCs w:val="20"/>
        </w:rPr>
        <w:t>. For 10 points each:</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[10] Identify this polity formed following the Union of Lublin which dissolved following a series of partitions.</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w:t>
      </w:r>
      <w:r w:rsidRPr="00A849FA">
        <w:rPr>
          <w:rFonts w:eastAsia="Times New Roman" w:cs="Times New Roman"/>
          <w:b/>
          <w:bCs/>
          <w:color w:val="000000"/>
          <w:sz w:val="20"/>
          <w:szCs w:val="20"/>
          <w:u w:val="single"/>
        </w:rPr>
        <w:t>Polish-Lithuanian</w:t>
      </w:r>
      <w:r w:rsidRPr="00A849FA">
        <w:rPr>
          <w:rFonts w:eastAsia="Times New Roman" w:cs="Times New Roman"/>
          <w:b/>
          <w:bCs/>
          <w:color w:val="000000"/>
          <w:sz w:val="20"/>
          <w:szCs w:val="20"/>
        </w:rPr>
        <w:t xml:space="preserve"> </w:t>
      </w:r>
      <w:r w:rsidRPr="00A849FA">
        <w:rPr>
          <w:rFonts w:eastAsia="Times New Roman" w:cs="Times New Roman"/>
          <w:color w:val="000000"/>
          <w:sz w:val="20"/>
          <w:szCs w:val="20"/>
        </w:rPr>
        <w:t>Commonwealth</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[10] A Polish-Lithuanian force relieved a </w:t>
      </w:r>
      <w:proofErr w:type="spellStart"/>
      <w:r w:rsidRPr="00A849FA">
        <w:rPr>
          <w:rFonts w:eastAsia="Times New Roman" w:cs="Times New Roman"/>
          <w:color w:val="000000"/>
          <w:sz w:val="20"/>
          <w:szCs w:val="20"/>
        </w:rPr>
        <w:t>seige</w:t>
      </w:r>
      <w:proofErr w:type="spellEnd"/>
      <w:r w:rsidRPr="00A849FA">
        <w:rPr>
          <w:rFonts w:eastAsia="Times New Roman" w:cs="Times New Roman"/>
          <w:color w:val="000000"/>
          <w:sz w:val="20"/>
          <w:szCs w:val="20"/>
        </w:rPr>
        <w:t xml:space="preserve"> of this city under the leadership of Jan III </w:t>
      </w:r>
      <w:proofErr w:type="spellStart"/>
      <w:r w:rsidRPr="00A849FA">
        <w:rPr>
          <w:rFonts w:eastAsia="Times New Roman" w:cs="Times New Roman"/>
          <w:color w:val="000000"/>
          <w:sz w:val="20"/>
          <w:szCs w:val="20"/>
        </w:rPr>
        <w:t>Sobieski</w:t>
      </w:r>
      <w:proofErr w:type="spellEnd"/>
      <w:r w:rsidRPr="00A849FA">
        <w:rPr>
          <w:rFonts w:eastAsia="Times New Roman" w:cs="Times New Roman"/>
          <w:color w:val="000000"/>
          <w:sz w:val="20"/>
          <w:szCs w:val="20"/>
        </w:rPr>
        <w:t>. The city had previously withstood an Ottoman siege in 1529 which ended a century of unchecked Ottoman conquest.</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w:t>
      </w:r>
      <w:r w:rsidRPr="00A849FA">
        <w:rPr>
          <w:rFonts w:eastAsia="Times New Roman" w:cs="Times New Roman"/>
          <w:b/>
          <w:bCs/>
          <w:color w:val="000000"/>
          <w:sz w:val="20"/>
          <w:szCs w:val="20"/>
          <w:u w:val="single"/>
        </w:rPr>
        <w:t>Vienna</w:t>
      </w:r>
      <w:r w:rsidRPr="00A849FA">
        <w:rPr>
          <w:rFonts w:eastAsia="Times New Roman" w:cs="Times New Roman"/>
          <w:color w:val="000000"/>
          <w:sz w:val="20"/>
          <w:szCs w:val="20"/>
        </w:rPr>
        <w:t xml:space="preserve"> [or </w:t>
      </w:r>
      <w:r w:rsidRPr="00A849FA">
        <w:rPr>
          <w:rFonts w:eastAsia="Times New Roman" w:cs="Times New Roman"/>
          <w:b/>
          <w:bCs/>
          <w:color w:val="000000"/>
          <w:sz w:val="20"/>
          <w:szCs w:val="20"/>
          <w:u w:val="single"/>
        </w:rPr>
        <w:t>Wien</w:t>
      </w:r>
      <w:r w:rsidRPr="00A849FA">
        <w:rPr>
          <w:rFonts w:eastAsia="Times New Roman" w:cs="Times New Roman"/>
          <w:color w:val="000000"/>
          <w:sz w:val="20"/>
          <w:szCs w:val="20"/>
        </w:rPr>
        <w:t>]</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[10] The Polish-Lithuanian Commonwealth used this unique political system in which the king was elected by the nobles. Included a Parliament called the </w:t>
      </w:r>
      <w:proofErr w:type="spellStart"/>
      <w:r w:rsidRPr="00A849FA">
        <w:rPr>
          <w:rFonts w:eastAsia="Times New Roman" w:cs="Times New Roman"/>
          <w:color w:val="000000"/>
          <w:sz w:val="20"/>
          <w:szCs w:val="20"/>
        </w:rPr>
        <w:t>Sejm</w:t>
      </w:r>
      <w:proofErr w:type="spellEnd"/>
      <w:r w:rsidRPr="00A849FA">
        <w:rPr>
          <w:rFonts w:eastAsia="Times New Roman" w:cs="Times New Roman"/>
          <w:color w:val="000000"/>
          <w:sz w:val="20"/>
          <w:szCs w:val="20"/>
        </w:rPr>
        <w:t xml:space="preserve">, this system was often indecisive during crises as each representative could nullify legislation by using the </w:t>
      </w:r>
      <w:proofErr w:type="spellStart"/>
      <w:r w:rsidRPr="00A849FA">
        <w:rPr>
          <w:rFonts w:eastAsia="Times New Roman" w:cs="Times New Roman"/>
          <w:color w:val="000000"/>
          <w:sz w:val="20"/>
          <w:szCs w:val="20"/>
        </w:rPr>
        <w:t>liberum</w:t>
      </w:r>
      <w:proofErr w:type="spellEnd"/>
      <w:r w:rsidRPr="00A849FA">
        <w:rPr>
          <w:rFonts w:eastAsia="Times New Roman" w:cs="Times New Roman"/>
          <w:color w:val="000000"/>
          <w:sz w:val="20"/>
          <w:szCs w:val="20"/>
        </w:rPr>
        <w:t xml:space="preserve"> veto.</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w:t>
      </w:r>
      <w:r w:rsidRPr="00A849FA">
        <w:rPr>
          <w:rFonts w:eastAsia="Times New Roman" w:cs="Times New Roman"/>
          <w:b/>
          <w:bCs/>
          <w:color w:val="000000"/>
          <w:sz w:val="20"/>
          <w:szCs w:val="20"/>
          <w:u w:val="single"/>
        </w:rPr>
        <w:t>Golden Liberty</w:t>
      </w:r>
      <w:r w:rsidRPr="00A849FA">
        <w:rPr>
          <w:rFonts w:eastAsia="Times New Roman" w:cs="Times New Roman"/>
          <w:color w:val="000000"/>
          <w:sz w:val="20"/>
          <w:szCs w:val="20"/>
        </w:rPr>
        <w:t xml:space="preserve"> &lt;ZZ&gt;</w:t>
      </w:r>
    </w:p>
    <w:p w:rsidR="00A849FA" w:rsidRDefault="00A849FA" w:rsidP="00A849FA">
      <w:pPr>
        <w:spacing w:after="0" w:line="240" w:lineRule="auto"/>
        <w:rPr>
          <w:rFonts w:eastAsia="Times New Roman" w:cs="Times New Roman"/>
          <w:color w:val="000000"/>
          <w:sz w:val="20"/>
          <w:szCs w:val="20"/>
        </w:rPr>
      </w:pP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2. In the “withdrawing roar” of “the Sea of Faith”, the speaker of this poem hears an “eternal note of sadness”. For 10 points each:</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[10] Identify this poem that describes a “darkling plain... where ignorant armies clash by night”.</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ANSWER: “</w:t>
      </w:r>
      <w:r w:rsidRPr="00A849FA">
        <w:rPr>
          <w:rFonts w:eastAsia="Times New Roman" w:cs="Times New Roman"/>
          <w:b/>
          <w:bCs/>
          <w:color w:val="000000"/>
          <w:sz w:val="20"/>
          <w:szCs w:val="20"/>
          <w:u w:val="single"/>
        </w:rPr>
        <w:t>Dover Beach</w:t>
      </w:r>
      <w:r w:rsidRPr="00A849FA">
        <w:rPr>
          <w:rFonts w:eastAsia="Times New Roman" w:cs="Times New Roman"/>
          <w:color w:val="000000"/>
          <w:sz w:val="20"/>
          <w:szCs w:val="20"/>
        </w:rPr>
        <w:t>”</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[10] This author of </w:t>
      </w:r>
      <w:r w:rsidRPr="00A849FA">
        <w:rPr>
          <w:rFonts w:eastAsia="Times New Roman" w:cs="Times New Roman"/>
          <w:i/>
          <w:iCs/>
          <w:color w:val="000000"/>
          <w:sz w:val="20"/>
          <w:szCs w:val="20"/>
        </w:rPr>
        <w:t xml:space="preserve">Culture and Anarchy </w:t>
      </w:r>
      <w:r w:rsidRPr="00A849FA">
        <w:rPr>
          <w:rFonts w:eastAsia="Times New Roman" w:cs="Times New Roman"/>
          <w:color w:val="000000"/>
          <w:sz w:val="20"/>
          <w:szCs w:val="20"/>
        </w:rPr>
        <w:t xml:space="preserve">and retold a story from the </w:t>
      </w:r>
      <w:proofErr w:type="spellStart"/>
      <w:r w:rsidRPr="00A849FA">
        <w:rPr>
          <w:rFonts w:eastAsia="Times New Roman" w:cs="Times New Roman"/>
          <w:i/>
          <w:iCs/>
          <w:color w:val="000000"/>
          <w:sz w:val="20"/>
          <w:szCs w:val="20"/>
        </w:rPr>
        <w:t>Shahnemeh</w:t>
      </w:r>
      <w:proofErr w:type="spellEnd"/>
      <w:r w:rsidRPr="00A849FA">
        <w:rPr>
          <w:rFonts w:eastAsia="Times New Roman" w:cs="Times New Roman"/>
          <w:i/>
          <w:iCs/>
          <w:color w:val="000000"/>
          <w:sz w:val="20"/>
          <w:szCs w:val="20"/>
        </w:rPr>
        <w:t xml:space="preserve"> </w:t>
      </w:r>
      <w:r w:rsidRPr="00A849FA">
        <w:rPr>
          <w:rFonts w:eastAsia="Times New Roman" w:cs="Times New Roman"/>
          <w:color w:val="000000"/>
          <w:sz w:val="20"/>
          <w:szCs w:val="20"/>
        </w:rPr>
        <w:t>in “</w:t>
      </w:r>
      <w:proofErr w:type="spellStart"/>
      <w:r w:rsidRPr="00A849FA">
        <w:rPr>
          <w:rFonts w:eastAsia="Times New Roman" w:cs="Times New Roman"/>
          <w:color w:val="000000"/>
          <w:sz w:val="20"/>
          <w:szCs w:val="20"/>
        </w:rPr>
        <w:t>Sohrab</w:t>
      </w:r>
      <w:proofErr w:type="spellEnd"/>
      <w:r w:rsidRPr="00A849FA">
        <w:rPr>
          <w:rFonts w:eastAsia="Times New Roman" w:cs="Times New Roman"/>
          <w:color w:val="000000"/>
          <w:sz w:val="20"/>
          <w:szCs w:val="20"/>
        </w:rPr>
        <w:t xml:space="preserve"> and </w:t>
      </w:r>
      <w:proofErr w:type="spellStart"/>
      <w:r w:rsidRPr="00A849FA">
        <w:rPr>
          <w:rFonts w:eastAsia="Times New Roman" w:cs="Times New Roman"/>
          <w:color w:val="000000"/>
          <w:sz w:val="20"/>
          <w:szCs w:val="20"/>
        </w:rPr>
        <w:t>Rustum</w:t>
      </w:r>
      <w:proofErr w:type="spellEnd"/>
      <w:r w:rsidRPr="00A849FA">
        <w:rPr>
          <w:rFonts w:eastAsia="Times New Roman" w:cs="Times New Roman"/>
          <w:color w:val="000000"/>
          <w:sz w:val="20"/>
          <w:szCs w:val="20"/>
        </w:rPr>
        <w:t>”. He penned “Dover Beach” and an elegy for Arthur Clough, “</w:t>
      </w:r>
      <w:proofErr w:type="spellStart"/>
      <w:r w:rsidRPr="00A849FA">
        <w:rPr>
          <w:rFonts w:eastAsia="Times New Roman" w:cs="Times New Roman"/>
          <w:color w:val="000000"/>
          <w:sz w:val="20"/>
          <w:szCs w:val="20"/>
        </w:rPr>
        <w:t>Thyrsis</w:t>
      </w:r>
      <w:proofErr w:type="spellEnd"/>
      <w:r w:rsidRPr="00A849FA">
        <w:rPr>
          <w:rFonts w:eastAsia="Times New Roman" w:cs="Times New Roman"/>
          <w:color w:val="000000"/>
          <w:sz w:val="20"/>
          <w:szCs w:val="20"/>
        </w:rPr>
        <w:t>”.</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Matthew </w:t>
      </w:r>
      <w:r w:rsidRPr="00A849FA">
        <w:rPr>
          <w:rFonts w:eastAsia="Times New Roman" w:cs="Times New Roman"/>
          <w:b/>
          <w:bCs/>
          <w:color w:val="000000"/>
          <w:sz w:val="20"/>
          <w:szCs w:val="20"/>
          <w:u w:val="single"/>
        </w:rPr>
        <w:t>Arnold</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[10] Arnold wrote “</w:t>
      </w:r>
      <w:proofErr w:type="spellStart"/>
      <w:r w:rsidRPr="00A849FA">
        <w:rPr>
          <w:rFonts w:eastAsia="Times New Roman" w:cs="Times New Roman"/>
          <w:color w:val="000000"/>
          <w:sz w:val="20"/>
          <w:szCs w:val="20"/>
        </w:rPr>
        <w:t>Thyrsis</w:t>
      </w:r>
      <w:proofErr w:type="spellEnd"/>
      <w:r w:rsidRPr="00A849FA">
        <w:rPr>
          <w:rFonts w:eastAsia="Times New Roman" w:cs="Times New Roman"/>
          <w:color w:val="000000"/>
          <w:sz w:val="20"/>
          <w:szCs w:val="20"/>
        </w:rPr>
        <w:t>” as a follow-up to this poem. Compared to a “</w:t>
      </w:r>
      <w:proofErr w:type="spellStart"/>
      <w:r w:rsidRPr="00A849FA">
        <w:rPr>
          <w:rFonts w:eastAsia="Times New Roman" w:cs="Times New Roman"/>
          <w:color w:val="000000"/>
          <w:sz w:val="20"/>
          <w:szCs w:val="20"/>
        </w:rPr>
        <w:t>Tyrian</w:t>
      </w:r>
      <w:proofErr w:type="spellEnd"/>
      <w:r w:rsidRPr="00A849FA">
        <w:rPr>
          <w:rFonts w:eastAsia="Times New Roman" w:cs="Times New Roman"/>
          <w:color w:val="000000"/>
          <w:sz w:val="20"/>
          <w:szCs w:val="20"/>
        </w:rPr>
        <w:t xml:space="preserve"> trader”, the title figure of this poem wanders around Oxford, waiting for a “spark from Heaven”.</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“The </w:t>
      </w:r>
      <w:r w:rsidRPr="00A849FA">
        <w:rPr>
          <w:rFonts w:eastAsia="Times New Roman" w:cs="Times New Roman"/>
          <w:b/>
          <w:bCs/>
          <w:color w:val="000000"/>
          <w:sz w:val="20"/>
          <w:szCs w:val="20"/>
          <w:u w:val="single"/>
        </w:rPr>
        <w:t>Scholar Gipsy</w:t>
      </w:r>
      <w:r w:rsidRPr="00A849FA">
        <w:rPr>
          <w:rFonts w:eastAsia="Times New Roman" w:cs="Times New Roman"/>
          <w:color w:val="000000"/>
          <w:sz w:val="20"/>
          <w:szCs w:val="20"/>
        </w:rPr>
        <w:t>” &lt;MZ&gt;</w:t>
      </w:r>
    </w:p>
    <w:p w:rsidR="00A849FA" w:rsidRDefault="00A849FA" w:rsidP="00A849FA">
      <w:pPr>
        <w:spacing w:after="0" w:line="240" w:lineRule="auto"/>
        <w:rPr>
          <w:rFonts w:eastAsia="Times New Roman" w:cs="Times New Roman"/>
          <w:color w:val="000000"/>
          <w:sz w:val="20"/>
          <w:szCs w:val="20"/>
        </w:rPr>
      </w:pP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3. Variants of this problem involve the agent’s mother and actively pushing a fat man onto the track. For 10 points each:</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[10] Name this thought experiment proposed by </w:t>
      </w:r>
      <w:proofErr w:type="spellStart"/>
      <w:r w:rsidRPr="00A849FA">
        <w:rPr>
          <w:rFonts w:eastAsia="Times New Roman" w:cs="Times New Roman"/>
          <w:color w:val="000000"/>
          <w:sz w:val="20"/>
          <w:szCs w:val="20"/>
        </w:rPr>
        <w:t>Philippa</w:t>
      </w:r>
      <w:proofErr w:type="spellEnd"/>
      <w:r w:rsidRPr="00A849FA">
        <w:rPr>
          <w:rFonts w:eastAsia="Times New Roman" w:cs="Times New Roman"/>
          <w:color w:val="000000"/>
          <w:sz w:val="20"/>
          <w:szCs w:val="20"/>
        </w:rPr>
        <w:t xml:space="preserve"> Foot which asks whether it is ethical to flip a track switch to kill one man instead of five.</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w:t>
      </w:r>
      <w:r w:rsidRPr="00A849FA">
        <w:rPr>
          <w:rFonts w:eastAsia="Times New Roman" w:cs="Times New Roman"/>
          <w:b/>
          <w:bCs/>
          <w:color w:val="000000"/>
          <w:sz w:val="20"/>
          <w:szCs w:val="20"/>
          <w:u w:val="single"/>
        </w:rPr>
        <w:t>trolley problem</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[10] As a form of consequentialism, this ethical theory would have the agent flip the switch to maximize the net happiness for the greatest number.</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w:t>
      </w:r>
      <w:r w:rsidRPr="00A849FA">
        <w:rPr>
          <w:rFonts w:eastAsia="Times New Roman" w:cs="Times New Roman"/>
          <w:b/>
          <w:bCs/>
          <w:color w:val="000000"/>
          <w:sz w:val="20"/>
          <w:szCs w:val="20"/>
          <w:u w:val="single"/>
        </w:rPr>
        <w:t>utilitarianism</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[10] Unlike consequentialism, this theory would hold that the agent must not act. Notably championed by Immanuel Kant, it derives morality from the nature of the action itself in relation to a norm, such as rules or duty.</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w:t>
      </w:r>
      <w:r w:rsidRPr="00A849FA">
        <w:rPr>
          <w:rFonts w:eastAsia="Times New Roman" w:cs="Times New Roman"/>
          <w:b/>
          <w:bCs/>
          <w:color w:val="000000"/>
          <w:sz w:val="20"/>
          <w:szCs w:val="20"/>
          <w:u w:val="single"/>
        </w:rPr>
        <w:t>deontology</w:t>
      </w:r>
      <w:r w:rsidRPr="00A849FA">
        <w:rPr>
          <w:rFonts w:eastAsia="Times New Roman" w:cs="Times New Roman"/>
          <w:color w:val="000000"/>
          <w:sz w:val="20"/>
          <w:szCs w:val="20"/>
        </w:rPr>
        <w:t xml:space="preserve"> &lt;MZ&gt;</w:t>
      </w:r>
    </w:p>
    <w:p w:rsidR="00A849FA" w:rsidRDefault="00A849FA" w:rsidP="00A849FA">
      <w:pPr>
        <w:spacing w:after="0" w:line="240" w:lineRule="auto"/>
        <w:rPr>
          <w:rFonts w:eastAsia="Times New Roman" w:cs="Times New Roman"/>
          <w:color w:val="000000"/>
          <w:sz w:val="20"/>
          <w:szCs w:val="20"/>
        </w:rPr>
      </w:pP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4. It contains an inner region heavy with silicate </w:t>
      </w:r>
      <w:proofErr w:type="spellStart"/>
      <w:r w:rsidRPr="00A849FA">
        <w:rPr>
          <w:rFonts w:eastAsia="Times New Roman" w:cs="Times New Roman"/>
          <w:color w:val="000000"/>
          <w:sz w:val="20"/>
          <w:szCs w:val="20"/>
        </w:rPr>
        <w:t>perovskite</w:t>
      </w:r>
      <w:proofErr w:type="spellEnd"/>
      <w:r w:rsidRPr="00A849FA">
        <w:rPr>
          <w:rFonts w:eastAsia="Times New Roman" w:cs="Times New Roman"/>
          <w:color w:val="000000"/>
          <w:sz w:val="20"/>
          <w:szCs w:val="20"/>
        </w:rPr>
        <w:t>. For 10 points each:</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[10] Name this region separated from the Earth’s crust by the </w:t>
      </w:r>
      <w:proofErr w:type="spellStart"/>
      <w:r w:rsidRPr="00A849FA">
        <w:rPr>
          <w:rFonts w:eastAsia="Times New Roman" w:cs="Times New Roman"/>
          <w:color w:val="000000"/>
          <w:sz w:val="20"/>
          <w:szCs w:val="20"/>
        </w:rPr>
        <w:t>Mohorovičić</w:t>
      </w:r>
      <w:proofErr w:type="spellEnd"/>
      <w:r w:rsidRPr="00A849FA">
        <w:rPr>
          <w:rFonts w:eastAsia="Times New Roman" w:cs="Times New Roman"/>
          <w:color w:val="000000"/>
          <w:sz w:val="20"/>
          <w:szCs w:val="20"/>
        </w:rPr>
        <w:t xml:space="preserve"> discontinuity. Its deepest 200 kilometers, known as the D’’ </w:t>
      </w:r>
      <w:r w:rsidRPr="00A849FA">
        <w:rPr>
          <w:rFonts w:eastAsia="Times New Roman" w:cs="Times New Roman"/>
          <w:color w:val="000000"/>
          <w:sz w:val="18"/>
          <w:szCs w:val="18"/>
        </w:rPr>
        <w:t>(“D double prime”)</w:t>
      </w:r>
      <w:r w:rsidRPr="00A849FA">
        <w:rPr>
          <w:rFonts w:eastAsia="Times New Roman" w:cs="Times New Roman"/>
          <w:color w:val="000000"/>
          <w:sz w:val="20"/>
          <w:szCs w:val="20"/>
        </w:rPr>
        <w:t xml:space="preserve"> layer, is directly above the outer core.</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w:t>
      </w:r>
      <w:r w:rsidRPr="00A849FA">
        <w:rPr>
          <w:rFonts w:eastAsia="Times New Roman" w:cs="Times New Roman"/>
          <w:b/>
          <w:bCs/>
          <w:color w:val="000000"/>
          <w:sz w:val="20"/>
          <w:szCs w:val="20"/>
          <w:u w:val="single"/>
        </w:rPr>
        <w:t>mantle</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[10] This region of the mantle is in </w:t>
      </w:r>
      <w:proofErr w:type="spellStart"/>
      <w:r w:rsidRPr="00A849FA">
        <w:rPr>
          <w:rFonts w:eastAsia="Times New Roman" w:cs="Times New Roman"/>
          <w:color w:val="000000"/>
          <w:sz w:val="20"/>
          <w:szCs w:val="20"/>
        </w:rPr>
        <w:t>isostatic</w:t>
      </w:r>
      <w:proofErr w:type="spellEnd"/>
      <w:r w:rsidRPr="00A849FA">
        <w:rPr>
          <w:rFonts w:eastAsia="Times New Roman" w:cs="Times New Roman"/>
          <w:color w:val="000000"/>
          <w:sz w:val="20"/>
          <w:szCs w:val="20"/>
        </w:rPr>
        <w:t xml:space="preserve"> equilibrium with its more rigid counterpart, the lithosphere. Due to plastic deformation, seismic waves move at low speeds through it.</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w:t>
      </w:r>
      <w:r w:rsidRPr="00A849FA">
        <w:rPr>
          <w:rFonts w:eastAsia="Times New Roman" w:cs="Times New Roman"/>
          <w:b/>
          <w:bCs/>
          <w:color w:val="000000"/>
          <w:sz w:val="20"/>
          <w:szCs w:val="20"/>
          <w:u w:val="single"/>
        </w:rPr>
        <w:t>asthenosphere</w:t>
      </w:r>
    </w:p>
    <w:p w:rsidR="00A849FA" w:rsidRPr="00D517B0" w:rsidRDefault="00A849FA" w:rsidP="00A849FA">
      <w:pPr>
        <w:spacing w:after="0" w:line="240" w:lineRule="auto"/>
        <w:rPr>
          <w:rFonts w:eastAsia="Times New Roman" w:cs="Times New Roman"/>
          <w:color w:val="000000"/>
          <w:sz w:val="20"/>
          <w:szCs w:val="20"/>
        </w:rPr>
      </w:pPr>
      <w:r w:rsidRPr="00A849FA">
        <w:rPr>
          <w:rFonts w:eastAsia="Times New Roman" w:cs="Times New Roman"/>
          <w:color w:val="000000"/>
          <w:sz w:val="20"/>
          <w:szCs w:val="20"/>
        </w:rPr>
        <w:t xml:space="preserve">[10] This theory posits that the lithosphere is composed of the namesake </w:t>
      </w:r>
      <w:proofErr w:type="gramStart"/>
      <w:r w:rsidRPr="00A849FA">
        <w:rPr>
          <w:rFonts w:eastAsia="Times New Roman" w:cs="Times New Roman"/>
          <w:color w:val="000000"/>
          <w:sz w:val="20"/>
          <w:szCs w:val="20"/>
        </w:rPr>
        <w:t>pieces which</w:t>
      </w:r>
      <w:proofErr w:type="gramEnd"/>
      <w:r w:rsidRPr="00A849FA">
        <w:rPr>
          <w:rFonts w:eastAsia="Times New Roman" w:cs="Times New Roman"/>
          <w:color w:val="000000"/>
          <w:sz w:val="20"/>
          <w:szCs w:val="20"/>
        </w:rPr>
        <w:t xml:space="preserve"> move on the asthenosphere </w:t>
      </w:r>
      <w:r w:rsidRPr="00D517B0">
        <w:rPr>
          <w:rFonts w:eastAsia="Times New Roman" w:cs="Times New Roman"/>
          <w:color w:val="000000"/>
          <w:sz w:val="20"/>
          <w:szCs w:val="20"/>
        </w:rPr>
        <w:t>due to basal drag and slab suction. This theory builds on the earlier work of Alfred Wegener.</w:t>
      </w:r>
    </w:p>
    <w:p w:rsidR="00A849FA" w:rsidRPr="00D517B0" w:rsidRDefault="00A849FA" w:rsidP="00A849FA">
      <w:pPr>
        <w:spacing w:after="0" w:line="240" w:lineRule="auto"/>
        <w:rPr>
          <w:rFonts w:eastAsia="Times New Roman" w:cs="Times New Roman"/>
          <w:color w:val="000000"/>
          <w:sz w:val="20"/>
          <w:szCs w:val="20"/>
        </w:rPr>
      </w:pPr>
      <w:r w:rsidRPr="00D517B0">
        <w:rPr>
          <w:rFonts w:eastAsia="Times New Roman" w:cs="Times New Roman"/>
          <w:color w:val="000000"/>
          <w:sz w:val="20"/>
          <w:szCs w:val="20"/>
        </w:rPr>
        <w:t xml:space="preserve">ANSWER: </w:t>
      </w:r>
      <w:r w:rsidRPr="00D517B0">
        <w:rPr>
          <w:rFonts w:eastAsia="Times New Roman" w:cs="Times New Roman"/>
          <w:b/>
          <w:bCs/>
          <w:color w:val="000000"/>
          <w:sz w:val="20"/>
          <w:szCs w:val="20"/>
          <w:u w:val="single"/>
        </w:rPr>
        <w:t>plate</w:t>
      </w:r>
      <w:r w:rsidRPr="00D517B0">
        <w:rPr>
          <w:rFonts w:eastAsia="Times New Roman" w:cs="Times New Roman"/>
          <w:color w:val="000000"/>
          <w:sz w:val="20"/>
          <w:szCs w:val="20"/>
        </w:rPr>
        <w:t xml:space="preserve"> </w:t>
      </w:r>
      <w:r w:rsidRPr="00D517B0">
        <w:rPr>
          <w:rFonts w:eastAsia="Times New Roman" w:cs="Times New Roman"/>
          <w:b/>
          <w:bCs/>
          <w:color w:val="000000"/>
          <w:sz w:val="20"/>
          <w:szCs w:val="20"/>
          <w:u w:val="single"/>
        </w:rPr>
        <w:t>tectonic</w:t>
      </w:r>
      <w:r w:rsidRPr="00D517B0">
        <w:rPr>
          <w:rFonts w:eastAsia="Times New Roman" w:cs="Times New Roman"/>
          <w:color w:val="000000"/>
          <w:sz w:val="20"/>
          <w:szCs w:val="20"/>
        </w:rPr>
        <w:t>s [accept underlined parts in either order; prompt on partial] &lt;WR&gt;</w:t>
      </w:r>
    </w:p>
    <w:p w:rsidR="00D517B0" w:rsidRDefault="00A849FA" w:rsidP="00A849FA">
      <w:pPr>
        <w:spacing w:after="0" w:line="240" w:lineRule="auto"/>
        <w:rPr>
          <w:rFonts w:eastAsia="Times New Roman" w:cs="Times New Roman"/>
          <w:color w:val="000000"/>
          <w:sz w:val="20"/>
          <w:szCs w:val="20"/>
        </w:rPr>
      </w:pPr>
      <w:r w:rsidRPr="00D517B0">
        <w:rPr>
          <w:rFonts w:eastAsia="Times New Roman" w:cs="Times New Roman"/>
          <w:color w:val="000000"/>
          <w:sz w:val="20"/>
          <w:szCs w:val="20"/>
        </w:rPr>
        <w:br/>
      </w:r>
    </w:p>
    <w:p w:rsidR="00D517B0" w:rsidRDefault="00D517B0">
      <w:pPr>
        <w:rPr>
          <w:rFonts w:eastAsia="Times New Roman" w:cs="Times New Roman"/>
          <w:color w:val="000000"/>
          <w:sz w:val="20"/>
          <w:szCs w:val="20"/>
        </w:rPr>
      </w:pPr>
      <w:r>
        <w:rPr>
          <w:rFonts w:eastAsia="Times New Roman" w:cs="Times New Roman"/>
          <w:color w:val="000000"/>
          <w:sz w:val="20"/>
          <w:szCs w:val="20"/>
        </w:rPr>
        <w:br w:type="page"/>
      </w:r>
    </w:p>
    <w:p w:rsidR="00A849FA" w:rsidRPr="00A849FA" w:rsidRDefault="00A849FA" w:rsidP="00A849FA">
      <w:pPr>
        <w:spacing w:after="0" w:line="240" w:lineRule="auto"/>
        <w:rPr>
          <w:rFonts w:eastAsia="Times New Roman" w:cs="Times New Roman"/>
          <w:color w:val="000000"/>
          <w:sz w:val="27"/>
          <w:szCs w:val="27"/>
        </w:rPr>
      </w:pPr>
      <w:r w:rsidRPr="00D517B0">
        <w:rPr>
          <w:rFonts w:eastAsia="Times New Roman" w:cs="Times New Roman"/>
          <w:color w:val="000000"/>
          <w:sz w:val="20"/>
          <w:szCs w:val="20"/>
        </w:rPr>
        <w:lastRenderedPageBreak/>
        <w:t>5. This</w:t>
      </w:r>
      <w:r w:rsidRPr="00A849FA">
        <w:rPr>
          <w:rFonts w:eastAsia="Times New Roman" w:cs="Times New Roman"/>
          <w:color w:val="000000"/>
          <w:sz w:val="20"/>
          <w:szCs w:val="20"/>
        </w:rPr>
        <w:t xml:space="preserve"> man imitated </w:t>
      </w:r>
      <w:r w:rsidRPr="00A849FA">
        <w:rPr>
          <w:rFonts w:eastAsia="Times New Roman" w:cs="Times New Roman"/>
          <w:i/>
          <w:iCs/>
          <w:color w:val="000000"/>
          <w:sz w:val="20"/>
          <w:szCs w:val="20"/>
        </w:rPr>
        <w:t xml:space="preserve">The Third of </w:t>
      </w:r>
      <w:proofErr w:type="gramStart"/>
      <w:r w:rsidRPr="00A849FA">
        <w:rPr>
          <w:rFonts w:eastAsia="Times New Roman" w:cs="Times New Roman"/>
          <w:i/>
          <w:iCs/>
          <w:color w:val="000000"/>
          <w:sz w:val="20"/>
          <w:szCs w:val="20"/>
        </w:rPr>
        <w:t>May,</w:t>
      </w:r>
      <w:proofErr w:type="gramEnd"/>
      <w:r w:rsidRPr="00A849FA">
        <w:rPr>
          <w:rFonts w:eastAsia="Times New Roman" w:cs="Times New Roman"/>
          <w:i/>
          <w:iCs/>
          <w:color w:val="000000"/>
          <w:sz w:val="20"/>
          <w:szCs w:val="20"/>
        </w:rPr>
        <w:t xml:space="preserve"> 1808</w:t>
      </w:r>
      <w:r w:rsidRPr="00A849FA">
        <w:rPr>
          <w:rFonts w:eastAsia="Times New Roman" w:cs="Times New Roman"/>
          <w:color w:val="000000"/>
          <w:sz w:val="20"/>
          <w:szCs w:val="20"/>
        </w:rPr>
        <w:t xml:space="preserve"> in a painting where genderless soldiers aim their weapons at pregnant women, </w:t>
      </w:r>
      <w:r w:rsidRPr="00A849FA">
        <w:rPr>
          <w:rFonts w:eastAsia="Times New Roman" w:cs="Times New Roman"/>
          <w:i/>
          <w:iCs/>
          <w:color w:val="000000"/>
          <w:sz w:val="20"/>
          <w:szCs w:val="20"/>
        </w:rPr>
        <w:t>Massacre in Korea</w:t>
      </w:r>
      <w:r w:rsidRPr="00A849FA">
        <w:rPr>
          <w:rFonts w:eastAsia="Times New Roman" w:cs="Times New Roman"/>
          <w:color w:val="000000"/>
          <w:sz w:val="20"/>
          <w:szCs w:val="20"/>
        </w:rPr>
        <w:t>. For 10 points each:</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[10] This man depicted one of his lovers in </w:t>
      </w:r>
      <w:r w:rsidRPr="00A849FA">
        <w:rPr>
          <w:rFonts w:eastAsia="Times New Roman" w:cs="Times New Roman"/>
          <w:i/>
          <w:iCs/>
          <w:color w:val="000000"/>
          <w:sz w:val="20"/>
          <w:szCs w:val="20"/>
        </w:rPr>
        <w:t>Dora Maar au Chat</w:t>
      </w:r>
      <w:r w:rsidRPr="00A849FA">
        <w:rPr>
          <w:rFonts w:eastAsia="Times New Roman" w:cs="Times New Roman"/>
          <w:color w:val="000000"/>
          <w:sz w:val="20"/>
          <w:szCs w:val="20"/>
        </w:rPr>
        <w:t>. Aside from his synthetic and analytic periods, this man also experienced a “Rose period”, where his paintings are dominated by pink.</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Pablo </w:t>
      </w:r>
      <w:r w:rsidRPr="00A849FA">
        <w:rPr>
          <w:rFonts w:eastAsia="Times New Roman" w:cs="Times New Roman"/>
          <w:b/>
          <w:bCs/>
          <w:color w:val="000000"/>
          <w:sz w:val="20"/>
          <w:szCs w:val="20"/>
          <w:u w:val="single"/>
        </w:rPr>
        <w:t>Picasso</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[10] A bowl of grapes is at the bottom of this Picasso painting, which depicts five angular nude prostitutes. Two of them wear African masks and the other three have faces in the Iberian style.</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w:t>
      </w:r>
      <w:r w:rsidRPr="00A849FA">
        <w:rPr>
          <w:rFonts w:eastAsia="Times New Roman" w:cs="Times New Roman"/>
          <w:i/>
          <w:iCs/>
          <w:color w:val="000000"/>
          <w:sz w:val="20"/>
          <w:szCs w:val="20"/>
        </w:rPr>
        <w:t xml:space="preserve">Les </w:t>
      </w:r>
      <w:r w:rsidRPr="00A849FA">
        <w:rPr>
          <w:rFonts w:eastAsia="Times New Roman" w:cs="Times New Roman"/>
          <w:b/>
          <w:bCs/>
          <w:i/>
          <w:iCs/>
          <w:color w:val="000000"/>
          <w:sz w:val="20"/>
          <w:szCs w:val="20"/>
          <w:u w:val="single"/>
        </w:rPr>
        <w:t xml:space="preserve">Demoiselles </w:t>
      </w:r>
      <w:proofErr w:type="spellStart"/>
      <w:r w:rsidRPr="00A849FA">
        <w:rPr>
          <w:rFonts w:eastAsia="Times New Roman" w:cs="Times New Roman"/>
          <w:b/>
          <w:bCs/>
          <w:i/>
          <w:iCs/>
          <w:color w:val="000000"/>
          <w:sz w:val="20"/>
          <w:szCs w:val="20"/>
          <w:u w:val="single"/>
        </w:rPr>
        <w:t>d'Avignon</w:t>
      </w:r>
      <w:proofErr w:type="spellEnd"/>
      <w:r w:rsidRPr="00A849FA">
        <w:rPr>
          <w:rFonts w:eastAsia="Times New Roman" w:cs="Times New Roman"/>
          <w:b/>
          <w:bCs/>
          <w:color w:val="000000"/>
          <w:sz w:val="20"/>
          <w:szCs w:val="20"/>
        </w:rPr>
        <w:t xml:space="preserve"> </w:t>
      </w:r>
      <w:r w:rsidRPr="00A849FA">
        <w:rPr>
          <w:rFonts w:eastAsia="Times New Roman" w:cs="Times New Roman"/>
          <w:color w:val="000000"/>
          <w:sz w:val="20"/>
          <w:szCs w:val="20"/>
        </w:rPr>
        <w:t xml:space="preserve">[or </w:t>
      </w:r>
      <w:r w:rsidRPr="00A849FA">
        <w:rPr>
          <w:rFonts w:eastAsia="Times New Roman" w:cs="Times New Roman"/>
          <w:i/>
          <w:iCs/>
          <w:color w:val="000000"/>
          <w:sz w:val="20"/>
          <w:szCs w:val="20"/>
        </w:rPr>
        <w:t xml:space="preserve">The </w:t>
      </w:r>
      <w:r w:rsidRPr="00A849FA">
        <w:rPr>
          <w:rFonts w:eastAsia="Times New Roman" w:cs="Times New Roman"/>
          <w:b/>
          <w:bCs/>
          <w:i/>
          <w:iCs/>
          <w:color w:val="000000"/>
          <w:sz w:val="20"/>
          <w:szCs w:val="20"/>
          <w:u w:val="single"/>
        </w:rPr>
        <w:t>Young Women of Avignon</w:t>
      </w:r>
      <w:r w:rsidRPr="00A849FA">
        <w:rPr>
          <w:rFonts w:eastAsia="Times New Roman" w:cs="Times New Roman"/>
          <w:color w:val="000000"/>
          <w:sz w:val="20"/>
          <w:szCs w:val="20"/>
        </w:rPr>
        <w:t>]</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[10] This black-and-white work was painted by Picasso in response to the bombing of the titular city. It features a light bulb hanging over a woman holding a dead child in her hands.</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w:t>
      </w:r>
      <w:r w:rsidRPr="00A849FA">
        <w:rPr>
          <w:rFonts w:eastAsia="Times New Roman" w:cs="Times New Roman"/>
          <w:b/>
          <w:bCs/>
          <w:i/>
          <w:iCs/>
          <w:color w:val="000000"/>
          <w:sz w:val="20"/>
          <w:szCs w:val="20"/>
          <w:u w:val="single"/>
        </w:rPr>
        <w:t>Guernica</w:t>
      </w:r>
      <w:r w:rsidRPr="00A849FA">
        <w:rPr>
          <w:rFonts w:eastAsia="Times New Roman" w:cs="Times New Roman"/>
          <w:b/>
          <w:bCs/>
          <w:color w:val="000000"/>
          <w:sz w:val="20"/>
          <w:szCs w:val="20"/>
        </w:rPr>
        <w:t xml:space="preserve"> </w:t>
      </w:r>
      <w:r w:rsidRPr="00A849FA">
        <w:rPr>
          <w:rFonts w:eastAsia="Times New Roman" w:cs="Times New Roman"/>
          <w:color w:val="000000"/>
          <w:sz w:val="20"/>
          <w:szCs w:val="20"/>
        </w:rPr>
        <w:t>&lt;</w:t>
      </w:r>
      <w:proofErr w:type="spellStart"/>
      <w:r w:rsidRPr="00A849FA">
        <w:rPr>
          <w:rFonts w:eastAsia="Times New Roman" w:cs="Times New Roman"/>
          <w:color w:val="000000"/>
          <w:sz w:val="20"/>
          <w:szCs w:val="20"/>
        </w:rPr>
        <w:t>SoH</w:t>
      </w:r>
      <w:proofErr w:type="spellEnd"/>
      <w:r w:rsidRPr="00A849FA">
        <w:rPr>
          <w:rFonts w:eastAsia="Times New Roman" w:cs="Times New Roman"/>
          <w:color w:val="000000"/>
          <w:sz w:val="20"/>
          <w:szCs w:val="20"/>
        </w:rPr>
        <w:t>&gt;</w:t>
      </w:r>
    </w:p>
    <w:p w:rsidR="00A849FA" w:rsidRDefault="00A849FA" w:rsidP="00A849FA">
      <w:pPr>
        <w:spacing w:after="0" w:line="240" w:lineRule="auto"/>
        <w:rPr>
          <w:rFonts w:eastAsia="Times New Roman" w:cs="Times New Roman"/>
          <w:color w:val="000000"/>
          <w:sz w:val="20"/>
          <w:szCs w:val="20"/>
        </w:rPr>
      </w:pP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6. Name some things about the contentious nomination of Robert Bork to the Supreme Court, for 10 points each.</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[10] This president nominated Bork to the court to replace Lewis Powell, and later nominated Anthony Kennedy after Bork’s rejection. His presidency also saw the Air Traffic Controller’s strike.</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Ronald </w:t>
      </w:r>
      <w:r w:rsidRPr="00A849FA">
        <w:rPr>
          <w:rFonts w:eastAsia="Times New Roman" w:cs="Times New Roman"/>
          <w:b/>
          <w:bCs/>
          <w:color w:val="000000"/>
          <w:sz w:val="20"/>
          <w:szCs w:val="20"/>
          <w:u w:val="single"/>
        </w:rPr>
        <w:t>Reagan</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[10] Within an hour of the nomination announcement, this long-serving senator from Massachusetts took to the Senate Floor to denounce it. He never secured the Democratic nomination for the presidency as a result of an incident at Chappaquiddick Creek.</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w:t>
      </w:r>
      <w:r w:rsidRPr="00A849FA">
        <w:rPr>
          <w:rFonts w:eastAsia="Times New Roman" w:cs="Times New Roman"/>
          <w:b/>
          <w:bCs/>
          <w:color w:val="000000"/>
          <w:sz w:val="20"/>
          <w:szCs w:val="20"/>
          <w:u w:val="single"/>
        </w:rPr>
        <w:t>T</w:t>
      </w:r>
      <w:r w:rsidRPr="00A849FA">
        <w:rPr>
          <w:rFonts w:eastAsia="Times New Roman" w:cs="Times New Roman"/>
          <w:color w:val="000000"/>
          <w:sz w:val="20"/>
          <w:szCs w:val="20"/>
        </w:rPr>
        <w:t xml:space="preserve">ed </w:t>
      </w:r>
      <w:r w:rsidRPr="00A849FA">
        <w:rPr>
          <w:rFonts w:eastAsia="Times New Roman" w:cs="Times New Roman"/>
          <w:b/>
          <w:bCs/>
          <w:color w:val="000000"/>
          <w:sz w:val="20"/>
          <w:szCs w:val="20"/>
          <w:u w:val="single"/>
        </w:rPr>
        <w:t>Kennedy</w:t>
      </w:r>
      <w:r w:rsidRPr="00A849FA">
        <w:rPr>
          <w:rFonts w:eastAsia="Times New Roman" w:cs="Times New Roman"/>
          <w:color w:val="000000"/>
          <w:sz w:val="20"/>
          <w:szCs w:val="20"/>
        </w:rPr>
        <w:t xml:space="preserve"> [prompt on “Kennedy”]</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[10] This man was the head of the Senate Judiciary committee, and opposed Bork’s nomination on the grounds that Bork sought to overly expand executive power. He is now serving as the vice-president.</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Joseph </w:t>
      </w:r>
      <w:r w:rsidRPr="00A849FA">
        <w:rPr>
          <w:rFonts w:eastAsia="Times New Roman" w:cs="Times New Roman"/>
          <w:b/>
          <w:bCs/>
          <w:color w:val="000000"/>
          <w:sz w:val="20"/>
          <w:szCs w:val="20"/>
          <w:u w:val="single"/>
        </w:rPr>
        <w:t>Biden</w:t>
      </w:r>
      <w:r w:rsidRPr="00A849FA">
        <w:rPr>
          <w:rFonts w:eastAsia="Times New Roman" w:cs="Times New Roman"/>
          <w:color w:val="000000"/>
          <w:sz w:val="20"/>
          <w:szCs w:val="20"/>
        </w:rPr>
        <w:t xml:space="preserve"> &lt;ZZ&gt;</w:t>
      </w:r>
    </w:p>
    <w:p w:rsidR="00A849FA" w:rsidRDefault="00A849FA" w:rsidP="00A849FA">
      <w:pPr>
        <w:spacing w:after="0" w:line="240" w:lineRule="auto"/>
        <w:rPr>
          <w:rFonts w:eastAsia="Times New Roman" w:cs="Times New Roman"/>
          <w:color w:val="000000"/>
          <w:sz w:val="20"/>
          <w:szCs w:val="20"/>
        </w:rPr>
      </w:pP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7. The Empire is thought to be under attack by the title group of this novel. For 10 points each:  </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[10] In this novel, the Magistrate is arrested after taking care of an injured girl from the title group. At the end, Colonel </w:t>
      </w:r>
      <w:proofErr w:type="spellStart"/>
      <w:r w:rsidRPr="00A849FA">
        <w:rPr>
          <w:rFonts w:eastAsia="Times New Roman" w:cs="Times New Roman"/>
          <w:color w:val="000000"/>
          <w:sz w:val="20"/>
          <w:szCs w:val="20"/>
        </w:rPr>
        <w:t>Joll</w:t>
      </w:r>
      <w:proofErr w:type="spellEnd"/>
      <w:r w:rsidRPr="00A849FA">
        <w:rPr>
          <w:rFonts w:eastAsia="Times New Roman" w:cs="Times New Roman"/>
          <w:color w:val="000000"/>
          <w:sz w:val="20"/>
          <w:szCs w:val="20"/>
        </w:rPr>
        <w:t xml:space="preserve"> and other members of the Third Bureau flee as the Magistrate and other townsfolk calmly stay put.</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w:t>
      </w:r>
      <w:r w:rsidRPr="00A849FA">
        <w:rPr>
          <w:rFonts w:eastAsia="Times New Roman" w:cs="Times New Roman"/>
          <w:b/>
          <w:bCs/>
          <w:i/>
          <w:iCs/>
          <w:color w:val="000000"/>
          <w:sz w:val="20"/>
          <w:szCs w:val="20"/>
          <w:u w:val="single"/>
        </w:rPr>
        <w:t>Waiting for the Barbarians</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[10] This South African author of </w:t>
      </w:r>
      <w:r w:rsidRPr="00A849FA">
        <w:rPr>
          <w:rFonts w:eastAsia="Times New Roman" w:cs="Times New Roman"/>
          <w:i/>
          <w:iCs/>
          <w:color w:val="000000"/>
          <w:sz w:val="20"/>
          <w:szCs w:val="20"/>
        </w:rPr>
        <w:t xml:space="preserve">Waiting for the Barbarians </w:t>
      </w:r>
      <w:r w:rsidRPr="00A849FA">
        <w:rPr>
          <w:rFonts w:eastAsia="Times New Roman" w:cs="Times New Roman"/>
          <w:color w:val="000000"/>
          <w:sz w:val="20"/>
          <w:szCs w:val="20"/>
        </w:rPr>
        <w:t xml:space="preserve">and </w:t>
      </w:r>
      <w:r w:rsidRPr="00A849FA">
        <w:rPr>
          <w:rFonts w:eastAsia="Times New Roman" w:cs="Times New Roman"/>
          <w:i/>
          <w:iCs/>
          <w:color w:val="000000"/>
          <w:sz w:val="20"/>
          <w:szCs w:val="20"/>
        </w:rPr>
        <w:t xml:space="preserve">Life &amp; Times of Michael K </w:t>
      </w:r>
      <w:r w:rsidRPr="00A849FA">
        <w:rPr>
          <w:rFonts w:eastAsia="Times New Roman" w:cs="Times New Roman"/>
          <w:color w:val="000000"/>
          <w:sz w:val="20"/>
          <w:szCs w:val="20"/>
        </w:rPr>
        <w:t>created David Lurie, an English professor who stays in his daughter’s farm after being dismissed from his job.</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John Maxwell </w:t>
      </w:r>
      <w:r w:rsidRPr="00A849FA">
        <w:rPr>
          <w:rFonts w:eastAsia="Times New Roman" w:cs="Times New Roman"/>
          <w:b/>
          <w:bCs/>
          <w:color w:val="000000"/>
          <w:sz w:val="20"/>
          <w:szCs w:val="20"/>
          <w:u w:val="single"/>
        </w:rPr>
        <w:t>Coetzee</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[10] J. M. Coetzee’s debut novel was this work that sees Eugene Dawn, the author of the Vietnam Project, kidnap his own Martin. Its second part jumps back in time to </w:t>
      </w:r>
      <w:proofErr w:type="spellStart"/>
      <w:r w:rsidRPr="00A849FA">
        <w:rPr>
          <w:rFonts w:eastAsia="Times New Roman" w:cs="Times New Roman"/>
          <w:color w:val="000000"/>
          <w:sz w:val="20"/>
          <w:szCs w:val="20"/>
        </w:rPr>
        <w:t>Jacobus</w:t>
      </w:r>
      <w:proofErr w:type="spellEnd"/>
      <w:r w:rsidRPr="00A849FA">
        <w:rPr>
          <w:rFonts w:eastAsia="Times New Roman" w:cs="Times New Roman"/>
          <w:color w:val="000000"/>
          <w:sz w:val="20"/>
          <w:szCs w:val="20"/>
        </w:rPr>
        <w:t xml:space="preserve"> Coetzee’s interaction with the </w:t>
      </w:r>
      <w:proofErr w:type="spellStart"/>
      <w:r w:rsidRPr="00A849FA">
        <w:rPr>
          <w:rFonts w:eastAsia="Times New Roman" w:cs="Times New Roman"/>
          <w:color w:val="000000"/>
          <w:sz w:val="20"/>
          <w:szCs w:val="20"/>
        </w:rPr>
        <w:t>Namaqua</w:t>
      </w:r>
      <w:proofErr w:type="spellEnd"/>
      <w:r w:rsidRPr="00A849FA">
        <w:rPr>
          <w:rFonts w:eastAsia="Times New Roman" w:cs="Times New Roman"/>
          <w:color w:val="000000"/>
          <w:sz w:val="20"/>
          <w:szCs w:val="20"/>
        </w:rPr>
        <w:t>.</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w:t>
      </w:r>
      <w:proofErr w:type="spellStart"/>
      <w:r w:rsidRPr="00A849FA">
        <w:rPr>
          <w:rFonts w:eastAsia="Times New Roman" w:cs="Times New Roman"/>
          <w:b/>
          <w:bCs/>
          <w:i/>
          <w:iCs/>
          <w:color w:val="000000"/>
          <w:sz w:val="20"/>
          <w:szCs w:val="20"/>
          <w:u w:val="single"/>
        </w:rPr>
        <w:t>Dusklands</w:t>
      </w:r>
      <w:proofErr w:type="spellEnd"/>
      <w:r w:rsidRPr="00A849FA">
        <w:rPr>
          <w:rFonts w:eastAsia="Times New Roman" w:cs="Times New Roman"/>
          <w:color w:val="000000"/>
          <w:sz w:val="20"/>
          <w:szCs w:val="20"/>
        </w:rPr>
        <w:t xml:space="preserve"> &lt;PS&gt;</w:t>
      </w:r>
    </w:p>
    <w:p w:rsidR="00A849FA" w:rsidRDefault="00A849FA" w:rsidP="00A849FA">
      <w:pPr>
        <w:spacing w:after="0" w:line="240" w:lineRule="auto"/>
        <w:rPr>
          <w:rFonts w:eastAsia="Times New Roman" w:cs="Times New Roman"/>
          <w:color w:val="000000"/>
          <w:sz w:val="20"/>
          <w:szCs w:val="20"/>
        </w:rPr>
      </w:pP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8. </w:t>
      </w:r>
      <w:proofErr w:type="gramStart"/>
      <w:r w:rsidRPr="00A849FA">
        <w:rPr>
          <w:rFonts w:eastAsia="Times New Roman" w:cs="Times New Roman"/>
          <w:color w:val="000000"/>
          <w:sz w:val="20"/>
          <w:szCs w:val="20"/>
        </w:rPr>
        <w:t>It’s</w:t>
      </w:r>
      <w:proofErr w:type="gramEnd"/>
      <w:r w:rsidRPr="00A849FA">
        <w:rPr>
          <w:rFonts w:eastAsia="Times New Roman" w:cs="Times New Roman"/>
          <w:color w:val="000000"/>
          <w:sz w:val="20"/>
          <w:szCs w:val="20"/>
        </w:rPr>
        <w:t xml:space="preserve"> time to talk about lab safety for 10 points each.</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[10] You’d better have your safety goggles on when performing this procedure, because it often involves strong acids and bases. This method uses a burette and an indicator to determine unknown concentrations.</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w:t>
      </w:r>
      <w:r w:rsidRPr="00A849FA">
        <w:rPr>
          <w:rFonts w:eastAsia="Times New Roman" w:cs="Times New Roman"/>
          <w:b/>
          <w:bCs/>
          <w:color w:val="000000"/>
          <w:sz w:val="20"/>
          <w:szCs w:val="20"/>
          <w:u w:val="single"/>
        </w:rPr>
        <w:t>titration</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[10] </w:t>
      </w:r>
      <w:proofErr w:type="gramStart"/>
      <w:r w:rsidRPr="00A849FA">
        <w:rPr>
          <w:rFonts w:eastAsia="Times New Roman" w:cs="Times New Roman"/>
          <w:color w:val="000000"/>
          <w:sz w:val="20"/>
          <w:szCs w:val="20"/>
        </w:rPr>
        <w:t>Make</w:t>
      </w:r>
      <w:proofErr w:type="gramEnd"/>
      <w:r w:rsidRPr="00A849FA">
        <w:rPr>
          <w:rFonts w:eastAsia="Times New Roman" w:cs="Times New Roman"/>
          <w:color w:val="000000"/>
          <w:sz w:val="20"/>
          <w:szCs w:val="20"/>
        </w:rPr>
        <w:t xml:space="preserve"> sure to keep a fire blanket nearby in case one of these reactions gets out of control. In these exothermic reactions, organic compounds, typically </w:t>
      </w:r>
      <w:proofErr w:type="gramStart"/>
      <w:r w:rsidRPr="00A849FA">
        <w:rPr>
          <w:rFonts w:eastAsia="Times New Roman" w:cs="Times New Roman"/>
          <w:color w:val="000000"/>
          <w:sz w:val="20"/>
          <w:szCs w:val="20"/>
        </w:rPr>
        <w:t>hydrocarbons,</w:t>
      </w:r>
      <w:proofErr w:type="gramEnd"/>
      <w:r w:rsidRPr="00A849FA">
        <w:rPr>
          <w:rFonts w:eastAsia="Times New Roman" w:cs="Times New Roman"/>
          <w:color w:val="000000"/>
          <w:sz w:val="20"/>
          <w:szCs w:val="20"/>
        </w:rPr>
        <w:t xml:space="preserve"> react with oxygen and form carbon dioxide, water and heat.</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w:t>
      </w:r>
      <w:r w:rsidRPr="00A849FA">
        <w:rPr>
          <w:rFonts w:eastAsia="Times New Roman" w:cs="Times New Roman"/>
          <w:b/>
          <w:bCs/>
          <w:color w:val="000000"/>
          <w:sz w:val="20"/>
          <w:szCs w:val="20"/>
          <w:u w:val="single"/>
        </w:rPr>
        <w:t>combustion</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[10] Always have a saturated solution of this chemical on hand in order to neutralize spilled acids. This amphoteric compound with chemical formula NaHCO</w:t>
      </w:r>
      <w:r w:rsidRPr="00A849FA">
        <w:rPr>
          <w:rFonts w:eastAsia="Times New Roman" w:cs="Times New Roman"/>
          <w:color w:val="000000"/>
          <w:sz w:val="12"/>
          <w:szCs w:val="12"/>
          <w:vertAlign w:val="subscript"/>
        </w:rPr>
        <w:t>3</w:t>
      </w:r>
      <w:r w:rsidRPr="00A849FA">
        <w:rPr>
          <w:rFonts w:eastAsia="Times New Roman" w:cs="Times New Roman"/>
          <w:color w:val="000000"/>
          <w:sz w:val="20"/>
          <w:szCs w:val="20"/>
        </w:rPr>
        <w:t xml:space="preserve"> is also a useful leavening agent.</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w:t>
      </w:r>
      <w:r w:rsidRPr="00A849FA">
        <w:rPr>
          <w:rFonts w:eastAsia="Times New Roman" w:cs="Times New Roman"/>
          <w:b/>
          <w:bCs/>
          <w:color w:val="000000"/>
          <w:sz w:val="20"/>
          <w:szCs w:val="20"/>
          <w:u w:val="single"/>
        </w:rPr>
        <w:t>sodium bicarbonate</w:t>
      </w:r>
      <w:r w:rsidRPr="00A849FA">
        <w:rPr>
          <w:rFonts w:eastAsia="Times New Roman" w:cs="Times New Roman"/>
          <w:color w:val="000000"/>
          <w:sz w:val="20"/>
          <w:szCs w:val="20"/>
        </w:rPr>
        <w:t xml:space="preserve"> or </w:t>
      </w:r>
      <w:r w:rsidRPr="00A849FA">
        <w:rPr>
          <w:rFonts w:eastAsia="Times New Roman" w:cs="Times New Roman"/>
          <w:b/>
          <w:bCs/>
          <w:color w:val="000000"/>
          <w:sz w:val="20"/>
          <w:szCs w:val="20"/>
          <w:u w:val="single"/>
        </w:rPr>
        <w:t>sodium hydrogen carbonate</w:t>
      </w:r>
      <w:r w:rsidRPr="00A849FA">
        <w:rPr>
          <w:rFonts w:eastAsia="Times New Roman" w:cs="Times New Roman"/>
          <w:color w:val="000000"/>
          <w:sz w:val="20"/>
          <w:szCs w:val="20"/>
        </w:rPr>
        <w:t xml:space="preserve"> [accept </w:t>
      </w:r>
      <w:r w:rsidRPr="00A849FA">
        <w:rPr>
          <w:rFonts w:eastAsia="Times New Roman" w:cs="Times New Roman"/>
          <w:b/>
          <w:bCs/>
          <w:color w:val="000000"/>
          <w:sz w:val="20"/>
          <w:szCs w:val="20"/>
          <w:u w:val="single"/>
        </w:rPr>
        <w:t>baking soda</w:t>
      </w:r>
      <w:r w:rsidRPr="00A849FA">
        <w:rPr>
          <w:rFonts w:eastAsia="Times New Roman" w:cs="Times New Roman"/>
          <w:color w:val="000000"/>
          <w:sz w:val="20"/>
          <w:szCs w:val="20"/>
        </w:rPr>
        <w:t>] &lt;WR&gt;</w:t>
      </w:r>
    </w:p>
    <w:p w:rsidR="00A849FA" w:rsidRDefault="00A849FA" w:rsidP="00A849FA">
      <w:pPr>
        <w:spacing w:after="0" w:line="240" w:lineRule="auto"/>
        <w:rPr>
          <w:rFonts w:eastAsia="Times New Roman" w:cs="Times New Roman"/>
          <w:color w:val="000000"/>
          <w:sz w:val="20"/>
          <w:szCs w:val="20"/>
        </w:rPr>
      </w:pPr>
    </w:p>
    <w:p w:rsidR="00D517B0" w:rsidRDefault="00D517B0">
      <w:pPr>
        <w:rPr>
          <w:rFonts w:eastAsia="Times New Roman" w:cs="Times New Roman"/>
          <w:color w:val="000000"/>
          <w:sz w:val="20"/>
          <w:szCs w:val="20"/>
        </w:rPr>
      </w:pPr>
      <w:r>
        <w:rPr>
          <w:rFonts w:eastAsia="Times New Roman" w:cs="Times New Roman"/>
          <w:color w:val="000000"/>
          <w:sz w:val="20"/>
          <w:szCs w:val="20"/>
        </w:rPr>
        <w:br w:type="page"/>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lastRenderedPageBreak/>
        <w:t xml:space="preserve">9. This theory </w:t>
      </w:r>
      <w:proofErr w:type="gramStart"/>
      <w:r w:rsidRPr="00A849FA">
        <w:rPr>
          <w:rFonts w:eastAsia="Times New Roman" w:cs="Times New Roman"/>
          <w:color w:val="000000"/>
          <w:sz w:val="20"/>
          <w:szCs w:val="20"/>
        </w:rPr>
        <w:t>is normally used</w:t>
      </w:r>
      <w:proofErr w:type="gramEnd"/>
      <w:r w:rsidRPr="00A849FA">
        <w:rPr>
          <w:rFonts w:eastAsia="Times New Roman" w:cs="Times New Roman"/>
          <w:color w:val="000000"/>
          <w:sz w:val="20"/>
          <w:szCs w:val="20"/>
        </w:rPr>
        <w:t xml:space="preserve"> when considering the bottom-up approach to processing. For 10 points each:</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[10] This theory claims that the whole is greater than its parts. Central to this theory is the law of </w:t>
      </w:r>
      <w:proofErr w:type="spellStart"/>
      <w:r w:rsidRPr="00A849FA">
        <w:rPr>
          <w:rFonts w:eastAsia="Times New Roman" w:cs="Times New Roman"/>
          <w:color w:val="000000"/>
          <w:sz w:val="20"/>
          <w:szCs w:val="20"/>
        </w:rPr>
        <w:t>pragnanz</w:t>
      </w:r>
      <w:proofErr w:type="spellEnd"/>
      <w:r w:rsidRPr="00A849FA">
        <w:rPr>
          <w:rFonts w:eastAsia="Times New Roman" w:cs="Times New Roman"/>
          <w:color w:val="000000"/>
          <w:sz w:val="20"/>
          <w:szCs w:val="20"/>
        </w:rPr>
        <w:t xml:space="preserve"> which claims that we try to find order and regularity in our sensations.</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w:t>
      </w:r>
      <w:proofErr w:type="spellStart"/>
      <w:r w:rsidRPr="00A849FA">
        <w:rPr>
          <w:rFonts w:eastAsia="Times New Roman" w:cs="Times New Roman"/>
          <w:b/>
          <w:bCs/>
          <w:color w:val="000000"/>
          <w:sz w:val="20"/>
          <w:szCs w:val="20"/>
          <w:u w:val="single"/>
        </w:rPr>
        <w:t>Gestalt</w:t>
      </w:r>
      <w:r w:rsidRPr="00A849FA">
        <w:rPr>
          <w:rFonts w:eastAsia="Times New Roman" w:cs="Times New Roman"/>
          <w:color w:val="000000"/>
          <w:sz w:val="20"/>
          <w:szCs w:val="20"/>
        </w:rPr>
        <w:t>ism</w:t>
      </w:r>
      <w:proofErr w:type="spellEnd"/>
      <w:r w:rsidRPr="00A849FA">
        <w:rPr>
          <w:rFonts w:eastAsia="Times New Roman" w:cs="Times New Roman"/>
          <w:color w:val="000000"/>
          <w:sz w:val="20"/>
          <w:szCs w:val="20"/>
        </w:rPr>
        <w:t xml:space="preserve"> [or </w:t>
      </w:r>
      <w:r w:rsidRPr="00A849FA">
        <w:rPr>
          <w:rFonts w:eastAsia="Times New Roman" w:cs="Times New Roman"/>
          <w:b/>
          <w:bCs/>
          <w:color w:val="000000"/>
          <w:sz w:val="20"/>
          <w:szCs w:val="20"/>
          <w:u w:val="single"/>
        </w:rPr>
        <w:t>Gestalt</w:t>
      </w:r>
      <w:r w:rsidRPr="00A849FA">
        <w:rPr>
          <w:rFonts w:eastAsia="Times New Roman" w:cs="Times New Roman"/>
          <w:color w:val="000000"/>
          <w:sz w:val="20"/>
          <w:szCs w:val="20"/>
        </w:rPr>
        <w:t xml:space="preserve"> theory]</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[10] This theory that emerged from Gestalt theory holds that there exist two of its namesake entities in memory, verbatim and gist. It also attempts to explain risky decision making.  </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w:t>
      </w:r>
      <w:r w:rsidR="00D517B0">
        <w:rPr>
          <w:rFonts w:eastAsia="Times New Roman" w:cs="Times New Roman"/>
          <w:b/>
          <w:bCs/>
          <w:color w:val="000000"/>
          <w:sz w:val="20"/>
          <w:szCs w:val="20"/>
          <w:u w:val="single"/>
        </w:rPr>
        <w:t>f</w:t>
      </w:r>
      <w:r w:rsidRPr="00A849FA">
        <w:rPr>
          <w:rFonts w:eastAsia="Times New Roman" w:cs="Times New Roman"/>
          <w:b/>
          <w:bCs/>
          <w:color w:val="000000"/>
          <w:sz w:val="20"/>
          <w:szCs w:val="20"/>
          <w:u w:val="single"/>
        </w:rPr>
        <w:t>uzzy-trace</w:t>
      </w:r>
      <w:r w:rsidRPr="00A849FA">
        <w:rPr>
          <w:rFonts w:eastAsia="Times New Roman" w:cs="Times New Roman"/>
          <w:color w:val="000000"/>
          <w:sz w:val="20"/>
          <w:szCs w:val="20"/>
        </w:rPr>
        <w:t xml:space="preserve"> theory</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[10] Gestalt theory was started in this city by Carl </w:t>
      </w:r>
      <w:proofErr w:type="spellStart"/>
      <w:r w:rsidRPr="00A849FA">
        <w:rPr>
          <w:rFonts w:eastAsia="Times New Roman" w:cs="Times New Roman"/>
          <w:color w:val="000000"/>
          <w:sz w:val="20"/>
          <w:szCs w:val="20"/>
        </w:rPr>
        <w:t>Stumpf</w:t>
      </w:r>
      <w:proofErr w:type="spellEnd"/>
      <w:r w:rsidRPr="00A849FA">
        <w:rPr>
          <w:rFonts w:eastAsia="Times New Roman" w:cs="Times New Roman"/>
          <w:color w:val="000000"/>
          <w:sz w:val="20"/>
          <w:szCs w:val="20"/>
        </w:rPr>
        <w:t>, Max Wertheimer, and Wolfgang Kohler, who formed their namesake school.</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w:t>
      </w:r>
      <w:r w:rsidRPr="00A849FA">
        <w:rPr>
          <w:rFonts w:eastAsia="Times New Roman" w:cs="Times New Roman"/>
          <w:b/>
          <w:bCs/>
          <w:color w:val="000000"/>
          <w:sz w:val="20"/>
          <w:szCs w:val="20"/>
          <w:u w:val="single"/>
        </w:rPr>
        <w:t>Berlin</w:t>
      </w:r>
      <w:r w:rsidRPr="00A849FA">
        <w:rPr>
          <w:rFonts w:eastAsia="Times New Roman" w:cs="Times New Roman"/>
          <w:color w:val="000000"/>
          <w:sz w:val="20"/>
          <w:szCs w:val="20"/>
        </w:rPr>
        <w:t xml:space="preserve"> [or </w:t>
      </w:r>
      <w:r w:rsidRPr="00A849FA">
        <w:rPr>
          <w:rFonts w:eastAsia="Times New Roman" w:cs="Times New Roman"/>
          <w:b/>
          <w:bCs/>
          <w:color w:val="000000"/>
          <w:sz w:val="20"/>
          <w:szCs w:val="20"/>
          <w:u w:val="single"/>
        </w:rPr>
        <w:t>Berlin</w:t>
      </w:r>
      <w:r w:rsidRPr="00A849FA">
        <w:rPr>
          <w:rFonts w:eastAsia="Times New Roman" w:cs="Times New Roman"/>
          <w:color w:val="000000"/>
          <w:sz w:val="20"/>
          <w:szCs w:val="20"/>
        </w:rPr>
        <w:t xml:space="preserve"> School] &lt;WH&gt;</w:t>
      </w:r>
      <w:r w:rsidRPr="00A849FA">
        <w:rPr>
          <w:rFonts w:eastAsia="Times New Roman" w:cs="Times New Roman"/>
          <w:color w:val="000000"/>
          <w:sz w:val="27"/>
          <w:szCs w:val="27"/>
        </w:rPr>
        <w:br/>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10. This work’s libretto was written by the life partner of the composer, </w:t>
      </w:r>
      <w:proofErr w:type="spellStart"/>
      <w:r w:rsidRPr="00A849FA">
        <w:rPr>
          <w:rFonts w:eastAsia="Times New Roman" w:cs="Times New Roman"/>
          <w:color w:val="000000"/>
          <w:sz w:val="20"/>
          <w:szCs w:val="20"/>
        </w:rPr>
        <w:t>Gian</w:t>
      </w:r>
      <w:proofErr w:type="spellEnd"/>
      <w:r w:rsidRPr="00A849FA">
        <w:rPr>
          <w:rFonts w:eastAsia="Times New Roman" w:cs="Times New Roman"/>
          <w:color w:val="000000"/>
          <w:sz w:val="20"/>
          <w:szCs w:val="20"/>
        </w:rPr>
        <w:t>-Carlo Menotti. For 10 points each:</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[10] Name this opera where the title delusionary aristocrat believes that </w:t>
      </w:r>
      <w:proofErr w:type="spellStart"/>
      <w:r w:rsidRPr="00A849FA">
        <w:rPr>
          <w:rFonts w:eastAsia="Times New Roman" w:cs="Times New Roman"/>
          <w:color w:val="000000"/>
          <w:sz w:val="20"/>
          <w:szCs w:val="20"/>
        </w:rPr>
        <w:t>Anatol</w:t>
      </w:r>
      <w:proofErr w:type="spellEnd"/>
      <w:r w:rsidRPr="00A849FA">
        <w:rPr>
          <w:rFonts w:eastAsia="Times New Roman" w:cs="Times New Roman"/>
          <w:color w:val="000000"/>
          <w:sz w:val="20"/>
          <w:szCs w:val="20"/>
        </w:rPr>
        <w:t xml:space="preserve"> is her old lover. Erika, the title character’s niece, aborts </w:t>
      </w:r>
      <w:proofErr w:type="spellStart"/>
      <w:r w:rsidRPr="00A849FA">
        <w:rPr>
          <w:rFonts w:eastAsia="Times New Roman" w:cs="Times New Roman"/>
          <w:color w:val="000000"/>
          <w:sz w:val="20"/>
          <w:szCs w:val="20"/>
        </w:rPr>
        <w:t>Anatol’s</w:t>
      </w:r>
      <w:proofErr w:type="spellEnd"/>
      <w:r w:rsidRPr="00A849FA">
        <w:rPr>
          <w:rFonts w:eastAsia="Times New Roman" w:cs="Times New Roman"/>
          <w:color w:val="000000"/>
          <w:sz w:val="20"/>
          <w:szCs w:val="20"/>
        </w:rPr>
        <w:t xml:space="preserve"> baby and ends up living in a house with all her mirrors covered up.</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w:t>
      </w:r>
      <w:r w:rsidRPr="00A849FA">
        <w:rPr>
          <w:rFonts w:eastAsia="Times New Roman" w:cs="Times New Roman"/>
          <w:b/>
          <w:bCs/>
          <w:i/>
          <w:iCs/>
          <w:color w:val="000000"/>
          <w:sz w:val="20"/>
          <w:szCs w:val="20"/>
          <w:u w:val="single"/>
        </w:rPr>
        <w:t>Vanessa</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[10] Vanessa was composed by this American who wrote </w:t>
      </w:r>
      <w:r w:rsidRPr="00A849FA">
        <w:rPr>
          <w:rFonts w:eastAsia="Times New Roman" w:cs="Times New Roman"/>
          <w:i/>
          <w:iCs/>
          <w:color w:val="000000"/>
          <w:sz w:val="20"/>
          <w:szCs w:val="20"/>
        </w:rPr>
        <w:t xml:space="preserve">Knoxville: Summer of 1915 </w:t>
      </w:r>
      <w:r w:rsidRPr="00A849FA">
        <w:rPr>
          <w:rFonts w:eastAsia="Times New Roman" w:cs="Times New Roman"/>
          <w:color w:val="000000"/>
          <w:sz w:val="20"/>
          <w:szCs w:val="20"/>
        </w:rPr>
        <w:t xml:space="preserve">as well as a piece that begins on a B-flat from the violins that develops into a stepwise melodic line, </w:t>
      </w:r>
      <w:r w:rsidRPr="00A849FA">
        <w:rPr>
          <w:rFonts w:eastAsia="Times New Roman" w:cs="Times New Roman"/>
          <w:i/>
          <w:iCs/>
          <w:color w:val="000000"/>
          <w:sz w:val="20"/>
          <w:szCs w:val="20"/>
        </w:rPr>
        <w:t>Adagio for Strings</w:t>
      </w:r>
      <w:r w:rsidRPr="00A849FA">
        <w:rPr>
          <w:rFonts w:eastAsia="Times New Roman" w:cs="Times New Roman"/>
          <w:color w:val="000000"/>
          <w:sz w:val="20"/>
          <w:szCs w:val="20"/>
        </w:rPr>
        <w:t>.</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Samuel </w:t>
      </w:r>
      <w:r w:rsidRPr="00A849FA">
        <w:rPr>
          <w:rFonts w:eastAsia="Times New Roman" w:cs="Times New Roman"/>
          <w:b/>
          <w:bCs/>
          <w:color w:val="000000"/>
          <w:sz w:val="20"/>
          <w:szCs w:val="20"/>
          <w:u w:val="single"/>
        </w:rPr>
        <w:t>Barber</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[10] Barber’s </w:t>
      </w:r>
      <w:r w:rsidRPr="00A849FA">
        <w:rPr>
          <w:rFonts w:eastAsia="Times New Roman" w:cs="Times New Roman"/>
          <w:i/>
          <w:iCs/>
          <w:color w:val="000000"/>
          <w:sz w:val="20"/>
          <w:szCs w:val="20"/>
        </w:rPr>
        <w:t>Capricorn Concerto</w:t>
      </w:r>
      <w:r w:rsidRPr="00A849FA">
        <w:rPr>
          <w:rFonts w:eastAsia="Times New Roman" w:cs="Times New Roman"/>
          <w:color w:val="000000"/>
          <w:sz w:val="20"/>
          <w:szCs w:val="20"/>
        </w:rPr>
        <w:t xml:space="preserve"> is scored for strings, oboe, trumpet and this instrument. Claude Debussy’s </w:t>
      </w:r>
      <w:r w:rsidRPr="00A849FA">
        <w:rPr>
          <w:rFonts w:eastAsia="Times New Roman" w:cs="Times New Roman"/>
          <w:i/>
          <w:iCs/>
          <w:color w:val="000000"/>
          <w:sz w:val="20"/>
          <w:szCs w:val="20"/>
        </w:rPr>
        <w:t>Syrinx</w:t>
      </w:r>
      <w:r w:rsidRPr="00A849FA">
        <w:rPr>
          <w:rFonts w:eastAsia="Times New Roman" w:cs="Times New Roman"/>
          <w:color w:val="000000"/>
          <w:sz w:val="20"/>
          <w:szCs w:val="20"/>
        </w:rPr>
        <w:t xml:space="preserve"> is for this instrument, which also plays an opening passage in Debussy’s </w:t>
      </w:r>
      <w:r w:rsidRPr="00A849FA">
        <w:rPr>
          <w:rFonts w:eastAsia="Times New Roman" w:cs="Times New Roman"/>
          <w:i/>
          <w:iCs/>
          <w:color w:val="000000"/>
          <w:sz w:val="20"/>
          <w:szCs w:val="20"/>
        </w:rPr>
        <w:t>Prelude to the Afternoon of a Faun</w:t>
      </w:r>
      <w:r w:rsidRPr="00A849FA">
        <w:rPr>
          <w:rFonts w:eastAsia="Times New Roman" w:cs="Times New Roman"/>
          <w:color w:val="000000"/>
          <w:sz w:val="20"/>
          <w:szCs w:val="20"/>
        </w:rPr>
        <w:t>.</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w:t>
      </w:r>
      <w:r w:rsidRPr="00A849FA">
        <w:rPr>
          <w:rFonts w:eastAsia="Times New Roman" w:cs="Times New Roman"/>
          <w:b/>
          <w:bCs/>
          <w:color w:val="000000"/>
          <w:sz w:val="20"/>
          <w:szCs w:val="20"/>
          <w:u w:val="single"/>
        </w:rPr>
        <w:t>flute</w:t>
      </w:r>
      <w:r w:rsidRPr="00A849FA">
        <w:rPr>
          <w:rFonts w:eastAsia="Times New Roman" w:cs="Times New Roman"/>
          <w:color w:val="000000"/>
          <w:sz w:val="20"/>
          <w:szCs w:val="20"/>
        </w:rPr>
        <w:t xml:space="preserve"> &lt;WR&gt;</w:t>
      </w:r>
    </w:p>
    <w:p w:rsidR="00A849FA" w:rsidRDefault="00A849FA" w:rsidP="00A849FA">
      <w:pPr>
        <w:spacing w:after="0" w:line="240" w:lineRule="auto"/>
        <w:rPr>
          <w:rFonts w:eastAsia="Times New Roman" w:cs="Times New Roman"/>
          <w:color w:val="000000"/>
          <w:sz w:val="20"/>
          <w:szCs w:val="20"/>
        </w:rPr>
      </w:pP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11. </w:t>
      </w:r>
      <w:proofErr w:type="gramStart"/>
      <w:r w:rsidRPr="00A849FA">
        <w:rPr>
          <w:rFonts w:eastAsia="Times New Roman" w:cs="Times New Roman"/>
          <w:color w:val="000000"/>
          <w:sz w:val="20"/>
          <w:szCs w:val="20"/>
        </w:rPr>
        <w:t>It’s</w:t>
      </w:r>
      <w:proofErr w:type="gramEnd"/>
      <w:r w:rsidRPr="00A849FA">
        <w:rPr>
          <w:rFonts w:eastAsia="Times New Roman" w:cs="Times New Roman"/>
          <w:color w:val="000000"/>
          <w:sz w:val="20"/>
          <w:szCs w:val="20"/>
        </w:rPr>
        <w:t xml:space="preserve"> time to name some anime for 10 points each.</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[10] </w:t>
      </w:r>
      <w:proofErr w:type="spellStart"/>
      <w:r w:rsidRPr="00A849FA">
        <w:rPr>
          <w:rFonts w:eastAsia="Times New Roman" w:cs="Times New Roman"/>
          <w:color w:val="000000"/>
          <w:sz w:val="20"/>
          <w:szCs w:val="20"/>
        </w:rPr>
        <w:t>Goku</w:t>
      </w:r>
      <w:proofErr w:type="spellEnd"/>
      <w:r w:rsidRPr="00A849FA">
        <w:rPr>
          <w:rFonts w:eastAsia="Times New Roman" w:cs="Times New Roman"/>
          <w:color w:val="000000"/>
          <w:sz w:val="20"/>
          <w:szCs w:val="20"/>
        </w:rPr>
        <w:t xml:space="preserve"> the </w:t>
      </w:r>
      <w:proofErr w:type="spellStart"/>
      <w:r w:rsidRPr="00A849FA">
        <w:rPr>
          <w:rFonts w:eastAsia="Times New Roman" w:cs="Times New Roman"/>
          <w:color w:val="000000"/>
          <w:sz w:val="20"/>
          <w:szCs w:val="20"/>
        </w:rPr>
        <w:t>Saiyan</w:t>
      </w:r>
      <w:proofErr w:type="spellEnd"/>
      <w:r w:rsidRPr="00A849FA">
        <w:rPr>
          <w:rFonts w:eastAsia="Times New Roman" w:cs="Times New Roman"/>
          <w:color w:val="000000"/>
          <w:sz w:val="20"/>
          <w:szCs w:val="20"/>
        </w:rPr>
        <w:t xml:space="preserve"> travels around the world learning martial arts, beating up enemies like </w:t>
      </w:r>
      <w:proofErr w:type="spellStart"/>
      <w:r w:rsidRPr="00A849FA">
        <w:rPr>
          <w:rFonts w:eastAsia="Times New Roman" w:cs="Times New Roman"/>
          <w:color w:val="000000"/>
          <w:sz w:val="20"/>
          <w:szCs w:val="20"/>
        </w:rPr>
        <w:t>Vegeta</w:t>
      </w:r>
      <w:proofErr w:type="spellEnd"/>
      <w:r w:rsidRPr="00A849FA">
        <w:rPr>
          <w:rFonts w:eastAsia="Times New Roman" w:cs="Times New Roman"/>
          <w:color w:val="000000"/>
          <w:sz w:val="20"/>
          <w:szCs w:val="20"/>
        </w:rPr>
        <w:t xml:space="preserve"> and Piccolo and searching for the title magical orbs in this 291-episode series.</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w:t>
      </w:r>
      <w:r w:rsidRPr="00A849FA">
        <w:rPr>
          <w:rFonts w:eastAsia="Times New Roman" w:cs="Times New Roman"/>
          <w:b/>
          <w:bCs/>
          <w:i/>
          <w:iCs/>
          <w:color w:val="000000"/>
          <w:sz w:val="20"/>
          <w:szCs w:val="20"/>
          <w:u w:val="single"/>
        </w:rPr>
        <w:t>Dragon Ball</w:t>
      </w:r>
      <w:r w:rsidRPr="00A849FA">
        <w:rPr>
          <w:rFonts w:eastAsia="Times New Roman" w:cs="Times New Roman"/>
          <w:i/>
          <w:iCs/>
          <w:color w:val="000000"/>
          <w:sz w:val="20"/>
          <w:szCs w:val="20"/>
        </w:rPr>
        <w:t xml:space="preserve"> Z</w:t>
      </w:r>
      <w:r w:rsidRPr="00A849FA">
        <w:rPr>
          <w:rFonts w:eastAsia="Times New Roman" w:cs="Times New Roman"/>
          <w:color w:val="000000"/>
          <w:sz w:val="20"/>
          <w:szCs w:val="20"/>
        </w:rPr>
        <w:t xml:space="preserve"> [or </w:t>
      </w:r>
      <w:proofErr w:type="spellStart"/>
      <w:r w:rsidRPr="00A849FA">
        <w:rPr>
          <w:rFonts w:eastAsia="Times New Roman" w:cs="Times New Roman"/>
          <w:b/>
          <w:bCs/>
          <w:i/>
          <w:iCs/>
          <w:color w:val="000000"/>
          <w:sz w:val="20"/>
          <w:szCs w:val="20"/>
          <w:u w:val="single"/>
        </w:rPr>
        <w:t>Doragon</w:t>
      </w:r>
      <w:proofErr w:type="spellEnd"/>
      <w:r w:rsidRPr="00A849FA">
        <w:rPr>
          <w:rFonts w:eastAsia="Times New Roman" w:cs="Times New Roman"/>
          <w:b/>
          <w:bCs/>
          <w:i/>
          <w:iCs/>
          <w:color w:val="000000"/>
          <w:sz w:val="20"/>
          <w:szCs w:val="20"/>
          <w:u w:val="single"/>
        </w:rPr>
        <w:t xml:space="preserve"> </w:t>
      </w:r>
      <w:proofErr w:type="spellStart"/>
      <w:r w:rsidRPr="00A849FA">
        <w:rPr>
          <w:rFonts w:eastAsia="Times New Roman" w:cs="Times New Roman"/>
          <w:b/>
          <w:bCs/>
          <w:i/>
          <w:iCs/>
          <w:color w:val="000000"/>
          <w:sz w:val="20"/>
          <w:szCs w:val="20"/>
          <w:u w:val="single"/>
        </w:rPr>
        <w:t>Bōru</w:t>
      </w:r>
      <w:proofErr w:type="spellEnd"/>
      <w:r w:rsidRPr="00A849FA">
        <w:rPr>
          <w:rFonts w:eastAsia="Times New Roman" w:cs="Times New Roman"/>
          <w:color w:val="000000"/>
          <w:sz w:val="20"/>
          <w:szCs w:val="20"/>
        </w:rPr>
        <w:t xml:space="preserve">; accept </w:t>
      </w:r>
      <w:r w:rsidRPr="00A849FA">
        <w:rPr>
          <w:rFonts w:eastAsia="Times New Roman" w:cs="Times New Roman"/>
          <w:b/>
          <w:bCs/>
          <w:i/>
          <w:iCs/>
          <w:color w:val="000000"/>
          <w:sz w:val="20"/>
          <w:szCs w:val="20"/>
          <w:u w:val="single"/>
        </w:rPr>
        <w:t>Dragon Ball</w:t>
      </w:r>
      <w:r w:rsidRPr="00A849FA">
        <w:rPr>
          <w:rFonts w:eastAsia="Times New Roman" w:cs="Times New Roman"/>
          <w:i/>
          <w:iCs/>
          <w:color w:val="000000"/>
          <w:sz w:val="20"/>
          <w:szCs w:val="20"/>
        </w:rPr>
        <w:t xml:space="preserve"> </w:t>
      </w:r>
      <w:r w:rsidRPr="00A849FA">
        <w:rPr>
          <w:rFonts w:eastAsia="Times New Roman" w:cs="Times New Roman"/>
          <w:color w:val="000000"/>
          <w:sz w:val="20"/>
          <w:szCs w:val="20"/>
        </w:rPr>
        <w:t>suffixed by anything]</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[10] </w:t>
      </w:r>
      <w:proofErr w:type="spellStart"/>
      <w:r w:rsidRPr="00A849FA">
        <w:rPr>
          <w:rFonts w:eastAsia="Times New Roman" w:cs="Times New Roman"/>
          <w:color w:val="000000"/>
          <w:sz w:val="20"/>
          <w:szCs w:val="20"/>
        </w:rPr>
        <w:t>Hirasawa</w:t>
      </w:r>
      <w:proofErr w:type="spellEnd"/>
      <w:r w:rsidRPr="00A849FA">
        <w:rPr>
          <w:rFonts w:eastAsia="Times New Roman" w:cs="Times New Roman"/>
          <w:color w:val="000000"/>
          <w:sz w:val="20"/>
          <w:szCs w:val="20"/>
        </w:rPr>
        <w:t xml:space="preserve"> </w:t>
      </w:r>
      <w:proofErr w:type="spellStart"/>
      <w:r w:rsidRPr="00A849FA">
        <w:rPr>
          <w:rFonts w:eastAsia="Times New Roman" w:cs="Times New Roman"/>
          <w:color w:val="000000"/>
          <w:sz w:val="20"/>
          <w:szCs w:val="20"/>
        </w:rPr>
        <w:t>Yui</w:t>
      </w:r>
      <w:proofErr w:type="spellEnd"/>
      <w:r w:rsidRPr="00A849FA">
        <w:rPr>
          <w:rFonts w:eastAsia="Times New Roman" w:cs="Times New Roman"/>
          <w:color w:val="000000"/>
          <w:sz w:val="20"/>
          <w:szCs w:val="20"/>
        </w:rPr>
        <w:t xml:space="preserve"> joins the Light Music club and befriends bassist Mio Akiyama and drummer </w:t>
      </w:r>
      <w:proofErr w:type="spellStart"/>
      <w:r w:rsidRPr="00A849FA">
        <w:rPr>
          <w:rFonts w:eastAsia="Times New Roman" w:cs="Times New Roman"/>
          <w:color w:val="000000"/>
          <w:sz w:val="20"/>
          <w:szCs w:val="20"/>
        </w:rPr>
        <w:t>Tainaka</w:t>
      </w:r>
      <w:proofErr w:type="spellEnd"/>
      <w:r w:rsidRPr="00A849FA">
        <w:rPr>
          <w:rFonts w:eastAsia="Times New Roman" w:cs="Times New Roman"/>
          <w:color w:val="000000"/>
          <w:sz w:val="20"/>
          <w:szCs w:val="20"/>
        </w:rPr>
        <w:t xml:space="preserve"> </w:t>
      </w:r>
      <w:proofErr w:type="spellStart"/>
      <w:r w:rsidRPr="00A849FA">
        <w:rPr>
          <w:rFonts w:eastAsia="Times New Roman" w:cs="Times New Roman"/>
          <w:color w:val="000000"/>
          <w:sz w:val="20"/>
          <w:szCs w:val="20"/>
        </w:rPr>
        <w:t>Ritsu</w:t>
      </w:r>
      <w:proofErr w:type="spellEnd"/>
      <w:r w:rsidRPr="00A849FA">
        <w:rPr>
          <w:rFonts w:eastAsia="Times New Roman" w:cs="Times New Roman"/>
          <w:color w:val="000000"/>
          <w:sz w:val="20"/>
          <w:szCs w:val="20"/>
        </w:rPr>
        <w:t xml:space="preserve"> in this anime. They later form the band Ho-</w:t>
      </w:r>
      <w:proofErr w:type="spellStart"/>
      <w:r w:rsidRPr="00A849FA">
        <w:rPr>
          <w:rFonts w:eastAsia="Times New Roman" w:cs="Times New Roman"/>
          <w:color w:val="000000"/>
          <w:sz w:val="20"/>
          <w:szCs w:val="20"/>
        </w:rPr>
        <w:t>Kago</w:t>
      </w:r>
      <w:proofErr w:type="spellEnd"/>
      <w:r w:rsidRPr="00A849FA">
        <w:rPr>
          <w:rFonts w:eastAsia="Times New Roman" w:cs="Times New Roman"/>
          <w:color w:val="000000"/>
          <w:sz w:val="20"/>
          <w:szCs w:val="20"/>
        </w:rPr>
        <w:t xml:space="preserve"> Tea Time which performs at Sakura High School.</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w:t>
      </w:r>
      <w:r w:rsidRPr="00A849FA">
        <w:rPr>
          <w:rFonts w:eastAsia="Times New Roman" w:cs="Times New Roman"/>
          <w:b/>
          <w:bCs/>
          <w:i/>
          <w:iCs/>
          <w:color w:val="000000"/>
          <w:sz w:val="20"/>
          <w:szCs w:val="20"/>
          <w:u w:val="single"/>
        </w:rPr>
        <w:t>K-On!</w:t>
      </w:r>
      <w:r w:rsidRPr="00A849FA">
        <w:rPr>
          <w:rFonts w:eastAsia="Times New Roman" w:cs="Times New Roman"/>
          <w:color w:val="000000"/>
          <w:sz w:val="20"/>
          <w:szCs w:val="20"/>
        </w:rPr>
        <w:t xml:space="preserve"> [</w:t>
      </w:r>
      <w:proofErr w:type="gramStart"/>
      <w:r w:rsidRPr="00A849FA">
        <w:rPr>
          <w:rFonts w:eastAsia="Times New Roman" w:cs="Times New Roman"/>
          <w:color w:val="000000"/>
          <w:sz w:val="20"/>
          <w:szCs w:val="20"/>
        </w:rPr>
        <w:t>or</w:t>
      </w:r>
      <w:proofErr w:type="gramEnd"/>
      <w:r w:rsidRPr="00A849FA">
        <w:rPr>
          <w:rFonts w:eastAsia="Times New Roman" w:cs="Times New Roman"/>
          <w:color w:val="000000"/>
          <w:sz w:val="20"/>
          <w:szCs w:val="20"/>
        </w:rPr>
        <w:t xml:space="preserve"> </w:t>
      </w:r>
      <w:proofErr w:type="spellStart"/>
      <w:r w:rsidRPr="00A849FA">
        <w:rPr>
          <w:rFonts w:eastAsia="Times New Roman" w:cs="Times New Roman"/>
          <w:b/>
          <w:bCs/>
          <w:i/>
          <w:iCs/>
          <w:color w:val="000000"/>
          <w:sz w:val="20"/>
          <w:szCs w:val="20"/>
          <w:u w:val="single"/>
        </w:rPr>
        <w:t>Keion</w:t>
      </w:r>
      <w:proofErr w:type="spellEnd"/>
      <w:r w:rsidRPr="00A849FA">
        <w:rPr>
          <w:rFonts w:eastAsia="Times New Roman" w:cs="Times New Roman"/>
          <w:b/>
          <w:bCs/>
          <w:i/>
          <w:iCs/>
          <w:color w:val="000000"/>
          <w:sz w:val="20"/>
          <w:szCs w:val="20"/>
          <w:u w:val="single"/>
        </w:rPr>
        <w:t>!</w:t>
      </w:r>
      <w:r w:rsidRPr="00A849FA">
        <w:rPr>
          <w:rFonts w:eastAsia="Times New Roman" w:cs="Times New Roman"/>
          <w:color w:val="000000"/>
          <w:sz w:val="20"/>
          <w:szCs w:val="20"/>
        </w:rPr>
        <w:t>]</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[10] This anime’s title pink-haired protagonist makes a contract to become a magical girl with the alien </w:t>
      </w:r>
      <w:proofErr w:type="spellStart"/>
      <w:r w:rsidRPr="00A849FA">
        <w:rPr>
          <w:rFonts w:eastAsia="Times New Roman" w:cs="Times New Roman"/>
          <w:color w:val="000000"/>
          <w:sz w:val="20"/>
          <w:szCs w:val="20"/>
        </w:rPr>
        <w:t>Kyuubey</w:t>
      </w:r>
      <w:proofErr w:type="spellEnd"/>
      <w:r w:rsidRPr="00A849FA">
        <w:rPr>
          <w:rFonts w:eastAsia="Times New Roman" w:cs="Times New Roman"/>
          <w:color w:val="000000"/>
          <w:sz w:val="20"/>
          <w:szCs w:val="20"/>
        </w:rPr>
        <w:t xml:space="preserve"> </w:t>
      </w:r>
      <w:r w:rsidRPr="00A849FA">
        <w:rPr>
          <w:rFonts w:eastAsia="Times New Roman" w:cs="Times New Roman"/>
          <w:color w:val="000000"/>
          <w:sz w:val="18"/>
          <w:szCs w:val="18"/>
        </w:rPr>
        <w:t>(“Q-bay”)</w:t>
      </w:r>
      <w:r w:rsidRPr="00A849FA">
        <w:rPr>
          <w:rFonts w:eastAsia="Times New Roman" w:cs="Times New Roman"/>
          <w:color w:val="000000"/>
          <w:sz w:val="20"/>
          <w:szCs w:val="20"/>
        </w:rPr>
        <w:t xml:space="preserve">, joining the ranks of the time-stopping </w:t>
      </w:r>
      <w:proofErr w:type="spellStart"/>
      <w:r w:rsidRPr="00A849FA">
        <w:rPr>
          <w:rFonts w:eastAsia="Times New Roman" w:cs="Times New Roman"/>
          <w:color w:val="000000"/>
          <w:sz w:val="20"/>
          <w:szCs w:val="20"/>
        </w:rPr>
        <w:t>Homura</w:t>
      </w:r>
      <w:proofErr w:type="spellEnd"/>
      <w:r w:rsidRPr="00A849FA">
        <w:rPr>
          <w:rFonts w:eastAsia="Times New Roman" w:cs="Times New Roman"/>
          <w:color w:val="000000"/>
          <w:sz w:val="20"/>
          <w:szCs w:val="20"/>
        </w:rPr>
        <w:t xml:space="preserve"> Akemi and sword-wielding </w:t>
      </w:r>
      <w:proofErr w:type="spellStart"/>
      <w:r w:rsidRPr="00A849FA">
        <w:rPr>
          <w:rFonts w:eastAsia="Times New Roman" w:cs="Times New Roman"/>
          <w:color w:val="000000"/>
          <w:sz w:val="20"/>
          <w:szCs w:val="20"/>
        </w:rPr>
        <w:t>Sayaka</w:t>
      </w:r>
      <w:proofErr w:type="spellEnd"/>
      <w:r w:rsidRPr="00A849FA">
        <w:rPr>
          <w:rFonts w:eastAsia="Times New Roman" w:cs="Times New Roman"/>
          <w:color w:val="000000"/>
          <w:sz w:val="20"/>
          <w:szCs w:val="20"/>
        </w:rPr>
        <w:t xml:space="preserve"> Miki.</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w:t>
      </w:r>
      <w:proofErr w:type="spellStart"/>
      <w:r w:rsidRPr="00A849FA">
        <w:rPr>
          <w:rFonts w:eastAsia="Times New Roman" w:cs="Times New Roman"/>
          <w:i/>
          <w:iCs/>
          <w:color w:val="000000"/>
          <w:sz w:val="20"/>
          <w:szCs w:val="20"/>
        </w:rPr>
        <w:t>Puella</w:t>
      </w:r>
      <w:proofErr w:type="spellEnd"/>
      <w:r w:rsidRPr="00A849FA">
        <w:rPr>
          <w:rFonts w:eastAsia="Times New Roman" w:cs="Times New Roman"/>
          <w:i/>
          <w:iCs/>
          <w:color w:val="000000"/>
          <w:sz w:val="20"/>
          <w:szCs w:val="20"/>
        </w:rPr>
        <w:t xml:space="preserve"> Magi </w:t>
      </w:r>
      <w:proofErr w:type="spellStart"/>
      <w:r w:rsidRPr="00A849FA">
        <w:rPr>
          <w:rFonts w:eastAsia="Times New Roman" w:cs="Times New Roman"/>
          <w:b/>
          <w:bCs/>
          <w:i/>
          <w:iCs/>
          <w:color w:val="000000"/>
          <w:sz w:val="20"/>
          <w:szCs w:val="20"/>
          <w:u w:val="single"/>
        </w:rPr>
        <w:t>Madoka</w:t>
      </w:r>
      <w:proofErr w:type="spellEnd"/>
      <w:r w:rsidRPr="00A849FA">
        <w:rPr>
          <w:rFonts w:eastAsia="Times New Roman" w:cs="Times New Roman"/>
          <w:i/>
          <w:iCs/>
          <w:color w:val="000000"/>
          <w:sz w:val="20"/>
          <w:szCs w:val="20"/>
        </w:rPr>
        <w:t xml:space="preserve"> </w:t>
      </w:r>
      <w:proofErr w:type="spellStart"/>
      <w:r w:rsidRPr="00A849FA">
        <w:rPr>
          <w:rFonts w:eastAsia="Times New Roman" w:cs="Times New Roman"/>
          <w:i/>
          <w:iCs/>
          <w:color w:val="000000"/>
          <w:sz w:val="20"/>
          <w:szCs w:val="20"/>
        </w:rPr>
        <w:t>Magica</w:t>
      </w:r>
      <w:proofErr w:type="spellEnd"/>
      <w:r w:rsidRPr="00A849FA">
        <w:rPr>
          <w:rFonts w:eastAsia="Times New Roman" w:cs="Times New Roman"/>
          <w:i/>
          <w:iCs/>
          <w:color w:val="000000"/>
          <w:sz w:val="20"/>
          <w:szCs w:val="20"/>
        </w:rPr>
        <w:t xml:space="preserve"> </w:t>
      </w:r>
      <w:r w:rsidRPr="00A849FA">
        <w:rPr>
          <w:rFonts w:eastAsia="Times New Roman" w:cs="Times New Roman"/>
          <w:color w:val="000000"/>
          <w:sz w:val="20"/>
          <w:szCs w:val="20"/>
        </w:rPr>
        <w:t xml:space="preserve">[or </w:t>
      </w:r>
      <w:r w:rsidRPr="00A849FA">
        <w:rPr>
          <w:rFonts w:eastAsia="Times New Roman" w:cs="Times New Roman"/>
          <w:i/>
          <w:iCs/>
          <w:color w:val="000000"/>
          <w:sz w:val="20"/>
          <w:szCs w:val="20"/>
        </w:rPr>
        <w:t xml:space="preserve">Magical Girl </w:t>
      </w:r>
      <w:proofErr w:type="spellStart"/>
      <w:r w:rsidRPr="00A849FA">
        <w:rPr>
          <w:rFonts w:eastAsia="Times New Roman" w:cs="Times New Roman"/>
          <w:b/>
          <w:bCs/>
          <w:i/>
          <w:iCs/>
          <w:color w:val="000000"/>
          <w:sz w:val="20"/>
          <w:szCs w:val="20"/>
          <w:u w:val="single"/>
        </w:rPr>
        <w:t>Madoka</w:t>
      </w:r>
      <w:proofErr w:type="spellEnd"/>
      <w:r w:rsidRPr="00A849FA">
        <w:rPr>
          <w:rFonts w:eastAsia="Times New Roman" w:cs="Times New Roman"/>
          <w:color w:val="000000"/>
          <w:sz w:val="20"/>
          <w:szCs w:val="20"/>
        </w:rPr>
        <w:t>] &lt;WR&gt;</w:t>
      </w:r>
    </w:p>
    <w:p w:rsidR="00A849FA" w:rsidRDefault="00A849FA" w:rsidP="00A849FA">
      <w:pPr>
        <w:spacing w:after="0" w:line="240" w:lineRule="auto"/>
        <w:rPr>
          <w:rFonts w:eastAsia="Times New Roman" w:cs="Times New Roman"/>
          <w:color w:val="000000"/>
          <w:sz w:val="20"/>
          <w:szCs w:val="20"/>
        </w:rPr>
      </w:pP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12. The title object is spun to read messages such as “SOME PIG”. For 10 points each:</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[10] Name this children’s book in which Fern and a spider attempt to save Wilbur, the runt of the litter.</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w:t>
      </w:r>
      <w:r w:rsidRPr="00A849FA">
        <w:rPr>
          <w:rFonts w:eastAsia="Times New Roman" w:cs="Times New Roman"/>
          <w:b/>
          <w:bCs/>
          <w:i/>
          <w:iCs/>
          <w:color w:val="000000"/>
          <w:sz w:val="20"/>
          <w:szCs w:val="20"/>
          <w:u w:val="single"/>
        </w:rPr>
        <w:t>Charlotte’s Web</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[10] This author of </w:t>
      </w:r>
      <w:r w:rsidRPr="00A849FA">
        <w:rPr>
          <w:rFonts w:eastAsia="Times New Roman" w:cs="Times New Roman"/>
          <w:i/>
          <w:iCs/>
          <w:color w:val="000000"/>
          <w:sz w:val="20"/>
          <w:szCs w:val="20"/>
        </w:rPr>
        <w:t xml:space="preserve">Charlotte’s Web </w:t>
      </w:r>
      <w:r w:rsidRPr="00A849FA">
        <w:rPr>
          <w:rFonts w:eastAsia="Times New Roman" w:cs="Times New Roman"/>
          <w:color w:val="000000"/>
          <w:sz w:val="20"/>
          <w:szCs w:val="20"/>
        </w:rPr>
        <w:t xml:space="preserve">created a mouse who befriends Snowbell and </w:t>
      </w:r>
      <w:proofErr w:type="spellStart"/>
      <w:r w:rsidRPr="00A849FA">
        <w:rPr>
          <w:rFonts w:eastAsia="Times New Roman" w:cs="Times New Roman"/>
          <w:color w:val="000000"/>
          <w:sz w:val="20"/>
          <w:szCs w:val="20"/>
        </w:rPr>
        <w:t>Margalo</w:t>
      </w:r>
      <w:proofErr w:type="spellEnd"/>
      <w:r w:rsidRPr="00A849FA">
        <w:rPr>
          <w:rFonts w:eastAsia="Times New Roman" w:cs="Times New Roman"/>
          <w:color w:val="000000"/>
          <w:sz w:val="20"/>
          <w:szCs w:val="20"/>
        </w:rPr>
        <w:t xml:space="preserve"> in </w:t>
      </w:r>
      <w:r w:rsidRPr="00A849FA">
        <w:rPr>
          <w:rFonts w:eastAsia="Times New Roman" w:cs="Times New Roman"/>
          <w:i/>
          <w:iCs/>
          <w:color w:val="000000"/>
          <w:sz w:val="20"/>
          <w:szCs w:val="20"/>
        </w:rPr>
        <w:t xml:space="preserve">Stuart </w:t>
      </w:r>
      <w:proofErr w:type="gramStart"/>
      <w:r w:rsidRPr="00A849FA">
        <w:rPr>
          <w:rFonts w:eastAsia="Times New Roman" w:cs="Times New Roman"/>
          <w:i/>
          <w:iCs/>
          <w:color w:val="000000"/>
          <w:sz w:val="20"/>
          <w:szCs w:val="20"/>
        </w:rPr>
        <w:t>Little</w:t>
      </w:r>
      <w:proofErr w:type="gramEnd"/>
      <w:r>
        <w:rPr>
          <w:rFonts w:eastAsia="Times New Roman" w:cs="Times New Roman"/>
          <w:iCs/>
          <w:color w:val="000000"/>
          <w:sz w:val="20"/>
          <w:szCs w:val="20"/>
        </w:rPr>
        <w:t xml:space="preserve"> and a mute swan in the </w:t>
      </w:r>
      <w:r>
        <w:rPr>
          <w:rFonts w:eastAsia="Times New Roman" w:cs="Times New Roman"/>
          <w:i/>
          <w:iCs/>
          <w:color w:val="000000"/>
          <w:sz w:val="20"/>
          <w:szCs w:val="20"/>
        </w:rPr>
        <w:t>Trumpet of the Swan</w:t>
      </w:r>
      <w:r w:rsidRPr="00A849FA">
        <w:rPr>
          <w:rFonts w:eastAsia="Times New Roman" w:cs="Times New Roman"/>
          <w:color w:val="000000"/>
          <w:sz w:val="20"/>
          <w:szCs w:val="20"/>
        </w:rPr>
        <w:t>.</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w:t>
      </w:r>
      <w:proofErr w:type="spellStart"/>
      <w:r w:rsidRPr="00A849FA">
        <w:rPr>
          <w:rFonts w:eastAsia="Times New Roman" w:cs="Times New Roman"/>
          <w:color w:val="000000"/>
          <w:sz w:val="20"/>
          <w:szCs w:val="20"/>
        </w:rPr>
        <w:t>Elwyn</w:t>
      </w:r>
      <w:proofErr w:type="spellEnd"/>
      <w:r w:rsidRPr="00A849FA">
        <w:rPr>
          <w:rFonts w:eastAsia="Times New Roman" w:cs="Times New Roman"/>
          <w:color w:val="000000"/>
          <w:sz w:val="20"/>
          <w:szCs w:val="20"/>
        </w:rPr>
        <w:t xml:space="preserve"> Brooks </w:t>
      </w:r>
      <w:r w:rsidRPr="00A849FA">
        <w:rPr>
          <w:rFonts w:eastAsia="Times New Roman" w:cs="Times New Roman"/>
          <w:b/>
          <w:bCs/>
          <w:color w:val="000000"/>
          <w:sz w:val="20"/>
          <w:szCs w:val="20"/>
          <w:u w:val="single"/>
        </w:rPr>
        <w:t>White</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[10] This writing manual by </w:t>
      </w:r>
      <w:proofErr w:type="spellStart"/>
      <w:r w:rsidRPr="00A849FA">
        <w:rPr>
          <w:rFonts w:eastAsia="Times New Roman" w:cs="Times New Roman"/>
          <w:color w:val="000000"/>
          <w:sz w:val="20"/>
          <w:szCs w:val="20"/>
        </w:rPr>
        <w:t>Strunk</w:t>
      </w:r>
      <w:proofErr w:type="spellEnd"/>
      <w:r w:rsidRPr="00A849FA">
        <w:rPr>
          <w:rFonts w:eastAsia="Times New Roman" w:cs="Times New Roman"/>
          <w:color w:val="000000"/>
          <w:sz w:val="20"/>
          <w:szCs w:val="20"/>
        </w:rPr>
        <w:t xml:space="preserve"> and White outlines a number of “elementary rules”. Its Rule 17 states “omit needless words”.</w:t>
      </w:r>
    </w:p>
    <w:p w:rsidR="00A849FA" w:rsidRPr="00D517B0" w:rsidRDefault="00A849FA" w:rsidP="00A849FA">
      <w:pPr>
        <w:spacing w:after="0" w:line="240" w:lineRule="auto"/>
        <w:rPr>
          <w:rFonts w:eastAsia="Times New Roman" w:cs="Times New Roman"/>
          <w:color w:val="000000"/>
          <w:sz w:val="20"/>
          <w:szCs w:val="20"/>
        </w:rPr>
      </w:pPr>
      <w:r w:rsidRPr="00D517B0">
        <w:rPr>
          <w:rFonts w:eastAsia="Times New Roman" w:cs="Times New Roman"/>
          <w:color w:val="000000"/>
          <w:sz w:val="20"/>
          <w:szCs w:val="20"/>
        </w:rPr>
        <w:t xml:space="preserve">ANSWER: </w:t>
      </w:r>
      <w:r w:rsidRPr="00D517B0">
        <w:rPr>
          <w:rFonts w:eastAsia="Times New Roman" w:cs="Times New Roman"/>
          <w:i/>
          <w:iCs/>
          <w:color w:val="000000"/>
          <w:sz w:val="20"/>
          <w:szCs w:val="20"/>
        </w:rPr>
        <w:t xml:space="preserve">The </w:t>
      </w:r>
      <w:r w:rsidRPr="00D517B0">
        <w:rPr>
          <w:rFonts w:eastAsia="Times New Roman" w:cs="Times New Roman"/>
          <w:b/>
          <w:bCs/>
          <w:i/>
          <w:iCs/>
          <w:color w:val="000000"/>
          <w:sz w:val="20"/>
          <w:szCs w:val="20"/>
          <w:u w:val="single"/>
        </w:rPr>
        <w:t>Elements of Style</w:t>
      </w:r>
      <w:r w:rsidRPr="00D517B0">
        <w:rPr>
          <w:rFonts w:eastAsia="Times New Roman" w:cs="Times New Roman"/>
          <w:color w:val="000000"/>
          <w:sz w:val="20"/>
          <w:szCs w:val="20"/>
        </w:rPr>
        <w:t xml:space="preserve"> &lt;MZ&gt;</w:t>
      </w:r>
    </w:p>
    <w:p w:rsidR="00A849FA" w:rsidRPr="00D517B0" w:rsidRDefault="00A849FA" w:rsidP="00A849FA">
      <w:pPr>
        <w:spacing w:after="0" w:line="240" w:lineRule="auto"/>
        <w:rPr>
          <w:rFonts w:eastAsia="Times New Roman" w:cs="Times New Roman"/>
          <w:color w:val="000000"/>
          <w:sz w:val="20"/>
          <w:szCs w:val="20"/>
        </w:rPr>
      </w:pPr>
    </w:p>
    <w:p w:rsidR="00A849FA" w:rsidRPr="00A849FA" w:rsidRDefault="00A849FA" w:rsidP="00A849FA">
      <w:pPr>
        <w:spacing w:after="0" w:line="240" w:lineRule="auto"/>
        <w:rPr>
          <w:rFonts w:eastAsia="Times New Roman" w:cs="Times New Roman"/>
          <w:color w:val="000000"/>
          <w:sz w:val="27"/>
          <w:szCs w:val="27"/>
        </w:rPr>
      </w:pPr>
      <w:r w:rsidRPr="00D517B0">
        <w:rPr>
          <w:rFonts w:eastAsia="Times New Roman" w:cs="Times New Roman"/>
          <w:color w:val="000000"/>
          <w:sz w:val="20"/>
          <w:szCs w:val="20"/>
        </w:rPr>
        <w:t>13. The activist</w:t>
      </w:r>
      <w:r w:rsidRPr="00A849FA">
        <w:rPr>
          <w:rFonts w:eastAsia="Times New Roman" w:cs="Times New Roman"/>
          <w:color w:val="000000"/>
          <w:sz w:val="20"/>
          <w:szCs w:val="20"/>
        </w:rPr>
        <w:t xml:space="preserve"> An Jung-</w:t>
      </w:r>
      <w:proofErr w:type="spellStart"/>
      <w:r w:rsidRPr="00A849FA">
        <w:rPr>
          <w:rFonts w:eastAsia="Times New Roman" w:cs="Times New Roman"/>
          <w:color w:val="000000"/>
          <w:sz w:val="20"/>
          <w:szCs w:val="20"/>
        </w:rPr>
        <w:t>Geun</w:t>
      </w:r>
      <w:proofErr w:type="spellEnd"/>
      <w:r w:rsidRPr="00A849FA">
        <w:rPr>
          <w:rFonts w:eastAsia="Times New Roman" w:cs="Times New Roman"/>
          <w:color w:val="000000"/>
          <w:sz w:val="20"/>
          <w:szCs w:val="20"/>
        </w:rPr>
        <w:t xml:space="preserve"> assassinated </w:t>
      </w:r>
      <w:proofErr w:type="spellStart"/>
      <w:r w:rsidRPr="00A849FA">
        <w:rPr>
          <w:rFonts w:eastAsia="Times New Roman" w:cs="Times New Roman"/>
          <w:color w:val="000000"/>
          <w:sz w:val="20"/>
          <w:szCs w:val="20"/>
        </w:rPr>
        <w:t>Itō</w:t>
      </w:r>
      <w:proofErr w:type="spellEnd"/>
      <w:r w:rsidRPr="00A849FA">
        <w:rPr>
          <w:rFonts w:eastAsia="Times New Roman" w:cs="Times New Roman"/>
          <w:color w:val="000000"/>
          <w:sz w:val="20"/>
          <w:szCs w:val="20"/>
        </w:rPr>
        <w:t xml:space="preserve"> </w:t>
      </w:r>
      <w:proofErr w:type="spellStart"/>
      <w:r w:rsidRPr="00A849FA">
        <w:rPr>
          <w:rFonts w:eastAsia="Times New Roman" w:cs="Times New Roman"/>
          <w:color w:val="000000"/>
          <w:sz w:val="20"/>
          <w:szCs w:val="20"/>
        </w:rPr>
        <w:t>Hirobumi</w:t>
      </w:r>
      <w:proofErr w:type="spellEnd"/>
      <w:r w:rsidRPr="00A849FA">
        <w:rPr>
          <w:rFonts w:eastAsia="Times New Roman" w:cs="Times New Roman"/>
          <w:color w:val="000000"/>
          <w:sz w:val="20"/>
          <w:szCs w:val="20"/>
        </w:rPr>
        <w:t xml:space="preserve"> </w:t>
      </w:r>
      <w:r w:rsidRPr="00A849FA">
        <w:rPr>
          <w:rFonts w:eastAsia="Times New Roman" w:cs="Times New Roman"/>
          <w:color w:val="000000"/>
          <w:sz w:val="18"/>
          <w:szCs w:val="18"/>
        </w:rPr>
        <w:t>(“</w:t>
      </w:r>
      <w:proofErr w:type="spellStart"/>
      <w:r w:rsidRPr="00A849FA">
        <w:rPr>
          <w:rFonts w:eastAsia="Times New Roman" w:cs="Times New Roman"/>
          <w:color w:val="000000"/>
          <w:sz w:val="18"/>
          <w:szCs w:val="18"/>
        </w:rPr>
        <w:t>ee</w:t>
      </w:r>
      <w:proofErr w:type="spellEnd"/>
      <w:r w:rsidRPr="00A849FA">
        <w:rPr>
          <w:rFonts w:eastAsia="Times New Roman" w:cs="Times New Roman"/>
          <w:color w:val="000000"/>
          <w:sz w:val="18"/>
          <w:szCs w:val="18"/>
        </w:rPr>
        <w:t>-toe hear-O-boom-y”)</w:t>
      </w:r>
      <w:r w:rsidRPr="00A849FA">
        <w:rPr>
          <w:rFonts w:eastAsia="Times New Roman" w:cs="Times New Roman"/>
          <w:color w:val="000000"/>
          <w:sz w:val="20"/>
          <w:szCs w:val="20"/>
        </w:rPr>
        <w:t xml:space="preserve"> in order to prevent Japanese occupation. For 10 points each,</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[10] Identify this entity now split along the DMZ line. It was first unified under the </w:t>
      </w:r>
      <w:proofErr w:type="spellStart"/>
      <w:r w:rsidRPr="00A849FA">
        <w:rPr>
          <w:rFonts w:eastAsia="Times New Roman" w:cs="Times New Roman"/>
          <w:color w:val="000000"/>
          <w:sz w:val="20"/>
          <w:szCs w:val="20"/>
        </w:rPr>
        <w:t>Joseon</w:t>
      </w:r>
      <w:proofErr w:type="spellEnd"/>
      <w:r w:rsidRPr="00A849FA">
        <w:rPr>
          <w:rFonts w:eastAsia="Times New Roman" w:cs="Times New Roman"/>
          <w:color w:val="000000"/>
          <w:sz w:val="20"/>
          <w:szCs w:val="20"/>
        </w:rPr>
        <w:t xml:space="preserve"> kingdom and uses the Hangul alphabet.</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w:t>
      </w:r>
      <w:r w:rsidRPr="00A849FA">
        <w:rPr>
          <w:rFonts w:eastAsia="Times New Roman" w:cs="Times New Roman"/>
          <w:b/>
          <w:bCs/>
          <w:color w:val="000000"/>
          <w:sz w:val="20"/>
          <w:szCs w:val="20"/>
          <w:u w:val="single"/>
        </w:rPr>
        <w:t>Korea</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[10] This Japanese ruler twice attempted to conquer Korea, but was repelled by a join Ming-</w:t>
      </w:r>
      <w:proofErr w:type="spellStart"/>
      <w:r w:rsidRPr="00A849FA">
        <w:rPr>
          <w:rFonts w:eastAsia="Times New Roman" w:cs="Times New Roman"/>
          <w:color w:val="000000"/>
          <w:sz w:val="20"/>
          <w:szCs w:val="20"/>
        </w:rPr>
        <w:t>Joeson</w:t>
      </w:r>
      <w:proofErr w:type="spellEnd"/>
      <w:r w:rsidRPr="00A849FA">
        <w:rPr>
          <w:rFonts w:eastAsia="Times New Roman" w:cs="Times New Roman"/>
          <w:color w:val="000000"/>
          <w:sz w:val="20"/>
          <w:szCs w:val="20"/>
        </w:rPr>
        <w:t xml:space="preserve"> alliance on both occasions.  After his death he was effectively succeeded by Tokugawa </w:t>
      </w:r>
      <w:proofErr w:type="spellStart"/>
      <w:r w:rsidRPr="00A849FA">
        <w:rPr>
          <w:rFonts w:eastAsia="Times New Roman" w:cs="Times New Roman"/>
          <w:color w:val="000000"/>
          <w:sz w:val="20"/>
          <w:szCs w:val="20"/>
        </w:rPr>
        <w:t>Ieyasu</w:t>
      </w:r>
      <w:proofErr w:type="spellEnd"/>
      <w:r w:rsidRPr="00A849FA">
        <w:rPr>
          <w:rFonts w:eastAsia="Times New Roman" w:cs="Times New Roman"/>
          <w:color w:val="000000"/>
          <w:sz w:val="20"/>
          <w:szCs w:val="20"/>
        </w:rPr>
        <w:t>.</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w:t>
      </w:r>
      <w:proofErr w:type="spellStart"/>
      <w:r w:rsidRPr="00A849FA">
        <w:rPr>
          <w:rFonts w:eastAsia="Times New Roman" w:cs="Times New Roman"/>
          <w:color w:val="000000"/>
          <w:sz w:val="20"/>
          <w:szCs w:val="20"/>
        </w:rPr>
        <w:t>Toyotomi</w:t>
      </w:r>
      <w:proofErr w:type="spellEnd"/>
      <w:r w:rsidRPr="00A849FA">
        <w:rPr>
          <w:rFonts w:eastAsia="Times New Roman" w:cs="Times New Roman"/>
          <w:color w:val="000000"/>
          <w:sz w:val="20"/>
          <w:szCs w:val="20"/>
        </w:rPr>
        <w:t xml:space="preserve"> </w:t>
      </w:r>
      <w:proofErr w:type="spellStart"/>
      <w:r w:rsidRPr="00A849FA">
        <w:rPr>
          <w:rFonts w:eastAsia="Times New Roman" w:cs="Times New Roman"/>
          <w:b/>
          <w:bCs/>
          <w:color w:val="000000"/>
          <w:sz w:val="20"/>
          <w:szCs w:val="20"/>
          <w:u w:val="single"/>
        </w:rPr>
        <w:t>Hideyoshi</w:t>
      </w:r>
      <w:proofErr w:type="spellEnd"/>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[10] This first President of South Korea served for several years as the head of the Provision Government in Shanghai. He maintained power thanks to US backing before he was forced out of office by the April Revolution due to his repressive policies.</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w:t>
      </w:r>
      <w:proofErr w:type="spellStart"/>
      <w:r w:rsidRPr="00A849FA">
        <w:rPr>
          <w:rFonts w:eastAsia="Times New Roman" w:cs="Times New Roman"/>
          <w:color w:val="000000"/>
          <w:sz w:val="20"/>
          <w:szCs w:val="20"/>
        </w:rPr>
        <w:t>Syngman</w:t>
      </w:r>
      <w:proofErr w:type="spellEnd"/>
      <w:r w:rsidRPr="00A849FA">
        <w:rPr>
          <w:rFonts w:eastAsia="Times New Roman" w:cs="Times New Roman"/>
          <w:color w:val="000000"/>
          <w:sz w:val="20"/>
          <w:szCs w:val="20"/>
        </w:rPr>
        <w:t xml:space="preserve"> </w:t>
      </w:r>
      <w:r w:rsidRPr="00A849FA">
        <w:rPr>
          <w:rFonts w:eastAsia="Times New Roman" w:cs="Times New Roman"/>
          <w:b/>
          <w:bCs/>
          <w:color w:val="000000"/>
          <w:sz w:val="20"/>
          <w:szCs w:val="20"/>
          <w:u w:val="single"/>
        </w:rPr>
        <w:t>Rhee</w:t>
      </w:r>
      <w:r w:rsidRPr="00A849FA">
        <w:rPr>
          <w:rFonts w:eastAsia="Times New Roman" w:cs="Times New Roman"/>
          <w:color w:val="000000"/>
          <w:sz w:val="20"/>
          <w:szCs w:val="20"/>
        </w:rPr>
        <w:t xml:space="preserve"> &lt;ZZ&gt;</w:t>
      </w:r>
    </w:p>
    <w:p w:rsidR="00A849FA" w:rsidRDefault="00A849FA" w:rsidP="00A849FA">
      <w:pPr>
        <w:spacing w:after="0" w:line="240" w:lineRule="auto"/>
        <w:rPr>
          <w:rFonts w:eastAsia="Times New Roman" w:cs="Times New Roman"/>
          <w:color w:val="000000"/>
          <w:sz w:val="20"/>
          <w:szCs w:val="20"/>
        </w:rPr>
      </w:pP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lastRenderedPageBreak/>
        <w:t xml:space="preserve">14. Their name is Greek for “spiny skin”, referring to their external calcareous </w:t>
      </w:r>
      <w:proofErr w:type="spellStart"/>
      <w:r w:rsidRPr="00A849FA">
        <w:rPr>
          <w:rFonts w:eastAsia="Times New Roman" w:cs="Times New Roman"/>
          <w:color w:val="000000"/>
          <w:sz w:val="20"/>
          <w:szCs w:val="20"/>
        </w:rPr>
        <w:t>ossicles</w:t>
      </w:r>
      <w:proofErr w:type="spellEnd"/>
      <w:r w:rsidRPr="00A849FA">
        <w:rPr>
          <w:rFonts w:eastAsia="Times New Roman" w:cs="Times New Roman"/>
          <w:color w:val="000000"/>
          <w:sz w:val="20"/>
          <w:szCs w:val="20"/>
        </w:rPr>
        <w:t>. For 10 points each:</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[10] Identify this phylum which contains the classes </w:t>
      </w:r>
      <w:proofErr w:type="spellStart"/>
      <w:r w:rsidRPr="00A849FA">
        <w:rPr>
          <w:rFonts w:eastAsia="Times New Roman" w:cs="Times New Roman"/>
          <w:color w:val="000000"/>
          <w:sz w:val="20"/>
          <w:szCs w:val="20"/>
        </w:rPr>
        <w:t>Holothuroidea</w:t>
      </w:r>
      <w:proofErr w:type="spellEnd"/>
      <w:r w:rsidRPr="00A849FA">
        <w:rPr>
          <w:rFonts w:eastAsia="Times New Roman" w:cs="Times New Roman"/>
          <w:color w:val="000000"/>
          <w:sz w:val="20"/>
          <w:szCs w:val="20"/>
        </w:rPr>
        <w:t xml:space="preserve"> and </w:t>
      </w:r>
      <w:proofErr w:type="spellStart"/>
      <w:r w:rsidRPr="00A849FA">
        <w:rPr>
          <w:rFonts w:eastAsia="Times New Roman" w:cs="Times New Roman"/>
          <w:color w:val="000000"/>
          <w:sz w:val="20"/>
          <w:szCs w:val="20"/>
        </w:rPr>
        <w:t>Asteroidea</w:t>
      </w:r>
      <w:proofErr w:type="spellEnd"/>
      <w:r w:rsidRPr="00A849FA">
        <w:rPr>
          <w:rFonts w:eastAsia="Times New Roman" w:cs="Times New Roman"/>
          <w:color w:val="000000"/>
          <w:sz w:val="20"/>
          <w:szCs w:val="20"/>
        </w:rPr>
        <w:t xml:space="preserve">, or sea cucumbers and starfish. These organisms possess stone canals connected to </w:t>
      </w:r>
      <w:proofErr w:type="spellStart"/>
      <w:r w:rsidRPr="00A849FA">
        <w:rPr>
          <w:rFonts w:eastAsia="Times New Roman" w:cs="Times New Roman"/>
          <w:color w:val="000000"/>
          <w:sz w:val="20"/>
          <w:szCs w:val="20"/>
        </w:rPr>
        <w:t>madreporites</w:t>
      </w:r>
      <w:proofErr w:type="spellEnd"/>
      <w:r w:rsidRPr="00A849FA">
        <w:rPr>
          <w:rFonts w:eastAsia="Times New Roman" w:cs="Times New Roman"/>
          <w:color w:val="000000"/>
          <w:sz w:val="20"/>
          <w:szCs w:val="20"/>
        </w:rPr>
        <w:t>, part of the water vascular system.</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w:t>
      </w:r>
      <w:r w:rsidRPr="00A849FA">
        <w:rPr>
          <w:rFonts w:eastAsia="Times New Roman" w:cs="Times New Roman"/>
          <w:b/>
          <w:bCs/>
          <w:color w:val="000000"/>
          <w:sz w:val="20"/>
          <w:szCs w:val="20"/>
          <w:u w:val="single"/>
        </w:rPr>
        <w:t>Echinoderm</w:t>
      </w:r>
      <w:r w:rsidRPr="00A849FA">
        <w:rPr>
          <w:rFonts w:eastAsia="Times New Roman" w:cs="Times New Roman"/>
          <w:color w:val="000000"/>
          <w:sz w:val="20"/>
          <w:szCs w:val="20"/>
        </w:rPr>
        <w:t>ata</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[10] Echinodermata </w:t>
      </w:r>
      <w:proofErr w:type="gramStart"/>
      <w:r w:rsidRPr="00A849FA">
        <w:rPr>
          <w:rFonts w:eastAsia="Times New Roman" w:cs="Times New Roman"/>
          <w:color w:val="000000"/>
          <w:sz w:val="20"/>
          <w:szCs w:val="20"/>
        </w:rPr>
        <w:t>exhibit</w:t>
      </w:r>
      <w:proofErr w:type="gramEnd"/>
      <w:r w:rsidRPr="00A849FA">
        <w:rPr>
          <w:rFonts w:eastAsia="Times New Roman" w:cs="Times New Roman"/>
          <w:color w:val="000000"/>
          <w:sz w:val="20"/>
          <w:szCs w:val="20"/>
        </w:rPr>
        <w:t xml:space="preserve"> the </w:t>
      </w:r>
      <w:proofErr w:type="spellStart"/>
      <w:r w:rsidRPr="00A849FA">
        <w:rPr>
          <w:rFonts w:eastAsia="Times New Roman" w:cs="Times New Roman"/>
          <w:color w:val="000000"/>
          <w:sz w:val="20"/>
          <w:szCs w:val="20"/>
        </w:rPr>
        <w:t>pentamerous</w:t>
      </w:r>
      <w:proofErr w:type="spellEnd"/>
      <w:r w:rsidRPr="00A849FA">
        <w:rPr>
          <w:rFonts w:eastAsia="Times New Roman" w:cs="Times New Roman"/>
          <w:color w:val="000000"/>
          <w:sz w:val="20"/>
          <w:szCs w:val="20"/>
        </w:rPr>
        <w:t xml:space="preserve"> form of property, in which they appear the same after a 72 degree turn. Echinoderm larvae, however, do not possess this type of body plan.</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w:t>
      </w:r>
      <w:r w:rsidRPr="00A849FA">
        <w:rPr>
          <w:rFonts w:eastAsia="Times New Roman" w:cs="Times New Roman"/>
          <w:b/>
          <w:bCs/>
          <w:color w:val="000000"/>
          <w:sz w:val="20"/>
          <w:szCs w:val="20"/>
          <w:u w:val="single"/>
        </w:rPr>
        <w:t>radial symmetry</w:t>
      </w:r>
      <w:r w:rsidRPr="00A849FA">
        <w:rPr>
          <w:rFonts w:eastAsia="Times New Roman" w:cs="Times New Roman"/>
          <w:color w:val="000000"/>
          <w:sz w:val="20"/>
          <w:szCs w:val="20"/>
        </w:rPr>
        <w:t xml:space="preserve"> or </w:t>
      </w:r>
      <w:r w:rsidRPr="00A849FA">
        <w:rPr>
          <w:rFonts w:eastAsia="Times New Roman" w:cs="Times New Roman"/>
          <w:b/>
          <w:bCs/>
          <w:color w:val="000000"/>
          <w:sz w:val="20"/>
          <w:szCs w:val="20"/>
          <w:u w:val="single"/>
        </w:rPr>
        <w:t>rotational symmetry</w:t>
      </w:r>
      <w:r w:rsidRPr="00A849FA">
        <w:rPr>
          <w:rFonts w:eastAsia="Times New Roman" w:cs="Times New Roman"/>
          <w:color w:val="000000"/>
          <w:sz w:val="20"/>
          <w:szCs w:val="20"/>
        </w:rPr>
        <w:t xml:space="preserve"> [or word forms; prompt on partial]</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[10] Water vascular systems of </w:t>
      </w:r>
      <w:proofErr w:type="spellStart"/>
      <w:r w:rsidRPr="00A849FA">
        <w:rPr>
          <w:rFonts w:eastAsia="Times New Roman" w:cs="Times New Roman"/>
          <w:color w:val="000000"/>
          <w:sz w:val="20"/>
          <w:szCs w:val="20"/>
        </w:rPr>
        <w:t>echinodermata</w:t>
      </w:r>
      <w:proofErr w:type="spellEnd"/>
      <w:r w:rsidRPr="00A849FA">
        <w:rPr>
          <w:rFonts w:eastAsia="Times New Roman" w:cs="Times New Roman"/>
          <w:color w:val="000000"/>
          <w:sz w:val="20"/>
          <w:szCs w:val="20"/>
        </w:rPr>
        <w:t xml:space="preserve"> are composed of canals and these organs, which use hydraulic pressure for locomotion or food transport. </w:t>
      </w:r>
      <w:proofErr w:type="spellStart"/>
      <w:r w:rsidRPr="00A849FA">
        <w:rPr>
          <w:rFonts w:eastAsia="Times New Roman" w:cs="Times New Roman"/>
          <w:color w:val="000000"/>
          <w:sz w:val="20"/>
          <w:szCs w:val="20"/>
        </w:rPr>
        <w:t>Apodida</w:t>
      </w:r>
      <w:proofErr w:type="spellEnd"/>
      <w:r w:rsidRPr="00A849FA">
        <w:rPr>
          <w:rFonts w:eastAsia="Times New Roman" w:cs="Times New Roman"/>
          <w:color w:val="000000"/>
          <w:sz w:val="20"/>
          <w:szCs w:val="20"/>
        </w:rPr>
        <w:t xml:space="preserve"> lack these characteristic appendages.</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w:t>
      </w:r>
      <w:r w:rsidRPr="00A849FA">
        <w:rPr>
          <w:rFonts w:eastAsia="Times New Roman" w:cs="Times New Roman"/>
          <w:b/>
          <w:bCs/>
          <w:color w:val="000000"/>
          <w:sz w:val="20"/>
          <w:szCs w:val="20"/>
          <w:u w:val="single"/>
        </w:rPr>
        <w:t>tube feet</w:t>
      </w:r>
      <w:r w:rsidRPr="00A849FA">
        <w:rPr>
          <w:rFonts w:eastAsia="Times New Roman" w:cs="Times New Roman"/>
          <w:color w:val="000000"/>
          <w:sz w:val="20"/>
          <w:szCs w:val="20"/>
        </w:rPr>
        <w:t xml:space="preserve"> [prompt on partial] &lt;WR&gt;</w:t>
      </w:r>
    </w:p>
    <w:p w:rsidR="00A849FA" w:rsidRPr="00A849FA" w:rsidRDefault="00A849FA" w:rsidP="00A849FA">
      <w:pPr>
        <w:spacing w:after="0" w:line="240" w:lineRule="auto"/>
        <w:rPr>
          <w:rFonts w:eastAsia="Times New Roman" w:cs="Times New Roman"/>
          <w:color w:val="000000"/>
          <w:sz w:val="27"/>
          <w:szCs w:val="27"/>
        </w:rPr>
      </w:pP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15. Answer the following about Trojan royalty, for 10 points each.</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[10] This man was the king of Troy at the time of the </w:t>
      </w:r>
      <w:r w:rsidRPr="00A849FA">
        <w:rPr>
          <w:rFonts w:eastAsia="Times New Roman" w:cs="Times New Roman"/>
          <w:i/>
          <w:iCs/>
          <w:color w:val="000000"/>
          <w:sz w:val="20"/>
          <w:szCs w:val="20"/>
        </w:rPr>
        <w:t>Iliad</w:t>
      </w:r>
      <w:r w:rsidRPr="00A849FA">
        <w:rPr>
          <w:rFonts w:eastAsia="Times New Roman" w:cs="Times New Roman"/>
          <w:color w:val="000000"/>
          <w:sz w:val="20"/>
          <w:szCs w:val="20"/>
        </w:rPr>
        <w:t>. This father of Hector was killed by Achilles’s son.</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w:t>
      </w:r>
      <w:proofErr w:type="spellStart"/>
      <w:r w:rsidRPr="00A849FA">
        <w:rPr>
          <w:rFonts w:eastAsia="Times New Roman" w:cs="Times New Roman"/>
          <w:b/>
          <w:bCs/>
          <w:color w:val="000000"/>
          <w:sz w:val="20"/>
          <w:szCs w:val="20"/>
          <w:u w:val="single"/>
        </w:rPr>
        <w:t>Priam</w:t>
      </w:r>
      <w:proofErr w:type="spellEnd"/>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[10] This princess was the daughter of </w:t>
      </w:r>
      <w:proofErr w:type="spellStart"/>
      <w:r w:rsidRPr="00A849FA">
        <w:rPr>
          <w:rFonts w:eastAsia="Times New Roman" w:cs="Times New Roman"/>
          <w:color w:val="000000"/>
          <w:sz w:val="20"/>
          <w:szCs w:val="20"/>
        </w:rPr>
        <w:t>Priam</w:t>
      </w:r>
      <w:proofErr w:type="spellEnd"/>
      <w:r w:rsidRPr="00A849FA">
        <w:rPr>
          <w:rFonts w:eastAsia="Times New Roman" w:cs="Times New Roman"/>
          <w:color w:val="000000"/>
          <w:sz w:val="20"/>
          <w:szCs w:val="20"/>
        </w:rPr>
        <w:t xml:space="preserve"> and Hecuba. She had the gift of foresight but was cursed by Apollo so that nobody would listen to her predictions.</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w:t>
      </w:r>
      <w:r w:rsidRPr="00A849FA">
        <w:rPr>
          <w:rFonts w:eastAsia="Times New Roman" w:cs="Times New Roman"/>
          <w:b/>
          <w:bCs/>
          <w:color w:val="000000"/>
          <w:sz w:val="20"/>
          <w:szCs w:val="20"/>
          <w:u w:val="single"/>
        </w:rPr>
        <w:t>Cassandra</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[10] Cassandra predicted this tool used by the Greeks to enter Troy. It was made of wood, and warriors, including Odysseus, </w:t>
      </w:r>
      <w:proofErr w:type="spellStart"/>
      <w:r w:rsidRPr="00A849FA">
        <w:rPr>
          <w:rFonts w:eastAsia="Times New Roman" w:cs="Times New Roman"/>
          <w:color w:val="000000"/>
          <w:sz w:val="20"/>
          <w:szCs w:val="20"/>
        </w:rPr>
        <w:t>Neoptolemus</w:t>
      </w:r>
      <w:proofErr w:type="spellEnd"/>
      <w:r w:rsidRPr="00A849FA">
        <w:rPr>
          <w:rFonts w:eastAsia="Times New Roman" w:cs="Times New Roman"/>
          <w:color w:val="000000"/>
          <w:sz w:val="20"/>
          <w:szCs w:val="20"/>
        </w:rPr>
        <w:t>, and the lesser Ajax, hid inside it.</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w:t>
      </w:r>
      <w:r w:rsidRPr="00A849FA">
        <w:rPr>
          <w:rFonts w:eastAsia="Times New Roman" w:cs="Times New Roman"/>
          <w:b/>
          <w:bCs/>
          <w:color w:val="000000"/>
          <w:sz w:val="20"/>
          <w:szCs w:val="20"/>
          <w:u w:val="single"/>
        </w:rPr>
        <w:t xml:space="preserve">Trojan </w:t>
      </w:r>
      <w:proofErr w:type="gramStart"/>
      <w:r w:rsidRPr="00A849FA">
        <w:rPr>
          <w:rFonts w:eastAsia="Times New Roman" w:cs="Times New Roman"/>
          <w:b/>
          <w:bCs/>
          <w:color w:val="000000"/>
          <w:sz w:val="20"/>
          <w:szCs w:val="20"/>
          <w:u w:val="single"/>
        </w:rPr>
        <w:t>Horse</w:t>
      </w:r>
      <w:proofErr w:type="gramEnd"/>
      <w:r w:rsidRPr="00A849FA">
        <w:rPr>
          <w:rFonts w:eastAsia="Times New Roman" w:cs="Times New Roman"/>
          <w:color w:val="000000"/>
          <w:sz w:val="20"/>
          <w:szCs w:val="20"/>
        </w:rPr>
        <w:t xml:space="preserve"> &lt;WD&gt;</w:t>
      </w:r>
    </w:p>
    <w:p w:rsidR="00A849FA" w:rsidRDefault="00A849FA" w:rsidP="00A849FA">
      <w:pPr>
        <w:spacing w:after="0" w:line="240" w:lineRule="auto"/>
        <w:rPr>
          <w:rFonts w:eastAsia="Times New Roman" w:cs="Times New Roman"/>
          <w:color w:val="000000"/>
          <w:sz w:val="20"/>
          <w:szCs w:val="20"/>
        </w:rPr>
      </w:pP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16. Name some large islands for 10 points each.</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[10] This Indian Ocean island nation is located off the southeastern coast of Africa. Its capital of Antananarivo is located in the </w:t>
      </w:r>
      <w:proofErr w:type="spellStart"/>
      <w:r w:rsidRPr="00A849FA">
        <w:rPr>
          <w:rFonts w:eastAsia="Times New Roman" w:cs="Times New Roman"/>
          <w:color w:val="000000"/>
          <w:sz w:val="20"/>
          <w:szCs w:val="20"/>
        </w:rPr>
        <w:t>Analamanga</w:t>
      </w:r>
      <w:proofErr w:type="spellEnd"/>
      <w:r w:rsidRPr="00A849FA">
        <w:rPr>
          <w:rFonts w:eastAsia="Times New Roman" w:cs="Times New Roman"/>
          <w:color w:val="000000"/>
          <w:sz w:val="20"/>
          <w:szCs w:val="20"/>
        </w:rPr>
        <w:t xml:space="preserve"> region.</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Republic of </w:t>
      </w:r>
      <w:r w:rsidRPr="00A849FA">
        <w:rPr>
          <w:rFonts w:eastAsia="Times New Roman" w:cs="Times New Roman"/>
          <w:b/>
          <w:bCs/>
          <w:color w:val="000000"/>
          <w:sz w:val="20"/>
          <w:szCs w:val="20"/>
          <w:u w:val="single"/>
        </w:rPr>
        <w:t>Madagascar</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[10] This archipelago owned by Chile and Argentina is separated from the rest of South America by the Strait of Magellan. Its southernmost island is Cape Horn, and it also includes a Staten Island.</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w:t>
      </w:r>
      <w:r w:rsidRPr="00A849FA">
        <w:rPr>
          <w:rFonts w:eastAsia="Times New Roman" w:cs="Times New Roman"/>
          <w:b/>
          <w:bCs/>
          <w:color w:val="000000"/>
          <w:sz w:val="20"/>
          <w:szCs w:val="20"/>
          <w:u w:val="single"/>
        </w:rPr>
        <w:t>Tierra del Fuego</w:t>
      </w:r>
      <w:r w:rsidRPr="00A849FA">
        <w:rPr>
          <w:rFonts w:eastAsia="Times New Roman" w:cs="Times New Roman"/>
          <w:color w:val="000000"/>
          <w:sz w:val="20"/>
          <w:szCs w:val="20"/>
        </w:rPr>
        <w:t xml:space="preserve"> [or </w:t>
      </w:r>
      <w:r w:rsidRPr="00A849FA">
        <w:rPr>
          <w:rFonts w:eastAsia="Times New Roman" w:cs="Times New Roman"/>
          <w:b/>
          <w:bCs/>
          <w:color w:val="000000"/>
          <w:sz w:val="20"/>
          <w:szCs w:val="20"/>
          <w:u w:val="single"/>
        </w:rPr>
        <w:t>Land of Fire</w:t>
      </w:r>
      <w:r w:rsidRPr="00A849FA">
        <w:rPr>
          <w:rFonts w:eastAsia="Times New Roman" w:cs="Times New Roman"/>
          <w:color w:val="000000"/>
          <w:sz w:val="20"/>
          <w:szCs w:val="20"/>
        </w:rPr>
        <w:t>]</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[10] Located north of both Mindanao and the </w:t>
      </w:r>
      <w:proofErr w:type="spellStart"/>
      <w:r w:rsidRPr="00A849FA">
        <w:rPr>
          <w:rFonts w:eastAsia="Times New Roman" w:cs="Times New Roman"/>
          <w:color w:val="000000"/>
          <w:sz w:val="20"/>
          <w:szCs w:val="20"/>
        </w:rPr>
        <w:t>Visayas</w:t>
      </w:r>
      <w:proofErr w:type="spellEnd"/>
      <w:r w:rsidRPr="00A849FA">
        <w:rPr>
          <w:rFonts w:eastAsia="Times New Roman" w:cs="Times New Roman"/>
          <w:color w:val="000000"/>
          <w:sz w:val="20"/>
          <w:szCs w:val="20"/>
        </w:rPr>
        <w:t xml:space="preserve">, this largest island in the Philippines contains the </w:t>
      </w:r>
      <w:proofErr w:type="spellStart"/>
      <w:r w:rsidRPr="00A849FA">
        <w:rPr>
          <w:rFonts w:eastAsia="Times New Roman" w:cs="Times New Roman"/>
          <w:color w:val="000000"/>
          <w:sz w:val="20"/>
          <w:szCs w:val="20"/>
        </w:rPr>
        <w:t>Mayon</w:t>
      </w:r>
      <w:proofErr w:type="spellEnd"/>
      <w:r w:rsidRPr="00A849FA">
        <w:rPr>
          <w:rFonts w:eastAsia="Times New Roman" w:cs="Times New Roman"/>
          <w:color w:val="000000"/>
          <w:sz w:val="20"/>
          <w:szCs w:val="20"/>
        </w:rPr>
        <w:t xml:space="preserve"> Volcano on Bicol Peninsula. The </w:t>
      </w:r>
      <w:proofErr w:type="spellStart"/>
      <w:r w:rsidRPr="00A849FA">
        <w:rPr>
          <w:rFonts w:eastAsia="Times New Roman" w:cs="Times New Roman"/>
          <w:color w:val="000000"/>
          <w:sz w:val="20"/>
          <w:szCs w:val="20"/>
        </w:rPr>
        <w:t>Batasang</w:t>
      </w:r>
      <w:proofErr w:type="spellEnd"/>
      <w:r w:rsidRPr="00A849FA">
        <w:rPr>
          <w:rFonts w:eastAsia="Times New Roman" w:cs="Times New Roman"/>
          <w:color w:val="000000"/>
          <w:sz w:val="20"/>
          <w:szCs w:val="20"/>
        </w:rPr>
        <w:t xml:space="preserve"> </w:t>
      </w:r>
      <w:proofErr w:type="spellStart"/>
      <w:r w:rsidRPr="00A849FA">
        <w:rPr>
          <w:rFonts w:eastAsia="Times New Roman" w:cs="Times New Roman"/>
          <w:color w:val="000000"/>
          <w:sz w:val="20"/>
          <w:szCs w:val="20"/>
        </w:rPr>
        <w:t>Pambasa</w:t>
      </w:r>
      <w:proofErr w:type="spellEnd"/>
      <w:r w:rsidRPr="00A849FA">
        <w:rPr>
          <w:rFonts w:eastAsia="Times New Roman" w:cs="Times New Roman"/>
          <w:color w:val="000000"/>
          <w:sz w:val="20"/>
          <w:szCs w:val="20"/>
        </w:rPr>
        <w:t xml:space="preserve"> Complex is located in this island’s Quezon City.</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w:t>
      </w:r>
      <w:r w:rsidRPr="00A849FA">
        <w:rPr>
          <w:rFonts w:eastAsia="Times New Roman" w:cs="Times New Roman"/>
          <w:b/>
          <w:bCs/>
          <w:color w:val="000000"/>
          <w:sz w:val="20"/>
          <w:szCs w:val="20"/>
          <w:u w:val="single"/>
        </w:rPr>
        <w:t>Luzon</w:t>
      </w:r>
      <w:r w:rsidRPr="00A849FA">
        <w:rPr>
          <w:rFonts w:eastAsia="Times New Roman" w:cs="Times New Roman"/>
          <w:color w:val="000000"/>
          <w:sz w:val="20"/>
          <w:szCs w:val="20"/>
        </w:rPr>
        <w:t xml:space="preserve"> &lt;DG&gt;</w:t>
      </w:r>
    </w:p>
    <w:p w:rsidR="00A849FA" w:rsidRDefault="00A849FA" w:rsidP="00A849FA">
      <w:pPr>
        <w:spacing w:after="0" w:line="240" w:lineRule="auto"/>
        <w:rPr>
          <w:rFonts w:eastAsia="Times New Roman" w:cs="Times New Roman"/>
          <w:color w:val="000000"/>
          <w:sz w:val="20"/>
          <w:szCs w:val="20"/>
        </w:rPr>
      </w:pP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17. Crosses have held significant meaning throughout history in emblems. For 10 points each:</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[10] This medal, a cross </w:t>
      </w:r>
      <w:proofErr w:type="spellStart"/>
      <w:r w:rsidRPr="00A849FA">
        <w:rPr>
          <w:rFonts w:eastAsia="Times New Roman" w:cs="Times New Roman"/>
          <w:color w:val="000000"/>
          <w:sz w:val="20"/>
          <w:szCs w:val="20"/>
        </w:rPr>
        <w:t>pattee</w:t>
      </w:r>
      <w:proofErr w:type="spellEnd"/>
      <w:r w:rsidRPr="00A849FA">
        <w:rPr>
          <w:rFonts w:eastAsia="Times New Roman" w:cs="Times New Roman"/>
          <w:color w:val="000000"/>
          <w:sz w:val="20"/>
          <w:szCs w:val="20"/>
        </w:rPr>
        <w:t xml:space="preserve"> made from gunmetal, was awarded to 7 members of the defenders at </w:t>
      </w:r>
      <w:proofErr w:type="spellStart"/>
      <w:r w:rsidRPr="00A849FA">
        <w:rPr>
          <w:rFonts w:eastAsia="Times New Roman" w:cs="Times New Roman"/>
          <w:color w:val="000000"/>
          <w:sz w:val="20"/>
          <w:szCs w:val="20"/>
        </w:rPr>
        <w:t>Rorke’s</w:t>
      </w:r>
      <w:proofErr w:type="spellEnd"/>
      <w:r w:rsidRPr="00A849FA">
        <w:rPr>
          <w:rFonts w:eastAsia="Times New Roman" w:cs="Times New Roman"/>
          <w:color w:val="000000"/>
          <w:sz w:val="20"/>
          <w:szCs w:val="20"/>
        </w:rPr>
        <w:t xml:space="preserve"> Drift, and 18 of them were awarded for actions performed during the Second Relief of </w:t>
      </w:r>
      <w:proofErr w:type="spellStart"/>
      <w:r w:rsidRPr="00A849FA">
        <w:rPr>
          <w:rFonts w:eastAsia="Times New Roman" w:cs="Times New Roman"/>
          <w:color w:val="000000"/>
          <w:sz w:val="20"/>
          <w:szCs w:val="20"/>
        </w:rPr>
        <w:t>Lucknow</w:t>
      </w:r>
      <w:proofErr w:type="spellEnd"/>
      <w:r w:rsidRPr="00A849FA">
        <w:rPr>
          <w:rFonts w:eastAsia="Times New Roman" w:cs="Times New Roman"/>
          <w:color w:val="000000"/>
          <w:sz w:val="20"/>
          <w:szCs w:val="20"/>
        </w:rPr>
        <w:t>. It is the highest military decoration in the United Kingdom.</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w:t>
      </w:r>
      <w:r w:rsidRPr="00A849FA">
        <w:rPr>
          <w:rFonts w:eastAsia="Times New Roman" w:cs="Times New Roman"/>
          <w:b/>
          <w:bCs/>
          <w:color w:val="000000"/>
          <w:sz w:val="20"/>
          <w:szCs w:val="20"/>
          <w:u w:val="single"/>
        </w:rPr>
        <w:t>V</w:t>
      </w:r>
      <w:r w:rsidRPr="00A849FA">
        <w:rPr>
          <w:rFonts w:eastAsia="Times New Roman" w:cs="Times New Roman"/>
          <w:color w:val="000000"/>
          <w:sz w:val="20"/>
          <w:szCs w:val="20"/>
        </w:rPr>
        <w:t xml:space="preserve">ictoria </w:t>
      </w:r>
      <w:r w:rsidRPr="00A849FA">
        <w:rPr>
          <w:rFonts w:eastAsia="Times New Roman" w:cs="Times New Roman"/>
          <w:b/>
          <w:bCs/>
          <w:color w:val="000000"/>
          <w:sz w:val="20"/>
          <w:szCs w:val="20"/>
          <w:u w:val="single"/>
        </w:rPr>
        <w:t>C</w:t>
      </w:r>
      <w:r w:rsidRPr="00A849FA">
        <w:rPr>
          <w:rFonts w:eastAsia="Times New Roman" w:cs="Times New Roman"/>
          <w:color w:val="000000"/>
          <w:sz w:val="20"/>
          <w:szCs w:val="20"/>
        </w:rPr>
        <w:t>ross</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[10] The Cross of Lorraine was the symbol of this movement, led by Charles de Gaulle. It vowed to keep fighting after Henri Petain negotiated the French surrender during World War II. It formed a government-in-exile to challenge the legitimacy of the Vichy regime.</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w:t>
      </w:r>
      <w:r w:rsidRPr="00A849FA">
        <w:rPr>
          <w:rFonts w:eastAsia="Times New Roman" w:cs="Times New Roman"/>
          <w:b/>
          <w:bCs/>
          <w:color w:val="000000"/>
          <w:sz w:val="20"/>
          <w:szCs w:val="20"/>
          <w:u w:val="single"/>
        </w:rPr>
        <w:t>Free France</w:t>
      </w:r>
      <w:r w:rsidRPr="00A849FA">
        <w:rPr>
          <w:rFonts w:eastAsia="Times New Roman" w:cs="Times New Roman"/>
          <w:color w:val="000000"/>
          <w:sz w:val="20"/>
          <w:szCs w:val="20"/>
        </w:rPr>
        <w:t xml:space="preserve"> [or </w:t>
      </w:r>
      <w:r w:rsidRPr="00A849FA">
        <w:rPr>
          <w:rFonts w:eastAsia="Times New Roman" w:cs="Times New Roman"/>
          <w:b/>
          <w:bCs/>
          <w:color w:val="000000"/>
          <w:sz w:val="20"/>
          <w:szCs w:val="20"/>
          <w:u w:val="single"/>
        </w:rPr>
        <w:t>Free French</w:t>
      </w:r>
      <w:r w:rsidRPr="00A849FA">
        <w:rPr>
          <w:rFonts w:eastAsia="Times New Roman" w:cs="Times New Roman"/>
          <w:color w:val="000000"/>
          <w:sz w:val="20"/>
          <w:szCs w:val="20"/>
        </w:rPr>
        <w:t xml:space="preserve"> Forces]</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[10] This pro-Nazi party in Hungary rose to power with Hitler’s support under the leadership of </w:t>
      </w:r>
      <w:proofErr w:type="spellStart"/>
      <w:r w:rsidRPr="00A849FA">
        <w:rPr>
          <w:rFonts w:eastAsia="Times New Roman" w:cs="Times New Roman"/>
          <w:color w:val="000000"/>
          <w:sz w:val="20"/>
          <w:szCs w:val="20"/>
        </w:rPr>
        <w:t>Ferenc</w:t>
      </w:r>
      <w:proofErr w:type="spellEnd"/>
      <w:r w:rsidRPr="00A849FA">
        <w:rPr>
          <w:rFonts w:eastAsia="Times New Roman" w:cs="Times New Roman"/>
          <w:color w:val="000000"/>
          <w:sz w:val="20"/>
          <w:szCs w:val="20"/>
        </w:rPr>
        <w:t xml:space="preserve"> </w:t>
      </w:r>
      <w:proofErr w:type="spellStart"/>
      <w:r w:rsidRPr="00A849FA">
        <w:rPr>
          <w:rFonts w:eastAsia="Times New Roman" w:cs="Times New Roman"/>
          <w:color w:val="000000"/>
          <w:sz w:val="20"/>
          <w:szCs w:val="20"/>
        </w:rPr>
        <w:t>Szalasi</w:t>
      </w:r>
      <w:proofErr w:type="spellEnd"/>
      <w:r w:rsidRPr="00A849FA">
        <w:rPr>
          <w:rFonts w:eastAsia="Times New Roman" w:cs="Times New Roman"/>
          <w:color w:val="000000"/>
          <w:sz w:val="20"/>
          <w:szCs w:val="20"/>
        </w:rPr>
        <w:t>. It rounded and killed thousands of Jews before being overthrown by Soviet forces.</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w:t>
      </w:r>
      <w:r w:rsidRPr="00A849FA">
        <w:rPr>
          <w:rFonts w:eastAsia="Times New Roman" w:cs="Times New Roman"/>
          <w:b/>
          <w:bCs/>
          <w:color w:val="000000"/>
          <w:sz w:val="20"/>
          <w:szCs w:val="20"/>
          <w:u w:val="single"/>
        </w:rPr>
        <w:t>Arrow Cross</w:t>
      </w:r>
      <w:r w:rsidRPr="00A849FA">
        <w:rPr>
          <w:rFonts w:eastAsia="Times New Roman" w:cs="Times New Roman"/>
          <w:color w:val="000000"/>
          <w:sz w:val="20"/>
          <w:szCs w:val="20"/>
        </w:rPr>
        <w:t xml:space="preserve"> Party &lt;ZZ&gt;</w:t>
      </w:r>
    </w:p>
    <w:p w:rsidR="00A849FA" w:rsidRDefault="00A849FA" w:rsidP="00A849FA">
      <w:pPr>
        <w:spacing w:after="0" w:line="240" w:lineRule="auto"/>
        <w:rPr>
          <w:rFonts w:eastAsia="Times New Roman" w:cs="Times New Roman"/>
          <w:color w:val="000000"/>
          <w:sz w:val="20"/>
          <w:szCs w:val="20"/>
        </w:rPr>
      </w:pP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18. The title character tells Sonya that he has picked “some autumn roses, beautiful sorrowful roses”. For 10 points each:</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[10] Identify this play in which the summer visit of Professor </w:t>
      </w:r>
      <w:proofErr w:type="spellStart"/>
      <w:r w:rsidRPr="00A849FA">
        <w:rPr>
          <w:rFonts w:eastAsia="Times New Roman" w:cs="Times New Roman"/>
          <w:color w:val="000000"/>
          <w:sz w:val="20"/>
          <w:szCs w:val="20"/>
        </w:rPr>
        <w:t>Serebryakov</w:t>
      </w:r>
      <w:proofErr w:type="spellEnd"/>
      <w:r w:rsidRPr="00A849FA">
        <w:rPr>
          <w:rFonts w:eastAsia="Times New Roman" w:cs="Times New Roman"/>
          <w:color w:val="000000"/>
          <w:sz w:val="20"/>
          <w:szCs w:val="20"/>
        </w:rPr>
        <w:t xml:space="preserve"> and his beautiful wife Yelena shakes up the household dynamics at a country estate.</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w:t>
      </w:r>
      <w:r w:rsidRPr="00A849FA">
        <w:rPr>
          <w:rFonts w:eastAsia="Times New Roman" w:cs="Times New Roman"/>
          <w:b/>
          <w:bCs/>
          <w:i/>
          <w:iCs/>
          <w:color w:val="000000"/>
          <w:sz w:val="20"/>
          <w:szCs w:val="20"/>
          <w:u w:val="single"/>
        </w:rPr>
        <w:t xml:space="preserve">Uncle </w:t>
      </w:r>
      <w:proofErr w:type="spellStart"/>
      <w:r w:rsidRPr="00A849FA">
        <w:rPr>
          <w:rFonts w:eastAsia="Times New Roman" w:cs="Times New Roman"/>
          <w:b/>
          <w:bCs/>
          <w:i/>
          <w:iCs/>
          <w:color w:val="000000"/>
          <w:sz w:val="20"/>
          <w:szCs w:val="20"/>
          <w:u w:val="single"/>
        </w:rPr>
        <w:t>Vanya</w:t>
      </w:r>
      <w:proofErr w:type="spellEnd"/>
      <w:r w:rsidRPr="00A849FA">
        <w:rPr>
          <w:rFonts w:eastAsia="Times New Roman" w:cs="Times New Roman"/>
          <w:i/>
          <w:iCs/>
          <w:color w:val="000000"/>
          <w:sz w:val="20"/>
          <w:szCs w:val="20"/>
        </w:rPr>
        <w:t>: Scenes From Country Life</w:t>
      </w:r>
      <w:r w:rsidRPr="00A849FA">
        <w:rPr>
          <w:rFonts w:eastAsia="Times New Roman" w:cs="Times New Roman"/>
          <w:color w:val="000000"/>
          <w:sz w:val="20"/>
          <w:szCs w:val="20"/>
        </w:rPr>
        <w:t xml:space="preserve"> [or </w:t>
      </w:r>
      <w:proofErr w:type="spellStart"/>
      <w:r w:rsidRPr="00A849FA">
        <w:rPr>
          <w:rFonts w:eastAsia="Times New Roman" w:cs="Times New Roman"/>
          <w:b/>
          <w:bCs/>
          <w:i/>
          <w:iCs/>
          <w:color w:val="000000"/>
          <w:sz w:val="20"/>
          <w:szCs w:val="20"/>
          <w:u w:val="single"/>
        </w:rPr>
        <w:t>Dyadya</w:t>
      </w:r>
      <w:proofErr w:type="spellEnd"/>
      <w:r w:rsidRPr="00A849FA">
        <w:rPr>
          <w:rFonts w:eastAsia="Times New Roman" w:cs="Times New Roman"/>
          <w:b/>
          <w:bCs/>
          <w:i/>
          <w:iCs/>
          <w:color w:val="000000"/>
          <w:sz w:val="20"/>
          <w:szCs w:val="20"/>
          <w:u w:val="single"/>
        </w:rPr>
        <w:t xml:space="preserve"> </w:t>
      </w:r>
      <w:proofErr w:type="spellStart"/>
      <w:r w:rsidRPr="00A849FA">
        <w:rPr>
          <w:rFonts w:eastAsia="Times New Roman" w:cs="Times New Roman"/>
          <w:b/>
          <w:bCs/>
          <w:i/>
          <w:iCs/>
          <w:color w:val="000000"/>
          <w:sz w:val="20"/>
          <w:szCs w:val="20"/>
          <w:u w:val="single"/>
        </w:rPr>
        <w:t>Vanya</w:t>
      </w:r>
      <w:proofErr w:type="spellEnd"/>
      <w:r w:rsidRPr="00A849FA">
        <w:rPr>
          <w:rFonts w:eastAsia="Times New Roman" w:cs="Times New Roman"/>
          <w:color w:val="000000"/>
          <w:sz w:val="20"/>
          <w:szCs w:val="20"/>
        </w:rPr>
        <w:t>]</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[10] This playwright of </w:t>
      </w:r>
      <w:r w:rsidRPr="00A849FA">
        <w:rPr>
          <w:rFonts w:eastAsia="Times New Roman" w:cs="Times New Roman"/>
          <w:i/>
          <w:iCs/>
          <w:color w:val="000000"/>
          <w:sz w:val="20"/>
          <w:szCs w:val="20"/>
        </w:rPr>
        <w:t xml:space="preserve">Uncle </w:t>
      </w:r>
      <w:proofErr w:type="spellStart"/>
      <w:r w:rsidRPr="00A849FA">
        <w:rPr>
          <w:rFonts w:eastAsia="Times New Roman" w:cs="Times New Roman"/>
          <w:i/>
          <w:iCs/>
          <w:color w:val="000000"/>
          <w:sz w:val="20"/>
          <w:szCs w:val="20"/>
        </w:rPr>
        <w:t>Vanya</w:t>
      </w:r>
      <w:proofErr w:type="spellEnd"/>
      <w:r w:rsidRPr="00A849FA">
        <w:rPr>
          <w:rFonts w:eastAsia="Times New Roman" w:cs="Times New Roman"/>
          <w:i/>
          <w:iCs/>
          <w:color w:val="000000"/>
          <w:sz w:val="20"/>
          <w:szCs w:val="20"/>
        </w:rPr>
        <w:t xml:space="preserve"> </w:t>
      </w:r>
      <w:r w:rsidRPr="00A849FA">
        <w:rPr>
          <w:rFonts w:eastAsia="Times New Roman" w:cs="Times New Roman"/>
          <w:color w:val="000000"/>
          <w:sz w:val="20"/>
          <w:szCs w:val="20"/>
        </w:rPr>
        <w:t xml:space="preserve">wrote a drama in which Masha declares “we have to go on living”, </w:t>
      </w:r>
      <w:r w:rsidRPr="00A849FA">
        <w:rPr>
          <w:rFonts w:eastAsia="Times New Roman" w:cs="Times New Roman"/>
          <w:i/>
          <w:iCs/>
          <w:color w:val="000000"/>
          <w:sz w:val="20"/>
          <w:szCs w:val="20"/>
        </w:rPr>
        <w:t xml:space="preserve">Three Sisters, </w:t>
      </w:r>
      <w:r w:rsidRPr="00A849FA">
        <w:rPr>
          <w:rFonts w:eastAsia="Times New Roman" w:cs="Times New Roman"/>
          <w:color w:val="000000"/>
          <w:sz w:val="20"/>
          <w:szCs w:val="20"/>
        </w:rPr>
        <w:t xml:space="preserve">and a tragicomedy that ends with chopping heard offstage, </w:t>
      </w:r>
      <w:r w:rsidRPr="00A849FA">
        <w:rPr>
          <w:rFonts w:eastAsia="Times New Roman" w:cs="Times New Roman"/>
          <w:i/>
          <w:iCs/>
          <w:color w:val="000000"/>
          <w:sz w:val="20"/>
          <w:szCs w:val="20"/>
        </w:rPr>
        <w:t>The Cherry Orchard.</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Anton </w:t>
      </w:r>
      <w:r w:rsidRPr="00A849FA">
        <w:rPr>
          <w:rFonts w:eastAsia="Times New Roman" w:cs="Times New Roman"/>
          <w:b/>
          <w:bCs/>
          <w:color w:val="000000"/>
          <w:sz w:val="20"/>
          <w:szCs w:val="20"/>
          <w:u w:val="single"/>
        </w:rPr>
        <w:t>Chekhov</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[10] In this Chekhov play, the aspiring playwright Konstantin is told that his characters are all dead. Konstantin later kills the title creature and commits suicide while Nina pursues her idol, the writer </w:t>
      </w:r>
      <w:proofErr w:type="spellStart"/>
      <w:r w:rsidRPr="00A849FA">
        <w:rPr>
          <w:rFonts w:eastAsia="Times New Roman" w:cs="Times New Roman"/>
          <w:color w:val="000000"/>
          <w:sz w:val="20"/>
          <w:szCs w:val="20"/>
        </w:rPr>
        <w:t>Trigorin</w:t>
      </w:r>
      <w:proofErr w:type="spellEnd"/>
      <w:r w:rsidRPr="00A849FA">
        <w:rPr>
          <w:rFonts w:eastAsia="Times New Roman" w:cs="Times New Roman"/>
          <w:color w:val="000000"/>
          <w:sz w:val="20"/>
          <w:szCs w:val="20"/>
        </w:rPr>
        <w:t>.</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w:t>
      </w:r>
      <w:r w:rsidRPr="00A849FA">
        <w:rPr>
          <w:rFonts w:eastAsia="Times New Roman" w:cs="Times New Roman"/>
          <w:i/>
          <w:iCs/>
          <w:color w:val="000000"/>
          <w:sz w:val="20"/>
          <w:szCs w:val="20"/>
        </w:rPr>
        <w:t xml:space="preserve">The </w:t>
      </w:r>
      <w:r w:rsidRPr="00A849FA">
        <w:rPr>
          <w:rFonts w:eastAsia="Times New Roman" w:cs="Times New Roman"/>
          <w:b/>
          <w:bCs/>
          <w:i/>
          <w:iCs/>
          <w:color w:val="000000"/>
          <w:sz w:val="20"/>
          <w:szCs w:val="20"/>
          <w:u w:val="single"/>
        </w:rPr>
        <w:t>Seagull</w:t>
      </w:r>
      <w:r w:rsidRPr="00A849FA">
        <w:rPr>
          <w:rFonts w:eastAsia="Times New Roman" w:cs="Times New Roman"/>
          <w:color w:val="000000"/>
          <w:sz w:val="20"/>
          <w:szCs w:val="20"/>
        </w:rPr>
        <w:t xml:space="preserve"> [or</w:t>
      </w:r>
      <w:r w:rsidRPr="00A849FA">
        <w:rPr>
          <w:rFonts w:eastAsia="Times New Roman" w:cs="Times New Roman"/>
          <w:i/>
          <w:iCs/>
          <w:color w:val="000000"/>
          <w:sz w:val="20"/>
          <w:szCs w:val="20"/>
        </w:rPr>
        <w:t xml:space="preserve"> </w:t>
      </w:r>
      <w:proofErr w:type="spellStart"/>
      <w:r w:rsidRPr="00A849FA">
        <w:rPr>
          <w:rFonts w:eastAsia="Times New Roman" w:cs="Times New Roman"/>
          <w:b/>
          <w:bCs/>
          <w:i/>
          <w:iCs/>
          <w:color w:val="000000"/>
          <w:sz w:val="20"/>
          <w:szCs w:val="20"/>
          <w:u w:val="single"/>
        </w:rPr>
        <w:t>Chayka</w:t>
      </w:r>
      <w:proofErr w:type="spellEnd"/>
      <w:r w:rsidRPr="00A849FA">
        <w:rPr>
          <w:rFonts w:eastAsia="Times New Roman" w:cs="Times New Roman"/>
          <w:color w:val="000000"/>
          <w:sz w:val="20"/>
          <w:szCs w:val="20"/>
        </w:rPr>
        <w:t>] &lt;MZ&gt;</w:t>
      </w:r>
    </w:p>
    <w:p w:rsidR="00A849FA" w:rsidRDefault="00A849FA" w:rsidP="00A849FA">
      <w:pPr>
        <w:spacing w:after="0" w:line="240" w:lineRule="auto"/>
        <w:rPr>
          <w:rFonts w:eastAsia="Times New Roman" w:cs="Times New Roman"/>
          <w:color w:val="000000"/>
          <w:sz w:val="20"/>
          <w:szCs w:val="20"/>
        </w:rPr>
      </w:pPr>
    </w:p>
    <w:p w:rsidR="00A849FA" w:rsidRPr="00A849FA" w:rsidRDefault="00A849FA" w:rsidP="00A849FA">
      <w:pPr>
        <w:spacing w:after="0" w:line="240" w:lineRule="auto"/>
        <w:rPr>
          <w:rFonts w:eastAsia="Times New Roman" w:cs="Times New Roman"/>
          <w:color w:val="000000"/>
          <w:sz w:val="27"/>
          <w:szCs w:val="27"/>
        </w:rPr>
      </w:pPr>
      <w:bookmarkStart w:id="0" w:name="_GoBack"/>
      <w:bookmarkEnd w:id="0"/>
      <w:r w:rsidRPr="00A849FA">
        <w:rPr>
          <w:rFonts w:eastAsia="Times New Roman" w:cs="Times New Roman"/>
          <w:color w:val="000000"/>
          <w:sz w:val="20"/>
          <w:szCs w:val="20"/>
        </w:rPr>
        <w:t>19. The differential Airy function is sometimes named after him. For 10 points each:</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[10] Name this Irish physicist who names a difficult-to-solve set of equations in fluid mechanics with a French contemporary. His namesake shift measures the wavelength difference of a particle undergoing Raman scattering.</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Sir George </w:t>
      </w:r>
      <w:r w:rsidRPr="00A849FA">
        <w:rPr>
          <w:rFonts w:eastAsia="Times New Roman" w:cs="Times New Roman"/>
          <w:b/>
          <w:bCs/>
          <w:color w:val="000000"/>
          <w:sz w:val="20"/>
          <w:szCs w:val="20"/>
          <w:u w:val="single"/>
        </w:rPr>
        <w:t>Stokes</w:t>
      </w:r>
      <w:r w:rsidRPr="00A849FA">
        <w:rPr>
          <w:rFonts w:eastAsia="Times New Roman" w:cs="Times New Roman"/>
          <w:color w:val="000000"/>
          <w:sz w:val="20"/>
          <w:szCs w:val="20"/>
        </w:rPr>
        <w:t>, 1st Baronet</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[10] The CGS system of units measures this property in Stokes. This quality, the ability of a fluid to resist flow, is very high for pitch and zero for a superfluid.</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w:t>
      </w:r>
      <w:r w:rsidRPr="00A849FA">
        <w:rPr>
          <w:rFonts w:eastAsia="Times New Roman" w:cs="Times New Roman"/>
          <w:b/>
          <w:bCs/>
          <w:color w:val="000000"/>
          <w:sz w:val="20"/>
          <w:szCs w:val="20"/>
          <w:u w:val="single"/>
        </w:rPr>
        <w:t>viscosity</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[10] The viscosity of a Newtonian fluid has this unique property. The density of a homogeneous, incompressible fluid has this property throughout the fluid, such that the integral of the density function is a linear function.   </w:t>
      </w:r>
      <w:r w:rsidRPr="00A849FA">
        <w:rPr>
          <w:rFonts w:eastAsia="Times New Roman" w:cs="Times New Roman"/>
          <w:color w:val="000000"/>
          <w:sz w:val="20"/>
          <w:szCs w:val="20"/>
        </w:rPr>
        <w:tab/>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it is </w:t>
      </w:r>
      <w:r w:rsidRPr="00A849FA">
        <w:rPr>
          <w:rFonts w:eastAsia="Times New Roman" w:cs="Times New Roman"/>
          <w:b/>
          <w:bCs/>
          <w:color w:val="000000"/>
          <w:sz w:val="20"/>
          <w:szCs w:val="20"/>
          <w:u w:val="single"/>
        </w:rPr>
        <w:t>constant</w:t>
      </w:r>
      <w:r w:rsidRPr="00A849FA">
        <w:rPr>
          <w:rFonts w:eastAsia="Times New Roman" w:cs="Times New Roman"/>
          <w:color w:val="000000"/>
          <w:sz w:val="20"/>
          <w:szCs w:val="20"/>
        </w:rPr>
        <w:t xml:space="preserve"> [accept things referring to the fact that it </w:t>
      </w:r>
      <w:r w:rsidRPr="00A849FA">
        <w:rPr>
          <w:rFonts w:eastAsia="Times New Roman" w:cs="Times New Roman"/>
          <w:b/>
          <w:bCs/>
          <w:color w:val="000000"/>
          <w:sz w:val="20"/>
          <w:szCs w:val="20"/>
          <w:u w:val="single"/>
        </w:rPr>
        <w:t>doesn’t change</w:t>
      </w:r>
      <w:r w:rsidRPr="00A849FA">
        <w:rPr>
          <w:rFonts w:eastAsia="Times New Roman" w:cs="Times New Roman"/>
          <w:color w:val="000000"/>
          <w:sz w:val="20"/>
          <w:szCs w:val="20"/>
        </w:rPr>
        <w:t>] &lt;WR&gt;</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7"/>
          <w:szCs w:val="27"/>
        </w:rPr>
        <w:br/>
      </w:r>
      <w:r w:rsidRPr="00A849FA">
        <w:rPr>
          <w:rFonts w:eastAsia="Times New Roman" w:cs="Times New Roman"/>
          <w:color w:val="000000"/>
          <w:sz w:val="20"/>
          <w:szCs w:val="20"/>
        </w:rPr>
        <w:t>20. Fasting is a common practice in many religions. For 10 points each:</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[10] Abstinence from animal products was formerly daily during these forty days, but in modern times is generally observed on Fridays. Ash Wednesday, a day of fasting, marks the beginning of this holiday that ends before Easter.</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w:t>
      </w:r>
      <w:r w:rsidRPr="00A849FA">
        <w:rPr>
          <w:rFonts w:eastAsia="Times New Roman" w:cs="Times New Roman"/>
          <w:b/>
          <w:bCs/>
          <w:color w:val="000000"/>
          <w:sz w:val="20"/>
          <w:szCs w:val="20"/>
          <w:u w:val="single"/>
        </w:rPr>
        <w:t>Lent</w:t>
      </w:r>
      <w:r w:rsidRPr="00A849FA">
        <w:rPr>
          <w:rFonts w:eastAsia="Times New Roman" w:cs="Times New Roman"/>
          <w:color w:val="000000"/>
          <w:sz w:val="20"/>
          <w:szCs w:val="20"/>
        </w:rPr>
        <w:t xml:space="preserve"> [accept </w:t>
      </w:r>
      <w:proofErr w:type="spellStart"/>
      <w:r w:rsidRPr="00A849FA">
        <w:rPr>
          <w:rFonts w:eastAsia="Times New Roman" w:cs="Times New Roman"/>
          <w:b/>
          <w:bCs/>
          <w:color w:val="000000"/>
          <w:sz w:val="20"/>
          <w:szCs w:val="20"/>
          <w:u w:val="single"/>
        </w:rPr>
        <w:t>Quadragesima</w:t>
      </w:r>
      <w:proofErr w:type="spellEnd"/>
      <w:r w:rsidRPr="00A849FA">
        <w:rPr>
          <w:rFonts w:eastAsia="Times New Roman" w:cs="Times New Roman"/>
          <w:color w:val="000000"/>
          <w:sz w:val="20"/>
          <w:szCs w:val="20"/>
        </w:rPr>
        <w:t>]</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[10] This month of fasting precedes </w:t>
      </w:r>
      <w:proofErr w:type="spellStart"/>
      <w:r w:rsidRPr="00A849FA">
        <w:rPr>
          <w:rFonts w:eastAsia="Times New Roman" w:cs="Times New Roman"/>
          <w:color w:val="000000"/>
          <w:sz w:val="20"/>
          <w:szCs w:val="20"/>
        </w:rPr>
        <w:t>Shawaal</w:t>
      </w:r>
      <w:proofErr w:type="spellEnd"/>
      <w:r w:rsidRPr="00A849FA">
        <w:rPr>
          <w:rFonts w:eastAsia="Times New Roman" w:cs="Times New Roman"/>
          <w:color w:val="000000"/>
          <w:sz w:val="20"/>
          <w:szCs w:val="20"/>
        </w:rPr>
        <w:t xml:space="preserve">. </w:t>
      </w:r>
      <w:proofErr w:type="spellStart"/>
      <w:r w:rsidRPr="00A849FA">
        <w:rPr>
          <w:rFonts w:eastAsia="Times New Roman" w:cs="Times New Roman"/>
          <w:color w:val="000000"/>
          <w:sz w:val="20"/>
          <w:szCs w:val="20"/>
        </w:rPr>
        <w:t>Laylat</w:t>
      </w:r>
      <w:proofErr w:type="spellEnd"/>
      <w:r w:rsidRPr="00A849FA">
        <w:rPr>
          <w:rFonts w:eastAsia="Times New Roman" w:cs="Times New Roman"/>
          <w:color w:val="000000"/>
          <w:sz w:val="20"/>
          <w:szCs w:val="20"/>
        </w:rPr>
        <w:t xml:space="preserve"> al-</w:t>
      </w:r>
      <w:proofErr w:type="spellStart"/>
      <w:r w:rsidRPr="00A849FA">
        <w:rPr>
          <w:rFonts w:eastAsia="Times New Roman" w:cs="Times New Roman"/>
          <w:color w:val="000000"/>
          <w:sz w:val="20"/>
          <w:szCs w:val="20"/>
        </w:rPr>
        <w:t>Qadr</w:t>
      </w:r>
      <w:proofErr w:type="spellEnd"/>
      <w:r w:rsidRPr="00A849FA">
        <w:rPr>
          <w:rFonts w:eastAsia="Times New Roman" w:cs="Times New Roman"/>
          <w:color w:val="000000"/>
          <w:sz w:val="20"/>
          <w:szCs w:val="20"/>
        </w:rPr>
        <w:t xml:space="preserve"> occurred during this month, during which meals called </w:t>
      </w:r>
      <w:proofErr w:type="spellStart"/>
      <w:r w:rsidRPr="00A849FA">
        <w:rPr>
          <w:rFonts w:eastAsia="Times New Roman" w:cs="Times New Roman"/>
          <w:color w:val="000000"/>
          <w:sz w:val="20"/>
          <w:szCs w:val="20"/>
        </w:rPr>
        <w:t>suhoor</w:t>
      </w:r>
      <w:proofErr w:type="spellEnd"/>
      <w:r w:rsidRPr="00A849FA">
        <w:rPr>
          <w:rFonts w:eastAsia="Times New Roman" w:cs="Times New Roman"/>
          <w:color w:val="000000"/>
          <w:sz w:val="20"/>
          <w:szCs w:val="20"/>
        </w:rPr>
        <w:t xml:space="preserve"> and </w:t>
      </w:r>
      <w:proofErr w:type="spellStart"/>
      <w:r w:rsidRPr="00A849FA">
        <w:rPr>
          <w:rFonts w:eastAsia="Times New Roman" w:cs="Times New Roman"/>
          <w:color w:val="000000"/>
          <w:sz w:val="20"/>
          <w:szCs w:val="20"/>
        </w:rPr>
        <w:t>iftar</w:t>
      </w:r>
      <w:proofErr w:type="spellEnd"/>
      <w:r w:rsidRPr="00A849FA">
        <w:rPr>
          <w:rFonts w:eastAsia="Times New Roman" w:cs="Times New Roman"/>
          <w:color w:val="000000"/>
          <w:sz w:val="20"/>
          <w:szCs w:val="20"/>
        </w:rPr>
        <w:t xml:space="preserve"> are eaten before dawn and at sunset, respectively.</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w:t>
      </w:r>
      <w:r w:rsidRPr="00A849FA">
        <w:rPr>
          <w:rFonts w:eastAsia="Times New Roman" w:cs="Times New Roman"/>
          <w:b/>
          <w:bCs/>
          <w:color w:val="000000"/>
          <w:sz w:val="20"/>
          <w:szCs w:val="20"/>
          <w:u w:val="single"/>
        </w:rPr>
        <w:t>Ramadan</w:t>
      </w:r>
      <w:r w:rsidRPr="00A849FA">
        <w:rPr>
          <w:rFonts w:eastAsia="Times New Roman" w:cs="Times New Roman"/>
          <w:color w:val="000000"/>
          <w:sz w:val="20"/>
          <w:szCs w:val="20"/>
        </w:rPr>
        <w:t xml:space="preserve"> [accept </w:t>
      </w:r>
      <w:proofErr w:type="spellStart"/>
      <w:r w:rsidRPr="00A849FA">
        <w:rPr>
          <w:rFonts w:eastAsia="Times New Roman" w:cs="Times New Roman"/>
          <w:b/>
          <w:bCs/>
          <w:color w:val="000000"/>
          <w:sz w:val="20"/>
          <w:szCs w:val="20"/>
          <w:u w:val="single"/>
        </w:rPr>
        <w:t>Ramazan</w:t>
      </w:r>
      <w:proofErr w:type="spellEnd"/>
      <w:r w:rsidRPr="00A849FA">
        <w:rPr>
          <w:rFonts w:eastAsia="Times New Roman" w:cs="Times New Roman"/>
          <w:color w:val="000000"/>
          <w:sz w:val="20"/>
          <w:szCs w:val="20"/>
        </w:rPr>
        <w:t xml:space="preserve"> or </w:t>
      </w:r>
      <w:proofErr w:type="spellStart"/>
      <w:r w:rsidRPr="00A849FA">
        <w:rPr>
          <w:rFonts w:eastAsia="Times New Roman" w:cs="Times New Roman"/>
          <w:b/>
          <w:bCs/>
          <w:color w:val="000000"/>
          <w:sz w:val="20"/>
          <w:szCs w:val="20"/>
          <w:u w:val="single"/>
        </w:rPr>
        <w:t>Ramzan</w:t>
      </w:r>
      <w:proofErr w:type="spellEnd"/>
      <w:r w:rsidRPr="00A849FA">
        <w:rPr>
          <w:rFonts w:eastAsia="Times New Roman" w:cs="Times New Roman"/>
          <w:color w:val="000000"/>
          <w:sz w:val="20"/>
          <w:szCs w:val="20"/>
        </w:rPr>
        <w:t>]</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[10] Fasting for this holiday is in memory of the destruction of the temples of Jerusalem, both occurring on this day. In addition to fasting, observers abstain from washing, wearing leather shoes, and studying the Torah.   </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w:t>
      </w:r>
      <w:proofErr w:type="spellStart"/>
      <w:r w:rsidRPr="00A849FA">
        <w:rPr>
          <w:rFonts w:eastAsia="Times New Roman" w:cs="Times New Roman"/>
          <w:b/>
          <w:bCs/>
          <w:color w:val="000000"/>
          <w:sz w:val="20"/>
          <w:szCs w:val="20"/>
          <w:u w:val="single"/>
        </w:rPr>
        <w:t>Tisha</w:t>
      </w:r>
      <w:proofErr w:type="spellEnd"/>
      <w:r w:rsidRPr="00A849FA">
        <w:rPr>
          <w:rFonts w:eastAsia="Times New Roman" w:cs="Times New Roman"/>
          <w:b/>
          <w:bCs/>
          <w:color w:val="000000"/>
          <w:sz w:val="20"/>
          <w:szCs w:val="20"/>
          <w:u w:val="single"/>
        </w:rPr>
        <w:t xml:space="preserve"> </w:t>
      </w:r>
      <w:proofErr w:type="spellStart"/>
      <w:r w:rsidRPr="00A849FA">
        <w:rPr>
          <w:rFonts w:eastAsia="Times New Roman" w:cs="Times New Roman"/>
          <w:b/>
          <w:bCs/>
          <w:color w:val="000000"/>
          <w:sz w:val="20"/>
          <w:szCs w:val="20"/>
          <w:u w:val="single"/>
        </w:rPr>
        <w:t>B’av</w:t>
      </w:r>
      <w:proofErr w:type="spellEnd"/>
      <w:r w:rsidRPr="00A849FA">
        <w:rPr>
          <w:rFonts w:eastAsia="Times New Roman" w:cs="Times New Roman"/>
          <w:b/>
          <w:bCs/>
          <w:color w:val="000000"/>
          <w:sz w:val="20"/>
          <w:szCs w:val="20"/>
        </w:rPr>
        <w:t xml:space="preserve"> </w:t>
      </w:r>
      <w:r w:rsidRPr="00A849FA">
        <w:rPr>
          <w:rFonts w:eastAsia="Times New Roman" w:cs="Times New Roman"/>
          <w:color w:val="000000"/>
          <w:sz w:val="20"/>
          <w:szCs w:val="20"/>
        </w:rPr>
        <w:t xml:space="preserve">[accept the </w:t>
      </w:r>
      <w:r w:rsidRPr="00A849FA">
        <w:rPr>
          <w:rFonts w:eastAsia="Times New Roman" w:cs="Times New Roman"/>
          <w:b/>
          <w:bCs/>
          <w:color w:val="000000"/>
          <w:sz w:val="20"/>
          <w:szCs w:val="20"/>
          <w:u w:val="single"/>
        </w:rPr>
        <w:t>Ninth of Av</w:t>
      </w:r>
      <w:r w:rsidRPr="00A849FA">
        <w:rPr>
          <w:rFonts w:eastAsia="Times New Roman" w:cs="Times New Roman"/>
          <w:color w:val="000000"/>
          <w:sz w:val="20"/>
          <w:szCs w:val="20"/>
        </w:rPr>
        <w:t>] &lt;PS&gt;</w:t>
      </w:r>
    </w:p>
    <w:p w:rsidR="00A849FA" w:rsidRDefault="00A849FA" w:rsidP="00A849FA">
      <w:pPr>
        <w:spacing w:after="0" w:line="240" w:lineRule="auto"/>
        <w:rPr>
          <w:rFonts w:eastAsia="Times New Roman" w:cs="Times New Roman"/>
          <w:color w:val="000000"/>
          <w:sz w:val="20"/>
          <w:szCs w:val="20"/>
        </w:rPr>
      </w:pP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TB. This 1982 conflict was between Argentina and the United Kingdom. For 10 points each:</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[10] </w:t>
      </w:r>
      <w:proofErr w:type="spellStart"/>
      <w:r w:rsidRPr="00A849FA">
        <w:rPr>
          <w:rFonts w:eastAsia="Times New Roman" w:cs="Times New Roman"/>
          <w:color w:val="000000"/>
          <w:sz w:val="20"/>
          <w:szCs w:val="20"/>
        </w:rPr>
        <w:t>Leopoldo</w:t>
      </w:r>
      <w:proofErr w:type="spellEnd"/>
      <w:r w:rsidRPr="00A849FA">
        <w:rPr>
          <w:rFonts w:eastAsia="Times New Roman" w:cs="Times New Roman"/>
          <w:color w:val="000000"/>
          <w:sz w:val="20"/>
          <w:szCs w:val="20"/>
        </w:rPr>
        <w:t xml:space="preserve"> </w:t>
      </w:r>
      <w:proofErr w:type="spellStart"/>
      <w:r w:rsidRPr="00A849FA">
        <w:rPr>
          <w:rFonts w:eastAsia="Times New Roman" w:cs="Times New Roman"/>
          <w:color w:val="000000"/>
          <w:sz w:val="20"/>
          <w:szCs w:val="20"/>
        </w:rPr>
        <w:t>Galtieri</w:t>
      </w:r>
      <w:proofErr w:type="spellEnd"/>
      <w:r w:rsidRPr="00A849FA">
        <w:rPr>
          <w:rFonts w:eastAsia="Times New Roman" w:cs="Times New Roman"/>
          <w:color w:val="000000"/>
          <w:sz w:val="20"/>
          <w:szCs w:val="20"/>
        </w:rPr>
        <w:t xml:space="preserve"> ordered the Argentine armed forces to invade a South Atlantic archipelago in this war. The Argentine Admiral Jorge Anaya did not expect a response from the British military.</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w:t>
      </w:r>
      <w:r w:rsidRPr="00A849FA">
        <w:rPr>
          <w:rFonts w:eastAsia="Times New Roman" w:cs="Times New Roman"/>
          <w:b/>
          <w:bCs/>
          <w:color w:val="000000"/>
          <w:sz w:val="20"/>
          <w:szCs w:val="20"/>
          <w:u w:val="single"/>
        </w:rPr>
        <w:t>Falklands War</w:t>
      </w:r>
      <w:r w:rsidRPr="00A849FA">
        <w:rPr>
          <w:rFonts w:eastAsia="Times New Roman" w:cs="Times New Roman"/>
          <w:color w:val="000000"/>
          <w:sz w:val="20"/>
          <w:szCs w:val="20"/>
        </w:rPr>
        <w:t xml:space="preserve"> [accept </w:t>
      </w:r>
      <w:r w:rsidRPr="00A849FA">
        <w:rPr>
          <w:rFonts w:eastAsia="Times New Roman" w:cs="Times New Roman"/>
          <w:b/>
          <w:bCs/>
          <w:color w:val="000000"/>
          <w:sz w:val="20"/>
          <w:szCs w:val="20"/>
          <w:u w:val="single"/>
        </w:rPr>
        <w:t>Falklands Crisis</w:t>
      </w:r>
      <w:r w:rsidRPr="00A849FA">
        <w:rPr>
          <w:rFonts w:eastAsia="Times New Roman" w:cs="Times New Roman"/>
          <w:color w:val="000000"/>
          <w:sz w:val="20"/>
          <w:szCs w:val="20"/>
        </w:rPr>
        <w:t xml:space="preserve">, </w:t>
      </w:r>
      <w:r w:rsidRPr="00A849FA">
        <w:rPr>
          <w:rFonts w:eastAsia="Times New Roman" w:cs="Times New Roman"/>
          <w:b/>
          <w:bCs/>
          <w:color w:val="000000"/>
          <w:sz w:val="20"/>
          <w:szCs w:val="20"/>
          <w:u w:val="single"/>
        </w:rPr>
        <w:t>Conflict</w:t>
      </w:r>
      <w:r w:rsidRPr="00A849FA">
        <w:rPr>
          <w:rFonts w:eastAsia="Times New Roman" w:cs="Times New Roman"/>
          <w:color w:val="000000"/>
          <w:sz w:val="20"/>
          <w:szCs w:val="20"/>
        </w:rPr>
        <w:t>, etc.]</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[10] This British Prime Minister, nicknamed the Iron Lady, insisted on maintaining a “nuclear option” during the war. She easily won reelection after Britain’s victory</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Margaret </w:t>
      </w:r>
      <w:r w:rsidRPr="00A849FA">
        <w:rPr>
          <w:rFonts w:eastAsia="Times New Roman" w:cs="Times New Roman"/>
          <w:b/>
          <w:bCs/>
          <w:color w:val="000000"/>
          <w:sz w:val="20"/>
          <w:szCs w:val="20"/>
          <w:u w:val="single"/>
        </w:rPr>
        <w:t>Thatcher</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[10] This engagement in the Falklands War saw the 3 Commando Brigade </w:t>
      </w:r>
      <w:proofErr w:type="gramStart"/>
      <w:r w:rsidRPr="00A849FA">
        <w:rPr>
          <w:rFonts w:eastAsia="Times New Roman" w:cs="Times New Roman"/>
          <w:color w:val="000000"/>
          <w:sz w:val="20"/>
          <w:szCs w:val="20"/>
        </w:rPr>
        <w:t>carry</w:t>
      </w:r>
      <w:proofErr w:type="gramEnd"/>
      <w:r w:rsidRPr="00A849FA">
        <w:rPr>
          <w:rFonts w:eastAsia="Times New Roman" w:cs="Times New Roman"/>
          <w:color w:val="000000"/>
          <w:sz w:val="20"/>
          <w:szCs w:val="20"/>
        </w:rPr>
        <w:t xml:space="preserve"> out an aggressive attack up Darwin Hill. This battle changed the momentum of the war and was the first significant land engagement.</w:t>
      </w:r>
    </w:p>
    <w:p w:rsidR="00A849FA" w:rsidRPr="00A849FA" w:rsidRDefault="00A849FA" w:rsidP="00A849FA">
      <w:pPr>
        <w:spacing w:after="0" w:line="240" w:lineRule="auto"/>
        <w:rPr>
          <w:rFonts w:eastAsia="Times New Roman" w:cs="Times New Roman"/>
          <w:color w:val="000000"/>
          <w:sz w:val="27"/>
          <w:szCs w:val="27"/>
        </w:rPr>
      </w:pPr>
      <w:r w:rsidRPr="00A849FA">
        <w:rPr>
          <w:rFonts w:eastAsia="Times New Roman" w:cs="Times New Roman"/>
          <w:color w:val="000000"/>
          <w:sz w:val="20"/>
          <w:szCs w:val="20"/>
        </w:rPr>
        <w:t xml:space="preserve">ANSWER: Battle of </w:t>
      </w:r>
      <w:r w:rsidRPr="00A849FA">
        <w:rPr>
          <w:rFonts w:eastAsia="Times New Roman" w:cs="Times New Roman"/>
          <w:b/>
          <w:bCs/>
          <w:color w:val="000000"/>
          <w:sz w:val="20"/>
          <w:szCs w:val="20"/>
          <w:u w:val="single"/>
        </w:rPr>
        <w:t>Goose Green</w:t>
      </w:r>
      <w:r w:rsidRPr="00A849FA">
        <w:rPr>
          <w:rFonts w:eastAsia="Times New Roman" w:cs="Times New Roman"/>
          <w:color w:val="000000"/>
          <w:sz w:val="20"/>
          <w:szCs w:val="20"/>
        </w:rPr>
        <w:t xml:space="preserve"> &lt;JL&gt;</w:t>
      </w:r>
    </w:p>
    <w:p w:rsidR="00D23249" w:rsidRDefault="00D517B0"/>
    <w:sectPr w:rsidR="00D23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F74"/>
    <w:rsid w:val="001600CB"/>
    <w:rsid w:val="00582CA9"/>
    <w:rsid w:val="007F11FD"/>
    <w:rsid w:val="00A849FA"/>
    <w:rsid w:val="00C40864"/>
    <w:rsid w:val="00D517B0"/>
    <w:rsid w:val="00EC5C59"/>
    <w:rsid w:val="00F62F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C5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49FA"/>
    <w:pPr>
      <w:spacing w:before="100" w:beforeAutospacing="1" w:after="100" w:afterAutospacing="1" w:line="240" w:lineRule="auto"/>
    </w:pPr>
    <w:rPr>
      <w:rFonts w:eastAsia="Times New Roman" w:cs="Times New Roman"/>
      <w:szCs w:val="24"/>
    </w:rPr>
  </w:style>
  <w:style w:type="character" w:customStyle="1" w:styleId="apple-tab-span">
    <w:name w:val="apple-tab-span"/>
    <w:basedOn w:val="DefaultParagraphFont"/>
    <w:rsid w:val="00A849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C5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49FA"/>
    <w:pPr>
      <w:spacing w:before="100" w:beforeAutospacing="1" w:after="100" w:afterAutospacing="1" w:line="240" w:lineRule="auto"/>
    </w:pPr>
    <w:rPr>
      <w:rFonts w:eastAsia="Times New Roman" w:cs="Times New Roman"/>
      <w:szCs w:val="24"/>
    </w:rPr>
  </w:style>
  <w:style w:type="character" w:customStyle="1" w:styleId="apple-tab-span">
    <w:name w:val="apple-tab-span"/>
    <w:basedOn w:val="DefaultParagraphFont"/>
    <w:rsid w:val="00A849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95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9</Pages>
  <Words>4664</Words>
  <Characters>26585</Characters>
  <Application>Microsoft Office Word</Application>
  <DocSecurity>0</DocSecurity>
  <Lines>221</Lines>
  <Paragraphs>62</Paragraphs>
  <ScaleCrop>false</ScaleCrop>
  <Company/>
  <LinksUpToDate>false</LinksUpToDate>
  <CharactersWithSpaces>31187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Zihan Zheng</dc:creator>
  <cp:keywords/>
  <dc:description/>
  <cp:lastModifiedBy>Marianna</cp:lastModifiedBy>
  <cp:revision>4</cp:revision>
  <dcterms:created xsi:type="dcterms:W3CDTF">2013-05-06T04:29:00Z</dcterms:created>
  <dcterms:modified xsi:type="dcterms:W3CDTF">2013-05-19T21:16:00Z</dcterms:modified>
</cp:coreProperties>
</file>