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8C" w:rsidRDefault="00002378" w:rsidP="00002378">
      <w:pPr>
        <w:spacing w:after="0" w:line="240" w:lineRule="auto"/>
        <w:rPr>
          <w:rFonts w:ascii="Times New Roman" w:hAnsi="Times New Roman" w:cs="Times New Roman"/>
          <w:b/>
          <w:sz w:val="20"/>
          <w:u w:val="single"/>
        </w:rPr>
      </w:pPr>
      <w:r w:rsidRPr="00002378">
        <w:rPr>
          <w:rFonts w:ascii="Times New Roman" w:hAnsi="Times New Roman" w:cs="Times New Roman"/>
          <w:b/>
          <w:sz w:val="20"/>
          <w:u w:val="single"/>
        </w:rPr>
        <w:t>Tiebreakers</w:t>
      </w:r>
    </w:p>
    <w:p w:rsidR="007919F8" w:rsidRDefault="005704B2" w:rsidP="00002378">
      <w:pPr>
        <w:spacing w:after="0" w:line="240" w:lineRule="auto"/>
        <w:rPr>
          <w:rFonts w:ascii="Times New Roman" w:hAnsi="Times New Roman" w:cs="Times New Roman"/>
          <w:sz w:val="20"/>
        </w:rPr>
      </w:pPr>
      <w:r>
        <w:rPr>
          <w:rFonts w:ascii="Times New Roman" w:hAnsi="Times New Roman" w:cs="Times New Roman"/>
          <w:sz w:val="20"/>
        </w:rPr>
        <w:t xml:space="preserve">The APC/C, or </w:t>
      </w:r>
      <w:proofErr w:type="spellStart"/>
      <w:r>
        <w:rPr>
          <w:rFonts w:ascii="Times New Roman" w:hAnsi="Times New Roman" w:cs="Times New Roman"/>
          <w:sz w:val="20"/>
        </w:rPr>
        <w:t>cyclosome</w:t>
      </w:r>
      <w:proofErr w:type="spellEnd"/>
      <w:r>
        <w:rPr>
          <w:rFonts w:ascii="Times New Roman" w:hAnsi="Times New Roman" w:cs="Times New Roman"/>
          <w:sz w:val="20"/>
        </w:rPr>
        <w:t>, is</w:t>
      </w:r>
      <w:r w:rsidR="00D95CF5">
        <w:rPr>
          <w:rFonts w:ascii="Times New Roman" w:hAnsi="Times New Roman" w:cs="Times New Roman"/>
          <w:sz w:val="20"/>
        </w:rPr>
        <w:t xml:space="preserve"> activated at the end of this process, and </w:t>
      </w:r>
      <w:proofErr w:type="spellStart"/>
      <w:r w:rsidR="00D95CF5">
        <w:rPr>
          <w:rFonts w:ascii="Times New Roman" w:hAnsi="Times New Roman" w:cs="Times New Roman"/>
          <w:sz w:val="20"/>
        </w:rPr>
        <w:t>cyclin</w:t>
      </w:r>
      <w:proofErr w:type="spellEnd"/>
      <w:r w:rsidR="00D95CF5">
        <w:rPr>
          <w:rFonts w:ascii="Times New Roman" w:hAnsi="Times New Roman" w:cs="Times New Roman"/>
          <w:sz w:val="20"/>
        </w:rPr>
        <w:t xml:space="preserve"> B is attached to </w:t>
      </w:r>
      <w:proofErr w:type="spellStart"/>
      <w:r w:rsidR="00D95CF5">
        <w:rPr>
          <w:rFonts w:ascii="Times New Roman" w:hAnsi="Times New Roman" w:cs="Times New Roman"/>
          <w:sz w:val="20"/>
        </w:rPr>
        <w:t>ubiquitin</w:t>
      </w:r>
      <w:proofErr w:type="spellEnd"/>
      <w:r w:rsidR="00D95CF5">
        <w:rPr>
          <w:rFonts w:ascii="Times New Roman" w:hAnsi="Times New Roman" w:cs="Times New Roman"/>
          <w:sz w:val="20"/>
        </w:rPr>
        <w:t xml:space="preserve">, which marks it to be destroyed by </w:t>
      </w:r>
      <w:proofErr w:type="spellStart"/>
      <w:r w:rsidR="00D95CF5">
        <w:rPr>
          <w:rFonts w:ascii="Times New Roman" w:hAnsi="Times New Roman" w:cs="Times New Roman"/>
          <w:sz w:val="20"/>
        </w:rPr>
        <w:t>proteasomes</w:t>
      </w:r>
      <w:proofErr w:type="spellEnd"/>
      <w:r w:rsidR="00D95CF5">
        <w:rPr>
          <w:rFonts w:ascii="Times New Roman" w:hAnsi="Times New Roman" w:cs="Times New Roman"/>
          <w:sz w:val="20"/>
        </w:rPr>
        <w:t xml:space="preserve">. This deactivates </w:t>
      </w:r>
      <w:r>
        <w:rPr>
          <w:rFonts w:ascii="Times New Roman" w:hAnsi="Times New Roman" w:cs="Times New Roman"/>
          <w:sz w:val="20"/>
        </w:rPr>
        <w:t>maturation-</w:t>
      </w:r>
      <w:r w:rsidR="00D95CF5">
        <w:rPr>
          <w:rFonts w:ascii="Times New Roman" w:hAnsi="Times New Roman" w:cs="Times New Roman"/>
          <w:sz w:val="20"/>
        </w:rPr>
        <w:t xml:space="preserve">promoting factor. </w:t>
      </w:r>
      <w:r>
        <w:rPr>
          <w:rFonts w:ascii="Times New Roman" w:hAnsi="Times New Roman" w:cs="Times New Roman"/>
          <w:sz w:val="20"/>
        </w:rPr>
        <w:t>Sister</w:t>
      </w:r>
      <w:r w:rsidR="00D95CF5">
        <w:rPr>
          <w:rFonts w:ascii="Times New Roman" w:hAnsi="Times New Roman" w:cs="Times New Roman"/>
          <w:sz w:val="20"/>
        </w:rPr>
        <w:t xml:space="preserve"> </w:t>
      </w:r>
      <w:proofErr w:type="spellStart"/>
      <w:r w:rsidR="00D95CF5">
        <w:rPr>
          <w:rFonts w:ascii="Times New Roman" w:hAnsi="Times New Roman" w:cs="Times New Roman"/>
          <w:sz w:val="20"/>
        </w:rPr>
        <w:t>chromatids</w:t>
      </w:r>
      <w:proofErr w:type="spellEnd"/>
      <w:r w:rsidR="00D95CF5">
        <w:rPr>
          <w:rFonts w:ascii="Times New Roman" w:hAnsi="Times New Roman" w:cs="Times New Roman"/>
          <w:sz w:val="20"/>
        </w:rPr>
        <w:t xml:space="preserve"> are held together by </w:t>
      </w:r>
      <w:proofErr w:type="spellStart"/>
      <w:r>
        <w:rPr>
          <w:rFonts w:ascii="Times New Roman" w:hAnsi="Times New Roman" w:cs="Times New Roman"/>
          <w:sz w:val="20"/>
        </w:rPr>
        <w:t>cohesin</w:t>
      </w:r>
      <w:proofErr w:type="spellEnd"/>
      <w:r>
        <w:rPr>
          <w:rFonts w:ascii="Times New Roman" w:hAnsi="Times New Roman" w:cs="Times New Roman"/>
          <w:sz w:val="20"/>
        </w:rPr>
        <w:t xml:space="preserve">, and </w:t>
      </w:r>
      <w:r w:rsidR="00D95CF5">
        <w:rPr>
          <w:rFonts w:ascii="Times New Roman" w:hAnsi="Times New Roman" w:cs="Times New Roman"/>
          <w:sz w:val="20"/>
        </w:rPr>
        <w:t xml:space="preserve">the inhibition of </w:t>
      </w:r>
      <w:proofErr w:type="spellStart"/>
      <w:r w:rsidR="00D95CF5">
        <w:rPr>
          <w:rFonts w:ascii="Times New Roman" w:hAnsi="Times New Roman" w:cs="Times New Roman"/>
          <w:sz w:val="20"/>
        </w:rPr>
        <w:t>separase</w:t>
      </w:r>
      <w:proofErr w:type="spellEnd"/>
      <w:r w:rsidR="00D95CF5">
        <w:rPr>
          <w:rFonts w:ascii="Times New Roman" w:hAnsi="Times New Roman" w:cs="Times New Roman"/>
          <w:sz w:val="20"/>
        </w:rPr>
        <w:t xml:space="preserve"> through the</w:t>
      </w:r>
      <w:r>
        <w:rPr>
          <w:rFonts w:ascii="Times New Roman" w:hAnsi="Times New Roman" w:cs="Times New Roman"/>
          <w:sz w:val="20"/>
        </w:rPr>
        <w:t xml:space="preserve"> presence</w:t>
      </w:r>
      <w:r w:rsidR="00D95CF5">
        <w:rPr>
          <w:rFonts w:ascii="Times New Roman" w:hAnsi="Times New Roman" w:cs="Times New Roman"/>
          <w:sz w:val="20"/>
        </w:rPr>
        <w:t xml:space="preserve"> of </w:t>
      </w:r>
      <w:proofErr w:type="spellStart"/>
      <w:r w:rsidR="00D95CF5">
        <w:rPr>
          <w:rFonts w:ascii="Times New Roman" w:hAnsi="Times New Roman" w:cs="Times New Roman"/>
          <w:sz w:val="20"/>
        </w:rPr>
        <w:t>securin</w:t>
      </w:r>
      <w:proofErr w:type="spellEnd"/>
      <w:r>
        <w:rPr>
          <w:rFonts w:ascii="Times New Roman" w:hAnsi="Times New Roman" w:cs="Times New Roman"/>
          <w:sz w:val="20"/>
        </w:rPr>
        <w:t xml:space="preserve"> during this process prevents </w:t>
      </w:r>
      <w:proofErr w:type="spellStart"/>
      <w:r>
        <w:rPr>
          <w:rFonts w:ascii="Times New Roman" w:hAnsi="Times New Roman" w:cs="Times New Roman"/>
          <w:sz w:val="20"/>
        </w:rPr>
        <w:t>cohesin</w:t>
      </w:r>
      <w:proofErr w:type="spellEnd"/>
      <w:r>
        <w:rPr>
          <w:rFonts w:ascii="Times New Roman" w:hAnsi="Times New Roman" w:cs="Times New Roman"/>
          <w:sz w:val="20"/>
        </w:rPr>
        <w:t xml:space="preserve"> from breaking down. A</w:t>
      </w:r>
      <w:r w:rsidR="00AE5467">
        <w:rPr>
          <w:rFonts w:ascii="Times New Roman" w:hAnsi="Times New Roman" w:cs="Times New Roman"/>
          <w:sz w:val="20"/>
        </w:rPr>
        <w:t xml:space="preserve"> checkpoint during it detects any failure of fibers from the mitotic spindle to attach to </w:t>
      </w:r>
      <w:proofErr w:type="spellStart"/>
      <w:r w:rsidR="00AE5467">
        <w:rPr>
          <w:rFonts w:ascii="Times New Roman" w:hAnsi="Times New Roman" w:cs="Times New Roman"/>
          <w:sz w:val="20"/>
        </w:rPr>
        <w:t>kinetochores</w:t>
      </w:r>
      <w:proofErr w:type="spellEnd"/>
      <w:r w:rsidR="00AE5467">
        <w:rPr>
          <w:rFonts w:ascii="Times New Roman" w:hAnsi="Times New Roman" w:cs="Times New Roman"/>
          <w:sz w:val="20"/>
        </w:rPr>
        <w:t xml:space="preserve">. </w:t>
      </w:r>
      <w:r w:rsidR="00665DE2">
        <w:rPr>
          <w:rFonts w:ascii="Times New Roman" w:hAnsi="Times New Roman" w:cs="Times New Roman"/>
          <w:sz w:val="20"/>
        </w:rPr>
        <w:t xml:space="preserve">For ten points, name this phase of mitosis in which the </w:t>
      </w:r>
      <w:r w:rsidR="00AE5467">
        <w:rPr>
          <w:rFonts w:ascii="Times New Roman" w:hAnsi="Times New Roman" w:cs="Times New Roman"/>
          <w:sz w:val="20"/>
        </w:rPr>
        <w:t xml:space="preserve">condensed sister </w:t>
      </w:r>
      <w:proofErr w:type="spellStart"/>
      <w:r w:rsidR="00AE5467">
        <w:rPr>
          <w:rFonts w:ascii="Times New Roman" w:hAnsi="Times New Roman" w:cs="Times New Roman"/>
          <w:sz w:val="20"/>
        </w:rPr>
        <w:t>chromatids</w:t>
      </w:r>
      <w:proofErr w:type="spellEnd"/>
      <w:r w:rsidR="00AE5467">
        <w:rPr>
          <w:rFonts w:ascii="Times New Roman" w:hAnsi="Times New Roman" w:cs="Times New Roman"/>
          <w:sz w:val="20"/>
        </w:rPr>
        <w:t xml:space="preserve"> align at the equatorial plate</w:t>
      </w:r>
      <w:r>
        <w:rPr>
          <w:rFonts w:ascii="Times New Roman" w:hAnsi="Times New Roman" w:cs="Times New Roman"/>
          <w:sz w:val="20"/>
        </w:rPr>
        <w:t>, and occurs between prophase and anaphase</w:t>
      </w:r>
      <w:r w:rsidR="00AE5467">
        <w:rPr>
          <w:rFonts w:ascii="Times New Roman" w:hAnsi="Times New Roman" w:cs="Times New Roman"/>
          <w:sz w:val="20"/>
        </w:rPr>
        <w:t>.</w:t>
      </w:r>
    </w:p>
    <w:p w:rsidR="00504816" w:rsidRDefault="00504816" w:rsidP="00002378">
      <w:pPr>
        <w:spacing w:after="0" w:line="240" w:lineRule="auto"/>
        <w:rPr>
          <w:rFonts w:ascii="Times New Roman" w:hAnsi="Times New Roman" w:cs="Times New Roman"/>
          <w:b/>
          <w:sz w:val="20"/>
        </w:rPr>
      </w:pPr>
      <w:r>
        <w:rPr>
          <w:rFonts w:ascii="Times New Roman" w:hAnsi="Times New Roman" w:cs="Times New Roman"/>
          <w:sz w:val="20"/>
        </w:rPr>
        <w:t xml:space="preserve">ANSWER: </w:t>
      </w:r>
      <w:r>
        <w:rPr>
          <w:rFonts w:ascii="Times New Roman" w:hAnsi="Times New Roman" w:cs="Times New Roman"/>
          <w:b/>
          <w:sz w:val="20"/>
          <w:u w:val="single"/>
        </w:rPr>
        <w:t>metaphase</w:t>
      </w:r>
      <w:r>
        <w:rPr>
          <w:rFonts w:ascii="Times New Roman" w:hAnsi="Times New Roman" w:cs="Times New Roman"/>
          <w:sz w:val="20"/>
        </w:rPr>
        <w:t xml:space="preserve"> </w:t>
      </w:r>
      <w:r>
        <w:rPr>
          <w:rFonts w:ascii="Times New Roman" w:hAnsi="Times New Roman" w:cs="Times New Roman"/>
          <w:b/>
          <w:sz w:val="20"/>
        </w:rPr>
        <w:t>&lt;AK&gt;</w:t>
      </w:r>
    </w:p>
    <w:p w:rsidR="005704B2" w:rsidRDefault="005704B2" w:rsidP="00002378">
      <w:pPr>
        <w:spacing w:after="0" w:line="240" w:lineRule="auto"/>
        <w:rPr>
          <w:rFonts w:ascii="Times New Roman" w:hAnsi="Times New Roman" w:cs="Times New Roman"/>
          <w:b/>
          <w:sz w:val="20"/>
        </w:rPr>
      </w:pPr>
    </w:p>
    <w:p w:rsidR="00A3430C" w:rsidRDefault="00A3430C" w:rsidP="00002378">
      <w:pPr>
        <w:spacing w:after="0" w:line="240" w:lineRule="auto"/>
        <w:rPr>
          <w:rFonts w:ascii="Times New Roman" w:hAnsi="Times New Roman" w:cs="Times New Roman"/>
          <w:sz w:val="20"/>
        </w:rPr>
      </w:pPr>
    </w:p>
    <w:p w:rsidR="005704B2" w:rsidRPr="007919F8" w:rsidRDefault="007919F8" w:rsidP="00002378">
      <w:pPr>
        <w:spacing w:after="0" w:line="240" w:lineRule="auto"/>
        <w:rPr>
          <w:rFonts w:ascii="Times New Roman" w:hAnsi="Times New Roman" w:cs="Times New Roman"/>
          <w:sz w:val="20"/>
        </w:rPr>
      </w:pPr>
      <w:r>
        <w:rPr>
          <w:rFonts w:ascii="Times New Roman" w:hAnsi="Times New Roman" w:cs="Times New Roman"/>
          <w:sz w:val="20"/>
        </w:rPr>
        <w:t xml:space="preserve">The synthesis of this substance often takes place in young leaves and cotyledons, and bulk flow </w:t>
      </w:r>
      <w:r w:rsidR="00F2074D">
        <w:rPr>
          <w:rFonts w:ascii="Times New Roman" w:hAnsi="Times New Roman" w:cs="Times New Roman"/>
          <w:sz w:val="20"/>
        </w:rPr>
        <w:t>causes</w:t>
      </w:r>
      <w:r>
        <w:rPr>
          <w:rFonts w:ascii="Times New Roman" w:hAnsi="Times New Roman" w:cs="Times New Roman"/>
          <w:sz w:val="20"/>
        </w:rPr>
        <w:t xml:space="preserve"> the movement of these in plants to </w:t>
      </w:r>
      <w:r w:rsidR="00F2074D">
        <w:rPr>
          <w:rFonts w:ascii="Times New Roman" w:hAnsi="Times New Roman" w:cs="Times New Roman"/>
          <w:sz w:val="20"/>
        </w:rPr>
        <w:t xml:space="preserve">be rapid. </w:t>
      </w:r>
      <w:r w:rsidR="00A3430C">
        <w:rPr>
          <w:rFonts w:ascii="Times New Roman" w:hAnsi="Times New Roman" w:cs="Times New Roman"/>
          <w:sz w:val="20"/>
        </w:rPr>
        <w:t xml:space="preserve">One receptor of these is the F-box protein TIR-1. </w:t>
      </w:r>
      <w:r w:rsidR="00F2074D">
        <w:rPr>
          <w:rFonts w:ascii="Times New Roman" w:hAnsi="Times New Roman" w:cs="Times New Roman"/>
          <w:sz w:val="20"/>
        </w:rPr>
        <w:t>The most common form of this substance, indole-3-acetic acid, is chemically similar to and is derived from the amino acid tryptophan.</w:t>
      </w:r>
      <w:r w:rsidR="00F2074D" w:rsidRPr="00F2074D">
        <w:rPr>
          <w:rFonts w:ascii="Times New Roman" w:hAnsi="Times New Roman" w:cs="Times New Roman"/>
          <w:sz w:val="20"/>
        </w:rPr>
        <w:t xml:space="preserve"> </w:t>
      </w:r>
      <w:r w:rsidR="00F2074D">
        <w:rPr>
          <w:rFonts w:ascii="Times New Roman" w:hAnsi="Times New Roman" w:cs="Times New Roman"/>
          <w:sz w:val="20"/>
        </w:rPr>
        <w:t xml:space="preserve">Plant growth in abnormal directions is caused by the shade avoidance effect, which in turn is caused by these substances.  For ten points, identify these plant hormones that control cell elongation and development of the roots and seeds, and are not </w:t>
      </w:r>
      <w:proofErr w:type="spellStart"/>
      <w:r w:rsidR="00F2074D">
        <w:rPr>
          <w:rFonts w:ascii="Times New Roman" w:hAnsi="Times New Roman" w:cs="Times New Roman"/>
          <w:sz w:val="20"/>
        </w:rPr>
        <w:t>cytokinins</w:t>
      </w:r>
      <w:proofErr w:type="spellEnd"/>
      <w:r w:rsidR="00F2074D">
        <w:rPr>
          <w:rFonts w:ascii="Times New Roman" w:hAnsi="Times New Roman" w:cs="Times New Roman"/>
          <w:sz w:val="20"/>
        </w:rPr>
        <w:t>.</w:t>
      </w:r>
    </w:p>
    <w:p w:rsidR="00A3430C" w:rsidRDefault="00002378" w:rsidP="00002378">
      <w:pPr>
        <w:spacing w:after="0" w:line="240" w:lineRule="auto"/>
        <w:rPr>
          <w:rFonts w:ascii="Times New Roman" w:hAnsi="Times New Roman" w:cs="Times New Roman"/>
          <w:b/>
          <w:bCs/>
          <w:color w:val="000000"/>
          <w:sz w:val="20"/>
          <w:szCs w:val="20"/>
        </w:rPr>
      </w:pPr>
      <w:r w:rsidRPr="00337E5B">
        <w:rPr>
          <w:rFonts w:ascii="Times New Roman" w:eastAsia="Calibri" w:hAnsi="Times New Roman" w:cs="Times New Roman"/>
          <w:color w:val="000000"/>
          <w:sz w:val="20"/>
          <w:szCs w:val="20"/>
        </w:rPr>
        <w:t xml:space="preserve">ANSWER: </w:t>
      </w:r>
      <w:proofErr w:type="spellStart"/>
      <w:r>
        <w:rPr>
          <w:rFonts w:ascii="Times New Roman" w:hAnsi="Times New Roman" w:cs="Times New Roman"/>
          <w:b/>
          <w:bCs/>
          <w:color w:val="000000"/>
          <w:sz w:val="20"/>
          <w:szCs w:val="20"/>
          <w:u w:val="single"/>
        </w:rPr>
        <w:t>auxi</w:t>
      </w:r>
      <w:r w:rsidR="00A3430C">
        <w:rPr>
          <w:rFonts w:ascii="Times New Roman" w:hAnsi="Times New Roman" w:cs="Times New Roman"/>
          <w:b/>
          <w:bCs/>
          <w:color w:val="000000"/>
          <w:sz w:val="20"/>
          <w:szCs w:val="20"/>
          <w:u w:val="single"/>
        </w:rPr>
        <w:t>ns</w:t>
      </w:r>
      <w:proofErr w:type="spellEnd"/>
      <w:r w:rsidRPr="00337E5B">
        <w:rPr>
          <w:rFonts w:ascii="Times New Roman" w:hAnsi="Times New Roman" w:cs="Times New Roman"/>
          <w:b/>
          <w:bCs/>
          <w:color w:val="000000"/>
          <w:sz w:val="20"/>
          <w:szCs w:val="20"/>
        </w:rPr>
        <w:t xml:space="preserve"> &lt;AK&gt;</w:t>
      </w:r>
    </w:p>
    <w:p w:rsidR="00A3430C" w:rsidRDefault="00A3430C" w:rsidP="00002378">
      <w:pPr>
        <w:spacing w:after="0" w:line="240" w:lineRule="auto"/>
        <w:rPr>
          <w:rFonts w:ascii="Times New Roman" w:hAnsi="Times New Roman" w:cs="Times New Roman"/>
          <w:b/>
          <w:bCs/>
          <w:color w:val="000000"/>
          <w:sz w:val="20"/>
          <w:szCs w:val="20"/>
        </w:rPr>
      </w:pPr>
    </w:p>
    <w:p w:rsidR="00A3430C" w:rsidRDefault="00A3430C" w:rsidP="00002378">
      <w:pPr>
        <w:spacing w:after="0" w:line="240" w:lineRule="auto"/>
        <w:rPr>
          <w:rFonts w:ascii="Times New Roman" w:hAnsi="Times New Roman" w:cs="Times New Roman"/>
          <w:b/>
          <w:bCs/>
          <w:color w:val="000000"/>
          <w:sz w:val="20"/>
          <w:szCs w:val="20"/>
        </w:rPr>
      </w:pPr>
    </w:p>
    <w:p w:rsidR="00226315" w:rsidRPr="00A3430C" w:rsidRDefault="00A3430C" w:rsidP="00002378">
      <w:pPr>
        <w:spacing w:after="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Adolph-</w:t>
      </w:r>
      <w:proofErr w:type="spellStart"/>
      <w:r>
        <w:rPr>
          <w:rFonts w:ascii="Times New Roman" w:hAnsi="Times New Roman" w:cs="Times New Roman"/>
          <w:bCs/>
          <w:color w:val="000000"/>
          <w:sz w:val="20"/>
          <w:szCs w:val="20"/>
        </w:rPr>
        <w:t>Strecker</w:t>
      </w:r>
      <w:proofErr w:type="spellEnd"/>
      <w:r>
        <w:rPr>
          <w:rFonts w:ascii="Times New Roman" w:hAnsi="Times New Roman" w:cs="Times New Roman"/>
          <w:bCs/>
          <w:color w:val="000000"/>
          <w:sz w:val="20"/>
          <w:szCs w:val="20"/>
        </w:rPr>
        <w:t xml:space="preserve"> amino acid synthesis </w:t>
      </w:r>
      <w:r w:rsidR="00226315">
        <w:rPr>
          <w:rFonts w:ascii="Times New Roman" w:hAnsi="Times New Roman" w:cs="Times New Roman"/>
          <w:bCs/>
          <w:color w:val="000000"/>
          <w:sz w:val="20"/>
          <w:szCs w:val="20"/>
        </w:rPr>
        <w:t xml:space="preserve">is one process that creates amino acids naturally from these, and these can be fully reduced to </w:t>
      </w:r>
      <w:proofErr w:type="spellStart"/>
      <w:r w:rsidR="00226315">
        <w:rPr>
          <w:rFonts w:ascii="Times New Roman" w:hAnsi="Times New Roman" w:cs="Times New Roman"/>
          <w:bCs/>
          <w:color w:val="000000"/>
          <w:sz w:val="20"/>
          <w:szCs w:val="20"/>
        </w:rPr>
        <w:t>alkanes</w:t>
      </w:r>
      <w:proofErr w:type="spellEnd"/>
      <w:r w:rsidR="00226315">
        <w:rPr>
          <w:rFonts w:ascii="Times New Roman" w:hAnsi="Times New Roman" w:cs="Times New Roman"/>
          <w:bCs/>
          <w:color w:val="000000"/>
          <w:sz w:val="20"/>
          <w:szCs w:val="20"/>
        </w:rPr>
        <w:t xml:space="preserve"> when they undergo the Wolff-</w:t>
      </w:r>
      <w:proofErr w:type="spellStart"/>
      <w:r w:rsidR="00226315">
        <w:rPr>
          <w:rFonts w:ascii="Times New Roman" w:hAnsi="Times New Roman" w:cs="Times New Roman"/>
          <w:bCs/>
          <w:color w:val="000000"/>
          <w:sz w:val="20"/>
          <w:szCs w:val="20"/>
        </w:rPr>
        <w:t>Kishner</w:t>
      </w:r>
      <w:proofErr w:type="spellEnd"/>
      <w:r w:rsidR="00226315">
        <w:rPr>
          <w:rFonts w:ascii="Times New Roman" w:hAnsi="Times New Roman" w:cs="Times New Roman"/>
          <w:bCs/>
          <w:color w:val="000000"/>
          <w:sz w:val="20"/>
          <w:szCs w:val="20"/>
        </w:rPr>
        <w:t xml:space="preserve"> reduction. </w:t>
      </w:r>
      <w:proofErr w:type="spellStart"/>
      <w:r w:rsidR="00512904">
        <w:rPr>
          <w:rFonts w:ascii="Times New Roman" w:hAnsi="Times New Roman" w:cs="Times New Roman"/>
          <w:bCs/>
          <w:color w:val="000000"/>
          <w:sz w:val="20"/>
          <w:szCs w:val="20"/>
        </w:rPr>
        <w:t>Acyloins</w:t>
      </w:r>
      <w:proofErr w:type="spellEnd"/>
      <w:r w:rsidR="00512904">
        <w:rPr>
          <w:rFonts w:ascii="Times New Roman" w:hAnsi="Times New Roman" w:cs="Times New Roman"/>
          <w:bCs/>
          <w:color w:val="000000"/>
          <w:sz w:val="20"/>
          <w:szCs w:val="20"/>
        </w:rPr>
        <w:t xml:space="preserve"> are a special type of these that react with the </w:t>
      </w:r>
      <w:proofErr w:type="spellStart"/>
      <w:r w:rsidR="00512904">
        <w:rPr>
          <w:rFonts w:ascii="Times New Roman" w:hAnsi="Times New Roman" w:cs="Times New Roman"/>
          <w:bCs/>
          <w:color w:val="000000"/>
          <w:sz w:val="20"/>
          <w:szCs w:val="20"/>
        </w:rPr>
        <w:t>Tollen’s</w:t>
      </w:r>
      <w:proofErr w:type="spellEnd"/>
      <w:r w:rsidR="00512904">
        <w:rPr>
          <w:rFonts w:ascii="Times New Roman" w:hAnsi="Times New Roman" w:cs="Times New Roman"/>
          <w:bCs/>
          <w:color w:val="000000"/>
          <w:sz w:val="20"/>
          <w:szCs w:val="20"/>
        </w:rPr>
        <w:t xml:space="preserve"> </w:t>
      </w:r>
      <w:proofErr w:type="gramStart"/>
      <w:r w:rsidR="00512904">
        <w:rPr>
          <w:rFonts w:ascii="Times New Roman" w:hAnsi="Times New Roman" w:cs="Times New Roman"/>
          <w:bCs/>
          <w:color w:val="000000"/>
          <w:sz w:val="20"/>
          <w:szCs w:val="20"/>
        </w:rPr>
        <w:t>reagent,</w:t>
      </w:r>
      <w:proofErr w:type="gramEnd"/>
      <w:r w:rsidR="00512904">
        <w:rPr>
          <w:rFonts w:ascii="Times New Roman" w:hAnsi="Times New Roman" w:cs="Times New Roman"/>
          <w:bCs/>
          <w:color w:val="000000"/>
          <w:sz w:val="20"/>
          <w:szCs w:val="20"/>
        </w:rPr>
        <w:t xml:space="preserve"> and the Wittig reaction produces alkenes from these. Unlike </w:t>
      </w:r>
      <w:proofErr w:type="spellStart"/>
      <w:r w:rsidR="00512904">
        <w:rPr>
          <w:rFonts w:ascii="Times New Roman" w:hAnsi="Times New Roman" w:cs="Times New Roman"/>
          <w:bCs/>
          <w:color w:val="000000"/>
          <w:sz w:val="20"/>
          <w:szCs w:val="20"/>
        </w:rPr>
        <w:t>aldehydes</w:t>
      </w:r>
      <w:proofErr w:type="spellEnd"/>
      <w:r w:rsidR="00512904">
        <w:rPr>
          <w:rFonts w:ascii="Times New Roman" w:hAnsi="Times New Roman" w:cs="Times New Roman"/>
          <w:bCs/>
          <w:color w:val="000000"/>
          <w:sz w:val="20"/>
          <w:szCs w:val="20"/>
        </w:rPr>
        <w:t xml:space="preserve">, </w:t>
      </w:r>
      <w:r w:rsidR="00226315">
        <w:rPr>
          <w:rFonts w:ascii="Times New Roman" w:hAnsi="Times New Roman" w:cs="Times New Roman"/>
          <w:bCs/>
          <w:color w:val="000000"/>
          <w:sz w:val="20"/>
          <w:szCs w:val="20"/>
        </w:rPr>
        <w:t>they have two hydrocarbon groups attached to the carbon atom of their carbonyl group.</w:t>
      </w:r>
      <w:r w:rsidR="00512904">
        <w:rPr>
          <w:rFonts w:ascii="Times New Roman" w:hAnsi="Times New Roman" w:cs="Times New Roman"/>
          <w:bCs/>
          <w:color w:val="000000"/>
          <w:sz w:val="20"/>
          <w:szCs w:val="20"/>
        </w:rPr>
        <w:t xml:space="preserve"> Types of these include </w:t>
      </w:r>
      <w:proofErr w:type="spellStart"/>
      <w:r w:rsidR="00512904">
        <w:rPr>
          <w:rFonts w:ascii="Times New Roman" w:hAnsi="Times New Roman" w:cs="Times New Roman"/>
          <w:bCs/>
          <w:color w:val="000000"/>
          <w:sz w:val="20"/>
          <w:szCs w:val="20"/>
        </w:rPr>
        <w:t>di</w:t>
      </w:r>
      <w:proofErr w:type="spellEnd"/>
      <w:r w:rsidR="00512904">
        <w:rPr>
          <w:rFonts w:ascii="Times New Roman" w:hAnsi="Times New Roman" w:cs="Times New Roman"/>
          <w:bCs/>
          <w:color w:val="000000"/>
          <w:sz w:val="20"/>
          <w:szCs w:val="20"/>
        </w:rPr>
        <w:t>-, cyclic, and unsaturated.</w:t>
      </w:r>
      <w:r w:rsidR="00226315">
        <w:rPr>
          <w:rFonts w:ascii="Times New Roman" w:hAnsi="Times New Roman" w:cs="Times New Roman"/>
          <w:bCs/>
          <w:color w:val="000000"/>
          <w:sz w:val="20"/>
          <w:szCs w:val="20"/>
        </w:rPr>
        <w:t xml:space="preserve"> For ten points, name these substances that are formed from the oxidation of </w:t>
      </w:r>
      <w:r w:rsidR="00512904">
        <w:rPr>
          <w:rFonts w:ascii="Times New Roman" w:hAnsi="Times New Roman" w:cs="Times New Roman"/>
          <w:bCs/>
          <w:color w:val="000000"/>
          <w:sz w:val="20"/>
          <w:szCs w:val="20"/>
        </w:rPr>
        <w:t>alcohols, the simplest example of which is the solvent acetone</w:t>
      </w:r>
      <w:r w:rsidR="00226315">
        <w:rPr>
          <w:rFonts w:ascii="Times New Roman" w:hAnsi="Times New Roman" w:cs="Times New Roman"/>
          <w:bCs/>
          <w:color w:val="000000"/>
          <w:sz w:val="20"/>
          <w:szCs w:val="20"/>
        </w:rPr>
        <w:t>.</w:t>
      </w:r>
    </w:p>
    <w:p w:rsidR="00512904" w:rsidRDefault="00A3430C" w:rsidP="00002378">
      <w:pPr>
        <w:spacing w:after="0" w:line="240" w:lineRule="auto"/>
        <w:rPr>
          <w:rFonts w:ascii="Times New Roman" w:hAnsi="Times New Roman" w:cs="Times New Roman"/>
          <w:b/>
          <w:bCs/>
          <w:color w:val="000000"/>
          <w:sz w:val="20"/>
          <w:szCs w:val="20"/>
        </w:rPr>
      </w:pPr>
      <w:r>
        <w:rPr>
          <w:rFonts w:ascii="Times New Roman" w:hAnsi="Times New Roman" w:cs="Times New Roman"/>
          <w:bCs/>
          <w:color w:val="000000"/>
          <w:sz w:val="20"/>
          <w:szCs w:val="20"/>
        </w:rPr>
        <w:t xml:space="preserve">ANSWER: </w:t>
      </w:r>
      <w:proofErr w:type="spellStart"/>
      <w:r>
        <w:rPr>
          <w:rFonts w:ascii="Times New Roman" w:hAnsi="Times New Roman" w:cs="Times New Roman"/>
          <w:b/>
          <w:bCs/>
          <w:color w:val="000000"/>
          <w:sz w:val="20"/>
          <w:szCs w:val="20"/>
          <w:u w:val="single"/>
        </w:rPr>
        <w:t>ketones</w:t>
      </w:r>
      <w:proofErr w:type="spellEnd"/>
      <w:r>
        <w:rPr>
          <w:rFonts w:ascii="Times New Roman" w:hAnsi="Times New Roman" w:cs="Times New Roman"/>
          <w:b/>
          <w:bCs/>
          <w:color w:val="000000"/>
          <w:sz w:val="20"/>
          <w:szCs w:val="20"/>
        </w:rPr>
        <w:t xml:space="preserve"> &lt;AK&gt;</w:t>
      </w:r>
    </w:p>
    <w:p w:rsidR="00512904" w:rsidRDefault="00512904" w:rsidP="00002378">
      <w:pPr>
        <w:spacing w:after="0" w:line="240" w:lineRule="auto"/>
        <w:rPr>
          <w:rFonts w:ascii="Times New Roman" w:hAnsi="Times New Roman" w:cs="Times New Roman"/>
          <w:b/>
          <w:bCs/>
          <w:color w:val="000000"/>
          <w:sz w:val="20"/>
          <w:szCs w:val="20"/>
        </w:rPr>
      </w:pPr>
    </w:p>
    <w:p w:rsidR="0054085E" w:rsidRDefault="004A04E0" w:rsidP="0000237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
    <w:p w:rsidR="0054085E" w:rsidRPr="0054085E" w:rsidRDefault="004A04E0" w:rsidP="00002378">
      <w:pPr>
        <w:spacing w:after="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The success of fractional distillation </w:t>
      </w:r>
      <w:proofErr w:type="gramStart"/>
      <w:r>
        <w:rPr>
          <w:rFonts w:ascii="Times New Roman" w:hAnsi="Times New Roman" w:cs="Times New Roman"/>
          <w:bCs/>
          <w:color w:val="000000"/>
          <w:sz w:val="20"/>
          <w:szCs w:val="20"/>
        </w:rPr>
        <w:t>depends</w:t>
      </w:r>
      <w:proofErr w:type="gramEnd"/>
      <w:r>
        <w:rPr>
          <w:rFonts w:ascii="Times New Roman" w:hAnsi="Times New Roman" w:cs="Times New Roman"/>
          <w:bCs/>
          <w:color w:val="000000"/>
          <w:sz w:val="20"/>
          <w:szCs w:val="20"/>
        </w:rPr>
        <w:t xml:space="preserve"> this value for substances in a solution. </w:t>
      </w:r>
      <w:r w:rsidR="0054085E">
        <w:rPr>
          <w:rFonts w:ascii="Times New Roman" w:hAnsi="Times New Roman" w:cs="Times New Roman"/>
          <w:bCs/>
          <w:color w:val="000000"/>
          <w:sz w:val="20"/>
          <w:szCs w:val="20"/>
        </w:rPr>
        <w:t xml:space="preserve">An </w:t>
      </w:r>
      <w:proofErr w:type="spellStart"/>
      <w:r w:rsidR="0054085E">
        <w:rPr>
          <w:rFonts w:ascii="Times New Roman" w:hAnsi="Times New Roman" w:cs="Times New Roman"/>
          <w:bCs/>
          <w:color w:val="000000"/>
          <w:sz w:val="20"/>
          <w:szCs w:val="20"/>
        </w:rPr>
        <w:t>isoteniscope</w:t>
      </w:r>
      <w:proofErr w:type="spellEnd"/>
      <w:r w:rsidR="0054085E">
        <w:rPr>
          <w:rFonts w:ascii="Times New Roman" w:hAnsi="Times New Roman" w:cs="Times New Roman"/>
          <w:bCs/>
          <w:color w:val="000000"/>
          <w:sz w:val="20"/>
          <w:szCs w:val="20"/>
        </w:rPr>
        <w:t xml:space="preserve"> is used to measure this for a liquid, and partial pressure is equal to the amount of this provided by a component of a mixture. </w:t>
      </w:r>
      <w:r>
        <w:rPr>
          <w:rFonts w:ascii="Times New Roman" w:hAnsi="Times New Roman" w:cs="Times New Roman"/>
          <w:bCs/>
          <w:color w:val="000000"/>
          <w:sz w:val="20"/>
          <w:szCs w:val="20"/>
        </w:rPr>
        <w:t xml:space="preserve">One way to calculate this for varying temperatures is via the Antoine equation, which is derived from the </w:t>
      </w:r>
      <w:proofErr w:type="spellStart"/>
      <w:r>
        <w:rPr>
          <w:rFonts w:ascii="Times New Roman" w:hAnsi="Times New Roman" w:cs="Times New Roman"/>
          <w:bCs/>
          <w:color w:val="000000"/>
          <w:sz w:val="20"/>
          <w:szCs w:val="20"/>
        </w:rPr>
        <w:t>Clausius-Clapeyron</w:t>
      </w:r>
      <w:proofErr w:type="spellEnd"/>
      <w:r>
        <w:rPr>
          <w:rFonts w:ascii="Times New Roman" w:hAnsi="Times New Roman" w:cs="Times New Roman"/>
          <w:bCs/>
          <w:color w:val="000000"/>
          <w:sz w:val="20"/>
          <w:szCs w:val="20"/>
        </w:rPr>
        <w:t xml:space="preserve"> equation. </w:t>
      </w:r>
      <w:r w:rsidR="00050DA1">
        <w:rPr>
          <w:rFonts w:ascii="Times New Roman" w:hAnsi="Times New Roman" w:cs="Times New Roman"/>
          <w:bCs/>
          <w:color w:val="000000"/>
          <w:sz w:val="20"/>
          <w:szCs w:val="20"/>
        </w:rPr>
        <w:t xml:space="preserve">The boiling point of a liquid is </w:t>
      </w:r>
      <w:r>
        <w:rPr>
          <w:rFonts w:ascii="Times New Roman" w:hAnsi="Times New Roman" w:cs="Times New Roman"/>
          <w:bCs/>
          <w:color w:val="000000"/>
          <w:sz w:val="20"/>
          <w:szCs w:val="20"/>
        </w:rPr>
        <w:t xml:space="preserve">the temperature at which </w:t>
      </w:r>
      <w:r w:rsidR="00050DA1">
        <w:rPr>
          <w:rFonts w:ascii="Times New Roman" w:hAnsi="Times New Roman" w:cs="Times New Roman"/>
          <w:bCs/>
          <w:color w:val="000000"/>
          <w:sz w:val="20"/>
          <w:szCs w:val="20"/>
        </w:rPr>
        <w:t>this is equal to atmospheric pressure</w:t>
      </w:r>
      <w:r>
        <w:rPr>
          <w:rFonts w:ascii="Times New Roman" w:hAnsi="Times New Roman" w:cs="Times New Roman"/>
          <w:bCs/>
          <w:color w:val="000000"/>
          <w:sz w:val="20"/>
          <w:szCs w:val="20"/>
        </w:rPr>
        <w:t>, and this value has a direct relationship with the volatility of a solution.</w:t>
      </w:r>
      <w:r w:rsidR="00050DA1">
        <w:rPr>
          <w:rFonts w:ascii="Times New Roman" w:hAnsi="Times New Roman" w:cs="Times New Roman"/>
          <w:bCs/>
          <w:color w:val="000000"/>
          <w:sz w:val="20"/>
          <w:szCs w:val="20"/>
        </w:rPr>
        <w:t xml:space="preserve"> </w:t>
      </w:r>
      <w:r w:rsidR="0054085E">
        <w:rPr>
          <w:rFonts w:ascii="Times New Roman" w:hAnsi="Times New Roman" w:cs="Times New Roman"/>
          <w:bCs/>
          <w:color w:val="000000"/>
          <w:sz w:val="20"/>
          <w:szCs w:val="20"/>
        </w:rPr>
        <w:t>For ten points, name this pressure, the pressure at equilibrium of the gas resulting from the boiling of a liquid.</w:t>
      </w:r>
    </w:p>
    <w:p w:rsidR="00A3430C" w:rsidRDefault="00512904" w:rsidP="00002378">
      <w:pPr>
        <w:spacing w:after="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ANSWER: </w:t>
      </w:r>
      <w:r w:rsidR="0054085E" w:rsidRPr="0054085E">
        <w:rPr>
          <w:rFonts w:ascii="Times New Roman" w:hAnsi="Times New Roman" w:cs="Times New Roman"/>
          <w:b/>
          <w:bCs/>
          <w:color w:val="000000"/>
          <w:sz w:val="20"/>
          <w:szCs w:val="20"/>
          <w:u w:val="single"/>
        </w:rPr>
        <w:t>vapor pressure</w:t>
      </w:r>
      <w:r w:rsidR="0054085E">
        <w:rPr>
          <w:rFonts w:ascii="Times New Roman" w:hAnsi="Times New Roman" w:cs="Times New Roman"/>
          <w:b/>
          <w:bCs/>
          <w:color w:val="000000"/>
          <w:sz w:val="20"/>
          <w:szCs w:val="20"/>
        </w:rPr>
        <w:t xml:space="preserve"> &lt;AK&gt;</w:t>
      </w:r>
      <w:r w:rsidR="00A3430C">
        <w:rPr>
          <w:rFonts w:ascii="Times New Roman" w:hAnsi="Times New Roman" w:cs="Times New Roman"/>
          <w:bCs/>
          <w:color w:val="000000"/>
          <w:sz w:val="20"/>
          <w:szCs w:val="20"/>
        </w:rPr>
        <w:t xml:space="preserve"> </w:t>
      </w:r>
    </w:p>
    <w:p w:rsidR="004A04E0" w:rsidRDefault="004A04E0" w:rsidP="00002378">
      <w:pPr>
        <w:spacing w:after="0" w:line="240" w:lineRule="auto"/>
        <w:rPr>
          <w:rFonts w:ascii="Times New Roman" w:hAnsi="Times New Roman" w:cs="Times New Roman"/>
          <w:bCs/>
          <w:color w:val="000000"/>
          <w:sz w:val="20"/>
          <w:szCs w:val="20"/>
        </w:rPr>
      </w:pPr>
    </w:p>
    <w:p w:rsidR="00B11F73" w:rsidRDefault="00B11F73" w:rsidP="00002378">
      <w:pPr>
        <w:spacing w:after="0" w:line="240" w:lineRule="auto"/>
        <w:rPr>
          <w:rFonts w:ascii="Times New Roman" w:hAnsi="Times New Roman" w:cs="Times New Roman"/>
          <w:bCs/>
          <w:color w:val="000000"/>
          <w:sz w:val="20"/>
          <w:szCs w:val="20"/>
        </w:rPr>
      </w:pPr>
    </w:p>
    <w:p w:rsidR="004A04E0" w:rsidRDefault="00B11F73" w:rsidP="00002378">
      <w:pPr>
        <w:spacing w:after="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source of this force is the stress-energy tensor, a second-rank tensor that suggests that the partic</w:t>
      </w:r>
      <w:r w:rsidR="006C2D82">
        <w:rPr>
          <w:rFonts w:ascii="Times New Roman" w:hAnsi="Times New Roman" w:cs="Times New Roman"/>
          <w:bCs/>
          <w:color w:val="000000"/>
          <w:sz w:val="20"/>
          <w:szCs w:val="20"/>
        </w:rPr>
        <w:t xml:space="preserve">les that mediate this force must be </w:t>
      </w:r>
      <w:proofErr w:type="spellStart"/>
      <w:r w:rsidR="006C2D82">
        <w:rPr>
          <w:rFonts w:ascii="Times New Roman" w:hAnsi="Times New Roman" w:cs="Times New Roman"/>
          <w:bCs/>
          <w:color w:val="000000"/>
          <w:sz w:val="20"/>
          <w:szCs w:val="20"/>
        </w:rPr>
        <w:t>massless</w:t>
      </w:r>
      <w:proofErr w:type="spellEnd"/>
      <w:r w:rsidR="006C2D82">
        <w:rPr>
          <w:rFonts w:ascii="Times New Roman" w:hAnsi="Times New Roman" w:cs="Times New Roman"/>
          <w:bCs/>
          <w:color w:val="000000"/>
          <w:sz w:val="20"/>
          <w:szCs w:val="20"/>
        </w:rPr>
        <w:t xml:space="preserve"> spin-2 particles. In string theory, the aforementioned particles are described as closed strings in a low energy state.</w:t>
      </w:r>
      <w:r w:rsidR="006C2D82" w:rsidRPr="006C2D82">
        <w:rPr>
          <w:rFonts w:ascii="Times New Roman" w:hAnsi="Times New Roman" w:cs="Times New Roman"/>
          <w:bCs/>
          <w:color w:val="000000"/>
          <w:sz w:val="20"/>
          <w:szCs w:val="20"/>
        </w:rPr>
        <w:t xml:space="preserve"> </w:t>
      </w:r>
      <w:r w:rsidR="006C2D82">
        <w:rPr>
          <w:rFonts w:ascii="Times New Roman" w:hAnsi="Times New Roman" w:cs="Times New Roman"/>
          <w:bCs/>
          <w:color w:val="000000"/>
          <w:sz w:val="20"/>
          <w:szCs w:val="20"/>
        </w:rPr>
        <w:t>Its namesake waves are radiated during interactions between large masses, and a quantum theory of this could allow for the formulation of a “theory of everything.”</w:t>
      </w:r>
      <w:r w:rsidR="00E22E36">
        <w:rPr>
          <w:rFonts w:ascii="Times New Roman" w:hAnsi="Times New Roman" w:cs="Times New Roman"/>
          <w:bCs/>
          <w:color w:val="000000"/>
          <w:sz w:val="20"/>
          <w:szCs w:val="20"/>
        </w:rPr>
        <w:t xml:space="preserve"> The namesake potential energy is equal to the amount of work necessary to bring an object from infinity to a given radius.</w:t>
      </w:r>
      <w:r w:rsidR="006C2D82">
        <w:rPr>
          <w:rFonts w:ascii="Times New Roman" w:hAnsi="Times New Roman" w:cs="Times New Roman"/>
          <w:bCs/>
          <w:color w:val="000000"/>
          <w:sz w:val="20"/>
          <w:szCs w:val="20"/>
        </w:rPr>
        <w:t xml:space="preserve"> </w:t>
      </w:r>
      <w:r w:rsidR="004A04E0">
        <w:rPr>
          <w:rFonts w:ascii="Times New Roman" w:hAnsi="Times New Roman" w:cs="Times New Roman"/>
          <w:bCs/>
          <w:color w:val="000000"/>
          <w:sz w:val="20"/>
          <w:szCs w:val="20"/>
        </w:rPr>
        <w:t>For ten points, name this weakest fundamental force, which causes a downward acceleration of 9.8 m/s on Earth.</w:t>
      </w:r>
    </w:p>
    <w:p w:rsidR="004A04E0" w:rsidRDefault="004A04E0" w:rsidP="00002378">
      <w:pPr>
        <w:spacing w:after="0" w:line="240" w:lineRule="auto"/>
        <w:rPr>
          <w:rFonts w:ascii="Times New Roman" w:hAnsi="Times New Roman" w:cs="Times New Roman"/>
          <w:b/>
          <w:bCs/>
          <w:color w:val="000000"/>
          <w:sz w:val="20"/>
          <w:szCs w:val="20"/>
        </w:rPr>
      </w:pPr>
      <w:r>
        <w:rPr>
          <w:rFonts w:ascii="Times New Roman" w:hAnsi="Times New Roman" w:cs="Times New Roman"/>
          <w:bCs/>
          <w:color w:val="000000"/>
          <w:sz w:val="20"/>
          <w:szCs w:val="20"/>
        </w:rPr>
        <w:t xml:space="preserve">ANSWER: </w:t>
      </w:r>
      <w:r>
        <w:rPr>
          <w:rFonts w:ascii="Times New Roman" w:hAnsi="Times New Roman" w:cs="Times New Roman"/>
          <w:b/>
          <w:bCs/>
          <w:color w:val="000000"/>
          <w:sz w:val="20"/>
          <w:szCs w:val="20"/>
          <w:u w:val="single"/>
        </w:rPr>
        <w:t>gravity</w:t>
      </w:r>
      <w:r>
        <w:rPr>
          <w:rFonts w:ascii="Times New Roman" w:hAnsi="Times New Roman" w:cs="Times New Roman"/>
          <w:b/>
          <w:bCs/>
          <w:color w:val="000000"/>
          <w:sz w:val="20"/>
          <w:szCs w:val="20"/>
        </w:rPr>
        <w:t xml:space="preserve"> &lt;AK&gt;</w:t>
      </w:r>
    </w:p>
    <w:p w:rsidR="00E22E36" w:rsidRDefault="00E22E36" w:rsidP="00002378">
      <w:pPr>
        <w:spacing w:after="0" w:line="240" w:lineRule="auto"/>
        <w:rPr>
          <w:rFonts w:ascii="Times New Roman" w:hAnsi="Times New Roman" w:cs="Times New Roman"/>
          <w:b/>
          <w:bCs/>
          <w:color w:val="000000"/>
          <w:sz w:val="20"/>
          <w:szCs w:val="20"/>
        </w:rPr>
      </w:pPr>
    </w:p>
    <w:p w:rsidR="00E22E36" w:rsidRDefault="00E22E36" w:rsidP="00002378">
      <w:pPr>
        <w:spacing w:after="0" w:line="240" w:lineRule="auto"/>
        <w:rPr>
          <w:rFonts w:ascii="Times New Roman" w:hAnsi="Times New Roman" w:cs="Times New Roman"/>
          <w:b/>
          <w:bCs/>
          <w:color w:val="000000"/>
          <w:sz w:val="20"/>
          <w:szCs w:val="20"/>
        </w:rPr>
      </w:pPr>
    </w:p>
    <w:p w:rsidR="00B059E4" w:rsidRDefault="00634EA2" w:rsidP="00002378">
      <w:pPr>
        <w:spacing w:after="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Basal slip occurs when glaciers slide on a soft bed of sediment, and moraines </w:t>
      </w:r>
      <w:r w:rsidR="00ED2357">
        <w:rPr>
          <w:rFonts w:ascii="Times New Roman" w:hAnsi="Times New Roman" w:cs="Times New Roman"/>
          <w:bCs/>
          <w:color w:val="000000"/>
          <w:sz w:val="20"/>
          <w:szCs w:val="20"/>
        </w:rPr>
        <w:t xml:space="preserve">appear as long dark bands on the edges of glaciers as they carry along debris.  </w:t>
      </w:r>
      <w:r w:rsidR="00B059E4">
        <w:rPr>
          <w:rFonts w:ascii="Times New Roman" w:hAnsi="Times New Roman" w:cs="Times New Roman"/>
          <w:bCs/>
          <w:color w:val="000000"/>
          <w:sz w:val="20"/>
          <w:szCs w:val="20"/>
        </w:rPr>
        <w:t xml:space="preserve">The cirque type of these form on </w:t>
      </w:r>
      <w:r>
        <w:rPr>
          <w:rFonts w:ascii="Times New Roman" w:hAnsi="Times New Roman" w:cs="Times New Roman"/>
          <w:bCs/>
          <w:color w:val="000000"/>
          <w:sz w:val="20"/>
          <w:szCs w:val="20"/>
        </w:rPr>
        <w:t xml:space="preserve">the sides of mountains, and the tidewater type extend all the way to the sea. The continental type of these expands outward from a central point. </w:t>
      </w:r>
      <w:proofErr w:type="gramStart"/>
      <w:r w:rsidR="00B059E4">
        <w:rPr>
          <w:rFonts w:ascii="Times New Roman" w:hAnsi="Times New Roman" w:cs="Times New Roman"/>
          <w:bCs/>
          <w:color w:val="000000"/>
          <w:sz w:val="20"/>
          <w:szCs w:val="20"/>
        </w:rPr>
        <w:t>Firn are</w:t>
      </w:r>
      <w:proofErr w:type="gramEnd"/>
      <w:r w:rsidR="00B059E4">
        <w:rPr>
          <w:rFonts w:ascii="Times New Roman" w:hAnsi="Times New Roman" w:cs="Times New Roman"/>
          <w:bCs/>
          <w:color w:val="000000"/>
          <w:sz w:val="20"/>
          <w:szCs w:val="20"/>
        </w:rPr>
        <w:t xml:space="preserve"> layers of snow that survive through a full melt season and are a major component of these.</w:t>
      </w:r>
      <w:r>
        <w:rPr>
          <w:rFonts w:ascii="Times New Roman" w:hAnsi="Times New Roman" w:cs="Times New Roman"/>
          <w:bCs/>
          <w:color w:val="000000"/>
          <w:sz w:val="20"/>
          <w:szCs w:val="20"/>
        </w:rPr>
        <w:t xml:space="preserve"> Icebergs form from the calving of these.</w:t>
      </w:r>
      <w:r w:rsidR="00B059E4">
        <w:rPr>
          <w:rFonts w:ascii="Times New Roman" w:hAnsi="Times New Roman" w:cs="Times New Roman"/>
          <w:bCs/>
          <w:color w:val="000000"/>
          <w:sz w:val="20"/>
          <w:szCs w:val="20"/>
        </w:rPr>
        <w:t xml:space="preserve"> For ten points, name these natural features in which the accumulation of snow exceeds the rate of ablation, melting, or calving. </w:t>
      </w:r>
    </w:p>
    <w:p w:rsidR="004E697D" w:rsidRDefault="004E697D" w:rsidP="00002378">
      <w:pPr>
        <w:spacing w:after="0" w:line="240" w:lineRule="auto"/>
        <w:rPr>
          <w:rFonts w:ascii="Times New Roman" w:hAnsi="Times New Roman" w:cs="Times New Roman"/>
          <w:b/>
          <w:bCs/>
          <w:color w:val="000000"/>
          <w:sz w:val="20"/>
          <w:szCs w:val="20"/>
        </w:rPr>
      </w:pPr>
      <w:r>
        <w:rPr>
          <w:rFonts w:ascii="Times New Roman" w:hAnsi="Times New Roman" w:cs="Times New Roman"/>
          <w:bCs/>
          <w:color w:val="000000"/>
          <w:sz w:val="20"/>
          <w:szCs w:val="20"/>
        </w:rPr>
        <w:t xml:space="preserve">ANSWER: </w:t>
      </w:r>
      <w:r>
        <w:rPr>
          <w:rFonts w:ascii="Times New Roman" w:hAnsi="Times New Roman" w:cs="Times New Roman"/>
          <w:b/>
          <w:bCs/>
          <w:color w:val="000000"/>
          <w:sz w:val="20"/>
          <w:szCs w:val="20"/>
          <w:u w:val="single"/>
        </w:rPr>
        <w:t>glaciers</w:t>
      </w:r>
      <w:r>
        <w:rPr>
          <w:rFonts w:ascii="Times New Roman" w:hAnsi="Times New Roman" w:cs="Times New Roman"/>
          <w:b/>
          <w:bCs/>
          <w:color w:val="000000"/>
          <w:sz w:val="20"/>
          <w:szCs w:val="20"/>
        </w:rPr>
        <w:t xml:space="preserve"> &lt;AK&gt;</w:t>
      </w:r>
    </w:p>
    <w:p w:rsidR="00ED2357" w:rsidRDefault="00ED2357" w:rsidP="00002378">
      <w:pPr>
        <w:spacing w:after="0" w:line="240" w:lineRule="auto"/>
        <w:rPr>
          <w:rFonts w:ascii="Times New Roman" w:hAnsi="Times New Roman" w:cs="Times New Roman"/>
          <w:b/>
          <w:bCs/>
          <w:color w:val="000000"/>
          <w:sz w:val="20"/>
          <w:szCs w:val="20"/>
        </w:rPr>
      </w:pPr>
    </w:p>
    <w:p w:rsidR="007D561F" w:rsidRDefault="007D561F" w:rsidP="00002378">
      <w:pPr>
        <w:spacing w:after="0" w:line="240" w:lineRule="auto"/>
        <w:rPr>
          <w:rFonts w:ascii="Times New Roman" w:hAnsi="Times New Roman" w:cs="Times New Roman"/>
          <w:bCs/>
          <w:color w:val="000000"/>
          <w:sz w:val="20"/>
          <w:szCs w:val="20"/>
        </w:rPr>
      </w:pPr>
    </w:p>
    <w:p w:rsidR="00002378" w:rsidRPr="00002378" w:rsidRDefault="00002378" w:rsidP="00002378">
      <w:pPr>
        <w:spacing w:after="0" w:line="240" w:lineRule="auto"/>
        <w:rPr>
          <w:rFonts w:ascii="Times New Roman" w:hAnsi="Times New Roman" w:cs="Times New Roman"/>
          <w:sz w:val="20"/>
        </w:rPr>
      </w:pPr>
    </w:p>
    <w:sectPr w:rsidR="00002378" w:rsidRPr="00002378" w:rsidSect="00DC1A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378"/>
    <w:rsid w:val="00002378"/>
    <w:rsid w:val="00050DA1"/>
    <w:rsid w:val="00062613"/>
    <w:rsid w:val="001362A9"/>
    <w:rsid w:val="0018466F"/>
    <w:rsid w:val="00226315"/>
    <w:rsid w:val="003A1AAC"/>
    <w:rsid w:val="004A04E0"/>
    <w:rsid w:val="004E697D"/>
    <w:rsid w:val="00504816"/>
    <w:rsid w:val="00512904"/>
    <w:rsid w:val="0054085E"/>
    <w:rsid w:val="005704B2"/>
    <w:rsid w:val="00634EA2"/>
    <w:rsid w:val="00665DE2"/>
    <w:rsid w:val="006B015E"/>
    <w:rsid w:val="006C2D82"/>
    <w:rsid w:val="00710597"/>
    <w:rsid w:val="007919F8"/>
    <w:rsid w:val="007D561F"/>
    <w:rsid w:val="008A59EF"/>
    <w:rsid w:val="00A3430C"/>
    <w:rsid w:val="00AE5467"/>
    <w:rsid w:val="00B059E4"/>
    <w:rsid w:val="00B11F73"/>
    <w:rsid w:val="00C6176F"/>
    <w:rsid w:val="00D95CF5"/>
    <w:rsid w:val="00DC1A2C"/>
    <w:rsid w:val="00E22E36"/>
    <w:rsid w:val="00E45703"/>
    <w:rsid w:val="00E648DA"/>
    <w:rsid w:val="00ED2357"/>
    <w:rsid w:val="00F15C3D"/>
    <w:rsid w:val="00F2074D"/>
    <w:rsid w:val="00FC6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3</cp:revision>
  <dcterms:created xsi:type="dcterms:W3CDTF">2013-06-08T23:09:00Z</dcterms:created>
  <dcterms:modified xsi:type="dcterms:W3CDTF">2013-06-08T23:10:00Z</dcterms:modified>
</cp:coreProperties>
</file>