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60D2" w:rsidRDefault="00F7171B">
      <w:pPr>
        <w:contextualSpacing w:val="0"/>
        <w:jc w:val="center"/>
      </w:pPr>
      <w:r>
        <w:rPr>
          <w:rFonts w:ascii="Times New Roman" w:eastAsia="Times New Roman" w:hAnsi="Times New Roman" w:cs="Times New Roman"/>
          <w:b/>
          <w:sz w:val="24"/>
          <w:u w:val="single"/>
        </w:rPr>
        <w:t>Ladue Invitational Spring Tournament IV</w:t>
      </w:r>
    </w:p>
    <w:p w:rsidR="007960D2" w:rsidRDefault="00F7171B">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7960D2" w:rsidRDefault="007960D2">
      <w:pPr>
        <w:contextualSpacing w:val="0"/>
      </w:pPr>
    </w:p>
    <w:p w:rsidR="007960D2" w:rsidRDefault="00F7171B">
      <w:pPr>
        <w:contextualSpacing w:val="0"/>
        <w:jc w:val="center"/>
      </w:pPr>
      <w:r>
        <w:rPr>
          <w:rFonts w:ascii="Times New Roman" w:eastAsia="Times New Roman" w:hAnsi="Times New Roman" w:cs="Times New Roman"/>
          <w:b/>
          <w:u w:val="single"/>
        </w:rPr>
        <w:t>Round 12</w:t>
      </w:r>
    </w:p>
    <w:p w:rsidR="007960D2" w:rsidRDefault="007960D2">
      <w:pPr>
        <w:contextualSpacing w:val="0"/>
      </w:pPr>
    </w:p>
    <w:p w:rsidR="007960D2" w:rsidRDefault="00F7171B" w:rsidP="002A47C9">
      <w:pPr>
        <w:contextualSpacing w:val="0"/>
      </w:pPr>
      <w:r>
        <w:rPr>
          <w:rFonts w:ascii="Times New Roman" w:eastAsia="Times New Roman" w:hAnsi="Times New Roman" w:cs="Times New Roman"/>
          <w:b/>
          <w:u w:val="single"/>
        </w:rPr>
        <w:t>Tossups</w:t>
      </w:r>
    </w:p>
    <w:p w:rsidR="007960D2" w:rsidRDefault="007960D2" w:rsidP="002A47C9">
      <w:pPr>
        <w:contextualSpacing w:val="0"/>
      </w:pPr>
    </w:p>
    <w:p w:rsidR="002A47C9" w:rsidRPr="002A47C9" w:rsidRDefault="002A47C9" w:rsidP="002A47C9">
      <w:pPr>
        <w:contextualSpacing w:val="0"/>
        <w:rPr>
          <w:rFonts w:ascii="Times New Roman" w:eastAsia="Times New Roman" w:hAnsi="Times New Roman" w:cs="Times New Roman"/>
          <w:color w:val="auto"/>
          <w:sz w:val="24"/>
          <w:szCs w:val="24"/>
          <w:lang w:eastAsia="zh-CN"/>
        </w:rPr>
      </w:pPr>
      <w:r w:rsidRPr="002A47C9">
        <w:rPr>
          <w:rFonts w:ascii="Times New Roman" w:eastAsia="Times New Roman" w:hAnsi="Times New Roman" w:cs="Times New Roman"/>
          <w:b/>
          <w:bCs/>
          <w:sz w:val="20"/>
          <w:szCs w:val="20"/>
          <w:lang w:eastAsia="zh-CN"/>
        </w:rPr>
        <w:t xml:space="preserve">1. This author wrote a play in which a character performing calisthenics </w:t>
      </w:r>
      <w:r w:rsidR="00DB3BBF">
        <w:rPr>
          <w:rFonts w:ascii="Times New Roman" w:eastAsia="Times New Roman" w:hAnsi="Times New Roman" w:cs="Times New Roman"/>
          <w:b/>
          <w:bCs/>
          <w:sz w:val="20"/>
          <w:szCs w:val="20"/>
          <w:lang w:eastAsia="zh-CN"/>
        </w:rPr>
        <w:t>reveals</w:t>
      </w:r>
      <w:r w:rsidRPr="002A47C9">
        <w:rPr>
          <w:rFonts w:ascii="Times New Roman" w:eastAsia="Times New Roman" w:hAnsi="Times New Roman" w:cs="Times New Roman"/>
          <w:b/>
          <w:bCs/>
          <w:sz w:val="20"/>
          <w:szCs w:val="20"/>
          <w:lang w:eastAsia="zh-CN"/>
        </w:rPr>
        <w:t xml:space="preserve"> </w:t>
      </w:r>
      <w:r w:rsidR="00DB3BBF">
        <w:rPr>
          <w:rFonts w:ascii="Times New Roman" w:eastAsia="Times New Roman" w:hAnsi="Times New Roman" w:cs="Times New Roman"/>
          <w:b/>
          <w:bCs/>
          <w:sz w:val="20"/>
          <w:szCs w:val="20"/>
          <w:lang w:eastAsia="zh-CN"/>
        </w:rPr>
        <w:t>to his</w:t>
      </w:r>
      <w:r w:rsidRPr="002A47C9">
        <w:rPr>
          <w:rFonts w:ascii="Times New Roman" w:eastAsia="Times New Roman" w:hAnsi="Times New Roman" w:cs="Times New Roman"/>
          <w:b/>
          <w:bCs/>
          <w:sz w:val="20"/>
          <w:szCs w:val="20"/>
          <w:lang w:eastAsia="zh-CN"/>
        </w:rPr>
        <w:t xml:space="preserve"> half-buried Grandma </w:t>
      </w:r>
      <w:r w:rsidR="00DB3BBF">
        <w:rPr>
          <w:rFonts w:ascii="Times New Roman" w:eastAsia="Times New Roman" w:hAnsi="Times New Roman" w:cs="Times New Roman"/>
          <w:b/>
          <w:bCs/>
          <w:sz w:val="20"/>
          <w:szCs w:val="20"/>
          <w:lang w:eastAsia="zh-CN"/>
        </w:rPr>
        <w:t>that he is</w:t>
      </w:r>
      <w:r w:rsidRPr="002A47C9">
        <w:rPr>
          <w:rFonts w:ascii="Times New Roman" w:eastAsia="Times New Roman" w:hAnsi="Times New Roman" w:cs="Times New Roman"/>
          <w:b/>
          <w:bCs/>
          <w:sz w:val="20"/>
          <w:szCs w:val="20"/>
          <w:lang w:eastAsia="zh-CN"/>
        </w:rPr>
        <w:t xml:space="preserve"> the angel of death. In another of his plays, a Western Union representative informs a central character that his son died trying to avoid hitting a porcupine with his car. Yet another of his plays ends with Jerry committing suicide with a knife held by (*)</w:t>
      </w:r>
      <w:r w:rsidRPr="002A47C9">
        <w:rPr>
          <w:rFonts w:ascii="Times New Roman" w:eastAsia="Times New Roman" w:hAnsi="Times New Roman" w:cs="Times New Roman"/>
          <w:sz w:val="20"/>
          <w:szCs w:val="20"/>
          <w:lang w:eastAsia="zh-CN"/>
        </w:rPr>
        <w:t xml:space="preserve"> Peter after sitting on a bench in Central Park.</w:t>
      </w:r>
      <w:r w:rsidR="00DB3BBF">
        <w:rPr>
          <w:rFonts w:ascii="Times New Roman" w:eastAsia="Times New Roman" w:hAnsi="Times New Roman" w:cs="Times New Roman"/>
          <w:sz w:val="20"/>
          <w:szCs w:val="20"/>
          <w:lang w:eastAsia="zh-CN"/>
        </w:rPr>
        <w:t xml:space="preserve"> In the</w:t>
      </w:r>
      <w:r w:rsidRPr="002A47C9">
        <w:rPr>
          <w:rFonts w:ascii="Times New Roman" w:eastAsia="Times New Roman" w:hAnsi="Times New Roman" w:cs="Times New Roman"/>
          <w:sz w:val="20"/>
          <w:szCs w:val="20"/>
          <w:lang w:eastAsia="zh-CN"/>
        </w:rPr>
        <w:t xml:space="preserve"> most famous work</w:t>
      </w:r>
      <w:r w:rsidR="00DB3BBF">
        <w:rPr>
          <w:rFonts w:ascii="Times New Roman" w:eastAsia="Times New Roman" w:hAnsi="Times New Roman" w:cs="Times New Roman"/>
          <w:sz w:val="20"/>
          <w:szCs w:val="20"/>
          <w:lang w:eastAsia="zh-CN"/>
        </w:rPr>
        <w:t xml:space="preserve"> by this author of </w:t>
      </w:r>
      <w:r w:rsidR="00DB3BBF" w:rsidRPr="002A47C9">
        <w:rPr>
          <w:rFonts w:ascii="Times New Roman" w:eastAsia="Times New Roman" w:hAnsi="Times New Roman" w:cs="Times New Roman"/>
          <w:i/>
          <w:iCs/>
          <w:sz w:val="20"/>
          <w:szCs w:val="20"/>
          <w:lang w:eastAsia="zh-CN"/>
        </w:rPr>
        <w:t>The Sandbox</w:t>
      </w:r>
      <w:r w:rsidR="00DB3BBF" w:rsidRPr="002A47C9">
        <w:rPr>
          <w:rFonts w:ascii="Times New Roman" w:eastAsia="Times New Roman" w:hAnsi="Times New Roman" w:cs="Times New Roman"/>
          <w:sz w:val="20"/>
          <w:szCs w:val="20"/>
          <w:lang w:eastAsia="zh-CN"/>
        </w:rPr>
        <w:t xml:space="preserve"> and </w:t>
      </w:r>
      <w:r w:rsidR="00DB3BBF" w:rsidRPr="002A47C9">
        <w:rPr>
          <w:rFonts w:ascii="Times New Roman" w:eastAsia="Times New Roman" w:hAnsi="Times New Roman" w:cs="Times New Roman"/>
          <w:i/>
          <w:iCs/>
          <w:sz w:val="20"/>
          <w:szCs w:val="20"/>
          <w:lang w:eastAsia="zh-CN"/>
        </w:rPr>
        <w:t>The Zoo Story</w:t>
      </w:r>
      <w:r w:rsidRPr="002A47C9">
        <w:rPr>
          <w:rFonts w:ascii="Times New Roman" w:eastAsia="Times New Roman" w:hAnsi="Times New Roman" w:cs="Times New Roman"/>
          <w:sz w:val="20"/>
          <w:szCs w:val="20"/>
          <w:lang w:eastAsia="zh-CN"/>
        </w:rPr>
        <w:t xml:space="preserve">, Nick and Honey play games like “Get the Guest” at the house of George and Martha. For ten points, identify this American playwright of </w:t>
      </w:r>
      <w:r w:rsidRPr="002A47C9">
        <w:rPr>
          <w:rFonts w:ascii="Times New Roman" w:eastAsia="Times New Roman" w:hAnsi="Times New Roman" w:cs="Times New Roman"/>
          <w:i/>
          <w:iCs/>
          <w:sz w:val="20"/>
          <w:szCs w:val="20"/>
          <w:lang w:eastAsia="zh-CN"/>
        </w:rPr>
        <w:t>Who’s Afraid of Virginia Woolf</w:t>
      </w:r>
      <w:proofErr w:type="gramStart"/>
      <w:r w:rsidRPr="002A47C9">
        <w:rPr>
          <w:rFonts w:ascii="Times New Roman" w:eastAsia="Times New Roman" w:hAnsi="Times New Roman" w:cs="Times New Roman"/>
          <w:i/>
          <w:iCs/>
          <w:sz w:val="20"/>
          <w:szCs w:val="20"/>
          <w:lang w:eastAsia="zh-CN"/>
        </w:rPr>
        <w:t>?</w:t>
      </w:r>
      <w:r w:rsidRPr="002A47C9">
        <w:rPr>
          <w:rFonts w:ascii="Times New Roman" w:eastAsia="Times New Roman" w:hAnsi="Times New Roman" w:cs="Times New Roman"/>
          <w:sz w:val="20"/>
          <w:szCs w:val="20"/>
          <w:lang w:eastAsia="zh-CN"/>
        </w:rPr>
        <w:t>.</w:t>
      </w:r>
      <w:proofErr w:type="gramEnd"/>
    </w:p>
    <w:p w:rsidR="002A47C9" w:rsidRPr="00406FE1" w:rsidRDefault="002A47C9" w:rsidP="002A47C9">
      <w:pPr>
        <w:contextualSpacing w:val="0"/>
        <w:rPr>
          <w:rFonts w:ascii="Times New Roman" w:eastAsia="Times New Roman" w:hAnsi="Times New Roman" w:cs="Times New Roman"/>
          <w:color w:val="auto"/>
          <w:sz w:val="24"/>
          <w:szCs w:val="24"/>
          <w:lang w:val="de-DE" w:eastAsia="zh-CN"/>
        </w:rPr>
      </w:pPr>
      <w:r w:rsidRPr="00406FE1">
        <w:rPr>
          <w:rFonts w:ascii="Times New Roman" w:eastAsia="Times New Roman" w:hAnsi="Times New Roman" w:cs="Times New Roman"/>
          <w:sz w:val="20"/>
          <w:szCs w:val="20"/>
          <w:lang w:val="de-DE" w:eastAsia="zh-CN"/>
        </w:rPr>
        <w:t xml:space="preserve">ANSWER: Edward Franklin </w:t>
      </w:r>
      <w:r w:rsidRPr="00406FE1">
        <w:rPr>
          <w:rFonts w:ascii="Times New Roman" w:eastAsia="Times New Roman" w:hAnsi="Times New Roman" w:cs="Times New Roman"/>
          <w:b/>
          <w:bCs/>
          <w:sz w:val="20"/>
          <w:szCs w:val="20"/>
          <w:u w:val="single"/>
          <w:lang w:val="de-DE" w:eastAsia="zh-CN"/>
        </w:rPr>
        <w:t>Albee</w:t>
      </w:r>
      <w:r w:rsidRPr="00406FE1">
        <w:rPr>
          <w:rFonts w:ascii="Times New Roman" w:eastAsia="Times New Roman" w:hAnsi="Times New Roman" w:cs="Times New Roman"/>
          <w:sz w:val="20"/>
          <w:szCs w:val="20"/>
          <w:lang w:val="de-DE" w:eastAsia="zh-CN"/>
        </w:rPr>
        <w:t xml:space="preserve"> III</w:t>
      </w:r>
    </w:p>
    <w:p w:rsidR="002A47C9" w:rsidRPr="00406FE1" w:rsidRDefault="002A47C9" w:rsidP="002A47C9">
      <w:pPr>
        <w:contextualSpacing w:val="0"/>
        <w:rPr>
          <w:rFonts w:ascii="Times New Roman" w:eastAsia="Times New Roman" w:hAnsi="Times New Roman" w:cs="Times New Roman"/>
          <w:color w:val="auto"/>
          <w:sz w:val="24"/>
          <w:szCs w:val="24"/>
          <w:lang w:val="de-DE" w:eastAsia="zh-CN"/>
        </w:rPr>
      </w:pPr>
      <w:r w:rsidRPr="00406FE1">
        <w:rPr>
          <w:rFonts w:ascii="Times New Roman" w:eastAsia="Times New Roman" w:hAnsi="Times New Roman" w:cs="Times New Roman"/>
          <w:sz w:val="20"/>
          <w:szCs w:val="20"/>
          <w:lang w:val="de-DE" w:eastAsia="zh-CN"/>
        </w:rPr>
        <w:t>&lt;KT&gt;</w:t>
      </w:r>
    </w:p>
    <w:p w:rsidR="002A47C9" w:rsidRPr="00406FE1" w:rsidRDefault="002A47C9" w:rsidP="002A47C9">
      <w:pPr>
        <w:contextualSpacing w:val="0"/>
        <w:rPr>
          <w:rFonts w:ascii="Times New Roman" w:eastAsia="Times New Roman" w:hAnsi="Times New Roman" w:cs="Times New Roman"/>
          <w:color w:val="auto"/>
          <w:sz w:val="24"/>
          <w:szCs w:val="24"/>
          <w:lang w:val="de-DE" w:eastAsia="zh-CN"/>
        </w:rPr>
      </w:pPr>
    </w:p>
    <w:p w:rsidR="002A47C9" w:rsidRPr="002A47C9" w:rsidRDefault="002A47C9" w:rsidP="002A47C9">
      <w:pPr>
        <w:contextualSpacing w:val="0"/>
        <w:rPr>
          <w:rFonts w:ascii="Times New Roman" w:eastAsia="Times New Roman" w:hAnsi="Times New Roman" w:cs="Times New Roman"/>
          <w:color w:val="auto"/>
          <w:sz w:val="24"/>
          <w:szCs w:val="24"/>
          <w:lang w:eastAsia="zh-CN"/>
        </w:rPr>
      </w:pPr>
      <w:r w:rsidRPr="002A47C9">
        <w:rPr>
          <w:rFonts w:ascii="Times New Roman" w:eastAsia="Times New Roman" w:hAnsi="Times New Roman" w:cs="Times New Roman"/>
          <w:b/>
          <w:bCs/>
          <w:sz w:val="20"/>
          <w:szCs w:val="20"/>
          <w:lang w:eastAsia="zh-CN"/>
        </w:rPr>
        <w:t>2. This thinker differentiated the Greek word “hypostasis” from the Latin word “personae” to show how two languages can convey the same meaning</w:t>
      </w:r>
      <w:r w:rsidR="00DB3BBF">
        <w:rPr>
          <w:rFonts w:ascii="Times New Roman" w:eastAsia="Times New Roman" w:hAnsi="Times New Roman" w:cs="Times New Roman"/>
          <w:b/>
          <w:bCs/>
          <w:sz w:val="20"/>
          <w:szCs w:val="20"/>
          <w:lang w:eastAsia="zh-CN"/>
        </w:rPr>
        <w:t>. He also refuted the claim made by</w:t>
      </w:r>
      <w:r w:rsidRPr="002A47C9">
        <w:rPr>
          <w:rFonts w:ascii="Times New Roman" w:eastAsia="Times New Roman" w:hAnsi="Times New Roman" w:cs="Times New Roman"/>
          <w:b/>
          <w:bCs/>
          <w:sz w:val="20"/>
          <w:szCs w:val="20"/>
          <w:lang w:eastAsia="zh-CN"/>
        </w:rPr>
        <w:t xml:space="preserve"> Averroes, whom he called “The Commentator,” that people share an intellect. One of this man’s works was legendarily inspired by Raymond of </w:t>
      </w:r>
      <w:proofErr w:type="spellStart"/>
      <w:r w:rsidRPr="002A47C9">
        <w:rPr>
          <w:rFonts w:ascii="Times New Roman" w:eastAsia="Times New Roman" w:hAnsi="Times New Roman" w:cs="Times New Roman"/>
          <w:b/>
          <w:bCs/>
          <w:sz w:val="20"/>
          <w:szCs w:val="20"/>
          <w:lang w:eastAsia="zh-CN"/>
        </w:rPr>
        <w:t>Penafort</w:t>
      </w:r>
      <w:proofErr w:type="spellEnd"/>
      <w:r w:rsidRPr="002A47C9">
        <w:rPr>
          <w:rFonts w:ascii="Times New Roman" w:eastAsia="Times New Roman" w:hAnsi="Times New Roman" w:cs="Times New Roman"/>
          <w:b/>
          <w:bCs/>
          <w:sz w:val="20"/>
          <w:szCs w:val="20"/>
          <w:lang w:eastAsia="zh-CN"/>
        </w:rPr>
        <w:t xml:space="preserve">, while another work by this author of (*) </w:t>
      </w:r>
      <w:r w:rsidRPr="002A47C9">
        <w:rPr>
          <w:rFonts w:ascii="Times New Roman" w:eastAsia="Times New Roman" w:hAnsi="Times New Roman" w:cs="Times New Roman"/>
          <w:i/>
          <w:iCs/>
          <w:sz w:val="20"/>
          <w:szCs w:val="20"/>
          <w:lang w:eastAsia="zh-CN"/>
        </w:rPr>
        <w:t>Summa contra Gentiles</w:t>
      </w:r>
      <w:r w:rsidRPr="002A47C9">
        <w:rPr>
          <w:rFonts w:ascii="Times New Roman" w:eastAsia="Times New Roman" w:hAnsi="Times New Roman" w:cs="Times New Roman"/>
          <w:sz w:val="20"/>
          <w:szCs w:val="20"/>
          <w:lang w:eastAsia="zh-CN"/>
        </w:rPr>
        <w:t xml:space="preserve"> lays out the principles of just war and includes “degree,” “contingency,” and “the unmoved mover” </w:t>
      </w:r>
      <w:r w:rsidR="00DB3BBF">
        <w:rPr>
          <w:rFonts w:ascii="Times New Roman" w:eastAsia="Times New Roman" w:hAnsi="Times New Roman" w:cs="Times New Roman"/>
          <w:sz w:val="20"/>
          <w:szCs w:val="20"/>
          <w:lang w:eastAsia="zh-CN"/>
        </w:rPr>
        <w:t>among his</w:t>
      </w:r>
      <w:r w:rsidRPr="002A47C9">
        <w:rPr>
          <w:rFonts w:ascii="Times New Roman" w:eastAsia="Times New Roman" w:hAnsi="Times New Roman" w:cs="Times New Roman"/>
          <w:sz w:val="20"/>
          <w:szCs w:val="20"/>
          <w:lang w:eastAsia="zh-CN"/>
        </w:rPr>
        <w:t xml:space="preserve"> five arguments for the existence of God. For ten points, name this 13th-century theologian who wrote </w:t>
      </w:r>
      <w:r w:rsidRPr="002A47C9">
        <w:rPr>
          <w:rFonts w:ascii="Times New Roman" w:eastAsia="Times New Roman" w:hAnsi="Times New Roman" w:cs="Times New Roman"/>
          <w:i/>
          <w:iCs/>
          <w:sz w:val="20"/>
          <w:szCs w:val="20"/>
          <w:lang w:eastAsia="zh-CN"/>
        </w:rPr>
        <w:t xml:space="preserve">Summa </w:t>
      </w:r>
      <w:proofErr w:type="spellStart"/>
      <w:r w:rsidRPr="002A47C9">
        <w:rPr>
          <w:rFonts w:ascii="Times New Roman" w:eastAsia="Times New Roman" w:hAnsi="Times New Roman" w:cs="Times New Roman"/>
          <w:i/>
          <w:iCs/>
          <w:sz w:val="20"/>
          <w:szCs w:val="20"/>
          <w:lang w:eastAsia="zh-CN"/>
        </w:rPr>
        <w:t>Theologica</w:t>
      </w:r>
      <w:proofErr w:type="spellEnd"/>
      <w:r w:rsidRPr="002A47C9">
        <w:rPr>
          <w:rFonts w:ascii="Times New Roman" w:eastAsia="Times New Roman" w:hAnsi="Times New Roman" w:cs="Times New Roman"/>
          <w:sz w:val="20"/>
          <w:szCs w:val="20"/>
          <w:lang w:eastAsia="zh-CN"/>
        </w:rPr>
        <w:t>.</w:t>
      </w:r>
    </w:p>
    <w:p w:rsidR="002A47C9" w:rsidRPr="002A47C9" w:rsidRDefault="002A47C9" w:rsidP="002A47C9">
      <w:pPr>
        <w:contextualSpacing w:val="0"/>
        <w:rPr>
          <w:rFonts w:ascii="Times New Roman" w:eastAsia="Times New Roman" w:hAnsi="Times New Roman" w:cs="Times New Roman"/>
          <w:color w:val="auto"/>
          <w:sz w:val="24"/>
          <w:szCs w:val="24"/>
          <w:lang w:eastAsia="zh-CN"/>
        </w:rPr>
      </w:pPr>
      <w:r w:rsidRPr="002A47C9">
        <w:rPr>
          <w:rFonts w:ascii="Times New Roman" w:eastAsia="Times New Roman" w:hAnsi="Times New Roman" w:cs="Times New Roman"/>
          <w:sz w:val="20"/>
          <w:szCs w:val="20"/>
          <w:lang w:eastAsia="zh-CN"/>
        </w:rPr>
        <w:t xml:space="preserve">ANSWER: Thomas </w:t>
      </w:r>
      <w:r w:rsidRPr="002A47C9">
        <w:rPr>
          <w:rFonts w:ascii="Times New Roman" w:eastAsia="Times New Roman" w:hAnsi="Times New Roman" w:cs="Times New Roman"/>
          <w:b/>
          <w:bCs/>
          <w:sz w:val="20"/>
          <w:szCs w:val="20"/>
          <w:u w:val="single"/>
          <w:lang w:eastAsia="zh-CN"/>
        </w:rPr>
        <w:t>Aquinas</w:t>
      </w:r>
      <w:r w:rsidRPr="002A47C9">
        <w:rPr>
          <w:rFonts w:ascii="Times New Roman" w:eastAsia="Times New Roman" w:hAnsi="Times New Roman" w:cs="Times New Roman"/>
          <w:sz w:val="20"/>
          <w:szCs w:val="20"/>
          <w:lang w:eastAsia="zh-CN"/>
        </w:rPr>
        <w:t xml:space="preserve"> [</w:t>
      </w:r>
      <w:proofErr w:type="gramStart"/>
      <w:r w:rsidRPr="002A47C9">
        <w:rPr>
          <w:rFonts w:ascii="Times New Roman" w:eastAsia="Times New Roman" w:hAnsi="Times New Roman" w:cs="Times New Roman"/>
          <w:sz w:val="20"/>
          <w:szCs w:val="20"/>
          <w:lang w:eastAsia="zh-CN"/>
        </w:rPr>
        <w:t>accept</w:t>
      </w:r>
      <w:proofErr w:type="gramEnd"/>
      <w:r w:rsidRPr="002A47C9">
        <w:rPr>
          <w:rFonts w:ascii="Times New Roman" w:eastAsia="Times New Roman" w:hAnsi="Times New Roman" w:cs="Times New Roman"/>
          <w:sz w:val="20"/>
          <w:szCs w:val="20"/>
          <w:lang w:eastAsia="zh-CN"/>
        </w:rPr>
        <w:t xml:space="preserve"> Thomas of </w:t>
      </w:r>
      <w:proofErr w:type="spellStart"/>
      <w:r w:rsidRPr="002A47C9">
        <w:rPr>
          <w:rFonts w:ascii="Times New Roman" w:eastAsia="Times New Roman" w:hAnsi="Times New Roman" w:cs="Times New Roman"/>
          <w:b/>
          <w:bCs/>
          <w:sz w:val="20"/>
          <w:szCs w:val="20"/>
          <w:u w:val="single"/>
          <w:lang w:eastAsia="zh-CN"/>
        </w:rPr>
        <w:t>Aquin</w:t>
      </w:r>
      <w:proofErr w:type="spellEnd"/>
      <w:r w:rsidRPr="002A47C9">
        <w:rPr>
          <w:rFonts w:ascii="Times New Roman" w:eastAsia="Times New Roman" w:hAnsi="Times New Roman" w:cs="Times New Roman"/>
          <w:sz w:val="20"/>
          <w:szCs w:val="20"/>
          <w:lang w:eastAsia="zh-CN"/>
        </w:rPr>
        <w:t xml:space="preserve"> or </w:t>
      </w:r>
      <w:r w:rsidRPr="002A47C9">
        <w:rPr>
          <w:rFonts w:ascii="Times New Roman" w:eastAsia="Times New Roman" w:hAnsi="Times New Roman" w:cs="Times New Roman"/>
          <w:b/>
          <w:bCs/>
          <w:sz w:val="20"/>
          <w:szCs w:val="20"/>
          <w:u w:val="single"/>
          <w:lang w:eastAsia="zh-CN"/>
        </w:rPr>
        <w:t>Aquino</w:t>
      </w:r>
      <w:r w:rsidRPr="002A47C9">
        <w:rPr>
          <w:rFonts w:ascii="Times New Roman" w:eastAsia="Times New Roman" w:hAnsi="Times New Roman" w:cs="Times New Roman"/>
          <w:sz w:val="20"/>
          <w:szCs w:val="20"/>
          <w:lang w:eastAsia="zh-CN"/>
        </w:rPr>
        <w:t xml:space="preserve">; prompt on “Doctor </w:t>
      </w:r>
      <w:proofErr w:type="spellStart"/>
      <w:r w:rsidRPr="002A47C9">
        <w:rPr>
          <w:rFonts w:ascii="Times New Roman" w:eastAsia="Times New Roman" w:hAnsi="Times New Roman" w:cs="Times New Roman"/>
          <w:sz w:val="20"/>
          <w:szCs w:val="20"/>
          <w:lang w:eastAsia="zh-CN"/>
        </w:rPr>
        <w:t>Angelicus</w:t>
      </w:r>
      <w:proofErr w:type="spellEnd"/>
      <w:r w:rsidRPr="002A47C9">
        <w:rPr>
          <w:rFonts w:ascii="Times New Roman" w:eastAsia="Times New Roman" w:hAnsi="Times New Roman" w:cs="Times New Roman"/>
          <w:sz w:val="20"/>
          <w:szCs w:val="20"/>
          <w:lang w:eastAsia="zh-CN"/>
        </w:rPr>
        <w:t xml:space="preserve">”, “Doctor </w:t>
      </w:r>
      <w:proofErr w:type="spellStart"/>
      <w:r w:rsidRPr="002A47C9">
        <w:rPr>
          <w:rFonts w:ascii="Times New Roman" w:eastAsia="Times New Roman" w:hAnsi="Times New Roman" w:cs="Times New Roman"/>
          <w:sz w:val="20"/>
          <w:szCs w:val="20"/>
          <w:lang w:eastAsia="zh-CN"/>
        </w:rPr>
        <w:t>Communis</w:t>
      </w:r>
      <w:proofErr w:type="spellEnd"/>
      <w:r w:rsidRPr="002A47C9">
        <w:rPr>
          <w:rFonts w:ascii="Times New Roman" w:eastAsia="Times New Roman" w:hAnsi="Times New Roman" w:cs="Times New Roman"/>
          <w:sz w:val="20"/>
          <w:szCs w:val="20"/>
          <w:lang w:eastAsia="zh-CN"/>
        </w:rPr>
        <w:t xml:space="preserve">” and “Doctor </w:t>
      </w:r>
      <w:proofErr w:type="spellStart"/>
      <w:r w:rsidRPr="002A47C9">
        <w:rPr>
          <w:rFonts w:ascii="Times New Roman" w:eastAsia="Times New Roman" w:hAnsi="Times New Roman" w:cs="Times New Roman"/>
          <w:sz w:val="20"/>
          <w:szCs w:val="20"/>
          <w:lang w:eastAsia="zh-CN"/>
        </w:rPr>
        <w:t>Universalis</w:t>
      </w:r>
      <w:proofErr w:type="spellEnd"/>
      <w:r w:rsidRPr="002A47C9">
        <w:rPr>
          <w:rFonts w:ascii="Times New Roman" w:eastAsia="Times New Roman" w:hAnsi="Times New Roman" w:cs="Times New Roman"/>
          <w:sz w:val="20"/>
          <w:szCs w:val="20"/>
          <w:lang w:eastAsia="zh-CN"/>
        </w:rPr>
        <w:t>”]</w:t>
      </w:r>
    </w:p>
    <w:p w:rsidR="002A47C9" w:rsidRPr="002A47C9" w:rsidRDefault="002A47C9" w:rsidP="002A47C9">
      <w:pPr>
        <w:contextualSpacing w:val="0"/>
        <w:rPr>
          <w:rFonts w:ascii="Times New Roman" w:eastAsia="Times New Roman" w:hAnsi="Times New Roman" w:cs="Times New Roman"/>
          <w:color w:val="auto"/>
          <w:sz w:val="24"/>
          <w:szCs w:val="24"/>
          <w:lang w:eastAsia="zh-CN"/>
        </w:rPr>
      </w:pPr>
      <w:r w:rsidRPr="002A47C9">
        <w:rPr>
          <w:rFonts w:ascii="Times New Roman" w:eastAsia="Times New Roman" w:hAnsi="Times New Roman" w:cs="Times New Roman"/>
          <w:sz w:val="20"/>
          <w:szCs w:val="20"/>
          <w:lang w:eastAsia="zh-CN"/>
        </w:rPr>
        <w:t>&lt;KT&gt;</w:t>
      </w:r>
    </w:p>
    <w:p w:rsidR="007960D2" w:rsidRDefault="007960D2" w:rsidP="002A47C9">
      <w:pPr>
        <w:contextualSpacing w:val="0"/>
      </w:pPr>
    </w:p>
    <w:p w:rsidR="007960D2" w:rsidRDefault="00F7171B" w:rsidP="002A47C9">
      <w:pPr>
        <w:contextualSpacing w:val="0"/>
      </w:pPr>
      <w:r>
        <w:rPr>
          <w:rFonts w:ascii="Times New Roman" w:eastAsia="Times New Roman" w:hAnsi="Times New Roman" w:cs="Times New Roman"/>
          <w:b/>
          <w:sz w:val="20"/>
        </w:rPr>
        <w:t xml:space="preserve">3. This property exists for a square matrix over a commutative ring if its determinant is a unit in the ring. It exists for a vector-valued function when the </w:t>
      </w:r>
      <w:proofErr w:type="spellStart"/>
      <w:r>
        <w:rPr>
          <w:rFonts w:ascii="Times New Roman" w:eastAsia="Times New Roman" w:hAnsi="Times New Roman" w:cs="Times New Roman"/>
          <w:b/>
          <w:sz w:val="20"/>
        </w:rPr>
        <w:t>Jacobian</w:t>
      </w:r>
      <w:proofErr w:type="spellEnd"/>
      <w:r>
        <w:rPr>
          <w:rFonts w:ascii="Times New Roman" w:eastAsia="Times New Roman" w:hAnsi="Times New Roman" w:cs="Times New Roman"/>
          <w:b/>
          <w:sz w:val="20"/>
        </w:rPr>
        <w:t xml:space="preserve"> does not equal zero, and by a namesake theorem, the derivative of this is equal to one over the derivative of its corresponding function. A function is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bijective</w:t>
      </w:r>
      <w:proofErr w:type="spellEnd"/>
      <w:r>
        <w:rPr>
          <w:rFonts w:ascii="Times New Roman" w:eastAsia="Times New Roman" w:hAnsi="Times New Roman" w:cs="Times New Roman"/>
          <w:sz w:val="20"/>
        </w:rPr>
        <w:t xml:space="preserve"> if this property of the function is also a function. Composition of this function of “</w:t>
      </w:r>
      <w:r>
        <w:rPr>
          <w:rFonts w:ascii="Times New Roman" w:eastAsia="Times New Roman" w:hAnsi="Times New Roman" w:cs="Times New Roman"/>
          <w:i/>
          <w:sz w:val="20"/>
        </w:rPr>
        <w:t>f</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denoted by a superscript of negative one, with </w:t>
      </w:r>
      <w:r>
        <w:rPr>
          <w:rFonts w:ascii="Times New Roman" w:eastAsia="Times New Roman" w:hAnsi="Times New Roman" w:cs="Times New Roman"/>
          <w:i/>
          <w:sz w:val="20"/>
        </w:rPr>
        <w:t>f</w:t>
      </w:r>
      <w:r>
        <w:rPr>
          <w:rFonts w:ascii="Times New Roman" w:eastAsia="Times New Roman" w:hAnsi="Times New Roman" w:cs="Times New Roman"/>
          <w:sz w:val="20"/>
        </w:rPr>
        <w:t xml:space="preserve"> itself returns </w:t>
      </w:r>
      <w:r>
        <w:rPr>
          <w:rFonts w:ascii="Times New Roman" w:eastAsia="Times New Roman" w:hAnsi="Times New Roman" w:cs="Times New Roman"/>
          <w:i/>
          <w:sz w:val="20"/>
        </w:rPr>
        <w:t>x</w:t>
      </w:r>
      <w:r>
        <w:rPr>
          <w:rFonts w:ascii="Times New Roman" w:eastAsia="Times New Roman" w:hAnsi="Times New Roman" w:cs="Times New Roman"/>
          <w:sz w:val="20"/>
        </w:rPr>
        <w:t xml:space="preserve">. The reciprocal is the multiplicative type of this property, and subtraction is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type of operation for addition. For ten points, identify this function that undoes the effect of another function.</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inverse</w:t>
      </w:r>
      <w:r>
        <w:rPr>
          <w:rFonts w:ascii="Times New Roman" w:eastAsia="Times New Roman" w:hAnsi="Times New Roman" w:cs="Times New Roman"/>
          <w:sz w:val="20"/>
        </w:rPr>
        <w:t xml:space="preserve"> [accept specifics like </w:t>
      </w:r>
      <w:r>
        <w:rPr>
          <w:rFonts w:ascii="Times New Roman" w:eastAsia="Times New Roman" w:hAnsi="Times New Roman" w:cs="Times New Roman"/>
          <w:b/>
          <w:sz w:val="20"/>
          <w:u w:val="single"/>
        </w:rPr>
        <w:t>inverse</w:t>
      </w:r>
      <w:r>
        <w:rPr>
          <w:rFonts w:ascii="Times New Roman" w:eastAsia="Times New Roman" w:hAnsi="Times New Roman" w:cs="Times New Roman"/>
          <w:sz w:val="20"/>
        </w:rPr>
        <w:t xml:space="preserve"> functions, multiplicative </w:t>
      </w:r>
      <w:r>
        <w:rPr>
          <w:rFonts w:ascii="Times New Roman" w:eastAsia="Times New Roman" w:hAnsi="Times New Roman" w:cs="Times New Roman"/>
          <w:b/>
          <w:sz w:val="20"/>
          <w:u w:val="single"/>
        </w:rPr>
        <w:t>inverse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etc</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4. This artist created an oak monument called “King of Kings” for his “Temple of Meditation,” which was never built. This artist’s other creations include an oval-shaped head lying on its side and a phallic depiction of a woman. </w:t>
      </w:r>
      <w:r>
        <w:rPr>
          <w:rFonts w:ascii="Times New Roman" w:eastAsia="Times New Roman" w:hAnsi="Times New Roman" w:cs="Times New Roman"/>
          <w:b/>
          <w:i/>
          <w:sz w:val="20"/>
        </w:rPr>
        <w:t>The Sleeping Muse</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Princess X</w:t>
      </w:r>
      <w:r>
        <w:rPr>
          <w:rFonts w:ascii="Times New Roman" w:eastAsia="Times New Roman" w:hAnsi="Times New Roman" w:cs="Times New Roman"/>
          <w:b/>
          <w:sz w:val="20"/>
        </w:rPr>
        <w:t xml:space="preserve"> were created by this artist, who also sculpted twelve chairs surrounding a limestone disk and a stack of 17 (*) </w:t>
      </w:r>
      <w:r>
        <w:rPr>
          <w:rFonts w:ascii="Times New Roman" w:eastAsia="Times New Roman" w:hAnsi="Times New Roman" w:cs="Times New Roman"/>
          <w:sz w:val="20"/>
        </w:rPr>
        <w:t xml:space="preserve">rhomboidal modules as parts of an ensemble he created to commemorate World War I heroes at </w:t>
      </w:r>
      <w:proofErr w:type="spellStart"/>
      <w:r>
        <w:rPr>
          <w:rFonts w:ascii="Times New Roman" w:eastAsia="Times New Roman" w:hAnsi="Times New Roman" w:cs="Times New Roman"/>
          <w:sz w:val="20"/>
        </w:rPr>
        <w:t>Targu</w:t>
      </w:r>
      <w:proofErr w:type="spellEnd"/>
      <w:r>
        <w:rPr>
          <w:rFonts w:ascii="Times New Roman" w:eastAsia="Times New Roman" w:hAnsi="Times New Roman" w:cs="Times New Roman"/>
          <w:sz w:val="20"/>
        </w:rPr>
        <w:t xml:space="preserve">-Jiu. This sculptor of </w:t>
      </w:r>
      <w:r>
        <w:rPr>
          <w:rFonts w:ascii="Times New Roman" w:eastAsia="Times New Roman" w:hAnsi="Times New Roman" w:cs="Times New Roman"/>
          <w:i/>
          <w:sz w:val="20"/>
        </w:rPr>
        <w:t>The Table of Silence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Endless Column</w:t>
      </w:r>
      <w:r>
        <w:rPr>
          <w:rFonts w:ascii="Times New Roman" w:eastAsia="Times New Roman" w:hAnsi="Times New Roman" w:cs="Times New Roman"/>
          <w:sz w:val="20"/>
        </w:rPr>
        <w:t xml:space="preserve"> created a series of works that portrays the nature of flight. For ten points, identify this Romanian sculptor of </w:t>
      </w:r>
      <w:r>
        <w:rPr>
          <w:rFonts w:ascii="Times New Roman" w:eastAsia="Times New Roman" w:hAnsi="Times New Roman" w:cs="Times New Roman"/>
          <w:i/>
          <w:sz w:val="20"/>
        </w:rPr>
        <w:t>Bird in Space</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Constantin </w:t>
      </w:r>
      <w:r>
        <w:rPr>
          <w:rFonts w:ascii="Times New Roman" w:eastAsia="Times New Roman" w:hAnsi="Times New Roman" w:cs="Times New Roman"/>
          <w:b/>
          <w:sz w:val="20"/>
          <w:u w:val="single"/>
        </w:rPr>
        <w:t>Brancusi</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960D2" w:rsidRDefault="00F7171B">
      <w:pPr>
        <w:contextualSpacing w:val="0"/>
      </w:pPr>
      <w:r>
        <w:rPr>
          <w:rFonts w:ascii="Times New Roman" w:eastAsia="Times New Roman" w:hAnsi="Times New Roman" w:cs="Times New Roman"/>
          <w:b/>
          <w:sz w:val="20"/>
        </w:rPr>
        <w:lastRenderedPageBreak/>
        <w:t>5. One story from this religion tells of a man who continually tries to run away from his shadow, yet never thinks to sit under the shade of a tree. A key figure from this religion once wondered whether he dreamt of a butterfly or the butterfly dreamt of him. Practitioners of this religion attempt to attain the concept of non-action, or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wu</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wei</w:t>
      </w:r>
      <w:proofErr w:type="spellEnd"/>
      <w:proofErr w:type="gramEnd"/>
      <w:r>
        <w:rPr>
          <w:rFonts w:ascii="Times New Roman" w:eastAsia="Times New Roman" w:hAnsi="Times New Roman" w:cs="Times New Roman"/>
          <w:sz w:val="20"/>
        </w:rPr>
        <w:t>.” This religion, whose deities include the Immortal Eight and the Jade Emperor, describes the interconnectedness of opposite forces through the concepts of yin and yang. For ten points, identify this Chinese religion which advocates “the way” and was founded by Laozi.</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Dao</w:t>
      </w:r>
      <w:r>
        <w:rPr>
          <w:rFonts w:ascii="Times New Roman" w:eastAsia="Times New Roman" w:hAnsi="Times New Roman" w:cs="Times New Roman"/>
          <w:sz w:val="20"/>
        </w:rPr>
        <w:t xml:space="preserve">ism [or </w:t>
      </w:r>
      <w:r>
        <w:rPr>
          <w:rFonts w:ascii="Times New Roman" w:eastAsia="Times New Roman" w:hAnsi="Times New Roman" w:cs="Times New Roman"/>
          <w:b/>
          <w:sz w:val="20"/>
          <w:u w:val="single"/>
        </w:rPr>
        <w:t>Tao</w:t>
      </w:r>
      <w:r>
        <w:rPr>
          <w:rFonts w:ascii="Times New Roman" w:eastAsia="Times New Roman" w:hAnsi="Times New Roman" w:cs="Times New Roman"/>
          <w:sz w:val="20"/>
        </w:rPr>
        <w:t>ism]</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6. The Allais effect occurs when pendulums undergo anomalous precession during these events, which are mapped by </w:t>
      </w:r>
      <w:proofErr w:type="spellStart"/>
      <w:r>
        <w:rPr>
          <w:rFonts w:ascii="Times New Roman" w:eastAsia="Times New Roman" w:hAnsi="Times New Roman" w:cs="Times New Roman"/>
          <w:b/>
          <w:sz w:val="20"/>
        </w:rPr>
        <w:t>Besselian</w:t>
      </w:r>
      <w:proofErr w:type="spellEnd"/>
      <w:r>
        <w:rPr>
          <w:rFonts w:ascii="Times New Roman" w:eastAsia="Times New Roman" w:hAnsi="Times New Roman" w:cs="Times New Roman"/>
          <w:b/>
          <w:sz w:val="20"/>
        </w:rPr>
        <w:t xml:space="preserve"> elements. One of these events in 1919 allowed Arthur </w:t>
      </w:r>
      <w:proofErr w:type="spellStart"/>
      <w:r>
        <w:rPr>
          <w:rFonts w:ascii="Times New Roman" w:eastAsia="Times New Roman" w:hAnsi="Times New Roman" w:cs="Times New Roman"/>
          <w:b/>
          <w:sz w:val="20"/>
        </w:rPr>
        <w:t>Eddington</w:t>
      </w:r>
      <w:proofErr w:type="spellEnd"/>
      <w:r>
        <w:rPr>
          <w:rFonts w:ascii="Times New Roman" w:eastAsia="Times New Roman" w:hAnsi="Times New Roman" w:cs="Times New Roman"/>
          <w:b/>
          <w:sz w:val="20"/>
        </w:rPr>
        <w:t xml:space="preserve"> to measure the deflection of light rays due to gravitational lensing, thus confirming general relativity. Bailey’s beads are exposed during this phenomenon and are best observed along the edge of the (*) </w:t>
      </w:r>
      <w:r>
        <w:rPr>
          <w:rFonts w:ascii="Times New Roman" w:eastAsia="Times New Roman" w:hAnsi="Times New Roman" w:cs="Times New Roman"/>
          <w:sz w:val="20"/>
        </w:rPr>
        <w:t>umbra. Shadow bands are seen before and after these events, which expose the corona, but can only occur during a new moon. For ten points, identify this phenomenon in which the moon blocks out the Sun.</w:t>
      </w:r>
    </w:p>
    <w:p w:rsidR="007960D2" w:rsidRDefault="00F7171B">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solar eclipse</w:t>
      </w:r>
      <w:r>
        <w:rPr>
          <w:rFonts w:ascii="Times New Roman" w:eastAsia="Times New Roman" w:hAnsi="Times New Roman" w:cs="Times New Roman"/>
          <w:sz w:val="20"/>
        </w:rPr>
        <w:t xml:space="preserve"> [prompt</w:t>
      </w:r>
      <w:proofErr w:type="gramEnd"/>
      <w:r>
        <w:rPr>
          <w:rFonts w:ascii="Times New Roman" w:eastAsia="Times New Roman" w:hAnsi="Times New Roman" w:cs="Times New Roman"/>
          <w:sz w:val="20"/>
        </w:rPr>
        <w:t xml:space="preserve"> on “eclipse”; do NOT accept “lunar eclipse”]</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7. This figure’s son defeated </w:t>
      </w:r>
      <w:proofErr w:type="spellStart"/>
      <w:r>
        <w:rPr>
          <w:rFonts w:ascii="Times New Roman" w:eastAsia="Times New Roman" w:hAnsi="Times New Roman" w:cs="Times New Roman"/>
          <w:b/>
          <w:sz w:val="20"/>
        </w:rPr>
        <w:t>Psamtik</w:t>
      </w:r>
      <w:proofErr w:type="spellEnd"/>
      <w:r>
        <w:rPr>
          <w:rFonts w:ascii="Times New Roman" w:eastAsia="Times New Roman" w:hAnsi="Times New Roman" w:cs="Times New Roman"/>
          <w:b/>
          <w:sz w:val="20"/>
        </w:rPr>
        <w:t xml:space="preserve"> III at the Battle of </w:t>
      </w:r>
      <w:proofErr w:type="spellStart"/>
      <w:r>
        <w:rPr>
          <w:rFonts w:ascii="Times New Roman" w:eastAsia="Times New Roman" w:hAnsi="Times New Roman" w:cs="Times New Roman"/>
          <w:b/>
          <w:sz w:val="20"/>
        </w:rPr>
        <w:t>Pelusium</w:t>
      </w:r>
      <w:proofErr w:type="spellEnd"/>
      <w:r>
        <w:rPr>
          <w:rFonts w:ascii="Times New Roman" w:eastAsia="Times New Roman" w:hAnsi="Times New Roman" w:cs="Times New Roman"/>
          <w:b/>
          <w:sz w:val="20"/>
        </w:rPr>
        <w:t xml:space="preserve"> but later lost his army to a sandstorm while attempting to capture the </w:t>
      </w:r>
      <w:proofErr w:type="spellStart"/>
      <w:r>
        <w:rPr>
          <w:rFonts w:ascii="Times New Roman" w:eastAsia="Times New Roman" w:hAnsi="Times New Roman" w:cs="Times New Roman"/>
          <w:b/>
          <w:sz w:val="20"/>
        </w:rPr>
        <w:t>Siwa</w:t>
      </w:r>
      <w:proofErr w:type="spellEnd"/>
      <w:r>
        <w:rPr>
          <w:rFonts w:ascii="Times New Roman" w:eastAsia="Times New Roman" w:hAnsi="Times New Roman" w:cs="Times New Roman"/>
          <w:b/>
          <w:sz w:val="20"/>
        </w:rPr>
        <w:t xml:space="preserve"> Oasis. This figure was killed by the </w:t>
      </w:r>
      <w:proofErr w:type="spellStart"/>
      <w:r>
        <w:rPr>
          <w:rFonts w:ascii="Times New Roman" w:eastAsia="Times New Roman" w:hAnsi="Times New Roman" w:cs="Times New Roman"/>
          <w:b/>
          <w:sz w:val="20"/>
        </w:rPr>
        <w:t>Massagetae</w:t>
      </w:r>
      <w:proofErr w:type="spellEnd"/>
      <w:r>
        <w:rPr>
          <w:rFonts w:ascii="Times New Roman" w:eastAsia="Times New Roman" w:hAnsi="Times New Roman" w:cs="Times New Roman"/>
          <w:b/>
          <w:sz w:val="20"/>
        </w:rPr>
        <w:t xml:space="preserve"> under Queen </w:t>
      </w:r>
      <w:proofErr w:type="spellStart"/>
      <w:r>
        <w:rPr>
          <w:rFonts w:ascii="Times New Roman" w:eastAsia="Times New Roman" w:hAnsi="Times New Roman" w:cs="Times New Roman"/>
          <w:b/>
          <w:sz w:val="20"/>
        </w:rPr>
        <w:t>Tomyris</w:t>
      </w:r>
      <w:proofErr w:type="spellEnd"/>
      <w:r>
        <w:rPr>
          <w:rFonts w:ascii="Times New Roman" w:eastAsia="Times New Roman" w:hAnsi="Times New Roman" w:cs="Times New Roman"/>
          <w:b/>
          <w:sz w:val="20"/>
        </w:rPr>
        <w:t xml:space="preserve">. His victory at the Battle of </w:t>
      </w:r>
      <w:proofErr w:type="spellStart"/>
      <w:r>
        <w:rPr>
          <w:rFonts w:ascii="Times New Roman" w:eastAsia="Times New Roman" w:hAnsi="Times New Roman" w:cs="Times New Roman"/>
          <w:b/>
          <w:sz w:val="20"/>
        </w:rPr>
        <w:t>Thymbra</w:t>
      </w:r>
      <w:proofErr w:type="spellEnd"/>
      <w:r>
        <w:rPr>
          <w:rFonts w:ascii="Times New Roman" w:eastAsia="Times New Roman" w:hAnsi="Times New Roman" w:cs="Times New Roman"/>
          <w:b/>
          <w:sz w:val="20"/>
        </w:rPr>
        <w:t xml:space="preserve"> led to his capture of Croesus of (*) </w:t>
      </w:r>
      <w:r>
        <w:rPr>
          <w:rFonts w:ascii="Times New Roman" w:eastAsia="Times New Roman" w:hAnsi="Times New Roman" w:cs="Times New Roman"/>
          <w:sz w:val="20"/>
        </w:rPr>
        <w:t xml:space="preserve">Lydia. His namesake cylinder, which was excavated from a temple dedicated to </w:t>
      </w:r>
      <w:proofErr w:type="spellStart"/>
      <w:r>
        <w:rPr>
          <w:rFonts w:ascii="Times New Roman" w:eastAsia="Times New Roman" w:hAnsi="Times New Roman" w:cs="Times New Roman"/>
          <w:sz w:val="20"/>
        </w:rPr>
        <w:t>Marduk</w:t>
      </w:r>
      <w:proofErr w:type="spellEnd"/>
      <w:r>
        <w:rPr>
          <w:rFonts w:ascii="Times New Roman" w:eastAsia="Times New Roman" w:hAnsi="Times New Roman" w:cs="Times New Roman"/>
          <w:sz w:val="20"/>
        </w:rPr>
        <w:t xml:space="preserve">, tells of his defeat of </w:t>
      </w:r>
      <w:proofErr w:type="spellStart"/>
      <w:r>
        <w:rPr>
          <w:rFonts w:ascii="Times New Roman" w:eastAsia="Times New Roman" w:hAnsi="Times New Roman" w:cs="Times New Roman"/>
          <w:sz w:val="20"/>
        </w:rPr>
        <w:t>Nabonidus</w:t>
      </w:r>
      <w:proofErr w:type="spellEnd"/>
      <w:r>
        <w:rPr>
          <w:rFonts w:ascii="Times New Roman" w:eastAsia="Times New Roman" w:hAnsi="Times New Roman" w:cs="Times New Roman"/>
          <w:sz w:val="20"/>
        </w:rPr>
        <w:t xml:space="preserve">, which ended the Babylonian Captivity. He established his capital at Pasargadae after defeating his grandfather </w:t>
      </w:r>
      <w:proofErr w:type="spellStart"/>
      <w:r>
        <w:rPr>
          <w:rFonts w:ascii="Times New Roman" w:eastAsia="Times New Roman" w:hAnsi="Times New Roman" w:cs="Times New Roman"/>
          <w:sz w:val="20"/>
        </w:rPr>
        <w:t>Astyages</w:t>
      </w:r>
      <w:proofErr w:type="spellEnd"/>
      <w:r>
        <w:rPr>
          <w:rFonts w:ascii="Times New Roman" w:eastAsia="Times New Roman" w:hAnsi="Times New Roman" w:cs="Times New Roman"/>
          <w:sz w:val="20"/>
        </w:rPr>
        <w:t xml:space="preserve">, who was the leader of the Medes. For ten points, identify this founder of the </w:t>
      </w:r>
      <w:proofErr w:type="spellStart"/>
      <w:r>
        <w:rPr>
          <w:rFonts w:ascii="Times New Roman" w:eastAsia="Times New Roman" w:hAnsi="Times New Roman" w:cs="Times New Roman"/>
          <w:sz w:val="20"/>
        </w:rPr>
        <w:t>Achaemenid</w:t>
      </w:r>
      <w:proofErr w:type="spellEnd"/>
      <w:r>
        <w:rPr>
          <w:rFonts w:ascii="Times New Roman" w:eastAsia="Times New Roman" w:hAnsi="Times New Roman" w:cs="Times New Roman"/>
          <w:sz w:val="20"/>
        </w:rPr>
        <w:t xml:space="preserve"> Persian Empire.</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Cyrus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Cyrus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Cyrus the Elder</w:t>
      </w:r>
      <w:r>
        <w:rPr>
          <w:rFonts w:ascii="Times New Roman" w:eastAsia="Times New Roman" w:hAnsi="Times New Roman" w:cs="Times New Roman"/>
          <w:sz w:val="20"/>
        </w:rPr>
        <w:t>; prompt on Cyrus]</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8. One musical composition of this kind presented an A, B-flat, </w:t>
      </w:r>
      <w:proofErr w:type="gramStart"/>
      <w:r>
        <w:rPr>
          <w:rFonts w:ascii="Times New Roman" w:eastAsia="Times New Roman" w:hAnsi="Times New Roman" w:cs="Times New Roman"/>
          <w:b/>
          <w:sz w:val="20"/>
        </w:rPr>
        <w:t>A</w:t>
      </w:r>
      <w:proofErr w:type="gramEnd"/>
      <w:r>
        <w:rPr>
          <w:rFonts w:ascii="Times New Roman" w:eastAsia="Times New Roman" w:hAnsi="Times New Roman" w:cs="Times New Roman"/>
          <w:b/>
          <w:sz w:val="20"/>
        </w:rPr>
        <w:t xml:space="preserve"> motif in its seventh movement, which ends with the “</w:t>
      </w:r>
      <w:proofErr w:type="spellStart"/>
      <w:r>
        <w:rPr>
          <w:rFonts w:ascii="Times New Roman" w:eastAsia="Times New Roman" w:hAnsi="Times New Roman" w:cs="Times New Roman"/>
          <w:b/>
          <w:sz w:val="20"/>
        </w:rPr>
        <w:t>Hostias</w:t>
      </w:r>
      <w:proofErr w:type="spellEnd"/>
      <w:r>
        <w:rPr>
          <w:rFonts w:ascii="Times New Roman" w:eastAsia="Times New Roman" w:hAnsi="Times New Roman" w:cs="Times New Roman"/>
          <w:b/>
          <w:sz w:val="20"/>
        </w:rPr>
        <w:t xml:space="preserve">.” In addition to that one by Hector Berlioz, another composition of this type by Gabriel Faure has a solo soprano in its fourth movement. One written by another composer honored Alessandro Manzoni and ends with a (*)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Libera</w:t>
      </w:r>
      <w:proofErr w:type="spellEnd"/>
      <w:r>
        <w:rPr>
          <w:rFonts w:ascii="Times New Roman" w:eastAsia="Times New Roman" w:hAnsi="Times New Roman" w:cs="Times New Roman"/>
          <w:sz w:val="20"/>
        </w:rPr>
        <w:t xml:space="preserve"> me” segment. Franz </w:t>
      </w:r>
      <w:proofErr w:type="spellStart"/>
      <w:r>
        <w:rPr>
          <w:rFonts w:ascii="Times New Roman" w:eastAsia="Times New Roman" w:hAnsi="Times New Roman" w:cs="Times New Roman"/>
          <w:sz w:val="20"/>
        </w:rPr>
        <w:t>Sussmayr</w:t>
      </w:r>
      <w:proofErr w:type="spellEnd"/>
      <w:r>
        <w:rPr>
          <w:rFonts w:ascii="Times New Roman" w:eastAsia="Times New Roman" w:hAnsi="Times New Roman" w:cs="Times New Roman"/>
          <w:sz w:val="20"/>
        </w:rPr>
        <w:t xml:space="preserve"> completed a D-minor composition of this kind, which commonly includes sections like “Pie </w:t>
      </w:r>
      <w:proofErr w:type="spellStart"/>
      <w:r>
        <w:rPr>
          <w:rFonts w:ascii="Times New Roman" w:eastAsia="Times New Roman" w:hAnsi="Times New Roman" w:cs="Times New Roman"/>
          <w:sz w:val="20"/>
        </w:rPr>
        <w:t>Jesu</w:t>
      </w:r>
      <w:proofErr w:type="spellEnd"/>
      <w:r>
        <w:rPr>
          <w:rFonts w:ascii="Times New Roman" w:eastAsia="Times New Roman" w:hAnsi="Times New Roman" w:cs="Times New Roman"/>
          <w:sz w:val="20"/>
        </w:rPr>
        <w:t xml:space="preserve">,” “Kyrie,” and “Dies </w:t>
      </w:r>
      <w:proofErr w:type="spellStart"/>
      <w:r>
        <w:rPr>
          <w:rFonts w:ascii="Times New Roman" w:eastAsia="Times New Roman" w:hAnsi="Times New Roman" w:cs="Times New Roman"/>
          <w:sz w:val="20"/>
        </w:rPr>
        <w:t>Irae</w:t>
      </w:r>
      <w:proofErr w:type="spellEnd"/>
      <w:r>
        <w:rPr>
          <w:rFonts w:ascii="Times New Roman" w:eastAsia="Times New Roman" w:hAnsi="Times New Roman" w:cs="Times New Roman"/>
          <w:sz w:val="20"/>
        </w:rPr>
        <w:t>.” For ten points, identify this “mass for the dead,” an unfinished one of which was written by Mozart.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requiem</w:t>
      </w:r>
      <w:r>
        <w:rPr>
          <w:rFonts w:ascii="Times New Roman" w:eastAsia="Times New Roman" w:hAnsi="Times New Roman" w:cs="Times New Roman"/>
          <w:sz w:val="20"/>
        </w:rPr>
        <w:t xml:space="preserve"> mass [prompt on “mass,” “mass for the dead,” and “mass of the dead”]</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9. The </w:t>
      </w:r>
      <w:proofErr w:type="spellStart"/>
      <w:r>
        <w:rPr>
          <w:rFonts w:ascii="Times New Roman" w:eastAsia="Times New Roman" w:hAnsi="Times New Roman" w:cs="Times New Roman"/>
          <w:b/>
          <w:sz w:val="20"/>
        </w:rPr>
        <w:t>Murano</w:t>
      </w:r>
      <w:proofErr w:type="spellEnd"/>
      <w:r>
        <w:rPr>
          <w:rFonts w:ascii="Times New Roman" w:eastAsia="Times New Roman" w:hAnsi="Times New Roman" w:cs="Times New Roman"/>
          <w:b/>
          <w:sz w:val="20"/>
        </w:rPr>
        <w:t xml:space="preserve"> Glass Museum is located in this city, which is served by buses called </w:t>
      </w:r>
      <w:proofErr w:type="spellStart"/>
      <w:r>
        <w:rPr>
          <w:rFonts w:ascii="Times New Roman" w:eastAsia="Times New Roman" w:hAnsi="Times New Roman" w:cs="Times New Roman"/>
          <w:b/>
          <w:sz w:val="20"/>
        </w:rPr>
        <w:t>vaporettos</w:t>
      </w:r>
      <w:proofErr w:type="spellEnd"/>
      <w:r>
        <w:rPr>
          <w:rFonts w:ascii="Times New Roman" w:eastAsia="Times New Roman" w:hAnsi="Times New Roman" w:cs="Times New Roman"/>
          <w:b/>
          <w:sz w:val="20"/>
        </w:rPr>
        <w:t xml:space="preserve">. One structure in this city was so named because it provided criminals their last sight of the city before their death, while another structure consists of two inclined ramps leading to a portico. This city home to the Bridge of Sighs and the (*) </w:t>
      </w:r>
      <w:r>
        <w:rPr>
          <w:rFonts w:ascii="Times New Roman" w:eastAsia="Times New Roman" w:hAnsi="Times New Roman" w:cs="Times New Roman"/>
          <w:sz w:val="20"/>
        </w:rPr>
        <w:t>Rialto has a primary traffic throughway with a reverse S-shape. Its most famous public square actually has the shape of a trapezoid. That square connects St. Mark’s Basilica to the Doge’s Palace. It is located on a lagoon where the Po River empties into the Adriatic. For ten points, identify this Italian city famous for its gondolas and canals.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Venice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Venezia</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960D2" w:rsidRDefault="00F7171B">
      <w:pPr>
        <w:contextualSpacing w:val="0"/>
      </w:pPr>
      <w:r>
        <w:rPr>
          <w:rFonts w:ascii="Times New Roman" w:eastAsia="Times New Roman" w:hAnsi="Times New Roman" w:cs="Times New Roman"/>
          <w:b/>
          <w:sz w:val="20"/>
        </w:rPr>
        <w:lastRenderedPageBreak/>
        <w:t xml:space="preserve">10. This man was challenged to a duel involving </w:t>
      </w:r>
      <w:proofErr w:type="spellStart"/>
      <w:r>
        <w:rPr>
          <w:rFonts w:ascii="Times New Roman" w:eastAsia="Times New Roman" w:hAnsi="Times New Roman" w:cs="Times New Roman"/>
          <w:b/>
          <w:i/>
          <w:sz w:val="20"/>
        </w:rPr>
        <w:t>Trichinella</w:t>
      </w:r>
      <w:proofErr w:type="spellEnd"/>
      <w:r>
        <w:rPr>
          <w:rFonts w:ascii="Times New Roman" w:eastAsia="Times New Roman" w:hAnsi="Times New Roman" w:cs="Times New Roman"/>
          <w:b/>
          <w:sz w:val="20"/>
        </w:rPr>
        <w:t xml:space="preserve">-infested sausages by Rudolf Virchow, which he declined. Sickness and old age insurance laws were passed under his “practical Christianity” program. Adalbert Falk administered several restrictions on the clergy that Virchow termed the May Laws, which were part of this man’s (*) </w:t>
      </w:r>
      <w:proofErr w:type="spellStart"/>
      <w:r>
        <w:rPr>
          <w:rFonts w:ascii="Times New Roman" w:eastAsia="Times New Roman" w:hAnsi="Times New Roman" w:cs="Times New Roman"/>
          <w:i/>
          <w:sz w:val="20"/>
        </w:rPr>
        <w:t>Kulturkampf</w:t>
      </w:r>
      <w:proofErr w:type="spellEnd"/>
      <w:r>
        <w:rPr>
          <w:rFonts w:ascii="Times New Roman" w:eastAsia="Times New Roman" w:hAnsi="Times New Roman" w:cs="Times New Roman"/>
          <w:sz w:val="20"/>
        </w:rPr>
        <w:t xml:space="preserve"> against the Catholic Church. He gave the “Blood and Iron” speech in support of a larger war budget, which was used for conflicts that he instigated through a dispute over Schleswig Holstein and by editing the Ems dispatch. For ten points, name this “Iron Chancellor” who helped unify Germany in the 19th century.</w:t>
      </w:r>
    </w:p>
    <w:p w:rsidR="007960D2" w:rsidRDefault="00F7171B">
      <w:pPr>
        <w:contextualSpacing w:val="0"/>
      </w:pPr>
      <w:r>
        <w:rPr>
          <w:rFonts w:ascii="Times New Roman" w:eastAsia="Times New Roman" w:hAnsi="Times New Roman" w:cs="Times New Roman"/>
          <w:sz w:val="20"/>
        </w:rPr>
        <w:t xml:space="preserve">ANSWER: Otto Eduard Leopold von </w:t>
      </w:r>
      <w:r>
        <w:rPr>
          <w:rFonts w:ascii="Times New Roman" w:eastAsia="Times New Roman" w:hAnsi="Times New Roman" w:cs="Times New Roman"/>
          <w:b/>
          <w:sz w:val="20"/>
          <w:u w:val="single"/>
        </w:rPr>
        <w:t>Bismarck</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11. Dr. </w:t>
      </w:r>
      <w:proofErr w:type="spellStart"/>
      <w:r>
        <w:rPr>
          <w:rFonts w:ascii="Times New Roman" w:eastAsia="Times New Roman" w:hAnsi="Times New Roman" w:cs="Times New Roman"/>
          <w:b/>
          <w:sz w:val="20"/>
        </w:rPr>
        <w:t>Shiping</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Bao</w:t>
      </w:r>
      <w:proofErr w:type="spellEnd"/>
      <w:r>
        <w:rPr>
          <w:rFonts w:ascii="Times New Roman" w:eastAsia="Times New Roman" w:hAnsi="Times New Roman" w:cs="Times New Roman"/>
          <w:b/>
          <w:sz w:val="20"/>
        </w:rPr>
        <w:t xml:space="preserve"> changed his mind several times when talking about this person, who spoke with Rachel </w:t>
      </w:r>
      <w:proofErr w:type="spellStart"/>
      <w:r>
        <w:rPr>
          <w:rFonts w:ascii="Times New Roman" w:eastAsia="Times New Roman" w:hAnsi="Times New Roman" w:cs="Times New Roman"/>
          <w:b/>
          <w:sz w:val="20"/>
        </w:rPr>
        <w:t>Jeantel</w:t>
      </w:r>
      <w:proofErr w:type="spellEnd"/>
      <w:r>
        <w:rPr>
          <w:rFonts w:ascii="Times New Roman" w:eastAsia="Times New Roman" w:hAnsi="Times New Roman" w:cs="Times New Roman"/>
          <w:b/>
          <w:sz w:val="20"/>
        </w:rPr>
        <w:t xml:space="preserve"> last. Obama stated that this person “could have been [him] 35 years ago,” while others showed their support for this person by wearing hoodies. After buying (*) </w:t>
      </w:r>
      <w:r>
        <w:rPr>
          <w:rFonts w:ascii="Times New Roman" w:eastAsia="Times New Roman" w:hAnsi="Times New Roman" w:cs="Times New Roman"/>
          <w:sz w:val="20"/>
        </w:rPr>
        <w:t>skittles and iced tea at a 7-Eleven, this person was involved in a confrontation with a member of the local Neighborhood Watch, which eventually led to a July 2013 trial in Sanford, Florida. For ten points, identify this African-American teenager who was fatally shot by George Zimmerman.</w:t>
      </w:r>
    </w:p>
    <w:p w:rsidR="007960D2" w:rsidRDefault="00F7171B">
      <w:pPr>
        <w:contextualSpacing w:val="0"/>
      </w:pPr>
      <w:r>
        <w:rPr>
          <w:rFonts w:ascii="Times New Roman" w:eastAsia="Times New Roman" w:hAnsi="Times New Roman" w:cs="Times New Roman"/>
          <w:sz w:val="20"/>
        </w:rPr>
        <w:t xml:space="preserve">ANSWER: Trayvon </w:t>
      </w:r>
      <w:r>
        <w:rPr>
          <w:rFonts w:ascii="Times New Roman" w:eastAsia="Times New Roman" w:hAnsi="Times New Roman" w:cs="Times New Roman"/>
          <w:b/>
          <w:sz w:val="20"/>
          <w:u w:val="single"/>
        </w:rPr>
        <w:t>Martin</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12. After his half-brother </w:t>
      </w:r>
      <w:proofErr w:type="spellStart"/>
      <w:r>
        <w:rPr>
          <w:rFonts w:ascii="Times New Roman" w:eastAsia="Times New Roman" w:hAnsi="Times New Roman" w:cs="Times New Roman"/>
          <w:b/>
          <w:sz w:val="20"/>
        </w:rPr>
        <w:t>Androgeus</w:t>
      </w:r>
      <w:proofErr w:type="spellEnd"/>
      <w:r>
        <w:rPr>
          <w:rFonts w:ascii="Times New Roman" w:eastAsia="Times New Roman" w:hAnsi="Times New Roman" w:cs="Times New Roman"/>
          <w:b/>
          <w:sz w:val="20"/>
        </w:rPr>
        <w:t xml:space="preserve"> was killed in Athens, this figure received a yearly tribute.  This creature was sometimes known as </w:t>
      </w:r>
      <w:proofErr w:type="spellStart"/>
      <w:r>
        <w:rPr>
          <w:rFonts w:ascii="Times New Roman" w:eastAsia="Times New Roman" w:hAnsi="Times New Roman" w:cs="Times New Roman"/>
          <w:b/>
          <w:sz w:val="20"/>
        </w:rPr>
        <w:t>Asterion</w:t>
      </w:r>
      <w:proofErr w:type="spellEnd"/>
      <w:r>
        <w:rPr>
          <w:rFonts w:ascii="Times New Roman" w:eastAsia="Times New Roman" w:hAnsi="Times New Roman" w:cs="Times New Roman"/>
          <w:b/>
          <w:sz w:val="20"/>
        </w:rPr>
        <w:t xml:space="preserve"> due to his connection with Aldebaran, and </w:t>
      </w:r>
      <w:proofErr w:type="spellStart"/>
      <w:r>
        <w:rPr>
          <w:rFonts w:ascii="Times New Roman" w:eastAsia="Times New Roman" w:hAnsi="Times New Roman" w:cs="Times New Roman"/>
          <w:b/>
          <w:sz w:val="20"/>
        </w:rPr>
        <w:t>Aegeus</w:t>
      </w:r>
      <w:proofErr w:type="spellEnd"/>
      <w:r>
        <w:rPr>
          <w:rFonts w:ascii="Times New Roman" w:eastAsia="Times New Roman" w:hAnsi="Times New Roman" w:cs="Times New Roman"/>
          <w:b/>
          <w:sz w:val="20"/>
        </w:rPr>
        <w:t xml:space="preserve"> committed suicide after this figure was slain because its killer forgot to put up (*) </w:t>
      </w:r>
      <w:r>
        <w:rPr>
          <w:rFonts w:ascii="Times New Roman" w:eastAsia="Times New Roman" w:hAnsi="Times New Roman" w:cs="Times New Roman"/>
          <w:sz w:val="20"/>
        </w:rPr>
        <w:t xml:space="preserve">white sails after accomplishing the feat. Daedalus built a wooden contraption that allowed Pasiphae to conceive this creature after Minos refused to sacrifice a white bull. Ariadne helped a hero kill this monster by giving him a ball of string that allowed him to navigate the Labyrinth. For </w:t>
      </w:r>
      <w:r w:rsidR="003704C6">
        <w:rPr>
          <w:rFonts w:ascii="Times New Roman" w:eastAsia="Times New Roman" w:hAnsi="Times New Roman" w:cs="Times New Roman"/>
          <w:sz w:val="20"/>
        </w:rPr>
        <w:t>ten points, name this half-bull</w:t>
      </w:r>
      <w:r>
        <w:rPr>
          <w:rFonts w:ascii="Times New Roman" w:eastAsia="Times New Roman" w:hAnsi="Times New Roman" w:cs="Times New Roman"/>
          <w:sz w:val="20"/>
        </w:rPr>
        <w:t>,</w:t>
      </w:r>
      <w:r w:rsidR="003704C6">
        <w:rPr>
          <w:rFonts w:ascii="Times New Roman" w:eastAsia="Times New Roman" w:hAnsi="Times New Roman" w:cs="Times New Roman"/>
          <w:sz w:val="20"/>
        </w:rPr>
        <w:t xml:space="preserve"> </w:t>
      </w:r>
      <w:r>
        <w:rPr>
          <w:rFonts w:ascii="Times New Roman" w:eastAsia="Times New Roman" w:hAnsi="Times New Roman" w:cs="Times New Roman"/>
          <w:sz w:val="20"/>
        </w:rPr>
        <w:t>half-man creature that was killed by Theseus.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Minotaur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Asterion</w:t>
      </w:r>
      <w:proofErr w:type="spellEnd"/>
      <w:r>
        <w:rPr>
          <w:rFonts w:ascii="Times New Roman" w:eastAsia="Times New Roman" w:hAnsi="Times New Roman" w:cs="Times New Roman"/>
          <w:sz w:val="20"/>
        </w:rPr>
        <w:t xml:space="preserve"> before mentioned]</w:t>
      </w:r>
    </w:p>
    <w:p w:rsidR="007960D2" w:rsidRDefault="00F7171B">
      <w:pPr>
        <w:contextualSpacing w:val="0"/>
      </w:pPr>
      <w:r>
        <w:rPr>
          <w:rFonts w:ascii="Times New Roman" w:eastAsia="Times New Roman" w:hAnsi="Times New Roman" w:cs="Times New Roman"/>
          <w:sz w:val="20"/>
        </w:rPr>
        <w:t xml:space="preserve"> &lt;BZ&gt;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13. A speech given after this man’s death quoted the speaker’s favorite poet Aeschylus and was delivered in Indianapolis, which as a result avoided participating in the Holy Week Uprising. This man drew on the work of Martin Buber in a letter addressed to clergymen who thought he was too radical, which was written while he was imprisoned in (*) </w:t>
      </w:r>
      <w:r>
        <w:rPr>
          <w:rFonts w:ascii="Times New Roman" w:eastAsia="Times New Roman" w:hAnsi="Times New Roman" w:cs="Times New Roman"/>
          <w:sz w:val="20"/>
        </w:rPr>
        <w:t>Birmingham. The unsuccessful Poor People’s Campaign was carried out by the Southern Christian Leadership Conference after this man’s death at the hands of James Earl Ray. For ten points, name this black civil rights activist who organized the March on Washington and delivered the “I Have a Dream” speech.</w:t>
      </w:r>
    </w:p>
    <w:p w:rsidR="007960D2" w:rsidRDefault="00F7171B">
      <w:pPr>
        <w:contextualSpacing w:val="0"/>
      </w:pPr>
      <w:r>
        <w:rPr>
          <w:rFonts w:ascii="Times New Roman" w:eastAsia="Times New Roman" w:hAnsi="Times New Roman" w:cs="Times New Roman"/>
          <w:sz w:val="20"/>
        </w:rPr>
        <w:t xml:space="preserve">ANSWER: Martin Luther </w:t>
      </w:r>
      <w:r>
        <w:rPr>
          <w:rFonts w:ascii="Times New Roman" w:eastAsia="Times New Roman" w:hAnsi="Times New Roman" w:cs="Times New Roman"/>
          <w:b/>
          <w:sz w:val="20"/>
          <w:u w:val="single"/>
        </w:rPr>
        <w:t>King</w:t>
      </w:r>
      <w:r>
        <w:rPr>
          <w:rFonts w:ascii="Times New Roman" w:eastAsia="Times New Roman" w:hAnsi="Times New Roman" w:cs="Times New Roman"/>
          <w:sz w:val="20"/>
        </w:rPr>
        <w:t xml:space="preserve">, Jr [or </w:t>
      </w:r>
      <w:r>
        <w:rPr>
          <w:rFonts w:ascii="Times New Roman" w:eastAsia="Times New Roman" w:hAnsi="Times New Roman" w:cs="Times New Roman"/>
          <w:b/>
          <w:sz w:val="20"/>
          <w:u w:val="single"/>
        </w:rPr>
        <w:t>MLK</w:t>
      </w:r>
      <w:r>
        <w:rPr>
          <w:rFonts w:ascii="Times New Roman" w:eastAsia="Times New Roman" w:hAnsi="Times New Roman" w:cs="Times New Roman"/>
          <w:sz w:val="20"/>
        </w:rPr>
        <w:t xml:space="preserve">; accept Michael </w:t>
      </w:r>
      <w:r>
        <w:rPr>
          <w:rFonts w:ascii="Times New Roman" w:eastAsia="Times New Roman" w:hAnsi="Times New Roman" w:cs="Times New Roman"/>
          <w:b/>
          <w:sz w:val="20"/>
          <w:u w:val="single"/>
        </w:rPr>
        <w:t>King</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14. In one of this author’s works, Josef Schwarz exchanges passport</w:t>
      </w:r>
      <w:r w:rsidR="003704C6">
        <w:rPr>
          <w:rFonts w:ascii="Times New Roman" w:eastAsia="Times New Roman" w:hAnsi="Times New Roman" w:cs="Times New Roman"/>
          <w:b/>
          <w:sz w:val="20"/>
        </w:rPr>
        <w:t>s</w:t>
      </w:r>
      <w:r>
        <w:rPr>
          <w:rFonts w:ascii="Times New Roman" w:eastAsia="Times New Roman" w:hAnsi="Times New Roman" w:cs="Times New Roman"/>
          <w:b/>
          <w:sz w:val="20"/>
        </w:rPr>
        <w:t xml:space="preserve"> with the narrator before joining the French Foreign Legion, allowing the narrator to travel to America with his wife Ruth. This author of </w:t>
      </w:r>
      <w:r>
        <w:rPr>
          <w:rFonts w:ascii="Times New Roman" w:eastAsia="Times New Roman" w:hAnsi="Times New Roman" w:cs="Times New Roman"/>
          <w:b/>
          <w:i/>
          <w:sz w:val="20"/>
        </w:rPr>
        <w:t>The Night in Lisbon</w:t>
      </w:r>
      <w:r>
        <w:rPr>
          <w:rFonts w:ascii="Times New Roman" w:eastAsia="Times New Roman" w:hAnsi="Times New Roman" w:cs="Times New Roman"/>
          <w:b/>
          <w:sz w:val="20"/>
        </w:rPr>
        <w:t xml:space="preserve"> also wrote about Ludwig feeling “pure” love for Genevieve </w:t>
      </w:r>
      <w:proofErr w:type="spellStart"/>
      <w:r>
        <w:rPr>
          <w:rFonts w:ascii="Times New Roman" w:eastAsia="Times New Roman" w:hAnsi="Times New Roman" w:cs="Times New Roman"/>
          <w:b/>
          <w:sz w:val="20"/>
        </w:rPr>
        <w:t>Terhoven</w:t>
      </w:r>
      <w:proofErr w:type="spellEnd"/>
      <w:r>
        <w:rPr>
          <w:rFonts w:ascii="Times New Roman" w:eastAsia="Times New Roman" w:hAnsi="Times New Roman" w:cs="Times New Roman"/>
          <w:b/>
          <w:sz w:val="20"/>
        </w:rPr>
        <w:t xml:space="preserve"> in the novel, </w:t>
      </w:r>
      <w:r>
        <w:rPr>
          <w:rFonts w:ascii="Times New Roman" w:eastAsia="Times New Roman" w:hAnsi="Times New Roman" w:cs="Times New Roman"/>
          <w:b/>
          <w:i/>
          <w:sz w:val="20"/>
        </w:rPr>
        <w:t>The Black Obelisk</w:t>
      </w:r>
      <w:r>
        <w:rPr>
          <w:rFonts w:ascii="Times New Roman" w:eastAsia="Times New Roman" w:hAnsi="Times New Roman" w:cs="Times New Roman"/>
          <w:b/>
          <w:sz w:val="20"/>
        </w:rPr>
        <w:t xml:space="preserve">. The protagonist of his most famous novel stabs (*) </w:t>
      </w:r>
      <w:r>
        <w:rPr>
          <w:rFonts w:ascii="Times New Roman" w:eastAsia="Times New Roman" w:hAnsi="Times New Roman" w:cs="Times New Roman"/>
          <w:sz w:val="20"/>
        </w:rPr>
        <w:t xml:space="preserve">Gerard Duval and acquires the boots of </w:t>
      </w:r>
      <w:proofErr w:type="spellStart"/>
      <w:r>
        <w:rPr>
          <w:rFonts w:ascii="Times New Roman" w:eastAsia="Times New Roman" w:hAnsi="Times New Roman" w:cs="Times New Roman"/>
          <w:sz w:val="20"/>
        </w:rPr>
        <w:t>Kemmerich</w:t>
      </w:r>
      <w:proofErr w:type="spellEnd"/>
      <w:r>
        <w:rPr>
          <w:rFonts w:ascii="Times New Roman" w:eastAsia="Times New Roman" w:hAnsi="Times New Roman" w:cs="Times New Roman"/>
          <w:sz w:val="20"/>
        </w:rPr>
        <w:t xml:space="preserve">. In that work, the schoolmaster </w:t>
      </w:r>
      <w:proofErr w:type="spellStart"/>
      <w:r>
        <w:rPr>
          <w:rFonts w:ascii="Times New Roman" w:eastAsia="Times New Roman" w:hAnsi="Times New Roman" w:cs="Times New Roman"/>
          <w:sz w:val="20"/>
        </w:rPr>
        <w:t>Kantorek</w:t>
      </w:r>
      <w:proofErr w:type="spellEnd"/>
      <w:r>
        <w:rPr>
          <w:rFonts w:ascii="Times New Roman" w:eastAsia="Times New Roman" w:hAnsi="Times New Roman" w:cs="Times New Roman"/>
          <w:sz w:val="20"/>
        </w:rPr>
        <w:t xml:space="preserve"> encourages his students to enlist in war. For ten points, identify this author who wrote about Paul </w:t>
      </w:r>
      <w:proofErr w:type="spellStart"/>
      <w:r>
        <w:rPr>
          <w:rFonts w:ascii="Times New Roman" w:eastAsia="Times New Roman" w:hAnsi="Times New Roman" w:cs="Times New Roman"/>
          <w:sz w:val="20"/>
        </w:rPr>
        <w:t>Baumer’s</w:t>
      </w:r>
      <w:proofErr w:type="spellEnd"/>
      <w:r>
        <w:rPr>
          <w:rFonts w:ascii="Times New Roman" w:eastAsia="Times New Roman" w:hAnsi="Times New Roman" w:cs="Times New Roman"/>
          <w:sz w:val="20"/>
        </w:rPr>
        <w:t xml:space="preserve"> experiences in World War I in </w:t>
      </w:r>
      <w:r>
        <w:rPr>
          <w:rFonts w:ascii="Times New Roman" w:eastAsia="Times New Roman" w:hAnsi="Times New Roman" w:cs="Times New Roman"/>
          <w:i/>
          <w:sz w:val="20"/>
        </w:rPr>
        <w:t>All Quiet on the Western Front</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Erich Maria </w:t>
      </w:r>
      <w:r>
        <w:rPr>
          <w:rFonts w:ascii="Times New Roman" w:eastAsia="Times New Roman" w:hAnsi="Times New Roman" w:cs="Times New Roman"/>
          <w:b/>
          <w:sz w:val="20"/>
          <w:u w:val="single"/>
        </w:rPr>
        <w:t>Remarque</w:t>
      </w:r>
      <w:r>
        <w:rPr>
          <w:rFonts w:ascii="Times New Roman" w:eastAsia="Times New Roman" w:hAnsi="Times New Roman" w:cs="Times New Roman"/>
          <w:sz w:val="20"/>
        </w:rPr>
        <w:t xml:space="preserve"> [accept Erich Paul </w:t>
      </w:r>
      <w:r>
        <w:rPr>
          <w:rFonts w:ascii="Times New Roman" w:eastAsia="Times New Roman" w:hAnsi="Times New Roman" w:cs="Times New Roman"/>
          <w:b/>
          <w:sz w:val="20"/>
          <w:u w:val="single"/>
        </w:rPr>
        <w:t>Remark</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960D2" w:rsidRDefault="00F7171B">
      <w:pPr>
        <w:contextualSpacing w:val="0"/>
      </w:pPr>
      <w:r>
        <w:rPr>
          <w:rFonts w:ascii="Times New Roman" w:eastAsia="Times New Roman" w:hAnsi="Times New Roman" w:cs="Times New Roman"/>
          <w:b/>
          <w:sz w:val="20"/>
        </w:rPr>
        <w:lastRenderedPageBreak/>
        <w:t xml:space="preserve">15. </w:t>
      </w:r>
      <w:r>
        <w:rPr>
          <w:rFonts w:ascii="Times New Roman" w:eastAsia="Times New Roman" w:hAnsi="Times New Roman" w:cs="Times New Roman"/>
          <w:b/>
          <w:color w:val="00000A"/>
          <w:sz w:val="20"/>
        </w:rPr>
        <w:t xml:space="preserve">This player was drafted in the hopes of replacing All-Star Tracy </w:t>
      </w:r>
      <w:proofErr w:type="spellStart"/>
      <w:r>
        <w:rPr>
          <w:rFonts w:ascii="Times New Roman" w:eastAsia="Times New Roman" w:hAnsi="Times New Roman" w:cs="Times New Roman"/>
          <w:b/>
          <w:color w:val="00000A"/>
          <w:sz w:val="20"/>
        </w:rPr>
        <w:t>McGrady</w:t>
      </w:r>
      <w:proofErr w:type="spellEnd"/>
      <w:r>
        <w:rPr>
          <w:rFonts w:ascii="Times New Roman" w:eastAsia="Times New Roman" w:hAnsi="Times New Roman" w:cs="Times New Roman"/>
          <w:b/>
          <w:color w:val="00000A"/>
          <w:sz w:val="20"/>
        </w:rPr>
        <w:t xml:space="preserve">, and in his rookie season, this man became the youngest player to average a double-double. He ousted Gerald Green in the 2008 slam dunk contest while wearing a superman costume. After getting back surgery, this player was dealt to the Lakers for a short stint, although friction with (*) </w:t>
      </w:r>
      <w:r>
        <w:rPr>
          <w:rFonts w:ascii="Times New Roman" w:eastAsia="Times New Roman" w:hAnsi="Times New Roman" w:cs="Times New Roman"/>
          <w:color w:val="00000A"/>
          <w:sz w:val="20"/>
        </w:rPr>
        <w:t xml:space="preserve">Kobe Bryant led to another trade, where he currently plays alongside Omer </w:t>
      </w:r>
      <w:proofErr w:type="spellStart"/>
      <w:r>
        <w:rPr>
          <w:rFonts w:ascii="Times New Roman" w:eastAsia="Times New Roman" w:hAnsi="Times New Roman" w:cs="Times New Roman"/>
          <w:color w:val="00000A"/>
          <w:sz w:val="20"/>
        </w:rPr>
        <w:t>Asik</w:t>
      </w:r>
      <w:proofErr w:type="spellEnd"/>
      <w:r>
        <w:rPr>
          <w:rFonts w:ascii="Times New Roman" w:eastAsia="Times New Roman" w:hAnsi="Times New Roman" w:cs="Times New Roman"/>
          <w:color w:val="00000A"/>
          <w:sz w:val="20"/>
        </w:rPr>
        <w:t>, Jeremy Lin, and James Harden. For ten points, name this basketball player, a power forward for the Houston Rockets, who was first drafted in 2004 by the Orlando Magic.</w:t>
      </w:r>
    </w:p>
    <w:p w:rsidR="007960D2" w:rsidRDefault="00F7171B">
      <w:pPr>
        <w:contextualSpacing w:val="0"/>
      </w:pPr>
      <w:r>
        <w:rPr>
          <w:rFonts w:ascii="Times New Roman" w:eastAsia="Times New Roman" w:hAnsi="Times New Roman" w:cs="Times New Roman"/>
          <w:color w:val="00000A"/>
          <w:sz w:val="20"/>
        </w:rPr>
        <w:t xml:space="preserve">ANSWER: Dwight David </w:t>
      </w:r>
      <w:r>
        <w:rPr>
          <w:rFonts w:ascii="Times New Roman" w:eastAsia="Times New Roman" w:hAnsi="Times New Roman" w:cs="Times New Roman"/>
          <w:b/>
          <w:color w:val="00000A"/>
          <w:sz w:val="20"/>
          <w:u w:val="single"/>
        </w:rPr>
        <w:t>Howard</w:t>
      </w:r>
    </w:p>
    <w:p w:rsidR="007960D2" w:rsidRDefault="00F7171B">
      <w:pPr>
        <w:contextualSpacing w:val="0"/>
      </w:pPr>
      <w:r>
        <w:rPr>
          <w:rFonts w:ascii="Times New Roman" w:eastAsia="Times New Roman" w:hAnsi="Times New Roman" w:cs="Times New Roman"/>
          <w:color w:val="00000A"/>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16. During one conflict, a group of fifteen ships known as the Yellow Fleet was trapped in this structure’s Great Bitter Lake. The Convention of Constantinople </w:t>
      </w:r>
      <w:r w:rsidR="003704C6">
        <w:rPr>
          <w:rFonts w:ascii="Times New Roman" w:eastAsia="Times New Roman" w:hAnsi="Times New Roman" w:cs="Times New Roman"/>
          <w:b/>
          <w:sz w:val="20"/>
        </w:rPr>
        <w:t>established</w:t>
      </w:r>
      <w:r>
        <w:rPr>
          <w:rFonts w:ascii="Times New Roman" w:eastAsia="Times New Roman" w:hAnsi="Times New Roman" w:cs="Times New Roman"/>
          <w:b/>
          <w:sz w:val="20"/>
        </w:rPr>
        <w:t xml:space="preserve"> a neutral zone </w:t>
      </w:r>
      <w:r w:rsidR="003704C6">
        <w:rPr>
          <w:rFonts w:ascii="Times New Roman" w:eastAsia="Times New Roman" w:hAnsi="Times New Roman" w:cs="Times New Roman"/>
          <w:b/>
          <w:sz w:val="20"/>
        </w:rPr>
        <w:t>around</w:t>
      </w:r>
      <w:r>
        <w:rPr>
          <w:rFonts w:ascii="Times New Roman" w:eastAsia="Times New Roman" w:hAnsi="Times New Roman" w:cs="Times New Roman"/>
          <w:b/>
          <w:sz w:val="20"/>
        </w:rPr>
        <w:t xml:space="preserve"> this structure. The United States’ refusal to carry out a promise to fund the construction of the (*) </w:t>
      </w:r>
      <w:r>
        <w:rPr>
          <w:rFonts w:ascii="Times New Roman" w:eastAsia="Times New Roman" w:hAnsi="Times New Roman" w:cs="Times New Roman"/>
          <w:sz w:val="20"/>
        </w:rPr>
        <w:t xml:space="preserve">Aswan High Dam led to this structure’s namesake “crisis,” which led to the issuance of the Eisenhower Doctrine and began after </w:t>
      </w:r>
      <w:proofErr w:type="spellStart"/>
      <w:r>
        <w:rPr>
          <w:rFonts w:ascii="Times New Roman" w:eastAsia="Times New Roman" w:hAnsi="Times New Roman" w:cs="Times New Roman"/>
          <w:sz w:val="20"/>
        </w:rPr>
        <w:t>Gamal</w:t>
      </w:r>
      <w:proofErr w:type="spellEnd"/>
      <w:r>
        <w:rPr>
          <w:rFonts w:ascii="Times New Roman" w:eastAsia="Times New Roman" w:hAnsi="Times New Roman" w:cs="Times New Roman"/>
          <w:sz w:val="20"/>
        </w:rPr>
        <w:t xml:space="preserve"> Abdel Nasser nationalized it. For ten points, identify this man-made Egyptian waterway that connects the Mediterranean to the Red Sea.</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Suez Canal</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17. This poem asks how one character could “not lament her fate” when “the light broke on her murdered dears” in one of its “four funerals,” the last of which is named after the “Last Survivor.” In this work, which appears in the </w:t>
      </w:r>
      <w:proofErr w:type="spellStart"/>
      <w:r>
        <w:rPr>
          <w:rFonts w:ascii="Times New Roman" w:eastAsia="Times New Roman" w:hAnsi="Times New Roman" w:cs="Times New Roman"/>
          <w:b/>
          <w:sz w:val="20"/>
        </w:rPr>
        <w:t>Nowell</w:t>
      </w:r>
      <w:proofErr w:type="spellEnd"/>
      <w:r>
        <w:rPr>
          <w:rFonts w:ascii="Times New Roman" w:eastAsia="Times New Roman" w:hAnsi="Times New Roman" w:cs="Times New Roman"/>
          <w:b/>
          <w:sz w:val="20"/>
        </w:rPr>
        <w:t xml:space="preserve"> Codex, another character accuse</w:t>
      </w:r>
      <w:r w:rsidR="003704C6">
        <w:rPr>
          <w:rFonts w:ascii="Times New Roman" w:eastAsia="Times New Roman" w:hAnsi="Times New Roman" w:cs="Times New Roman"/>
          <w:b/>
          <w:sz w:val="20"/>
        </w:rPr>
        <w:t>s</w:t>
      </w:r>
      <w:r>
        <w:rPr>
          <w:rFonts w:ascii="Times New Roman" w:eastAsia="Times New Roman" w:hAnsi="Times New Roman" w:cs="Times New Roman"/>
          <w:b/>
          <w:sz w:val="20"/>
        </w:rPr>
        <w:t xml:space="preserve"> the protagonist of losing a swimming race against </w:t>
      </w:r>
      <w:proofErr w:type="spellStart"/>
      <w:r>
        <w:rPr>
          <w:rFonts w:ascii="Times New Roman" w:eastAsia="Times New Roman" w:hAnsi="Times New Roman" w:cs="Times New Roman"/>
          <w:b/>
          <w:sz w:val="20"/>
        </w:rPr>
        <w:t>Breca</w:t>
      </w:r>
      <w:proofErr w:type="spellEnd"/>
      <w:r>
        <w:rPr>
          <w:rFonts w:ascii="Times New Roman" w:eastAsia="Times New Roman" w:hAnsi="Times New Roman" w:cs="Times New Roman"/>
          <w:b/>
          <w:sz w:val="20"/>
        </w:rPr>
        <w:t xml:space="preserve">. It begins with a description of the death of king (*) </w:t>
      </w:r>
      <w:r>
        <w:rPr>
          <w:rFonts w:ascii="Times New Roman" w:eastAsia="Times New Roman" w:hAnsi="Times New Roman" w:cs="Times New Roman"/>
          <w:sz w:val="20"/>
        </w:rPr>
        <w:t xml:space="preserve">Shield </w:t>
      </w:r>
      <w:proofErr w:type="spellStart"/>
      <w:r>
        <w:rPr>
          <w:rFonts w:ascii="Times New Roman" w:eastAsia="Times New Roman" w:hAnsi="Times New Roman" w:cs="Times New Roman"/>
          <w:sz w:val="20"/>
        </w:rPr>
        <w:t>Sheafson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Wiglaf</w:t>
      </w:r>
      <w:proofErr w:type="spellEnd"/>
      <w:r>
        <w:rPr>
          <w:rFonts w:ascii="Times New Roman" w:eastAsia="Times New Roman" w:hAnsi="Times New Roman" w:cs="Times New Roman"/>
          <w:sz w:val="20"/>
        </w:rPr>
        <w:t xml:space="preserve"> fights a dragon alongside this poem’s protagonist, to whom </w:t>
      </w:r>
      <w:proofErr w:type="spellStart"/>
      <w:r>
        <w:rPr>
          <w:rFonts w:ascii="Times New Roman" w:eastAsia="Times New Roman" w:hAnsi="Times New Roman" w:cs="Times New Roman"/>
          <w:sz w:val="20"/>
        </w:rPr>
        <w:t>Unferth</w:t>
      </w:r>
      <w:proofErr w:type="spellEnd"/>
      <w:r>
        <w:rPr>
          <w:rFonts w:ascii="Times New Roman" w:eastAsia="Times New Roman" w:hAnsi="Times New Roman" w:cs="Times New Roman"/>
          <w:sz w:val="20"/>
        </w:rPr>
        <w:t xml:space="preserve"> lends his sword </w:t>
      </w:r>
      <w:proofErr w:type="spellStart"/>
      <w:r>
        <w:rPr>
          <w:rFonts w:ascii="Times New Roman" w:eastAsia="Times New Roman" w:hAnsi="Times New Roman" w:cs="Times New Roman"/>
          <w:sz w:val="20"/>
        </w:rPr>
        <w:t>Hrunting</w:t>
      </w:r>
      <w:proofErr w:type="spellEnd"/>
      <w:r>
        <w:rPr>
          <w:rFonts w:ascii="Times New Roman" w:eastAsia="Times New Roman" w:hAnsi="Times New Roman" w:cs="Times New Roman"/>
          <w:sz w:val="20"/>
        </w:rPr>
        <w:t xml:space="preserve"> before he fights the mother of the antagonist. For ten points, identify this Old English epic in which the title </w:t>
      </w:r>
      <w:proofErr w:type="spellStart"/>
      <w:r>
        <w:rPr>
          <w:rFonts w:ascii="Times New Roman" w:eastAsia="Times New Roman" w:hAnsi="Times New Roman" w:cs="Times New Roman"/>
          <w:sz w:val="20"/>
        </w:rPr>
        <w:t>Geatish</w:t>
      </w:r>
      <w:proofErr w:type="spellEnd"/>
      <w:r>
        <w:rPr>
          <w:rFonts w:ascii="Times New Roman" w:eastAsia="Times New Roman" w:hAnsi="Times New Roman" w:cs="Times New Roman"/>
          <w:sz w:val="20"/>
        </w:rPr>
        <w:t xml:space="preserve"> protagonist kills Grendel.</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Beowulf</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18. The </w:t>
      </w:r>
      <w:proofErr w:type="spellStart"/>
      <w:r>
        <w:rPr>
          <w:rFonts w:ascii="Times New Roman" w:eastAsia="Times New Roman" w:hAnsi="Times New Roman" w:cs="Times New Roman"/>
          <w:b/>
          <w:sz w:val="20"/>
        </w:rPr>
        <w:t>Casparian</w:t>
      </w:r>
      <w:proofErr w:type="spellEnd"/>
      <w:r>
        <w:rPr>
          <w:rFonts w:ascii="Times New Roman" w:eastAsia="Times New Roman" w:hAnsi="Times New Roman" w:cs="Times New Roman"/>
          <w:b/>
          <w:sz w:val="20"/>
        </w:rPr>
        <w:t xml:space="preserve"> strip enables the endodermis to filter out harmful substances that would otherwise enter this tissue. Guttation results when increases in pressure cause the contents of this tissue to be exuded. The function of these structures is explained by the cohesion-tension theory, which involves (*) </w:t>
      </w:r>
      <w:proofErr w:type="spellStart"/>
      <w:r>
        <w:rPr>
          <w:rFonts w:ascii="Times New Roman" w:eastAsia="Times New Roman" w:hAnsi="Times New Roman" w:cs="Times New Roman"/>
          <w:sz w:val="20"/>
        </w:rPr>
        <w:t>transpirational</w:t>
      </w:r>
      <w:proofErr w:type="spellEnd"/>
      <w:r>
        <w:rPr>
          <w:rFonts w:ascii="Times New Roman" w:eastAsia="Times New Roman" w:hAnsi="Times New Roman" w:cs="Times New Roman"/>
          <w:sz w:val="20"/>
        </w:rPr>
        <w:t xml:space="preserve"> pull. This tissue is composed of </w:t>
      </w:r>
      <w:proofErr w:type="spellStart"/>
      <w:r>
        <w:rPr>
          <w:rFonts w:ascii="Times New Roman" w:eastAsia="Times New Roman" w:hAnsi="Times New Roman" w:cs="Times New Roman"/>
          <w:sz w:val="20"/>
        </w:rPr>
        <w:t>tracheids</w:t>
      </w:r>
      <w:proofErr w:type="spellEnd"/>
      <w:r>
        <w:rPr>
          <w:rFonts w:ascii="Times New Roman" w:eastAsia="Times New Roman" w:hAnsi="Times New Roman" w:cs="Times New Roman"/>
          <w:sz w:val="20"/>
        </w:rPr>
        <w:t xml:space="preserve"> and vessel elements, and dead cells that were formerly part of this tissue form wood. For ten points, name this tissue which transports water and, along with phloem, forms the plant vascular system.</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xylem</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19. This element is oxidized in the preparation of </w:t>
      </w:r>
      <w:proofErr w:type="spellStart"/>
      <w:r>
        <w:rPr>
          <w:rFonts w:ascii="Times New Roman" w:eastAsia="Times New Roman" w:hAnsi="Times New Roman" w:cs="Times New Roman"/>
          <w:b/>
          <w:sz w:val="20"/>
        </w:rPr>
        <w:t>Rieke</w:t>
      </w:r>
      <w:proofErr w:type="spellEnd"/>
      <w:r>
        <w:rPr>
          <w:rFonts w:ascii="Times New Roman" w:eastAsia="Times New Roman" w:hAnsi="Times New Roman" w:cs="Times New Roman"/>
          <w:b/>
          <w:sz w:val="20"/>
        </w:rPr>
        <w:t xml:space="preserve"> magnesium, and this metal also forms an extremely </w:t>
      </w:r>
      <w:proofErr w:type="spellStart"/>
      <w:r>
        <w:rPr>
          <w:rFonts w:ascii="Times New Roman" w:eastAsia="Times New Roman" w:hAnsi="Times New Roman" w:cs="Times New Roman"/>
          <w:b/>
          <w:sz w:val="20"/>
        </w:rPr>
        <w:t>sterically</w:t>
      </w:r>
      <w:proofErr w:type="spellEnd"/>
      <w:r>
        <w:rPr>
          <w:rFonts w:ascii="Times New Roman" w:eastAsia="Times New Roman" w:hAnsi="Times New Roman" w:cs="Times New Roman"/>
          <w:b/>
          <w:sz w:val="20"/>
        </w:rPr>
        <w:t xml:space="preserve"> hindered strong base known as its </w:t>
      </w:r>
      <w:proofErr w:type="spellStart"/>
      <w:r>
        <w:rPr>
          <w:rFonts w:ascii="Times New Roman" w:eastAsia="Times New Roman" w:hAnsi="Times New Roman" w:cs="Times New Roman"/>
          <w:b/>
          <w:i/>
          <w:sz w:val="20"/>
        </w:rPr>
        <w:t>tert</w:t>
      </w:r>
      <w:r>
        <w:rPr>
          <w:rFonts w:ascii="Times New Roman" w:eastAsia="Times New Roman" w:hAnsi="Times New Roman" w:cs="Times New Roman"/>
          <w:b/>
          <w:sz w:val="20"/>
        </w:rPr>
        <w:t>-butoxide</w:t>
      </w:r>
      <w:proofErr w:type="spellEnd"/>
      <w:r>
        <w:rPr>
          <w:rFonts w:ascii="Times New Roman" w:eastAsia="Times New Roman" w:hAnsi="Times New Roman" w:cs="Times New Roman"/>
          <w:b/>
          <w:sz w:val="20"/>
        </w:rPr>
        <w:t xml:space="preserve">. One compound containing this metal, known as </w:t>
      </w:r>
      <w:proofErr w:type="spellStart"/>
      <w:r>
        <w:rPr>
          <w:rFonts w:ascii="Times New Roman" w:eastAsia="Times New Roman" w:hAnsi="Times New Roman" w:cs="Times New Roman"/>
          <w:b/>
          <w:sz w:val="20"/>
        </w:rPr>
        <w:t>Condy's</w:t>
      </w:r>
      <w:proofErr w:type="spellEnd"/>
      <w:r>
        <w:rPr>
          <w:rFonts w:ascii="Times New Roman" w:eastAsia="Times New Roman" w:hAnsi="Times New Roman" w:cs="Times New Roman"/>
          <w:b/>
          <w:sz w:val="20"/>
        </w:rPr>
        <w:t xml:space="preserve"> crystals, can d</w:t>
      </w:r>
      <w:r w:rsidR="003704C6">
        <w:rPr>
          <w:rFonts w:ascii="Times New Roman" w:eastAsia="Times New Roman" w:hAnsi="Times New Roman" w:cs="Times New Roman"/>
          <w:b/>
          <w:sz w:val="20"/>
        </w:rPr>
        <w:t>etect unsaturated bonds when it i</w:t>
      </w:r>
      <w:r>
        <w:rPr>
          <w:rFonts w:ascii="Times New Roman" w:eastAsia="Times New Roman" w:hAnsi="Times New Roman" w:cs="Times New Roman"/>
          <w:b/>
          <w:sz w:val="20"/>
        </w:rPr>
        <w:t xml:space="preserve">s in solution as Baeyer's reagent; that compound is its (*) </w:t>
      </w:r>
      <w:r>
        <w:rPr>
          <w:rFonts w:ascii="Times New Roman" w:eastAsia="Times New Roman" w:hAnsi="Times New Roman" w:cs="Times New Roman"/>
          <w:sz w:val="20"/>
        </w:rPr>
        <w:t xml:space="preserve">permanganate. </w:t>
      </w:r>
      <w:r w:rsidR="001E7F8B">
        <w:rPr>
          <w:rFonts w:ascii="Times New Roman" w:eastAsia="Times New Roman" w:hAnsi="Times New Roman" w:cs="Times New Roman"/>
          <w:sz w:val="20"/>
        </w:rPr>
        <w:t>It is f</w:t>
      </w:r>
      <w:r>
        <w:rPr>
          <w:rFonts w:ascii="Times New Roman" w:eastAsia="Times New Roman" w:hAnsi="Times New Roman" w:cs="Times New Roman"/>
          <w:sz w:val="20"/>
        </w:rPr>
        <w:t>ound naturally al</w:t>
      </w:r>
      <w:r w:rsidR="001E7F8B">
        <w:rPr>
          <w:rFonts w:ascii="Times New Roman" w:eastAsia="Times New Roman" w:hAnsi="Times New Roman" w:cs="Times New Roman"/>
          <w:sz w:val="20"/>
        </w:rPr>
        <w:t>ong with aluminum in muscovite. E</w:t>
      </w:r>
      <w:r>
        <w:rPr>
          <w:rFonts w:ascii="Times New Roman" w:eastAsia="Times New Roman" w:hAnsi="Times New Roman" w:cs="Times New Roman"/>
          <w:sz w:val="20"/>
        </w:rPr>
        <w:t>lectron capture allows one of its species to form argon-40, which is useful for radioactive dating. Like sodium, this element was isolated using electrolysis from its hydroxide, and it is found with nitrogen and phosphorus in many fertilizers. For ten points, identify this alkali metal, with chemical symbol K, found in potash.</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potassium</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960D2" w:rsidRDefault="00F7171B">
      <w:pPr>
        <w:contextualSpacing w:val="0"/>
      </w:pPr>
      <w:r>
        <w:rPr>
          <w:rFonts w:ascii="Times New Roman" w:eastAsia="Times New Roman" w:hAnsi="Times New Roman" w:cs="Times New Roman"/>
          <w:b/>
          <w:sz w:val="20"/>
        </w:rPr>
        <w:lastRenderedPageBreak/>
        <w:t xml:space="preserve">20. In one of this author’s works, a knight who serves Love tells the poet how he lost his queen in a game of chess against Fortuna. In addition to that poem, which begins by retelling Ovid’s story about </w:t>
      </w:r>
      <w:proofErr w:type="spellStart"/>
      <w:r>
        <w:rPr>
          <w:rFonts w:ascii="Times New Roman" w:eastAsia="Times New Roman" w:hAnsi="Times New Roman" w:cs="Times New Roman"/>
          <w:b/>
          <w:sz w:val="20"/>
        </w:rPr>
        <w:t>Ceyx</w:t>
      </w:r>
      <w:proofErr w:type="spellEnd"/>
      <w:r>
        <w:rPr>
          <w:rFonts w:ascii="Times New Roman" w:eastAsia="Times New Roman" w:hAnsi="Times New Roman" w:cs="Times New Roman"/>
          <w:b/>
          <w:sz w:val="20"/>
        </w:rPr>
        <w:t xml:space="preserve"> and Alcyone, this author wrote </w:t>
      </w:r>
      <w:r w:rsidR="001E7F8B">
        <w:rPr>
          <w:rFonts w:ascii="Times New Roman" w:eastAsia="Times New Roman" w:hAnsi="Times New Roman" w:cs="Times New Roman"/>
          <w:b/>
          <w:sz w:val="20"/>
        </w:rPr>
        <w:t>a poem in which</w:t>
      </w:r>
      <w:r>
        <w:rPr>
          <w:rFonts w:ascii="Times New Roman" w:eastAsia="Times New Roman" w:hAnsi="Times New Roman" w:cs="Times New Roman"/>
          <w:b/>
          <w:sz w:val="20"/>
        </w:rPr>
        <w:t xml:space="preserve"> Scipio </w:t>
      </w:r>
      <w:proofErr w:type="spellStart"/>
      <w:r>
        <w:rPr>
          <w:rFonts w:ascii="Times New Roman" w:eastAsia="Times New Roman" w:hAnsi="Times New Roman" w:cs="Times New Roman"/>
          <w:b/>
          <w:sz w:val="20"/>
        </w:rPr>
        <w:t>Africanus</w:t>
      </w:r>
      <w:proofErr w:type="spellEnd"/>
      <w:r>
        <w:rPr>
          <w:rFonts w:ascii="Times New Roman" w:eastAsia="Times New Roman" w:hAnsi="Times New Roman" w:cs="Times New Roman"/>
          <w:b/>
          <w:sz w:val="20"/>
        </w:rPr>
        <w:t xml:space="preserve"> guides the narrator to Venus’s temple. This author of </w:t>
      </w:r>
      <w:r>
        <w:rPr>
          <w:rFonts w:ascii="Times New Roman" w:eastAsia="Times New Roman" w:hAnsi="Times New Roman" w:cs="Times New Roman"/>
          <w:b/>
          <w:i/>
          <w:sz w:val="20"/>
        </w:rPr>
        <w:t>The Book of the Duchess</w:t>
      </w:r>
      <w:r>
        <w:rPr>
          <w:rFonts w:ascii="Times New Roman" w:eastAsia="Times New Roman" w:hAnsi="Times New Roman" w:cs="Times New Roman"/>
          <w:b/>
          <w:sz w:val="20"/>
        </w:rPr>
        <w:t xml:space="preserve"> and “The (*) </w:t>
      </w:r>
      <w:proofErr w:type="spellStart"/>
      <w:r>
        <w:rPr>
          <w:rFonts w:ascii="Times New Roman" w:eastAsia="Times New Roman" w:hAnsi="Times New Roman" w:cs="Times New Roman"/>
          <w:sz w:val="20"/>
        </w:rPr>
        <w:t>Parlement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Foules</w:t>
      </w:r>
      <w:proofErr w:type="spellEnd"/>
      <w:r>
        <w:rPr>
          <w:rFonts w:ascii="Times New Roman" w:eastAsia="Times New Roman" w:hAnsi="Times New Roman" w:cs="Times New Roman"/>
          <w:sz w:val="20"/>
        </w:rPr>
        <w:t xml:space="preserve">” wrote a more famous work which features the story of </w:t>
      </w:r>
      <w:proofErr w:type="spellStart"/>
      <w:r>
        <w:rPr>
          <w:rFonts w:ascii="Times New Roman" w:eastAsia="Times New Roman" w:hAnsi="Times New Roman" w:cs="Times New Roman"/>
          <w:sz w:val="20"/>
        </w:rPr>
        <w:t>Arcite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Palamon</w:t>
      </w:r>
      <w:proofErr w:type="spellEnd"/>
      <w:r>
        <w:rPr>
          <w:rFonts w:ascii="Times New Roman" w:eastAsia="Times New Roman" w:hAnsi="Times New Roman" w:cs="Times New Roman"/>
          <w:sz w:val="20"/>
        </w:rPr>
        <w:t>, as told by a knight</w:t>
      </w:r>
      <w:r w:rsidR="001E7F8B">
        <w:rPr>
          <w:rFonts w:ascii="Times New Roman" w:eastAsia="Times New Roman" w:hAnsi="Times New Roman" w:cs="Times New Roman"/>
          <w:sz w:val="20"/>
        </w:rPr>
        <w:t>, set against the frame narrative of</w:t>
      </w:r>
      <w:r>
        <w:rPr>
          <w:rFonts w:ascii="Times New Roman" w:eastAsia="Times New Roman" w:hAnsi="Times New Roman" w:cs="Times New Roman"/>
          <w:sz w:val="20"/>
        </w:rPr>
        <w:t xml:space="preserve"> a pilgrimage to the grave of Thomas Becket. For ten points, name this author who included tales from people like the Nun’s Priest and the Wife of Bath in his collection, </w:t>
      </w:r>
      <w:r>
        <w:rPr>
          <w:rFonts w:ascii="Times New Roman" w:eastAsia="Times New Roman" w:hAnsi="Times New Roman" w:cs="Times New Roman"/>
          <w:i/>
          <w:sz w:val="20"/>
        </w:rPr>
        <w:t>The Canterbury Tales</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Geoffrey </w:t>
      </w:r>
      <w:r>
        <w:rPr>
          <w:rFonts w:ascii="Times New Roman" w:eastAsia="Times New Roman" w:hAnsi="Times New Roman" w:cs="Times New Roman"/>
          <w:b/>
          <w:sz w:val="20"/>
          <w:u w:val="single"/>
        </w:rPr>
        <w:t>Chaucer</w:t>
      </w:r>
    </w:p>
    <w:p w:rsidR="00463C1E" w:rsidRDefault="00F7171B">
      <w:pPr>
        <w:contextualSpacing w:val="0"/>
        <w:rPr>
          <w:rFonts w:ascii="Times New Roman" w:eastAsia="Times New Roman" w:hAnsi="Times New Roman" w:cs="Times New Roman"/>
          <w:sz w:val="20"/>
        </w:rPr>
      </w:pPr>
      <w:r>
        <w:rPr>
          <w:rFonts w:ascii="Times New Roman" w:eastAsia="Times New Roman" w:hAnsi="Times New Roman" w:cs="Times New Roman"/>
          <w:sz w:val="20"/>
        </w:rPr>
        <w:t>&lt;KT&gt;</w:t>
      </w:r>
    </w:p>
    <w:p w:rsidR="00463C1E" w:rsidRDefault="00463C1E">
      <w:pPr>
        <w:contextualSpacing w:val="0"/>
        <w:rPr>
          <w:rFonts w:ascii="Times New Roman" w:eastAsia="Times New Roman" w:hAnsi="Times New Roman" w:cs="Times New Roman"/>
          <w:b/>
          <w:sz w:val="20"/>
        </w:rPr>
      </w:pPr>
    </w:p>
    <w:p w:rsidR="007960D2" w:rsidRDefault="00F7171B">
      <w:pPr>
        <w:contextualSpacing w:val="0"/>
      </w:pPr>
      <w:r>
        <w:rPr>
          <w:rFonts w:ascii="Times New Roman" w:eastAsia="Times New Roman" w:hAnsi="Times New Roman" w:cs="Times New Roman"/>
          <w:b/>
          <w:sz w:val="20"/>
        </w:rPr>
        <w:t xml:space="preserve">21. The Frank-Tamm formula explains why this type of emission is most common when an electron traveling faster than the phase velocity of light emits Cherenkov radiation. Wien’s approximation favors this type of emission, which was predicted to lead to infinitely powerful black body radiation according to the Rayleigh-Jeans law; that dilemma is its namesake (*) </w:t>
      </w:r>
      <w:r>
        <w:rPr>
          <w:rFonts w:ascii="Times New Roman" w:eastAsia="Times New Roman" w:hAnsi="Times New Roman" w:cs="Times New Roman"/>
          <w:sz w:val="20"/>
        </w:rPr>
        <w:t xml:space="preserve">“catastrophe.” People with </w:t>
      </w:r>
      <w:proofErr w:type="spellStart"/>
      <w:r>
        <w:rPr>
          <w:rFonts w:ascii="Times New Roman" w:eastAsia="Times New Roman" w:hAnsi="Times New Roman" w:cs="Times New Roman"/>
          <w:sz w:val="20"/>
        </w:rPr>
        <w:t>aphakia</w:t>
      </w:r>
      <w:proofErr w:type="spellEnd"/>
      <w:r>
        <w:rPr>
          <w:rFonts w:ascii="Times New Roman" w:eastAsia="Times New Roman" w:hAnsi="Times New Roman" w:cs="Times New Roman"/>
          <w:sz w:val="20"/>
        </w:rPr>
        <w:t xml:space="preserve"> are able to witness this phenomenon, which occurs in a range between 10 and 400 nanometers in wavelength. For ten points, name this part of the electromagnetic spectrum with wavelength longer than x-rays but shorter than visible light.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ultraviolet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UV</w:t>
      </w:r>
      <w:r>
        <w:rPr>
          <w:rFonts w:ascii="Times New Roman" w:eastAsia="Times New Roman" w:hAnsi="Times New Roman" w:cs="Times New Roman"/>
          <w:sz w:val="20"/>
        </w:rPr>
        <w:t xml:space="preserve"> light</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b/>
          <w:sz w:val="20"/>
        </w:rPr>
        <w:t xml:space="preserve">22. This deity owns the fourth </w:t>
      </w:r>
      <w:proofErr w:type="spellStart"/>
      <w:r>
        <w:rPr>
          <w:rFonts w:ascii="Times New Roman" w:eastAsia="Times New Roman" w:hAnsi="Times New Roman" w:cs="Times New Roman"/>
          <w:b/>
          <w:sz w:val="20"/>
        </w:rPr>
        <w:t>Ratna</w:t>
      </w:r>
      <w:proofErr w:type="spellEnd"/>
      <w:r>
        <w:rPr>
          <w:rFonts w:ascii="Times New Roman" w:eastAsia="Times New Roman" w:hAnsi="Times New Roman" w:cs="Times New Roman"/>
          <w:b/>
          <w:sz w:val="20"/>
        </w:rPr>
        <w:t xml:space="preserve">, which is believed to be the most valuable stone. </w:t>
      </w:r>
      <w:proofErr w:type="spellStart"/>
      <w:r>
        <w:rPr>
          <w:rFonts w:ascii="Times New Roman" w:eastAsia="Times New Roman" w:hAnsi="Times New Roman" w:cs="Times New Roman"/>
          <w:b/>
          <w:sz w:val="20"/>
        </w:rPr>
        <w:t>Bheeshma</w:t>
      </w:r>
      <w:proofErr w:type="spellEnd"/>
      <w:r>
        <w:rPr>
          <w:rFonts w:ascii="Times New Roman" w:eastAsia="Times New Roman" w:hAnsi="Times New Roman" w:cs="Times New Roman"/>
          <w:b/>
          <w:sz w:val="20"/>
        </w:rPr>
        <w:t xml:space="preserve"> recites all of this god’s thousand names, and </w:t>
      </w:r>
      <w:proofErr w:type="spellStart"/>
      <w:r>
        <w:rPr>
          <w:rFonts w:ascii="Times New Roman" w:eastAsia="Times New Roman" w:hAnsi="Times New Roman" w:cs="Times New Roman"/>
          <w:b/>
          <w:sz w:val="20"/>
        </w:rPr>
        <w:t>Antaryami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Vibhava</w:t>
      </w:r>
      <w:proofErr w:type="spellEnd"/>
      <w:r>
        <w:rPr>
          <w:rFonts w:ascii="Times New Roman" w:eastAsia="Times New Roman" w:hAnsi="Times New Roman" w:cs="Times New Roman"/>
          <w:b/>
          <w:sz w:val="20"/>
        </w:rPr>
        <w:t xml:space="preserve"> are among the five different forms this deity takes. He kills </w:t>
      </w:r>
      <w:proofErr w:type="spellStart"/>
      <w:r>
        <w:rPr>
          <w:rFonts w:ascii="Times New Roman" w:eastAsia="Times New Roman" w:hAnsi="Times New Roman" w:cs="Times New Roman"/>
          <w:b/>
          <w:sz w:val="20"/>
        </w:rPr>
        <w:t>Hiranyaksha</w:t>
      </w:r>
      <w:proofErr w:type="spellEnd"/>
      <w:r>
        <w:rPr>
          <w:rFonts w:ascii="Times New Roman" w:eastAsia="Times New Roman" w:hAnsi="Times New Roman" w:cs="Times New Roman"/>
          <w:b/>
          <w:sz w:val="20"/>
        </w:rPr>
        <w:t xml:space="preserve"> in the form of a boar. This deity is depicted holding a (*)</w:t>
      </w:r>
      <w:r>
        <w:rPr>
          <w:rFonts w:ascii="Times New Roman" w:eastAsia="Times New Roman" w:hAnsi="Times New Roman" w:cs="Times New Roman"/>
          <w:sz w:val="20"/>
        </w:rPr>
        <w:t xml:space="preserve"> lotus flower and conch shell, and he rides the bird Garuda. This god’s ninth incarnation is considered to b</w:t>
      </w:r>
      <w:r w:rsidR="001E7F8B">
        <w:rPr>
          <w:rFonts w:ascii="Times New Roman" w:eastAsia="Times New Roman" w:hAnsi="Times New Roman" w:cs="Times New Roman"/>
          <w:sz w:val="20"/>
        </w:rPr>
        <w:t>e either Balarama or the Buddha.</w:t>
      </w:r>
      <w:r>
        <w:rPr>
          <w:rFonts w:ascii="Times New Roman" w:eastAsia="Times New Roman" w:hAnsi="Times New Roman" w:cs="Times New Roman"/>
          <w:sz w:val="20"/>
        </w:rPr>
        <w:t xml:space="preserve"> </w:t>
      </w:r>
      <w:r w:rsidR="001E7F8B">
        <w:rPr>
          <w:rFonts w:ascii="Times New Roman" w:eastAsia="Times New Roman" w:hAnsi="Times New Roman" w:cs="Times New Roman"/>
          <w:sz w:val="20"/>
        </w:rPr>
        <w:t>His</w:t>
      </w:r>
      <w:r>
        <w:rPr>
          <w:rFonts w:ascii="Times New Roman" w:eastAsia="Times New Roman" w:hAnsi="Times New Roman" w:cs="Times New Roman"/>
          <w:sz w:val="20"/>
        </w:rPr>
        <w:t xml:space="preserve"> tenth incarnation, called </w:t>
      </w:r>
      <w:proofErr w:type="spellStart"/>
      <w:r>
        <w:rPr>
          <w:rFonts w:ascii="Times New Roman" w:eastAsia="Times New Roman" w:hAnsi="Times New Roman" w:cs="Times New Roman"/>
          <w:sz w:val="20"/>
        </w:rPr>
        <w:t>Kalki</w:t>
      </w:r>
      <w:proofErr w:type="spellEnd"/>
      <w:r>
        <w:rPr>
          <w:rFonts w:ascii="Times New Roman" w:eastAsia="Times New Roman" w:hAnsi="Times New Roman" w:cs="Times New Roman"/>
          <w:sz w:val="20"/>
        </w:rPr>
        <w:t xml:space="preserve">, will destroy the world. Lord Rama and Krishna are avatars of, for ten points, what preserver god and wife of Lakshmi who composes the Hindu </w:t>
      </w:r>
      <w:proofErr w:type="spellStart"/>
      <w:proofErr w:type="gramStart"/>
      <w:r>
        <w:rPr>
          <w:rFonts w:ascii="Times New Roman" w:eastAsia="Times New Roman" w:hAnsi="Times New Roman" w:cs="Times New Roman"/>
          <w:sz w:val="20"/>
        </w:rPr>
        <w:t>trimurti</w:t>
      </w:r>
      <w:proofErr w:type="spellEnd"/>
      <w:proofErr w:type="gramEnd"/>
      <w:r>
        <w:rPr>
          <w:rFonts w:ascii="Times New Roman" w:eastAsia="Times New Roman" w:hAnsi="Times New Roman" w:cs="Times New Roman"/>
          <w:sz w:val="20"/>
        </w:rPr>
        <w:t xml:space="preserve"> along with Brahma and Shiva?</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Vishnu</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Narayan</w:t>
      </w:r>
      <w:r>
        <w:rPr>
          <w:rFonts w:ascii="Times New Roman" w:eastAsia="Times New Roman" w:hAnsi="Times New Roman" w:cs="Times New Roman"/>
          <w:sz w:val="20"/>
        </w:rPr>
        <w:t xml:space="preserve">a and </w:t>
      </w:r>
      <w:proofErr w:type="spellStart"/>
      <w:r>
        <w:rPr>
          <w:rFonts w:ascii="Times New Roman" w:eastAsia="Times New Roman" w:hAnsi="Times New Roman" w:cs="Times New Roman"/>
          <w:b/>
          <w:sz w:val="20"/>
          <w:u w:val="single"/>
        </w:rPr>
        <w:t>Hari</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r>
        <w:br w:type="page"/>
      </w:r>
    </w:p>
    <w:p w:rsidR="007960D2" w:rsidRDefault="007960D2">
      <w:pPr>
        <w:contextualSpacing w:val="0"/>
      </w:pPr>
    </w:p>
    <w:p w:rsidR="007960D2" w:rsidRDefault="00F7171B">
      <w:pPr>
        <w:contextualSpacing w:val="0"/>
      </w:pPr>
      <w:r>
        <w:rPr>
          <w:rFonts w:ascii="Times New Roman" w:eastAsia="Times New Roman" w:hAnsi="Times New Roman" w:cs="Times New Roman"/>
          <w:b/>
          <w:u w:val="single"/>
        </w:rPr>
        <w:t>Bonuses</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 Bonus: He dies when Roger drops a boulder</w:t>
      </w:r>
      <w:r w:rsidR="00D9028A">
        <w:rPr>
          <w:rFonts w:ascii="Times New Roman" w:eastAsia="Times New Roman" w:hAnsi="Times New Roman" w:cs="Times New Roman"/>
          <w:sz w:val="20"/>
        </w:rPr>
        <w:t xml:space="preserve"> on him</w:t>
      </w:r>
      <w:r>
        <w:rPr>
          <w:rFonts w:ascii="Times New Roman" w:eastAsia="Times New Roman" w:hAnsi="Times New Roman" w:cs="Times New Roman"/>
          <w:sz w:val="20"/>
        </w:rPr>
        <w:t>. For ten points each:</w:t>
      </w:r>
    </w:p>
    <w:p w:rsidR="007960D2" w:rsidRDefault="00F7171B">
      <w:pPr>
        <w:contextualSpacing w:val="0"/>
      </w:pPr>
      <w:r>
        <w:rPr>
          <w:rFonts w:ascii="Times New Roman" w:eastAsia="Times New Roman" w:hAnsi="Times New Roman" w:cs="Times New Roman"/>
          <w:sz w:val="20"/>
        </w:rPr>
        <w:t xml:space="preserve">[10] Name this asthmatic and rather vulnerable character who acts as an adviser to Ralph and whose spectacles are </w:t>
      </w:r>
      <w:r w:rsidR="00D9028A">
        <w:rPr>
          <w:rFonts w:ascii="Times New Roman" w:eastAsia="Times New Roman" w:hAnsi="Times New Roman" w:cs="Times New Roman"/>
          <w:sz w:val="20"/>
        </w:rPr>
        <w:t>used</w:t>
      </w:r>
      <w:r>
        <w:rPr>
          <w:rFonts w:ascii="Times New Roman" w:eastAsia="Times New Roman" w:hAnsi="Times New Roman" w:cs="Times New Roman"/>
          <w:sz w:val="20"/>
        </w:rPr>
        <w:t xml:space="preserve"> by Jack’s tribe to make a fire. </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Piggy</w:t>
      </w:r>
    </w:p>
    <w:p w:rsidR="007960D2" w:rsidRDefault="00F7171B">
      <w:pPr>
        <w:contextualSpacing w:val="0"/>
      </w:pPr>
      <w:r>
        <w:rPr>
          <w:rFonts w:ascii="Times New Roman" w:eastAsia="Times New Roman" w:hAnsi="Times New Roman" w:cs="Times New Roman"/>
          <w:sz w:val="20"/>
        </w:rPr>
        <w:t>[10] Piggy is a character in this novel, in which a group of children split into tribes lead by Ralph and Jack</w:t>
      </w:r>
      <w:r w:rsidR="00D9028A">
        <w:rPr>
          <w:rFonts w:ascii="Times New Roman" w:eastAsia="Times New Roman" w:hAnsi="Times New Roman" w:cs="Times New Roman"/>
          <w:sz w:val="20"/>
        </w:rPr>
        <w:t>, who are stranded on an island. Later in this novel, a plane crash brings a mysterious figure known as the “beast” to the island.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Lord of the Flies</w:t>
      </w:r>
    </w:p>
    <w:p w:rsidR="007960D2" w:rsidRDefault="00F7171B">
      <w:pPr>
        <w:contextualSpacing w:val="0"/>
      </w:pPr>
      <w:r>
        <w:rPr>
          <w:rFonts w:ascii="Times New Roman" w:eastAsia="Times New Roman" w:hAnsi="Times New Roman" w:cs="Times New Roman"/>
          <w:sz w:val="20"/>
        </w:rPr>
        <w:t xml:space="preserve">[10] This English </w:t>
      </w:r>
      <w:r w:rsidR="00D9028A">
        <w:rPr>
          <w:rFonts w:ascii="Times New Roman" w:eastAsia="Times New Roman" w:hAnsi="Times New Roman" w:cs="Times New Roman"/>
          <w:sz w:val="20"/>
        </w:rPr>
        <w:t>author of</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Lord of the Flies</w:t>
      </w:r>
      <w:r>
        <w:rPr>
          <w:rFonts w:ascii="Times New Roman" w:eastAsia="Times New Roman" w:hAnsi="Times New Roman" w:cs="Times New Roman"/>
          <w:sz w:val="20"/>
        </w:rPr>
        <w:t xml:space="preserve"> </w:t>
      </w:r>
      <w:r w:rsidR="00D9028A">
        <w:rPr>
          <w:rFonts w:ascii="Times New Roman" w:eastAsia="Times New Roman" w:hAnsi="Times New Roman" w:cs="Times New Roman"/>
          <w:sz w:val="20"/>
        </w:rPr>
        <w:t>also wrote</w:t>
      </w:r>
      <w:r>
        <w:rPr>
          <w:rFonts w:ascii="Times New Roman" w:eastAsia="Times New Roman" w:hAnsi="Times New Roman" w:cs="Times New Roman"/>
          <w:sz w:val="20"/>
        </w:rPr>
        <w:t xml:space="preserve"> a book that reconstructs Neanderthal culture, </w:t>
      </w:r>
      <w:r>
        <w:rPr>
          <w:rFonts w:ascii="Times New Roman" w:eastAsia="Times New Roman" w:hAnsi="Times New Roman" w:cs="Times New Roman"/>
          <w:i/>
          <w:sz w:val="20"/>
        </w:rPr>
        <w:t>The Inheritors</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Sir William Gerald </w:t>
      </w:r>
      <w:r>
        <w:rPr>
          <w:rFonts w:ascii="Times New Roman" w:eastAsia="Times New Roman" w:hAnsi="Times New Roman" w:cs="Times New Roman"/>
          <w:b/>
          <w:sz w:val="20"/>
          <w:u w:val="single"/>
        </w:rPr>
        <w:t>Golding</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2. Bonus: One of its leaders complained that his illiterate constituents could see Nast cartoons. For ten points each: </w:t>
      </w:r>
    </w:p>
    <w:p w:rsidR="007960D2" w:rsidRDefault="00F7171B">
      <w:pPr>
        <w:contextualSpacing w:val="0"/>
      </w:pPr>
      <w:r>
        <w:rPr>
          <w:rFonts w:ascii="Times New Roman" w:eastAsia="Times New Roman" w:hAnsi="Times New Roman" w:cs="Times New Roman"/>
          <w:sz w:val="20"/>
        </w:rPr>
        <w:t>[10] Name this Democratic political machine famous for the graft and corruption it experienced under the leadership of Boss Tweed.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Tammany</w:t>
      </w:r>
      <w:r>
        <w:rPr>
          <w:rFonts w:ascii="Times New Roman" w:eastAsia="Times New Roman" w:hAnsi="Times New Roman" w:cs="Times New Roman"/>
          <w:sz w:val="20"/>
        </w:rPr>
        <w:t xml:space="preserve"> Hall [or </w:t>
      </w:r>
      <w:r>
        <w:rPr>
          <w:rFonts w:ascii="Times New Roman" w:eastAsia="Times New Roman" w:hAnsi="Times New Roman" w:cs="Times New Roman"/>
          <w:b/>
          <w:sz w:val="20"/>
          <w:u w:val="single"/>
        </w:rPr>
        <w:t>Tammany</w:t>
      </w:r>
      <w:r>
        <w:rPr>
          <w:rFonts w:ascii="Times New Roman" w:eastAsia="Times New Roman" w:hAnsi="Times New Roman" w:cs="Times New Roman"/>
          <w:sz w:val="20"/>
        </w:rPr>
        <w:t xml:space="preserve"> Society; or Society of St. </w:t>
      </w:r>
      <w:r>
        <w:rPr>
          <w:rFonts w:ascii="Times New Roman" w:eastAsia="Times New Roman" w:hAnsi="Times New Roman" w:cs="Times New Roman"/>
          <w:b/>
          <w:sz w:val="20"/>
          <w:u w:val="single"/>
        </w:rPr>
        <w:t>Tammany</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Tweed was particularly influential in the politics of this city, where a courthouse project in Manhattan wound up costing $12 million due to graft and embezzlement.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 or </w:t>
      </w:r>
      <w:r>
        <w:rPr>
          <w:rFonts w:ascii="Times New Roman" w:eastAsia="Times New Roman" w:hAnsi="Times New Roman" w:cs="Times New Roman"/>
          <w:b/>
          <w:sz w:val="20"/>
          <w:u w:val="single"/>
        </w:rPr>
        <w:t>NYC</w:t>
      </w:r>
    </w:p>
    <w:p w:rsidR="007960D2" w:rsidRDefault="00F7171B">
      <w:pPr>
        <w:contextualSpacing w:val="0"/>
      </w:pPr>
      <w:r>
        <w:rPr>
          <w:rFonts w:ascii="Times New Roman" w:eastAsia="Times New Roman" w:hAnsi="Times New Roman" w:cs="Times New Roman"/>
          <w:sz w:val="20"/>
        </w:rPr>
        <w:t>[10] This Democratic faction opposed Tammany Hall and advocated a laissez-faire economic policy. It gained its name when supporters lit candles after Tammany members shut off the gaslights to drive them away.</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Locofocos</w:t>
      </w:r>
      <w:proofErr w:type="spellEnd"/>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3.  </w:t>
      </w:r>
      <w:r>
        <w:rPr>
          <w:rFonts w:ascii="Times New Roman" w:eastAsia="Times New Roman" w:hAnsi="Times New Roman" w:cs="Times New Roman"/>
          <w:color w:val="00000A"/>
          <w:sz w:val="20"/>
        </w:rPr>
        <w:t xml:space="preserve">Bonus: Despite contracting a stomach virus, this man scored 38 points in Game 5 of the 1997 NBA Finals en route </w:t>
      </w:r>
      <w:r w:rsidR="00D9028A">
        <w:rPr>
          <w:rFonts w:ascii="Times New Roman" w:eastAsia="Times New Roman" w:hAnsi="Times New Roman" w:cs="Times New Roman"/>
          <w:color w:val="00000A"/>
          <w:sz w:val="20"/>
        </w:rPr>
        <w:t>to his fifth NBA Championship. F</w:t>
      </w:r>
      <w:r>
        <w:rPr>
          <w:rFonts w:ascii="Times New Roman" w:eastAsia="Times New Roman" w:hAnsi="Times New Roman" w:cs="Times New Roman"/>
          <w:color w:val="00000A"/>
          <w:sz w:val="20"/>
        </w:rPr>
        <w:t>or ten points each:</w:t>
      </w:r>
    </w:p>
    <w:p w:rsidR="007960D2" w:rsidRDefault="00F7171B">
      <w:pPr>
        <w:contextualSpacing w:val="0"/>
      </w:pPr>
      <w:r>
        <w:rPr>
          <w:rFonts w:ascii="Times New Roman" w:eastAsia="Times New Roman" w:hAnsi="Times New Roman" w:cs="Times New Roman"/>
          <w:color w:val="00000A"/>
          <w:sz w:val="20"/>
        </w:rPr>
        <w:t>[10] Identify this former player for the Chicago Bulls, now owner of the Charlotte Bobcats, who has won six NBA Championships and is generally considered the greatest basketball player of all time.</w:t>
      </w:r>
    </w:p>
    <w:p w:rsidR="007960D2" w:rsidRDefault="00F7171B">
      <w:pPr>
        <w:contextualSpacing w:val="0"/>
      </w:pPr>
      <w:r>
        <w:rPr>
          <w:rFonts w:ascii="Times New Roman" w:eastAsia="Times New Roman" w:hAnsi="Times New Roman" w:cs="Times New Roman"/>
          <w:color w:val="00000A"/>
          <w:sz w:val="20"/>
        </w:rPr>
        <w:t xml:space="preserve">ANSWER: Michael Jeffrey </w:t>
      </w:r>
      <w:r>
        <w:rPr>
          <w:rFonts w:ascii="Times New Roman" w:eastAsia="Times New Roman" w:hAnsi="Times New Roman" w:cs="Times New Roman"/>
          <w:b/>
          <w:color w:val="00000A"/>
          <w:sz w:val="20"/>
          <w:u w:val="single"/>
        </w:rPr>
        <w:t>Jordan</w:t>
      </w:r>
      <w:r>
        <w:rPr>
          <w:rFonts w:ascii="Times New Roman" w:eastAsia="Times New Roman" w:hAnsi="Times New Roman" w:cs="Times New Roman"/>
          <w:color w:val="00000A"/>
          <w:sz w:val="20"/>
        </w:rPr>
        <w:t xml:space="preserve"> [prompt on “MJ” or “Air Jordan” or “His </w:t>
      </w:r>
      <w:proofErr w:type="spellStart"/>
      <w:r>
        <w:rPr>
          <w:rFonts w:ascii="Times New Roman" w:eastAsia="Times New Roman" w:hAnsi="Times New Roman" w:cs="Times New Roman"/>
          <w:color w:val="00000A"/>
          <w:sz w:val="20"/>
        </w:rPr>
        <w:t>Airness</w:t>
      </w:r>
      <w:proofErr w:type="spellEnd"/>
      <w:r>
        <w:rPr>
          <w:rFonts w:ascii="Times New Roman" w:eastAsia="Times New Roman" w:hAnsi="Times New Roman" w:cs="Times New Roman"/>
          <w:color w:val="00000A"/>
          <w:sz w:val="20"/>
        </w:rPr>
        <w:t>”]</w:t>
      </w:r>
    </w:p>
    <w:p w:rsidR="007960D2" w:rsidRDefault="00F7171B">
      <w:pPr>
        <w:contextualSpacing w:val="0"/>
      </w:pPr>
      <w:r>
        <w:rPr>
          <w:rFonts w:ascii="Times New Roman" w:eastAsia="Times New Roman" w:hAnsi="Times New Roman" w:cs="Times New Roman"/>
          <w:color w:val="00000A"/>
          <w:sz w:val="20"/>
        </w:rPr>
        <w:t>[10] This man, known for his staunch defense and rebounding, won three championships with Michael Jordan after leaving the Pistons. He recently visited Kim Jong-un, his “friend for life,” and plans to train the North Korean team.</w:t>
      </w:r>
    </w:p>
    <w:p w:rsidR="007960D2" w:rsidRDefault="00F7171B">
      <w:pPr>
        <w:contextualSpacing w:val="0"/>
      </w:pPr>
      <w:r>
        <w:rPr>
          <w:rFonts w:ascii="Times New Roman" w:eastAsia="Times New Roman" w:hAnsi="Times New Roman" w:cs="Times New Roman"/>
          <w:color w:val="00000A"/>
          <w:sz w:val="20"/>
        </w:rPr>
        <w:t xml:space="preserve">ANSWER: Dennis Keith </w:t>
      </w:r>
      <w:r>
        <w:rPr>
          <w:rFonts w:ascii="Times New Roman" w:eastAsia="Times New Roman" w:hAnsi="Times New Roman" w:cs="Times New Roman"/>
          <w:b/>
          <w:color w:val="00000A"/>
          <w:sz w:val="20"/>
          <w:u w:val="single"/>
        </w:rPr>
        <w:t>Rodman</w:t>
      </w:r>
      <w:r>
        <w:rPr>
          <w:rFonts w:ascii="Times New Roman" w:eastAsia="Times New Roman" w:hAnsi="Times New Roman" w:cs="Times New Roman"/>
          <w:color w:val="00000A"/>
          <w:sz w:val="20"/>
        </w:rPr>
        <w:t xml:space="preserve"> [prompt on “The Worm”]</w:t>
      </w:r>
    </w:p>
    <w:p w:rsidR="007960D2" w:rsidRDefault="00F7171B">
      <w:pPr>
        <w:contextualSpacing w:val="0"/>
      </w:pPr>
      <w:r>
        <w:rPr>
          <w:rFonts w:ascii="Times New Roman" w:eastAsia="Times New Roman" w:hAnsi="Times New Roman" w:cs="Times New Roman"/>
          <w:color w:val="00000A"/>
          <w:sz w:val="20"/>
        </w:rPr>
        <w:t>[10] The Bulls clashed in the 1997 Eastern Conference Finals against a Pacers team led by this man, known for his 3-point shooting and miracle feat of scoring 8 points in 8.9 seconds, leading to a 107-105 win over the Knicks.</w:t>
      </w:r>
    </w:p>
    <w:p w:rsidR="007960D2" w:rsidRDefault="00F7171B">
      <w:pPr>
        <w:contextualSpacing w:val="0"/>
      </w:pPr>
      <w:r>
        <w:rPr>
          <w:rFonts w:ascii="Times New Roman" w:eastAsia="Times New Roman" w:hAnsi="Times New Roman" w:cs="Times New Roman"/>
          <w:color w:val="00000A"/>
          <w:sz w:val="20"/>
        </w:rPr>
        <w:t xml:space="preserve">ANSWER: Reginald Wayne “Reggie” </w:t>
      </w:r>
      <w:r>
        <w:rPr>
          <w:rFonts w:ascii="Times New Roman" w:eastAsia="Times New Roman" w:hAnsi="Times New Roman" w:cs="Times New Roman"/>
          <w:b/>
          <w:color w:val="00000A"/>
          <w:sz w:val="20"/>
          <w:u w:val="single"/>
        </w:rPr>
        <w:t>Miller</w:t>
      </w:r>
    </w:p>
    <w:p w:rsidR="007960D2" w:rsidRDefault="00F7171B">
      <w:pPr>
        <w:contextualSpacing w:val="0"/>
      </w:pPr>
      <w:r>
        <w:rPr>
          <w:rFonts w:ascii="Times New Roman" w:eastAsia="Times New Roman" w:hAnsi="Times New Roman" w:cs="Times New Roman"/>
          <w:color w:val="00000A"/>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4. Bonus: He tells Robert Cohn that Brett is sleeping with a bullfighter in his Montoya Hotel room. For ten points each:</w:t>
      </w:r>
    </w:p>
    <w:p w:rsidR="007960D2" w:rsidRDefault="00F7171B">
      <w:pPr>
        <w:contextualSpacing w:val="0"/>
      </w:pPr>
      <w:r>
        <w:rPr>
          <w:rFonts w:ascii="Times New Roman" w:eastAsia="Times New Roman" w:hAnsi="Times New Roman" w:cs="Times New Roman"/>
          <w:sz w:val="20"/>
        </w:rPr>
        <w:t xml:space="preserve">[10] Identify this American newspaperman and protagonist of </w:t>
      </w:r>
      <w:r>
        <w:rPr>
          <w:rFonts w:ascii="Times New Roman" w:eastAsia="Times New Roman" w:hAnsi="Times New Roman" w:cs="Times New Roman"/>
          <w:i/>
          <w:sz w:val="20"/>
        </w:rPr>
        <w:t>The Sun Also Rises</w:t>
      </w:r>
      <w:r>
        <w:rPr>
          <w:rFonts w:ascii="Times New Roman" w:eastAsia="Times New Roman" w:hAnsi="Times New Roman" w:cs="Times New Roman"/>
          <w:sz w:val="20"/>
        </w:rPr>
        <w:t>, whose wounds from World War I prevent him from marrying Lady Ashley, who later asks him to visit her in the Hotel Montana in Madrid.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Jake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Barnes</w:t>
      </w:r>
      <w:r>
        <w:rPr>
          <w:rFonts w:ascii="Times New Roman" w:eastAsia="Times New Roman" w:hAnsi="Times New Roman" w:cs="Times New Roman"/>
          <w:sz w:val="20"/>
        </w:rPr>
        <w:t xml:space="preserve"> [accept either underlined portion]</w:t>
      </w:r>
    </w:p>
    <w:p w:rsidR="007960D2" w:rsidRDefault="00F7171B">
      <w:pPr>
        <w:contextualSpacing w:val="0"/>
      </w:pPr>
      <w:r>
        <w:rPr>
          <w:rFonts w:ascii="Times New Roman" w:eastAsia="Times New Roman" w:hAnsi="Times New Roman" w:cs="Times New Roman"/>
          <w:sz w:val="20"/>
        </w:rPr>
        <w:t xml:space="preserve">[10] This author created the character of Jake Barnes in his novel, </w:t>
      </w:r>
      <w:r>
        <w:rPr>
          <w:rFonts w:ascii="Times New Roman" w:eastAsia="Times New Roman" w:hAnsi="Times New Roman" w:cs="Times New Roman"/>
          <w:i/>
          <w:sz w:val="20"/>
        </w:rPr>
        <w:t>The Sun Also Rises</w:t>
      </w:r>
      <w:r>
        <w:rPr>
          <w:rFonts w:ascii="Times New Roman" w:eastAsia="Times New Roman" w:hAnsi="Times New Roman" w:cs="Times New Roman"/>
          <w:sz w:val="20"/>
        </w:rPr>
        <w:t xml:space="preserve">. He also wrote about a fisherman named Santiago in </w:t>
      </w:r>
      <w:r>
        <w:rPr>
          <w:rFonts w:ascii="Times New Roman" w:eastAsia="Times New Roman" w:hAnsi="Times New Roman" w:cs="Times New Roman"/>
          <w:i/>
          <w:sz w:val="20"/>
        </w:rPr>
        <w:t>The Old Man and the Sea</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Ernest Miller </w:t>
      </w:r>
      <w:r>
        <w:rPr>
          <w:rFonts w:ascii="Times New Roman" w:eastAsia="Times New Roman" w:hAnsi="Times New Roman" w:cs="Times New Roman"/>
          <w:b/>
          <w:sz w:val="20"/>
          <w:u w:val="single"/>
        </w:rPr>
        <w:t>Hemingway</w:t>
      </w:r>
    </w:p>
    <w:p w:rsidR="007960D2" w:rsidRDefault="00F7171B">
      <w:pPr>
        <w:contextualSpacing w:val="0"/>
      </w:pPr>
      <w:r>
        <w:rPr>
          <w:rFonts w:ascii="Times New Roman" w:eastAsia="Times New Roman" w:hAnsi="Times New Roman" w:cs="Times New Roman"/>
          <w:sz w:val="20"/>
        </w:rPr>
        <w:t>[10] In this novel written by Ernest Hemingway, Lieutenant Frederic Henry, an ambulance driver during World War I, falls in love with and impregnates Catherine Barkley, who dies while giving birth to a stillborn son.</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 Farewell to Arms</w:t>
      </w:r>
    </w:p>
    <w:p w:rsidR="007960D2" w:rsidRDefault="00F7171B">
      <w:pPr>
        <w:contextualSpacing w:val="0"/>
      </w:pPr>
      <w:r>
        <w:rPr>
          <w:rFonts w:ascii="Times New Roman" w:eastAsia="Times New Roman" w:hAnsi="Times New Roman" w:cs="Times New Roman"/>
          <w:sz w:val="20"/>
        </w:rPr>
        <w:t>&lt;KT&gt;</w:t>
      </w:r>
    </w:p>
    <w:p w:rsidR="00463C1E" w:rsidRDefault="00463C1E">
      <w:pPr>
        <w:spacing w:after="200"/>
        <w:contextualSpacing w:val="0"/>
      </w:pPr>
      <w:r>
        <w:br w:type="page"/>
      </w:r>
    </w:p>
    <w:p w:rsidR="007960D2" w:rsidRDefault="00F7171B">
      <w:pPr>
        <w:contextualSpacing w:val="0"/>
      </w:pPr>
      <w:r>
        <w:rPr>
          <w:rFonts w:ascii="Times New Roman" w:eastAsia="Times New Roman" w:hAnsi="Times New Roman" w:cs="Times New Roman"/>
          <w:sz w:val="20"/>
        </w:rPr>
        <w:lastRenderedPageBreak/>
        <w:t>5. Bonus: Answer some questions about ancient treaties, for ten points each:</w:t>
      </w:r>
    </w:p>
    <w:p w:rsidR="007960D2" w:rsidRDefault="00F7171B">
      <w:pPr>
        <w:contextualSpacing w:val="0"/>
      </w:pPr>
      <w:r>
        <w:rPr>
          <w:rFonts w:ascii="Times New Roman" w:eastAsia="Times New Roman" w:hAnsi="Times New Roman" w:cs="Times New Roman"/>
          <w:sz w:val="20"/>
        </w:rPr>
        <w:t xml:space="preserve">[10] The earliest known peace treaty was signed after the Battle of </w:t>
      </w:r>
      <w:proofErr w:type="spellStart"/>
      <w:r>
        <w:rPr>
          <w:rFonts w:ascii="Times New Roman" w:eastAsia="Times New Roman" w:hAnsi="Times New Roman" w:cs="Times New Roman"/>
          <w:sz w:val="20"/>
        </w:rPr>
        <w:t>Kadesh</w:t>
      </w:r>
      <w:proofErr w:type="spellEnd"/>
      <w:r>
        <w:rPr>
          <w:rFonts w:ascii="Times New Roman" w:eastAsia="Times New Roman" w:hAnsi="Times New Roman" w:cs="Times New Roman"/>
          <w:sz w:val="20"/>
        </w:rPr>
        <w:t xml:space="preserve"> by the Hittites under </w:t>
      </w:r>
      <w:proofErr w:type="spellStart"/>
      <w:r>
        <w:rPr>
          <w:rFonts w:ascii="Times New Roman" w:eastAsia="Times New Roman" w:hAnsi="Times New Roman" w:cs="Times New Roman"/>
          <w:sz w:val="20"/>
        </w:rPr>
        <w:t>Hattusili</w:t>
      </w:r>
      <w:proofErr w:type="spellEnd"/>
      <w:r>
        <w:rPr>
          <w:rFonts w:ascii="Times New Roman" w:eastAsia="Times New Roman" w:hAnsi="Times New Roman" w:cs="Times New Roman"/>
          <w:sz w:val="20"/>
        </w:rPr>
        <w:t xml:space="preserve"> III and the Egyptians under this pharaoh whose other accomplishments include the construction of Abu Simbel.</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Ramesses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Ramesses the Great</w:t>
      </w:r>
      <w:r>
        <w:rPr>
          <w:rFonts w:ascii="Times New Roman" w:eastAsia="Times New Roman" w:hAnsi="Times New Roman" w:cs="Times New Roman"/>
          <w:sz w:val="20"/>
        </w:rPr>
        <w:t>; prompt on “Ramesses”]</w:t>
      </w:r>
    </w:p>
    <w:p w:rsidR="007960D2" w:rsidRDefault="00F7171B">
      <w:pPr>
        <w:contextualSpacing w:val="0"/>
      </w:pPr>
      <w:r>
        <w:rPr>
          <w:rFonts w:ascii="Times New Roman" w:eastAsia="Times New Roman" w:hAnsi="Times New Roman" w:cs="Times New Roman"/>
          <w:sz w:val="20"/>
        </w:rPr>
        <w:t xml:space="preserve">[10] The Treaty of </w:t>
      </w:r>
      <w:proofErr w:type="spellStart"/>
      <w:r>
        <w:rPr>
          <w:rFonts w:ascii="Times New Roman" w:eastAsia="Times New Roman" w:hAnsi="Times New Roman" w:cs="Times New Roman"/>
          <w:sz w:val="20"/>
        </w:rPr>
        <w:t>Brundisium</w:t>
      </w:r>
      <w:proofErr w:type="spellEnd"/>
      <w:r>
        <w:rPr>
          <w:rFonts w:ascii="Times New Roman" w:eastAsia="Times New Roman" w:hAnsi="Times New Roman" w:cs="Times New Roman"/>
          <w:sz w:val="20"/>
        </w:rPr>
        <w:t xml:space="preserve"> established this political alliance. Its two most famous members fought each other at the Battle of Actium.</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Second Triumvirate</w:t>
      </w:r>
      <w:r>
        <w:rPr>
          <w:rFonts w:ascii="Times New Roman" w:eastAsia="Times New Roman" w:hAnsi="Times New Roman" w:cs="Times New Roman"/>
          <w:sz w:val="20"/>
        </w:rPr>
        <w:t xml:space="preserve"> [prompt on “triumvirate”]</w:t>
      </w:r>
    </w:p>
    <w:p w:rsidR="007960D2" w:rsidRDefault="00F7171B">
      <w:pPr>
        <w:contextualSpacing w:val="0"/>
      </w:pPr>
      <w:r>
        <w:rPr>
          <w:rFonts w:ascii="Times New Roman" w:eastAsia="Times New Roman" w:hAnsi="Times New Roman" w:cs="Times New Roman"/>
          <w:sz w:val="20"/>
        </w:rPr>
        <w:t xml:space="preserve">[10] This 843 treaty divided the Carolingian Empire amongst the three sons of Louis the Pious. It was followed by the Treaty of </w:t>
      </w:r>
      <w:proofErr w:type="spellStart"/>
      <w:r>
        <w:rPr>
          <w:rFonts w:ascii="Times New Roman" w:eastAsia="Times New Roman" w:hAnsi="Times New Roman" w:cs="Times New Roman"/>
          <w:sz w:val="20"/>
        </w:rPr>
        <w:t>Meerssen</w:t>
      </w:r>
      <w:proofErr w:type="spellEnd"/>
      <w:r>
        <w:rPr>
          <w:rFonts w:ascii="Times New Roman" w:eastAsia="Times New Roman" w:hAnsi="Times New Roman" w:cs="Times New Roman"/>
          <w:sz w:val="20"/>
        </w:rPr>
        <w:t xml:space="preserve"> after one of its original signatories, </w:t>
      </w:r>
      <w:proofErr w:type="spellStart"/>
      <w:r>
        <w:rPr>
          <w:rFonts w:ascii="Times New Roman" w:eastAsia="Times New Roman" w:hAnsi="Times New Roman" w:cs="Times New Roman"/>
          <w:sz w:val="20"/>
        </w:rPr>
        <w:t>Lothair</w:t>
      </w:r>
      <w:proofErr w:type="spellEnd"/>
      <w:r>
        <w:rPr>
          <w:rFonts w:ascii="Times New Roman" w:eastAsia="Times New Roman" w:hAnsi="Times New Roman" w:cs="Times New Roman"/>
          <w:sz w:val="20"/>
        </w:rPr>
        <w:t>, died.</w:t>
      </w:r>
    </w:p>
    <w:p w:rsidR="007960D2" w:rsidRDefault="00F7171B">
      <w:pPr>
        <w:contextualSpacing w:val="0"/>
      </w:pPr>
      <w:r>
        <w:rPr>
          <w:rFonts w:ascii="Times New Roman" w:eastAsia="Times New Roman" w:hAnsi="Times New Roman" w:cs="Times New Roman"/>
          <w:sz w:val="20"/>
        </w:rPr>
        <w:t xml:space="preserve">ANSWER: Treaty of </w:t>
      </w:r>
      <w:r>
        <w:rPr>
          <w:rFonts w:ascii="Times New Roman" w:eastAsia="Times New Roman" w:hAnsi="Times New Roman" w:cs="Times New Roman"/>
          <w:b/>
          <w:sz w:val="20"/>
          <w:u w:val="single"/>
        </w:rPr>
        <w:t>Verdun</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6. Bonus: for ten points each: answer some question related to Pascal’s triangle.</w:t>
      </w:r>
    </w:p>
    <w:p w:rsidR="007960D2" w:rsidRDefault="00F7171B">
      <w:pPr>
        <w:contextualSpacing w:val="0"/>
      </w:pPr>
      <w:r>
        <w:rPr>
          <w:rFonts w:ascii="Times New Roman" w:eastAsia="Times New Roman" w:hAnsi="Times New Roman" w:cs="Times New Roman"/>
          <w:sz w:val="20"/>
        </w:rPr>
        <w:t>[10] One can generate the terms in a row of Pascal’s triangle by applying this operation to two adjacent entries in the previous row. A capital sigma denotes repeated applications of this operation.</w:t>
      </w:r>
    </w:p>
    <w:p w:rsidR="007960D2" w:rsidRDefault="00F7171B">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add</w:t>
      </w:r>
      <w:r>
        <w:rPr>
          <w:rFonts w:ascii="Times New Roman" w:eastAsia="Times New Roman" w:hAnsi="Times New Roman" w:cs="Times New Roman"/>
          <w:sz w:val="20"/>
        </w:rPr>
        <w:t>ition [accept</w:t>
      </w:r>
      <w:proofErr w:type="gramEnd"/>
      <w:r>
        <w:rPr>
          <w:rFonts w:ascii="Times New Roman" w:eastAsia="Times New Roman" w:hAnsi="Times New Roman" w:cs="Times New Roman"/>
          <w:sz w:val="20"/>
        </w:rPr>
        <w:t xml:space="preserve"> words forms; accept </w:t>
      </w:r>
      <w:r>
        <w:rPr>
          <w:rFonts w:ascii="Times New Roman" w:eastAsia="Times New Roman" w:hAnsi="Times New Roman" w:cs="Times New Roman"/>
          <w:b/>
          <w:sz w:val="20"/>
          <w:u w:val="single"/>
        </w:rPr>
        <w:t>sum</w:t>
      </w:r>
      <w:r>
        <w:rPr>
          <w:rFonts w:ascii="Times New Roman" w:eastAsia="Times New Roman" w:hAnsi="Times New Roman" w:cs="Times New Roman"/>
          <w:sz w:val="20"/>
        </w:rPr>
        <w:t>mation]</w:t>
      </w:r>
    </w:p>
    <w:p w:rsidR="007960D2" w:rsidRDefault="00F7171B">
      <w:pPr>
        <w:contextualSpacing w:val="0"/>
      </w:pPr>
      <w:r>
        <w:rPr>
          <w:rFonts w:ascii="Times New Roman" w:eastAsia="Times New Roman" w:hAnsi="Times New Roman" w:cs="Times New Roman"/>
          <w:sz w:val="20"/>
        </w:rPr>
        <w:t xml:space="preserve">[10] Another way to generate the </w:t>
      </w:r>
      <w:r>
        <w:rPr>
          <w:rFonts w:ascii="Times New Roman" w:eastAsia="Times New Roman" w:hAnsi="Times New Roman" w:cs="Times New Roman"/>
          <w:i/>
          <w:sz w:val="20"/>
        </w:rPr>
        <w:t>n</w:t>
      </w:r>
      <w:r>
        <w:rPr>
          <w:rFonts w:ascii="Times New Roman" w:eastAsia="Times New Roman" w:hAnsi="Times New Roman" w:cs="Times New Roman"/>
          <w:sz w:val="20"/>
        </w:rPr>
        <w:t xml:space="preserve">th row of Pascal’s triangle applies this function </w:t>
      </w:r>
      <w:proofErr w:type="spellStart"/>
      <w:r>
        <w:rPr>
          <w:rFonts w:ascii="Times New Roman" w:eastAsia="Times New Roman" w:hAnsi="Times New Roman" w:cs="Times New Roman"/>
          <w:sz w:val="20"/>
        </w:rPr>
        <w:t xml:space="preserve">to </w:t>
      </w:r>
      <w:r>
        <w:rPr>
          <w:rFonts w:ascii="Times New Roman" w:eastAsia="Times New Roman" w:hAnsi="Times New Roman" w:cs="Times New Roman"/>
          <w:i/>
          <w:sz w:val="20"/>
        </w:rPr>
        <w:t>n</w:t>
      </w:r>
      <w:proofErr w:type="spellEnd"/>
      <w:r>
        <w:rPr>
          <w:rFonts w:ascii="Times New Roman" w:eastAsia="Times New Roman" w:hAnsi="Times New Roman" w:cs="Times New Roman"/>
          <w:sz w:val="20"/>
        </w:rPr>
        <w:t xml:space="preserve"> for the integers from 0 up to </w:t>
      </w:r>
      <w:r>
        <w:rPr>
          <w:rFonts w:ascii="Times New Roman" w:eastAsia="Times New Roman" w:hAnsi="Times New Roman" w:cs="Times New Roman"/>
          <w:i/>
          <w:sz w:val="20"/>
        </w:rPr>
        <w:t>n</w:t>
      </w:r>
      <w:r>
        <w:rPr>
          <w:rFonts w:ascii="Times New Roman" w:eastAsia="Times New Roman" w:hAnsi="Times New Roman" w:cs="Times New Roman"/>
          <w:sz w:val="20"/>
        </w:rPr>
        <w:t>, which creates the binomial coefficients. This function selects elements without regard to order.</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choose</w:t>
      </w:r>
      <w:r>
        <w:rPr>
          <w:rFonts w:ascii="Times New Roman" w:eastAsia="Times New Roman" w:hAnsi="Times New Roman" w:cs="Times New Roman"/>
          <w:sz w:val="20"/>
        </w:rPr>
        <w:t xml:space="preserve"> </w:t>
      </w:r>
      <w:r>
        <w:rPr>
          <w:rFonts w:ascii="Times New Roman" w:eastAsia="Times New Roman" w:hAnsi="Times New Roman" w:cs="Times New Roman"/>
          <w:i/>
          <w:sz w:val="20"/>
        </w:rPr>
        <w:t>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combination</w:t>
      </w:r>
      <w:r>
        <w:rPr>
          <w:rFonts w:ascii="Times New Roman" w:eastAsia="Times New Roman" w:hAnsi="Times New Roman" w:cs="Times New Roman"/>
          <w:sz w:val="20"/>
        </w:rPr>
        <w:t xml:space="preserve">; accept any letter in place for </w:t>
      </w:r>
      <w:r>
        <w:rPr>
          <w:rFonts w:ascii="Times New Roman" w:eastAsia="Times New Roman" w:hAnsi="Times New Roman" w:cs="Times New Roman"/>
          <w:i/>
          <w:sz w:val="20"/>
        </w:rPr>
        <w:t>r</w:t>
      </w:r>
      <w:r>
        <w:rPr>
          <w:rFonts w:ascii="Times New Roman" w:eastAsia="Times New Roman" w:hAnsi="Times New Roman" w:cs="Times New Roman"/>
          <w:sz w:val="20"/>
        </w:rPr>
        <w:t xml:space="preserve"> such as </w:t>
      </w: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k</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[10] The sum of all the elements in the </w:t>
      </w:r>
      <w:r>
        <w:rPr>
          <w:rFonts w:ascii="Times New Roman" w:eastAsia="Times New Roman" w:hAnsi="Times New Roman" w:cs="Times New Roman"/>
          <w:i/>
          <w:sz w:val="20"/>
        </w:rPr>
        <w:t>n</w:t>
      </w:r>
      <w:r>
        <w:rPr>
          <w:rFonts w:ascii="Times New Roman" w:eastAsia="Times New Roman" w:hAnsi="Times New Roman" w:cs="Times New Roman"/>
          <w:sz w:val="20"/>
        </w:rPr>
        <w:t xml:space="preserve">th row of Pascal’s triangle is equal to this function of </w:t>
      </w:r>
      <w:r>
        <w:rPr>
          <w:rFonts w:ascii="Times New Roman" w:eastAsia="Times New Roman" w:hAnsi="Times New Roman" w:cs="Times New Roman"/>
          <w:i/>
          <w:sz w:val="20"/>
        </w:rPr>
        <w:t>n</w:t>
      </w:r>
      <w:r>
        <w:rPr>
          <w:rFonts w:ascii="Times New Roman" w:eastAsia="Times New Roman" w:hAnsi="Times New Roman" w:cs="Times New Roman"/>
          <w:sz w:val="20"/>
        </w:rPr>
        <w:t>, accounting for the fact that each element in a set can either be included or not included in each combination.</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w:t>
      </w:r>
      <w:r>
        <w:rPr>
          <w:rFonts w:ascii="Times New Roman" w:eastAsia="Times New Roman" w:hAnsi="Times New Roman" w:cs="Times New Roman"/>
          <w:b/>
          <w:sz w:val="20"/>
          <w:u w:val="single"/>
          <w:vertAlign w:val="superscript"/>
        </w:rPr>
        <w:t>n</w:t>
      </w:r>
      <w:r>
        <w:rPr>
          <w:rFonts w:ascii="Times New Roman" w:eastAsia="Times New Roman" w:hAnsi="Times New Roman" w:cs="Times New Roman"/>
          <w:sz w:val="20"/>
        </w:rPr>
        <w:t xml:space="preserve"> [read “</w:t>
      </w:r>
      <w:r>
        <w:rPr>
          <w:rFonts w:ascii="Times New Roman" w:eastAsia="Times New Roman" w:hAnsi="Times New Roman" w:cs="Times New Roman"/>
          <w:b/>
          <w:sz w:val="20"/>
          <w:u w:val="single"/>
        </w:rPr>
        <w:t>two</w:t>
      </w:r>
      <w:r>
        <w:rPr>
          <w:rFonts w:ascii="Times New Roman" w:eastAsia="Times New Roman" w:hAnsi="Times New Roman" w:cs="Times New Roman"/>
          <w:sz w:val="20"/>
        </w:rPr>
        <w:t xml:space="preserve"> raised </w:t>
      </w:r>
      <w:r>
        <w:rPr>
          <w:rFonts w:ascii="Times New Roman" w:eastAsia="Times New Roman" w:hAnsi="Times New Roman" w:cs="Times New Roman"/>
          <w:b/>
          <w:sz w:val="20"/>
          <w:u w:val="single"/>
        </w:rPr>
        <w:t>to the</w:t>
      </w:r>
      <w:r>
        <w:rPr>
          <w:rFonts w:ascii="Times New Roman" w:eastAsia="Times New Roman" w:hAnsi="Times New Roman" w:cs="Times New Roman"/>
          <w:sz w:val="20"/>
        </w:rPr>
        <w:t xml:space="preserve"> power of </w:t>
      </w:r>
      <w:r>
        <w:rPr>
          <w:rFonts w:ascii="Times New Roman" w:eastAsia="Times New Roman" w:hAnsi="Times New Roman" w:cs="Times New Roman"/>
          <w:b/>
          <w:sz w:val="20"/>
          <w:u w:val="single"/>
        </w:rPr>
        <w:t>n</w:t>
      </w:r>
      <w:r>
        <w:rPr>
          <w:rFonts w:ascii="Times New Roman" w:eastAsia="Times New Roman" w:hAnsi="Times New Roman" w:cs="Times New Roman"/>
          <w:sz w:val="20"/>
        </w:rPr>
        <w:t>;” accept equivalents]</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7. Bonus: </w:t>
      </w:r>
      <w:r w:rsidR="00441FE2">
        <w:rPr>
          <w:rFonts w:ascii="Times New Roman" w:eastAsia="Times New Roman" w:hAnsi="Times New Roman" w:cs="Times New Roman"/>
          <w:sz w:val="20"/>
        </w:rPr>
        <w:t xml:space="preserve">In one of his works, </w:t>
      </w:r>
      <w:r>
        <w:rPr>
          <w:rFonts w:ascii="Times New Roman" w:eastAsia="Times New Roman" w:hAnsi="Times New Roman" w:cs="Times New Roman"/>
          <w:sz w:val="20"/>
        </w:rPr>
        <w:t xml:space="preserve">Koichi </w:t>
      </w:r>
      <w:proofErr w:type="spellStart"/>
      <w:r>
        <w:rPr>
          <w:rFonts w:ascii="Times New Roman" w:eastAsia="Times New Roman" w:hAnsi="Times New Roman" w:cs="Times New Roman"/>
          <w:sz w:val="20"/>
        </w:rPr>
        <w:t>Tamuka</w:t>
      </w:r>
      <w:proofErr w:type="spellEnd"/>
      <w:r>
        <w:rPr>
          <w:rFonts w:ascii="Times New Roman" w:eastAsia="Times New Roman" w:hAnsi="Times New Roman" w:cs="Times New Roman"/>
          <w:sz w:val="20"/>
        </w:rPr>
        <w:t xml:space="preserve"> </w:t>
      </w:r>
      <w:r w:rsidR="00441FE2">
        <w:rPr>
          <w:rFonts w:ascii="Times New Roman" w:eastAsia="Times New Roman" w:hAnsi="Times New Roman" w:cs="Times New Roman"/>
          <w:sz w:val="20"/>
        </w:rPr>
        <w:t xml:space="preserve">prophesizes </w:t>
      </w:r>
      <w:r>
        <w:rPr>
          <w:rFonts w:ascii="Times New Roman" w:eastAsia="Times New Roman" w:hAnsi="Times New Roman" w:cs="Times New Roman"/>
          <w:sz w:val="20"/>
        </w:rPr>
        <w:t>that the protagonist will meet his mother and sister. For ten points each:</w:t>
      </w:r>
    </w:p>
    <w:p w:rsidR="007960D2" w:rsidRDefault="00F7171B">
      <w:pPr>
        <w:contextualSpacing w:val="0"/>
      </w:pPr>
      <w:r>
        <w:rPr>
          <w:rFonts w:ascii="Times New Roman" w:eastAsia="Times New Roman" w:hAnsi="Times New Roman" w:cs="Times New Roman"/>
          <w:sz w:val="20"/>
        </w:rPr>
        <w:t xml:space="preserve">[10] Name this author of </w:t>
      </w:r>
      <w:r>
        <w:rPr>
          <w:rFonts w:ascii="Times New Roman" w:eastAsia="Times New Roman" w:hAnsi="Times New Roman" w:cs="Times New Roman"/>
          <w:i/>
          <w:sz w:val="20"/>
        </w:rPr>
        <w:t>Kafka on the Shore</w:t>
      </w:r>
      <w:r>
        <w:rPr>
          <w:rFonts w:ascii="Times New Roman" w:eastAsia="Times New Roman" w:hAnsi="Times New Roman" w:cs="Times New Roman"/>
          <w:sz w:val="20"/>
        </w:rPr>
        <w:t xml:space="preserve"> who also wrote a story in which Toru searches for a cat named </w:t>
      </w:r>
      <w:proofErr w:type="spellStart"/>
      <w:r>
        <w:rPr>
          <w:rFonts w:ascii="Times New Roman" w:eastAsia="Times New Roman" w:hAnsi="Times New Roman" w:cs="Times New Roman"/>
          <w:sz w:val="20"/>
        </w:rPr>
        <w:t>Noburu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Wataya</w:t>
      </w:r>
      <w:proofErr w:type="spellEnd"/>
      <w:r>
        <w:rPr>
          <w:rFonts w:ascii="Times New Roman" w:eastAsia="Times New Roman" w:hAnsi="Times New Roman" w:cs="Times New Roman"/>
          <w:sz w:val="20"/>
        </w:rPr>
        <w:t xml:space="preserve"> and later divorces his wife </w:t>
      </w:r>
      <w:proofErr w:type="spellStart"/>
      <w:r>
        <w:rPr>
          <w:rFonts w:ascii="Times New Roman" w:eastAsia="Times New Roman" w:hAnsi="Times New Roman" w:cs="Times New Roman"/>
          <w:sz w:val="20"/>
        </w:rPr>
        <w:t>Kumiko</w:t>
      </w:r>
      <w:proofErr w:type="spellEnd"/>
      <w:r>
        <w:rPr>
          <w:rFonts w:ascii="Times New Roman" w:eastAsia="Times New Roman" w:hAnsi="Times New Roman" w:cs="Times New Roman"/>
          <w:sz w:val="20"/>
        </w:rPr>
        <w:t xml:space="preserve">. That novel is </w:t>
      </w:r>
      <w:r>
        <w:rPr>
          <w:rFonts w:ascii="Times New Roman" w:eastAsia="Times New Roman" w:hAnsi="Times New Roman" w:cs="Times New Roman"/>
          <w:i/>
          <w:sz w:val="20"/>
        </w:rPr>
        <w:t>The Wind-Up Bird Chronicle</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Haruki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Murakami</w:t>
      </w:r>
    </w:p>
    <w:p w:rsidR="007960D2" w:rsidRDefault="00F7171B">
      <w:pPr>
        <w:contextualSpacing w:val="0"/>
      </w:pPr>
      <w:r>
        <w:rPr>
          <w:rFonts w:ascii="Times New Roman" w:eastAsia="Times New Roman" w:hAnsi="Times New Roman" w:cs="Times New Roman"/>
          <w:sz w:val="20"/>
        </w:rPr>
        <w:t xml:space="preserve">[10] Murakami’s novel, </w:t>
      </w:r>
      <w:r>
        <w:rPr>
          <w:rFonts w:ascii="Times New Roman" w:eastAsia="Times New Roman" w:hAnsi="Times New Roman" w:cs="Times New Roman"/>
          <w:i/>
          <w:sz w:val="20"/>
        </w:rPr>
        <w:t>Pinball, 1973</w:t>
      </w:r>
      <w:r>
        <w:rPr>
          <w:rFonts w:ascii="Times New Roman" w:eastAsia="Times New Roman" w:hAnsi="Times New Roman" w:cs="Times New Roman"/>
          <w:sz w:val="20"/>
        </w:rPr>
        <w:t xml:space="preserve"> is a parody of this other author’s novel, </w:t>
      </w:r>
      <w:r>
        <w:rPr>
          <w:rFonts w:ascii="Times New Roman" w:eastAsia="Times New Roman" w:hAnsi="Times New Roman" w:cs="Times New Roman"/>
          <w:i/>
          <w:sz w:val="20"/>
        </w:rPr>
        <w:t>The Silent Cry</w:t>
      </w:r>
      <w:r>
        <w:rPr>
          <w:rFonts w:ascii="Times New Roman" w:eastAsia="Times New Roman" w:hAnsi="Times New Roman" w:cs="Times New Roman"/>
          <w:sz w:val="20"/>
        </w:rPr>
        <w:t xml:space="preserve">, which features the brothers </w:t>
      </w:r>
      <w:proofErr w:type="spellStart"/>
      <w:r>
        <w:rPr>
          <w:rFonts w:ascii="Times New Roman" w:eastAsia="Times New Roman" w:hAnsi="Times New Roman" w:cs="Times New Roman"/>
          <w:sz w:val="20"/>
        </w:rPr>
        <w:t>Mitsusaburo</w:t>
      </w:r>
      <w:proofErr w:type="spellEnd"/>
      <w:r>
        <w:rPr>
          <w:rFonts w:ascii="Times New Roman" w:eastAsia="Times New Roman" w:hAnsi="Times New Roman" w:cs="Times New Roman"/>
          <w:sz w:val="20"/>
        </w:rPr>
        <w:t xml:space="preserve"> and Takashi. His other novels include </w:t>
      </w:r>
      <w:r>
        <w:rPr>
          <w:rFonts w:ascii="Times New Roman" w:eastAsia="Times New Roman" w:hAnsi="Times New Roman" w:cs="Times New Roman"/>
          <w:i/>
          <w:sz w:val="20"/>
        </w:rPr>
        <w:t>A Personal Matter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Nip the Buds, Shoot the Kids</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Kenzaburō</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Ōe</w:t>
      </w:r>
      <w:proofErr w:type="spellEnd"/>
    </w:p>
    <w:p w:rsidR="007960D2" w:rsidRDefault="00F7171B">
      <w:pPr>
        <w:contextualSpacing w:val="0"/>
      </w:pPr>
      <w:r>
        <w:rPr>
          <w:rFonts w:ascii="Times New Roman" w:eastAsia="Times New Roman" w:hAnsi="Times New Roman" w:cs="Times New Roman"/>
          <w:sz w:val="20"/>
        </w:rPr>
        <w:t xml:space="preserve">[10] Both Murakami and </w:t>
      </w:r>
      <w:proofErr w:type="spellStart"/>
      <w:r>
        <w:rPr>
          <w:rFonts w:ascii="Times New Roman" w:eastAsia="Times New Roman" w:hAnsi="Times New Roman" w:cs="Times New Roman"/>
          <w:sz w:val="20"/>
        </w:rPr>
        <w:t>Oe</w:t>
      </w:r>
      <w:proofErr w:type="spellEnd"/>
      <w:r>
        <w:rPr>
          <w:rFonts w:ascii="Times New Roman" w:eastAsia="Times New Roman" w:hAnsi="Times New Roman" w:cs="Times New Roman"/>
          <w:sz w:val="20"/>
        </w:rPr>
        <w:t xml:space="preserve"> are authors from this Asian nation. Another author from this nation, Kawabata, wrote about a kimono business set in Kyoto and owned by </w:t>
      </w:r>
      <w:proofErr w:type="spellStart"/>
      <w:r>
        <w:rPr>
          <w:rFonts w:ascii="Times New Roman" w:eastAsia="Times New Roman" w:hAnsi="Times New Roman" w:cs="Times New Roman"/>
          <w:sz w:val="20"/>
        </w:rPr>
        <w:t>Takichiro</w:t>
      </w:r>
      <w:proofErr w:type="spellEnd"/>
      <w:r>
        <w:rPr>
          <w:rFonts w:ascii="Times New Roman" w:eastAsia="Times New Roman" w:hAnsi="Times New Roman" w:cs="Times New Roman"/>
          <w:sz w:val="20"/>
        </w:rPr>
        <w:t xml:space="preserve"> and Shige in the novel </w:t>
      </w:r>
      <w:r>
        <w:rPr>
          <w:rFonts w:ascii="Times New Roman" w:eastAsia="Times New Roman" w:hAnsi="Times New Roman" w:cs="Times New Roman"/>
          <w:i/>
          <w:sz w:val="20"/>
        </w:rPr>
        <w:t>The Old Capital</w:t>
      </w:r>
      <w:r>
        <w:rPr>
          <w:rFonts w:ascii="Times New Roman" w:eastAsia="Times New Roman" w:hAnsi="Times New Roman" w:cs="Times New Roman"/>
          <w:sz w:val="20"/>
        </w:rPr>
        <w:t>.</w:t>
      </w:r>
    </w:p>
    <w:p w:rsidR="007960D2" w:rsidRPr="00463C1E" w:rsidRDefault="00F7171B">
      <w:pPr>
        <w:contextualSpacing w:val="0"/>
        <w:rPr>
          <w:lang w:val="de-DE"/>
        </w:rPr>
      </w:pPr>
      <w:r w:rsidRPr="00463C1E">
        <w:rPr>
          <w:rFonts w:ascii="Times New Roman" w:eastAsia="Times New Roman" w:hAnsi="Times New Roman" w:cs="Times New Roman"/>
          <w:sz w:val="20"/>
          <w:lang w:val="de-DE"/>
        </w:rPr>
        <w:t xml:space="preserve">ANSWER: </w:t>
      </w:r>
      <w:r w:rsidRPr="00463C1E">
        <w:rPr>
          <w:rFonts w:ascii="Times New Roman" w:eastAsia="Times New Roman" w:hAnsi="Times New Roman" w:cs="Times New Roman"/>
          <w:b/>
          <w:sz w:val="20"/>
          <w:u w:val="single"/>
          <w:lang w:val="de-DE"/>
        </w:rPr>
        <w:t>Japan</w:t>
      </w:r>
      <w:r w:rsidRPr="00463C1E">
        <w:rPr>
          <w:rFonts w:ascii="Times New Roman" w:eastAsia="Times New Roman" w:hAnsi="Times New Roman" w:cs="Times New Roman"/>
          <w:sz w:val="20"/>
          <w:lang w:val="de-DE"/>
        </w:rPr>
        <w:t xml:space="preserve"> [accept </w:t>
      </w:r>
      <w:r w:rsidRPr="00463C1E">
        <w:rPr>
          <w:rFonts w:ascii="Times New Roman" w:eastAsia="Times New Roman" w:hAnsi="Times New Roman" w:cs="Times New Roman"/>
          <w:b/>
          <w:sz w:val="20"/>
          <w:u w:val="single"/>
          <w:lang w:val="de-DE"/>
        </w:rPr>
        <w:t>Nippon</w:t>
      </w:r>
      <w:r w:rsidRPr="00463C1E">
        <w:rPr>
          <w:rFonts w:ascii="Times New Roman" w:eastAsia="Times New Roman" w:hAnsi="Times New Roman" w:cs="Times New Roman"/>
          <w:sz w:val="20"/>
          <w:lang w:val="de-DE"/>
        </w:rPr>
        <w:t xml:space="preserve">, </w:t>
      </w:r>
      <w:r w:rsidRPr="00463C1E">
        <w:rPr>
          <w:rFonts w:ascii="Times New Roman" w:eastAsia="Times New Roman" w:hAnsi="Times New Roman" w:cs="Times New Roman"/>
          <w:b/>
          <w:sz w:val="20"/>
          <w:u w:val="single"/>
          <w:lang w:val="de-DE"/>
        </w:rPr>
        <w:t>Nihon</w:t>
      </w:r>
      <w:r w:rsidRPr="00463C1E">
        <w:rPr>
          <w:rFonts w:ascii="Times New Roman" w:eastAsia="Times New Roman" w:hAnsi="Times New Roman" w:cs="Times New Roman"/>
          <w:sz w:val="20"/>
          <w:lang w:val="de-DE"/>
        </w:rPr>
        <w:t xml:space="preserve">, </w:t>
      </w:r>
      <w:r w:rsidRPr="00463C1E">
        <w:rPr>
          <w:rFonts w:ascii="Times New Roman" w:eastAsia="Times New Roman" w:hAnsi="Times New Roman" w:cs="Times New Roman"/>
          <w:b/>
          <w:sz w:val="20"/>
          <w:u w:val="single"/>
          <w:lang w:val="de-DE"/>
        </w:rPr>
        <w:t>Nippon-koku</w:t>
      </w:r>
      <w:r w:rsidRPr="00463C1E">
        <w:rPr>
          <w:rFonts w:ascii="Times New Roman" w:eastAsia="Times New Roman" w:hAnsi="Times New Roman" w:cs="Times New Roman"/>
          <w:sz w:val="20"/>
          <w:lang w:val="de-DE"/>
        </w:rPr>
        <w:t xml:space="preserve">, and </w:t>
      </w:r>
      <w:r w:rsidRPr="00463C1E">
        <w:rPr>
          <w:rFonts w:ascii="Times New Roman" w:eastAsia="Times New Roman" w:hAnsi="Times New Roman" w:cs="Times New Roman"/>
          <w:b/>
          <w:sz w:val="20"/>
          <w:u w:val="single"/>
          <w:lang w:val="de-DE"/>
        </w:rPr>
        <w:t>Nihon-koku</w:t>
      </w:r>
      <w:r w:rsidRPr="00463C1E">
        <w:rPr>
          <w:rFonts w:ascii="Times New Roman" w:eastAsia="Times New Roman" w:hAnsi="Times New Roman" w:cs="Times New Roman"/>
          <w:sz w:val="20"/>
          <w:lang w:val="de-DE"/>
        </w:rPr>
        <w:t>]</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8. Bonus: This pirate held Samuel </w:t>
      </w:r>
      <w:proofErr w:type="spellStart"/>
      <w:r>
        <w:rPr>
          <w:rFonts w:ascii="Times New Roman" w:eastAsia="Times New Roman" w:hAnsi="Times New Roman" w:cs="Times New Roman"/>
          <w:sz w:val="20"/>
        </w:rPr>
        <w:t>Wragg</w:t>
      </w:r>
      <w:proofErr w:type="spellEnd"/>
      <w:r>
        <w:rPr>
          <w:rFonts w:ascii="Times New Roman" w:eastAsia="Times New Roman" w:hAnsi="Times New Roman" w:cs="Times New Roman"/>
          <w:sz w:val="20"/>
        </w:rPr>
        <w:t xml:space="preserve"> hostage during his blockade of Charleston harbor. For ten points each:</w:t>
      </w:r>
    </w:p>
    <w:p w:rsidR="007960D2" w:rsidRDefault="00F7171B">
      <w:pPr>
        <w:contextualSpacing w:val="0"/>
      </w:pPr>
      <w:r>
        <w:rPr>
          <w:rFonts w:ascii="Times New Roman" w:eastAsia="Times New Roman" w:hAnsi="Times New Roman" w:cs="Times New Roman"/>
          <w:sz w:val="20"/>
        </w:rPr>
        <w:t xml:space="preserve">[10] Name this captain of the </w:t>
      </w:r>
      <w:r>
        <w:rPr>
          <w:rFonts w:ascii="Times New Roman" w:eastAsia="Times New Roman" w:hAnsi="Times New Roman" w:cs="Times New Roman"/>
          <w:i/>
          <w:sz w:val="20"/>
        </w:rPr>
        <w:t xml:space="preserve">Queen Anne’s Revenge </w:t>
      </w:r>
      <w:r>
        <w:rPr>
          <w:rFonts w:ascii="Times New Roman" w:eastAsia="Times New Roman" w:hAnsi="Times New Roman" w:cs="Times New Roman"/>
          <w:sz w:val="20"/>
        </w:rPr>
        <w:t>who lit fuses in his namesake facial feature to terrify his enemies while raiding the Atlantic seacoast in the 1710s.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Blackbeard</w:t>
      </w:r>
      <w:r>
        <w:rPr>
          <w:rFonts w:ascii="Times New Roman" w:eastAsia="Times New Roman" w:hAnsi="Times New Roman" w:cs="Times New Roman"/>
          <w:sz w:val="20"/>
        </w:rPr>
        <w:t xml:space="preserve"> [or Edward </w:t>
      </w:r>
      <w:r>
        <w:rPr>
          <w:rFonts w:ascii="Times New Roman" w:eastAsia="Times New Roman" w:hAnsi="Times New Roman" w:cs="Times New Roman"/>
          <w:b/>
          <w:sz w:val="20"/>
          <w:u w:val="single"/>
        </w:rPr>
        <w:t>Teach</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[10] This pirate sailed the Barbary Coast with his brother </w:t>
      </w:r>
      <w:proofErr w:type="spellStart"/>
      <w:r>
        <w:rPr>
          <w:rFonts w:ascii="Times New Roman" w:eastAsia="Times New Roman" w:hAnsi="Times New Roman" w:cs="Times New Roman"/>
          <w:sz w:val="20"/>
        </w:rPr>
        <w:t>Aruj</w:t>
      </w:r>
      <w:proofErr w:type="spellEnd"/>
      <w:r>
        <w:rPr>
          <w:rFonts w:ascii="Times New Roman" w:eastAsia="Times New Roman" w:hAnsi="Times New Roman" w:cs="Times New Roman"/>
          <w:sz w:val="20"/>
        </w:rPr>
        <w:t xml:space="preserve"> before becoming an admiral in the Ottoman navy and defeating the Holy League at the Battle of </w:t>
      </w:r>
      <w:proofErr w:type="spellStart"/>
      <w:r>
        <w:rPr>
          <w:rFonts w:ascii="Times New Roman" w:eastAsia="Times New Roman" w:hAnsi="Times New Roman" w:cs="Times New Roman"/>
          <w:sz w:val="20"/>
        </w:rPr>
        <w:t>Preveza</w:t>
      </w:r>
      <w:proofErr w:type="spellEnd"/>
      <w:r>
        <w:rPr>
          <w:rFonts w:ascii="Times New Roman" w:eastAsia="Times New Roman" w:hAnsi="Times New Roman" w:cs="Times New Roman"/>
          <w:sz w:val="20"/>
        </w:rPr>
        <w:t>. He shares his name with a Holy Roman Emperor killed in the Third Crusade.</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Hayreddin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Barbarossa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Redbeard</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This Scottish pirate may not have been a pirate at all. Despite claiming that he was privateering in the Indian Ocean under a British commission, he was hung and then re-hung in a botched execution in 1701.</w:t>
      </w:r>
    </w:p>
    <w:p w:rsidR="007960D2" w:rsidRDefault="00F7171B">
      <w:pPr>
        <w:contextualSpacing w:val="0"/>
      </w:pPr>
      <w:r>
        <w:rPr>
          <w:rFonts w:ascii="Times New Roman" w:eastAsia="Times New Roman" w:hAnsi="Times New Roman" w:cs="Times New Roman"/>
          <w:sz w:val="20"/>
        </w:rPr>
        <w:t xml:space="preserve">ANSWER: Captain William </w:t>
      </w:r>
      <w:r>
        <w:rPr>
          <w:rFonts w:ascii="Times New Roman" w:eastAsia="Times New Roman" w:hAnsi="Times New Roman" w:cs="Times New Roman"/>
          <w:b/>
          <w:sz w:val="20"/>
          <w:u w:val="single"/>
        </w:rPr>
        <w:t>Kidd</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960D2" w:rsidRDefault="00F7171B">
      <w:pPr>
        <w:contextualSpacing w:val="0"/>
      </w:pPr>
      <w:r>
        <w:rPr>
          <w:rFonts w:ascii="Times New Roman" w:eastAsia="Times New Roman" w:hAnsi="Times New Roman" w:cs="Times New Roman"/>
          <w:sz w:val="20"/>
        </w:rPr>
        <w:lastRenderedPageBreak/>
        <w:t xml:space="preserve">9. Bonus: The protein </w:t>
      </w:r>
      <w:proofErr w:type="spellStart"/>
      <w:r>
        <w:rPr>
          <w:rFonts w:ascii="Times New Roman" w:eastAsia="Times New Roman" w:hAnsi="Times New Roman" w:cs="Times New Roman"/>
          <w:sz w:val="20"/>
        </w:rPr>
        <w:t>fibrillarin</w:t>
      </w:r>
      <w:proofErr w:type="spellEnd"/>
      <w:r>
        <w:rPr>
          <w:rFonts w:ascii="Times New Roman" w:eastAsia="Times New Roman" w:hAnsi="Times New Roman" w:cs="Times New Roman"/>
          <w:sz w:val="20"/>
        </w:rPr>
        <w:t xml:space="preserve"> helps with its most important role. For ten points each:</w:t>
      </w:r>
    </w:p>
    <w:p w:rsidR="007960D2" w:rsidRDefault="00F7171B">
      <w:pPr>
        <w:contextualSpacing w:val="0"/>
      </w:pPr>
      <w:r>
        <w:rPr>
          <w:rFonts w:ascii="Times New Roman" w:eastAsia="Times New Roman" w:hAnsi="Times New Roman" w:cs="Times New Roman"/>
          <w:sz w:val="20"/>
        </w:rPr>
        <w:t>[10] Name this non-membrane-bound structure that synthesizes ribosomal RNA and the subunits of ribosomes.</w:t>
      </w:r>
    </w:p>
    <w:p w:rsidR="007960D2" w:rsidRDefault="00F7171B">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nucleolus</w:t>
      </w:r>
      <w:r>
        <w:rPr>
          <w:rFonts w:ascii="Times New Roman" w:eastAsia="Times New Roman" w:hAnsi="Times New Roman" w:cs="Times New Roman"/>
          <w:sz w:val="20"/>
        </w:rPr>
        <w:t xml:space="preserve"> [do</w:t>
      </w:r>
      <w:proofErr w:type="gramEnd"/>
      <w:r>
        <w:rPr>
          <w:rFonts w:ascii="Times New Roman" w:eastAsia="Times New Roman" w:hAnsi="Times New Roman" w:cs="Times New Roman"/>
          <w:sz w:val="20"/>
        </w:rPr>
        <w:t xml:space="preserve"> not accept or prompt on “nucleus”]</w:t>
      </w:r>
    </w:p>
    <w:p w:rsidR="007960D2" w:rsidRDefault="00F7171B">
      <w:pPr>
        <w:contextualSpacing w:val="0"/>
      </w:pPr>
      <w:r>
        <w:rPr>
          <w:rFonts w:ascii="Times New Roman" w:eastAsia="Times New Roman" w:hAnsi="Times New Roman" w:cs="Times New Roman"/>
          <w:sz w:val="20"/>
        </w:rPr>
        <w:t xml:space="preserve">[10] This process occurs in ribosomes and results in the formation of a polypeptide. During it, the codons in mRNA match up with the anticodon on a </w:t>
      </w:r>
      <w:proofErr w:type="spellStart"/>
      <w:r>
        <w:rPr>
          <w:rFonts w:ascii="Times New Roman" w:eastAsia="Times New Roman" w:hAnsi="Times New Roman" w:cs="Times New Roman"/>
          <w:sz w:val="20"/>
        </w:rPr>
        <w:t>tRNA</w:t>
      </w:r>
      <w:proofErr w:type="spellEnd"/>
      <w:r>
        <w:rPr>
          <w:rFonts w:ascii="Times New Roman" w:eastAsia="Times New Roman" w:hAnsi="Times New Roman" w:cs="Times New Roman"/>
          <w:sz w:val="20"/>
        </w:rPr>
        <w:t xml:space="preserve"> molecule attached to the appropriate amino acid.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translation</w:t>
      </w:r>
    </w:p>
    <w:p w:rsidR="007960D2" w:rsidRDefault="00F7171B">
      <w:pPr>
        <w:contextualSpacing w:val="0"/>
      </w:pPr>
      <w:r>
        <w:rPr>
          <w:rFonts w:ascii="Times New Roman" w:eastAsia="Times New Roman" w:hAnsi="Times New Roman" w:cs="Times New Roman"/>
          <w:sz w:val="20"/>
        </w:rPr>
        <w:t>[10] Ribosomes stud the interiors of the “rough” form of this membranous organelle, which is the site of protein folding. Its “smooth” type helps synthesize steroids and other lipids.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endoplasmic reticulum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ER</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10. Bonus: Jorge of Burgos poisons a copy of Aristotle’s </w:t>
      </w:r>
      <w:r>
        <w:rPr>
          <w:rFonts w:ascii="Times New Roman" w:eastAsia="Times New Roman" w:hAnsi="Times New Roman" w:cs="Times New Roman"/>
          <w:i/>
          <w:sz w:val="20"/>
        </w:rPr>
        <w:t xml:space="preserve">Poetics </w:t>
      </w:r>
      <w:r>
        <w:rPr>
          <w:rFonts w:ascii="Times New Roman" w:eastAsia="Times New Roman" w:hAnsi="Times New Roman" w:cs="Times New Roman"/>
          <w:sz w:val="20"/>
        </w:rPr>
        <w:t>in this work. For ten points each:</w:t>
      </w:r>
    </w:p>
    <w:p w:rsidR="007960D2" w:rsidRDefault="00F7171B">
      <w:pPr>
        <w:contextualSpacing w:val="0"/>
      </w:pPr>
      <w:r>
        <w:rPr>
          <w:rFonts w:ascii="Times New Roman" w:eastAsia="Times New Roman" w:hAnsi="Times New Roman" w:cs="Times New Roman"/>
          <w:sz w:val="20"/>
        </w:rPr>
        <w:t xml:space="preserve">[10] Identify this novel in which William of Baskerville and his novice </w:t>
      </w:r>
      <w:proofErr w:type="spellStart"/>
      <w:r>
        <w:rPr>
          <w:rFonts w:ascii="Times New Roman" w:eastAsia="Times New Roman" w:hAnsi="Times New Roman" w:cs="Times New Roman"/>
          <w:sz w:val="20"/>
        </w:rPr>
        <w:t>Adso</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Melk</w:t>
      </w:r>
      <w:proofErr w:type="spellEnd"/>
      <w:r>
        <w:rPr>
          <w:rFonts w:ascii="Times New Roman" w:eastAsia="Times New Roman" w:hAnsi="Times New Roman" w:cs="Times New Roman"/>
          <w:sz w:val="20"/>
        </w:rPr>
        <w:t xml:space="preserve"> investigate a series of murders at an Italian monastery.</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Name of the Rose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Il </w:t>
      </w:r>
      <w:r>
        <w:rPr>
          <w:rFonts w:ascii="Times New Roman" w:eastAsia="Times New Roman" w:hAnsi="Times New Roman" w:cs="Times New Roman"/>
          <w:b/>
          <w:i/>
          <w:sz w:val="20"/>
          <w:u w:val="single"/>
        </w:rPr>
        <w:t xml:space="preserve">Nome </w:t>
      </w:r>
      <w:proofErr w:type="spellStart"/>
      <w:r>
        <w:rPr>
          <w:rFonts w:ascii="Times New Roman" w:eastAsia="Times New Roman" w:hAnsi="Times New Roman" w:cs="Times New Roman"/>
          <w:b/>
          <w:i/>
          <w:sz w:val="20"/>
          <w:u w:val="single"/>
        </w:rPr>
        <w:t>della</w:t>
      </w:r>
      <w:proofErr w:type="spellEnd"/>
      <w:r>
        <w:rPr>
          <w:rFonts w:ascii="Times New Roman" w:eastAsia="Times New Roman" w:hAnsi="Times New Roman" w:cs="Times New Roman"/>
          <w:b/>
          <w:i/>
          <w:sz w:val="20"/>
          <w:u w:val="single"/>
        </w:rPr>
        <w:t xml:space="preserve"> Rosa</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Name of the Rose </w:t>
      </w:r>
      <w:r>
        <w:rPr>
          <w:rFonts w:ascii="Times New Roman" w:eastAsia="Times New Roman" w:hAnsi="Times New Roman" w:cs="Times New Roman"/>
          <w:sz w:val="20"/>
        </w:rPr>
        <w:t xml:space="preserve">is a novel by this Italian author who also wrote about three Milanese editors who invent a conspiracy theory known as “the Plan” in </w:t>
      </w:r>
      <w:r>
        <w:rPr>
          <w:rFonts w:ascii="Times New Roman" w:eastAsia="Times New Roman" w:hAnsi="Times New Roman" w:cs="Times New Roman"/>
          <w:i/>
          <w:sz w:val="20"/>
        </w:rPr>
        <w:t>Foucault’s Pendulum</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Umberto </w:t>
      </w:r>
      <w:r>
        <w:rPr>
          <w:rFonts w:ascii="Times New Roman" w:eastAsia="Times New Roman" w:hAnsi="Times New Roman" w:cs="Times New Roman"/>
          <w:b/>
          <w:sz w:val="20"/>
          <w:u w:val="single"/>
        </w:rPr>
        <w:t>Eco</w:t>
      </w:r>
    </w:p>
    <w:p w:rsidR="007960D2" w:rsidRDefault="00F7171B">
      <w:pPr>
        <w:contextualSpacing w:val="0"/>
      </w:pPr>
      <w:r>
        <w:rPr>
          <w:rFonts w:ascii="Times New Roman" w:eastAsia="Times New Roman" w:hAnsi="Times New Roman" w:cs="Times New Roman"/>
          <w:sz w:val="20"/>
        </w:rPr>
        <w:t xml:space="preserve">[10] That aforementioned conspiracy theory in </w:t>
      </w:r>
      <w:r>
        <w:rPr>
          <w:rFonts w:ascii="Times New Roman" w:eastAsia="Times New Roman" w:hAnsi="Times New Roman" w:cs="Times New Roman"/>
          <w:i/>
          <w:sz w:val="20"/>
        </w:rPr>
        <w:t xml:space="preserve">Foucault’s Pendulum </w:t>
      </w:r>
      <w:r>
        <w:rPr>
          <w:rFonts w:ascii="Times New Roman" w:eastAsia="Times New Roman" w:hAnsi="Times New Roman" w:cs="Times New Roman"/>
          <w:sz w:val="20"/>
        </w:rPr>
        <w:t xml:space="preserve">concerns an order of people with this profession. The Pearl Poet wrote a story about Gawain and a green-clad one of these people named </w:t>
      </w:r>
      <w:proofErr w:type="spellStart"/>
      <w:r>
        <w:rPr>
          <w:rFonts w:ascii="Times New Roman" w:eastAsia="Times New Roman" w:hAnsi="Times New Roman" w:cs="Times New Roman"/>
          <w:sz w:val="20"/>
        </w:rPr>
        <w:t>Bertilak</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knight</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Knights Templar</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 xml:space="preserve">11. Bonus: It began when William </w:t>
      </w:r>
      <w:proofErr w:type="spellStart"/>
      <w:r>
        <w:rPr>
          <w:rFonts w:ascii="Times New Roman" w:eastAsia="Times New Roman" w:hAnsi="Times New Roman" w:cs="Times New Roman"/>
          <w:sz w:val="20"/>
        </w:rPr>
        <w:t>Adelin’s</w:t>
      </w:r>
      <w:proofErr w:type="spellEnd"/>
      <w:r>
        <w:rPr>
          <w:rFonts w:ascii="Times New Roman" w:eastAsia="Times New Roman" w:hAnsi="Times New Roman" w:cs="Times New Roman"/>
          <w:sz w:val="20"/>
        </w:rPr>
        <w:t xml:space="preserve"> death resulted in Stephen’s accession to the throne. For ten points each:</w:t>
      </w:r>
    </w:p>
    <w:p w:rsidR="007960D2" w:rsidRDefault="00F7171B">
      <w:pPr>
        <w:contextualSpacing w:val="0"/>
      </w:pPr>
      <w:r>
        <w:rPr>
          <w:rFonts w:ascii="Times New Roman" w:eastAsia="Times New Roman" w:hAnsi="Times New Roman" w:cs="Times New Roman"/>
          <w:sz w:val="20"/>
        </w:rPr>
        <w:t>[10] Name this period of conflict in medieval English history, in which Matilda fought against her cousin Stephen for the monarchy.</w:t>
      </w:r>
    </w:p>
    <w:p w:rsidR="007960D2" w:rsidRDefault="00F7171B">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Anarchy</w:t>
      </w:r>
    </w:p>
    <w:p w:rsidR="007960D2" w:rsidRDefault="00F7171B">
      <w:pPr>
        <w:contextualSpacing w:val="0"/>
      </w:pPr>
      <w:r>
        <w:rPr>
          <w:rFonts w:ascii="Times New Roman" w:eastAsia="Times New Roman" w:hAnsi="Times New Roman" w:cs="Times New Roman"/>
          <w:sz w:val="20"/>
        </w:rPr>
        <w:t>[10] The Anarchy was ended by the Treaty of Wallingford, which permitted Stephen to remain as king but established one man of this name as his successor. Another king of this name had six wives and split with the Pope.</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w:t>
      </w:r>
    </w:p>
    <w:p w:rsidR="007960D2" w:rsidRDefault="00F7171B">
      <w:pPr>
        <w:contextualSpacing w:val="0"/>
      </w:pPr>
      <w:r>
        <w:rPr>
          <w:rFonts w:ascii="Times New Roman" w:eastAsia="Times New Roman" w:hAnsi="Times New Roman" w:cs="Times New Roman"/>
          <w:sz w:val="20"/>
        </w:rPr>
        <w:t xml:space="preserve">[10] This wife of Henry II was once the Duchess of Aquitaine and eventually became the mother of </w:t>
      </w:r>
      <w:r w:rsidR="007C09E4">
        <w:rPr>
          <w:rFonts w:ascii="Times New Roman" w:eastAsia="Times New Roman" w:hAnsi="Times New Roman" w:cs="Times New Roman"/>
          <w:sz w:val="20"/>
        </w:rPr>
        <w:t xml:space="preserve">two monarchs, Richard I </w:t>
      </w:r>
      <w:proofErr w:type="gramStart"/>
      <w:r w:rsidR="007C09E4">
        <w:rPr>
          <w:rFonts w:ascii="Times New Roman" w:eastAsia="Times New Roman" w:hAnsi="Times New Roman" w:cs="Times New Roman"/>
          <w:sz w:val="20"/>
        </w:rPr>
        <w:t xml:space="preserve">and </w:t>
      </w:r>
      <w:bookmarkStart w:id="0" w:name="_GoBack"/>
      <w:bookmarkEnd w:id="0"/>
      <w:r w:rsidR="007C09E4">
        <w:rPr>
          <w:rFonts w:ascii="Times New Roman" w:eastAsia="Times New Roman" w:hAnsi="Times New Roman" w:cs="Times New Roman"/>
          <w:sz w:val="20"/>
        </w:rPr>
        <w:t xml:space="preserve"> John</w:t>
      </w:r>
      <w:proofErr w:type="gram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Eleanor</w:t>
      </w:r>
      <w:r>
        <w:rPr>
          <w:rFonts w:ascii="Times New Roman" w:eastAsia="Times New Roman" w:hAnsi="Times New Roman" w:cs="Times New Roman"/>
          <w:sz w:val="20"/>
        </w:rPr>
        <w:t xml:space="preserve"> of Aquitaine</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12. Bonus: Although permafrost is present in parts of this biome, periodic fires are also necessary to aid seed dispersal and mainta</w:t>
      </w:r>
      <w:r w:rsidR="00441FE2">
        <w:rPr>
          <w:rFonts w:ascii="Times New Roman" w:eastAsia="Times New Roman" w:hAnsi="Times New Roman" w:cs="Times New Roman"/>
          <w:sz w:val="20"/>
        </w:rPr>
        <w:t>in biodiversity. F</w:t>
      </w:r>
      <w:r>
        <w:rPr>
          <w:rFonts w:ascii="Times New Roman" w:eastAsia="Times New Roman" w:hAnsi="Times New Roman" w:cs="Times New Roman"/>
          <w:sz w:val="20"/>
        </w:rPr>
        <w:t>or ten points each:</w:t>
      </w:r>
    </w:p>
    <w:p w:rsidR="007960D2" w:rsidRDefault="00F7171B">
      <w:pPr>
        <w:contextualSpacing w:val="0"/>
      </w:pPr>
      <w:r>
        <w:rPr>
          <w:rFonts w:ascii="Times New Roman" w:eastAsia="Times New Roman" w:hAnsi="Times New Roman" w:cs="Times New Roman"/>
          <w:sz w:val="20"/>
        </w:rPr>
        <w:t>[10] Identify this largest terrestrial biome, which features bogs known as muskeg, and is otherwise known as the boreal forest.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taiga</w:t>
      </w:r>
      <w:r>
        <w:rPr>
          <w:rFonts w:ascii="Times New Roman" w:eastAsia="Times New Roman" w:hAnsi="Times New Roman" w:cs="Times New Roman"/>
          <w:sz w:val="20"/>
        </w:rPr>
        <w:t xml:space="preserve"> </w:t>
      </w:r>
    </w:p>
    <w:p w:rsidR="007960D2" w:rsidRDefault="00F7171B">
      <w:pPr>
        <w:contextualSpacing w:val="0"/>
      </w:pPr>
      <w:r>
        <w:rPr>
          <w:rFonts w:ascii="Times New Roman" w:eastAsia="Times New Roman" w:hAnsi="Times New Roman" w:cs="Times New Roman"/>
          <w:sz w:val="20"/>
        </w:rPr>
        <w:t xml:space="preserve">[10] These large mammals, exemplified by their black and brown varieties, live in the taiga where they feed on spawning salmon and plant matter. The grizzly species </w:t>
      </w:r>
      <w:r w:rsidR="00441FE2">
        <w:rPr>
          <w:rFonts w:ascii="Times New Roman" w:eastAsia="Times New Roman" w:hAnsi="Times New Roman" w:cs="Times New Roman"/>
          <w:sz w:val="20"/>
        </w:rPr>
        <w:t xml:space="preserve">of these animals </w:t>
      </w:r>
      <w:r>
        <w:rPr>
          <w:rFonts w:ascii="Times New Roman" w:eastAsia="Times New Roman" w:hAnsi="Times New Roman" w:cs="Times New Roman"/>
          <w:sz w:val="20"/>
        </w:rPr>
        <w:t>is instrumental in controlling the population of deer.</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bear</w:t>
      </w:r>
      <w:r>
        <w:rPr>
          <w:rFonts w:ascii="Times New Roman" w:eastAsia="Times New Roman" w:hAnsi="Times New Roman" w:cs="Times New Roman"/>
          <w:sz w:val="20"/>
        </w:rPr>
        <w:t>s [accept any specific species]</w:t>
      </w:r>
    </w:p>
    <w:p w:rsidR="007960D2" w:rsidRDefault="00F7171B">
      <w:pPr>
        <w:contextualSpacing w:val="0"/>
      </w:pPr>
      <w:r>
        <w:rPr>
          <w:rFonts w:ascii="Times New Roman" w:eastAsia="Times New Roman" w:hAnsi="Times New Roman" w:cs="Times New Roman"/>
          <w:sz w:val="20"/>
        </w:rPr>
        <w:t xml:space="preserve">[10] The acidic soils of the taiga induce </w:t>
      </w:r>
      <w:proofErr w:type="spellStart"/>
      <w:r>
        <w:rPr>
          <w:rFonts w:ascii="Times New Roman" w:eastAsia="Times New Roman" w:hAnsi="Times New Roman" w:cs="Times New Roman"/>
          <w:sz w:val="20"/>
        </w:rPr>
        <w:t>podzolization</w:t>
      </w:r>
      <w:proofErr w:type="spellEnd"/>
      <w:r>
        <w:rPr>
          <w:rFonts w:ascii="Times New Roman" w:eastAsia="Times New Roman" w:hAnsi="Times New Roman" w:cs="Times New Roman"/>
          <w:sz w:val="20"/>
        </w:rPr>
        <w:t>, in which soluble minerals undergo this process and leave the topsoil. This process can also be harnessed to extract minerals and metals from liquids.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leach</w:t>
      </w:r>
      <w:r>
        <w:rPr>
          <w:rFonts w:ascii="Times New Roman" w:eastAsia="Times New Roman" w:hAnsi="Times New Roman" w:cs="Times New Roman"/>
          <w:sz w:val="20"/>
        </w:rPr>
        <w:t>ing [accept word forms]</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960D2" w:rsidRDefault="00F7171B">
      <w:pPr>
        <w:contextualSpacing w:val="0"/>
      </w:pPr>
      <w:r>
        <w:rPr>
          <w:rFonts w:ascii="Times New Roman" w:eastAsia="Times New Roman" w:hAnsi="Times New Roman" w:cs="Times New Roman"/>
          <w:sz w:val="20"/>
        </w:rPr>
        <w:lastRenderedPageBreak/>
        <w:t xml:space="preserve">13. Bonus: In one story, he scares the giant </w:t>
      </w:r>
      <w:proofErr w:type="spellStart"/>
      <w:r>
        <w:rPr>
          <w:rFonts w:ascii="Times New Roman" w:eastAsia="Times New Roman" w:hAnsi="Times New Roman" w:cs="Times New Roman"/>
          <w:sz w:val="20"/>
        </w:rPr>
        <w:t>Cuhullin</w:t>
      </w:r>
      <w:proofErr w:type="spellEnd"/>
      <w:r>
        <w:rPr>
          <w:rFonts w:ascii="Times New Roman" w:eastAsia="Times New Roman" w:hAnsi="Times New Roman" w:cs="Times New Roman"/>
          <w:sz w:val="20"/>
        </w:rPr>
        <w:t xml:space="preserve"> when he eats a griddle cake. For ten points each:</w:t>
      </w:r>
    </w:p>
    <w:p w:rsidR="007960D2" w:rsidRDefault="00F7171B">
      <w:pPr>
        <w:contextualSpacing w:val="0"/>
      </w:pPr>
      <w:r>
        <w:rPr>
          <w:rFonts w:ascii="Times New Roman" w:eastAsia="Times New Roman" w:hAnsi="Times New Roman" w:cs="Times New Roman"/>
          <w:sz w:val="20"/>
        </w:rPr>
        <w:t xml:space="preserve">[10] Name this leader of the </w:t>
      </w:r>
      <w:proofErr w:type="spellStart"/>
      <w:r>
        <w:rPr>
          <w:rFonts w:ascii="Times New Roman" w:eastAsia="Times New Roman" w:hAnsi="Times New Roman" w:cs="Times New Roman"/>
          <w:sz w:val="20"/>
        </w:rPr>
        <w:t>Fianna</w:t>
      </w:r>
      <w:proofErr w:type="spellEnd"/>
      <w:r>
        <w:rPr>
          <w:rFonts w:ascii="Times New Roman" w:eastAsia="Times New Roman" w:hAnsi="Times New Roman" w:cs="Times New Roman"/>
          <w:sz w:val="20"/>
        </w:rPr>
        <w:t xml:space="preserve"> who received the knowledge contained in the Salmon of Wisdom after he sucked his thumb.</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Fionn</w:t>
      </w:r>
      <w:proofErr w:type="spellEnd"/>
      <w:r>
        <w:rPr>
          <w:rFonts w:ascii="Times New Roman" w:eastAsia="Times New Roman" w:hAnsi="Times New Roman" w:cs="Times New Roman"/>
          <w:b/>
          <w:sz w:val="20"/>
          <w:u w:val="single"/>
        </w:rPr>
        <w:t xml:space="preserve"> mac </w:t>
      </w:r>
      <w:proofErr w:type="spellStart"/>
      <w:r>
        <w:rPr>
          <w:rFonts w:ascii="Times New Roman" w:eastAsia="Times New Roman" w:hAnsi="Times New Roman" w:cs="Times New Roman"/>
          <w:b/>
          <w:sz w:val="20"/>
          <w:u w:val="single"/>
        </w:rPr>
        <w:t>Cumhaill</w:t>
      </w:r>
      <w:proofErr w:type="spellEnd"/>
      <w:r>
        <w:rPr>
          <w:rFonts w:ascii="Times New Roman" w:eastAsia="Times New Roman" w:hAnsi="Times New Roman" w:cs="Times New Roman"/>
          <w:sz w:val="20"/>
        </w:rPr>
        <w:t xml:space="preserve"> [pronounced “Finn McCool”]</w:t>
      </w:r>
    </w:p>
    <w:p w:rsidR="007960D2" w:rsidRDefault="00F7171B">
      <w:pPr>
        <w:contextualSpacing w:val="0"/>
      </w:pPr>
      <w:r>
        <w:rPr>
          <w:rFonts w:ascii="Times New Roman" w:eastAsia="Times New Roman" w:hAnsi="Times New Roman" w:cs="Times New Roman"/>
          <w:sz w:val="20"/>
        </w:rPr>
        <w:t xml:space="preserve">[10] The story of </w:t>
      </w:r>
      <w:proofErr w:type="spellStart"/>
      <w:r>
        <w:rPr>
          <w:rFonts w:ascii="Times New Roman" w:eastAsia="Times New Roman" w:hAnsi="Times New Roman" w:cs="Times New Roman"/>
          <w:sz w:val="20"/>
        </w:rPr>
        <w:t>Fionn</w:t>
      </w:r>
      <w:proofErr w:type="spellEnd"/>
      <w:r>
        <w:rPr>
          <w:rFonts w:ascii="Times New Roman" w:eastAsia="Times New Roman" w:hAnsi="Times New Roman" w:cs="Times New Roman"/>
          <w:sz w:val="20"/>
        </w:rPr>
        <w:t xml:space="preserve"> mac </w:t>
      </w:r>
      <w:proofErr w:type="spellStart"/>
      <w:r>
        <w:rPr>
          <w:rFonts w:ascii="Times New Roman" w:eastAsia="Times New Roman" w:hAnsi="Times New Roman" w:cs="Times New Roman"/>
          <w:sz w:val="20"/>
        </w:rPr>
        <w:t>Cumhaill</w:t>
      </w:r>
      <w:proofErr w:type="spellEnd"/>
      <w:r>
        <w:rPr>
          <w:rFonts w:ascii="Times New Roman" w:eastAsia="Times New Roman" w:hAnsi="Times New Roman" w:cs="Times New Roman"/>
          <w:sz w:val="20"/>
        </w:rPr>
        <w:t xml:space="preserve"> is collected in the </w:t>
      </w:r>
      <w:proofErr w:type="spellStart"/>
      <w:r>
        <w:rPr>
          <w:rFonts w:ascii="Times New Roman" w:eastAsia="Times New Roman" w:hAnsi="Times New Roman" w:cs="Times New Roman"/>
          <w:sz w:val="20"/>
        </w:rPr>
        <w:t>Fenian</w:t>
      </w:r>
      <w:proofErr w:type="spellEnd"/>
      <w:r>
        <w:rPr>
          <w:rFonts w:ascii="Times New Roman" w:eastAsia="Times New Roman" w:hAnsi="Times New Roman" w:cs="Times New Roman"/>
          <w:sz w:val="20"/>
        </w:rPr>
        <w:t xml:space="preserve"> Cycle of this island country to the west of Britain. Other stories in its mythology can be found in its Ulster Cycle.</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Ireland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Eire</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[10] </w:t>
      </w:r>
      <w:proofErr w:type="spellStart"/>
      <w:r w:rsidR="00406FE1">
        <w:rPr>
          <w:rFonts w:ascii="Times New Roman" w:eastAsia="Times New Roman" w:hAnsi="Times New Roman" w:cs="Times New Roman"/>
          <w:sz w:val="20"/>
        </w:rPr>
        <w:t>Fionn</w:t>
      </w:r>
      <w:proofErr w:type="spellEnd"/>
      <w:r w:rsidR="00406FE1">
        <w:rPr>
          <w:rFonts w:ascii="Times New Roman" w:eastAsia="Times New Roman" w:hAnsi="Times New Roman" w:cs="Times New Roman"/>
          <w:sz w:val="20"/>
        </w:rPr>
        <w:t xml:space="preserve"> mac </w:t>
      </w:r>
      <w:proofErr w:type="spellStart"/>
      <w:r w:rsidR="00406FE1">
        <w:rPr>
          <w:rFonts w:ascii="Times New Roman" w:eastAsia="Times New Roman" w:hAnsi="Times New Roman" w:cs="Times New Roman"/>
          <w:sz w:val="20"/>
        </w:rPr>
        <w:t>Cumhaill</w:t>
      </w:r>
      <w:proofErr w:type="spellEnd"/>
      <w:r w:rsidR="00406FE1">
        <w:rPr>
          <w:rFonts w:ascii="Times New Roman" w:eastAsia="Times New Roman" w:hAnsi="Times New Roman" w:cs="Times New Roman"/>
          <w:sz w:val="20"/>
        </w:rPr>
        <w:t xml:space="preserve"> stuck a spear in this body part in order to be able to kill the fairy </w:t>
      </w:r>
      <w:proofErr w:type="spellStart"/>
      <w:r w:rsidR="00406FE1">
        <w:rPr>
          <w:rFonts w:ascii="Times New Roman" w:eastAsia="Times New Roman" w:hAnsi="Times New Roman" w:cs="Times New Roman"/>
          <w:sz w:val="20"/>
        </w:rPr>
        <w:t>Aillen</w:t>
      </w:r>
      <w:proofErr w:type="spellEnd"/>
      <w:r w:rsidR="00406FE1">
        <w:rPr>
          <w:rFonts w:ascii="Times New Roman" w:eastAsia="Times New Roman" w:hAnsi="Times New Roman" w:cs="Times New Roman"/>
          <w:sz w:val="20"/>
        </w:rPr>
        <w:t xml:space="preserve">. </w:t>
      </w:r>
      <w:proofErr w:type="spellStart"/>
      <w:r w:rsidR="00406FE1">
        <w:rPr>
          <w:rFonts w:ascii="Times New Roman" w:eastAsia="Times New Roman" w:hAnsi="Times New Roman" w:cs="Times New Roman"/>
          <w:sz w:val="20"/>
        </w:rPr>
        <w:t>Diarmuid</w:t>
      </w:r>
      <w:proofErr w:type="spellEnd"/>
      <w:r w:rsidR="00406FE1">
        <w:rPr>
          <w:rFonts w:ascii="Times New Roman" w:eastAsia="Times New Roman" w:hAnsi="Times New Roman" w:cs="Times New Roman"/>
          <w:sz w:val="20"/>
        </w:rPr>
        <w:t xml:space="preserve">, who possessed a love spot on this body part, eloped with </w:t>
      </w:r>
      <w:proofErr w:type="spellStart"/>
      <w:r w:rsidR="00406FE1">
        <w:rPr>
          <w:rFonts w:ascii="Times New Roman" w:eastAsia="Times New Roman" w:hAnsi="Times New Roman" w:cs="Times New Roman"/>
          <w:sz w:val="20"/>
        </w:rPr>
        <w:t>Fionn’s</w:t>
      </w:r>
      <w:proofErr w:type="spellEnd"/>
      <w:r w:rsidR="00406FE1">
        <w:rPr>
          <w:rFonts w:ascii="Times New Roman" w:eastAsia="Times New Roman" w:hAnsi="Times New Roman" w:cs="Times New Roman"/>
          <w:sz w:val="20"/>
        </w:rPr>
        <w:t xml:space="preserve"> bride Grainne.</w:t>
      </w:r>
    </w:p>
    <w:p w:rsidR="007960D2" w:rsidRPr="00406FE1" w:rsidRDefault="00F7171B">
      <w:pPr>
        <w:contextualSpacing w:val="0"/>
      </w:pPr>
      <w:r>
        <w:rPr>
          <w:rFonts w:ascii="Times New Roman" w:eastAsia="Times New Roman" w:hAnsi="Times New Roman" w:cs="Times New Roman"/>
          <w:sz w:val="20"/>
        </w:rPr>
        <w:t xml:space="preserve">ANSWER: </w:t>
      </w:r>
      <w:r w:rsidR="00406FE1">
        <w:rPr>
          <w:rFonts w:ascii="Times New Roman" w:eastAsia="Times New Roman" w:hAnsi="Times New Roman" w:cs="Times New Roman"/>
          <w:b/>
          <w:sz w:val="20"/>
          <w:u w:val="single"/>
        </w:rPr>
        <w:t>forehead</w:t>
      </w:r>
      <w:r w:rsidR="00406FE1">
        <w:rPr>
          <w:rFonts w:ascii="Times New Roman" w:eastAsia="Times New Roman" w:hAnsi="Times New Roman" w:cs="Times New Roman"/>
          <w:sz w:val="20"/>
        </w:rPr>
        <w:t xml:space="preserve"> [prompt on “head”]</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14. Bonus: A pig dressed as a nun kisses a man on the cheek on the right side of this painting. For ten points each:</w:t>
      </w:r>
    </w:p>
    <w:p w:rsidR="007960D2" w:rsidRDefault="00F7171B">
      <w:pPr>
        <w:contextualSpacing w:val="0"/>
      </w:pPr>
      <w:r>
        <w:rPr>
          <w:rFonts w:ascii="Times New Roman" w:eastAsia="Times New Roman" w:hAnsi="Times New Roman" w:cs="Times New Roman"/>
          <w:sz w:val="20"/>
        </w:rPr>
        <w:t>[10] Identify this triptych whose left panel depicts the pleasures of Paradise, whose right panel depicts the horrors of hell, and whose center panel depicts the title location.</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Garden of Earthly Delights</w:t>
      </w:r>
    </w:p>
    <w:p w:rsidR="007960D2" w:rsidRDefault="00F7171B">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Garden of Earthly Delights </w:t>
      </w:r>
      <w:r>
        <w:rPr>
          <w:rFonts w:ascii="Times New Roman" w:eastAsia="Times New Roman" w:hAnsi="Times New Roman" w:cs="Times New Roman"/>
          <w:sz w:val="20"/>
        </w:rPr>
        <w:t xml:space="preserve">was painted by this artist, who also depicted the title saint meditating under a tree in his </w:t>
      </w:r>
      <w:r>
        <w:rPr>
          <w:rFonts w:ascii="Times New Roman" w:eastAsia="Times New Roman" w:hAnsi="Times New Roman" w:cs="Times New Roman"/>
          <w:i/>
          <w:sz w:val="20"/>
        </w:rPr>
        <w:t>The Temptation of St. Anthony</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Hieronymus </w:t>
      </w:r>
      <w:r>
        <w:rPr>
          <w:rFonts w:ascii="Times New Roman" w:eastAsia="Times New Roman" w:hAnsi="Times New Roman" w:cs="Times New Roman"/>
          <w:b/>
          <w:sz w:val="20"/>
          <w:u w:val="single"/>
        </w:rPr>
        <w:t>Bosch</w:t>
      </w:r>
    </w:p>
    <w:p w:rsidR="007960D2" w:rsidRDefault="00F7171B">
      <w:pPr>
        <w:contextualSpacing w:val="0"/>
      </w:pPr>
      <w:r>
        <w:rPr>
          <w:rFonts w:ascii="Times New Roman" w:eastAsia="Times New Roman" w:hAnsi="Times New Roman" w:cs="Times New Roman"/>
          <w:sz w:val="20"/>
        </w:rPr>
        <w:t xml:space="preserve">[10] A woman playing </w:t>
      </w:r>
      <w:r w:rsidR="00441FE2">
        <w:rPr>
          <w:rFonts w:ascii="Times New Roman" w:eastAsia="Times New Roman" w:hAnsi="Times New Roman" w:cs="Times New Roman"/>
          <w:sz w:val="20"/>
        </w:rPr>
        <w:t xml:space="preserve">a </w:t>
      </w:r>
      <w:r>
        <w:rPr>
          <w:rFonts w:ascii="Times New Roman" w:eastAsia="Times New Roman" w:hAnsi="Times New Roman" w:cs="Times New Roman"/>
          <w:sz w:val="20"/>
        </w:rPr>
        <w:t xml:space="preserve">lute appears in this Hieronymus Bosch painting, which depicts revelers merrily eating and drinking on a sinking boat. It is a part of a triptych that also includes </w:t>
      </w:r>
      <w:r>
        <w:rPr>
          <w:rFonts w:ascii="Times New Roman" w:eastAsia="Times New Roman" w:hAnsi="Times New Roman" w:cs="Times New Roman"/>
          <w:i/>
          <w:sz w:val="20"/>
        </w:rPr>
        <w:t xml:space="preserve">Allegory of Gluttony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Death and the Miser</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Ship of Fools</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15. Bonus: The Rayleigh type of this phenomenon is responsible for making</w:t>
      </w:r>
      <w:r w:rsidR="00441FE2">
        <w:rPr>
          <w:rFonts w:ascii="Times New Roman" w:eastAsia="Times New Roman" w:hAnsi="Times New Roman" w:cs="Times New Roman"/>
          <w:sz w:val="20"/>
        </w:rPr>
        <w:t xml:space="preserve"> the sky appear blue. F</w:t>
      </w:r>
      <w:r>
        <w:rPr>
          <w:rFonts w:ascii="Times New Roman" w:eastAsia="Times New Roman" w:hAnsi="Times New Roman" w:cs="Times New Roman"/>
          <w:sz w:val="20"/>
        </w:rPr>
        <w:t>or ten points each:</w:t>
      </w:r>
    </w:p>
    <w:p w:rsidR="007960D2" w:rsidRDefault="00F7171B">
      <w:pPr>
        <w:contextualSpacing w:val="0"/>
      </w:pPr>
      <w:r>
        <w:rPr>
          <w:rFonts w:ascii="Times New Roman" w:eastAsia="Times New Roman" w:hAnsi="Times New Roman" w:cs="Times New Roman"/>
          <w:sz w:val="20"/>
        </w:rPr>
        <w:t>[10] Identify this phenomenon by which light is dispersed as it travels through a medium, observed when you shine a flashlight through thick fog.</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scattering</w:t>
      </w:r>
      <w:r>
        <w:rPr>
          <w:rFonts w:ascii="Times New Roman" w:eastAsia="Times New Roman" w:hAnsi="Times New Roman" w:cs="Times New Roman"/>
          <w:sz w:val="20"/>
        </w:rPr>
        <w:t xml:space="preserve"> [accept Rayleigh </w:t>
      </w:r>
      <w:r>
        <w:rPr>
          <w:rFonts w:ascii="Times New Roman" w:eastAsia="Times New Roman" w:hAnsi="Times New Roman" w:cs="Times New Roman"/>
          <w:b/>
          <w:sz w:val="20"/>
          <w:u w:val="single"/>
        </w:rPr>
        <w:t>scattering</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This term describes scattering in which the kinetic energy of a particle is not conserved.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inelastic</w:t>
      </w:r>
      <w:r>
        <w:rPr>
          <w:rFonts w:ascii="Times New Roman" w:eastAsia="Times New Roman" w:hAnsi="Times New Roman" w:cs="Times New Roman"/>
          <w:sz w:val="20"/>
        </w:rPr>
        <w:t xml:space="preserve"> scattering</w:t>
      </w:r>
    </w:p>
    <w:p w:rsidR="007960D2" w:rsidRDefault="00F7171B">
      <w:pPr>
        <w:contextualSpacing w:val="0"/>
      </w:pPr>
      <w:r>
        <w:rPr>
          <w:rFonts w:ascii="Times New Roman" w:eastAsia="Times New Roman" w:hAnsi="Times New Roman" w:cs="Times New Roman"/>
          <w:sz w:val="20"/>
        </w:rPr>
        <w:t>[10] This type of inelastic scattering, named after an Indian scientist, occurs when photons change frequency. Its “surface-enhanced” variety employs metal nanoparticles to increase the enhancement factor for spectroscopy.</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Raman</w:t>
      </w:r>
      <w:r>
        <w:rPr>
          <w:rFonts w:ascii="Times New Roman" w:eastAsia="Times New Roman" w:hAnsi="Times New Roman" w:cs="Times New Roman"/>
          <w:sz w:val="20"/>
        </w:rPr>
        <w:t xml:space="preserve"> scattering [accept </w:t>
      </w:r>
      <w:r>
        <w:rPr>
          <w:rFonts w:ascii="Times New Roman" w:eastAsia="Times New Roman" w:hAnsi="Times New Roman" w:cs="Times New Roman"/>
          <w:b/>
          <w:sz w:val="20"/>
          <w:u w:val="single"/>
        </w:rPr>
        <w:t>Raman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Raman</w:t>
      </w:r>
      <w:r>
        <w:rPr>
          <w:rFonts w:ascii="Times New Roman" w:eastAsia="Times New Roman" w:hAnsi="Times New Roman" w:cs="Times New Roman"/>
          <w:sz w:val="20"/>
        </w:rPr>
        <w:t xml:space="preserve"> spectroscopy or </w:t>
      </w:r>
      <w:r>
        <w:rPr>
          <w:rFonts w:ascii="Times New Roman" w:eastAsia="Times New Roman" w:hAnsi="Times New Roman" w:cs="Times New Roman"/>
          <w:b/>
          <w:sz w:val="20"/>
          <w:u w:val="single"/>
        </w:rPr>
        <w:t>SERS</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16. Bonus: “The Book of Certitude” is among this religion’s central texts. For ten points each:</w:t>
      </w:r>
    </w:p>
    <w:p w:rsidR="007960D2" w:rsidRDefault="00F7171B">
      <w:pPr>
        <w:contextualSpacing w:val="0"/>
      </w:pPr>
      <w:r>
        <w:rPr>
          <w:rFonts w:ascii="Times New Roman" w:eastAsia="Times New Roman" w:hAnsi="Times New Roman" w:cs="Times New Roman"/>
          <w:sz w:val="20"/>
        </w:rPr>
        <w:t>[10] Identify this monotheistic religion founded by Baha’u’llah, which contends that religious history has unfolded through a series of divine messengers, including Krishna, Jesus, and Muhammad.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Baha’i</w:t>
      </w:r>
      <w:r>
        <w:rPr>
          <w:rFonts w:ascii="Times New Roman" w:eastAsia="Times New Roman" w:hAnsi="Times New Roman" w:cs="Times New Roman"/>
          <w:sz w:val="20"/>
        </w:rPr>
        <w:t xml:space="preserve"> Faith</w:t>
      </w:r>
    </w:p>
    <w:p w:rsidR="007960D2" w:rsidRDefault="00F7171B">
      <w:pPr>
        <w:contextualSpacing w:val="0"/>
      </w:pPr>
      <w:r>
        <w:rPr>
          <w:rFonts w:ascii="Times New Roman" w:eastAsia="Times New Roman" w:hAnsi="Times New Roman" w:cs="Times New Roman"/>
          <w:sz w:val="20"/>
        </w:rPr>
        <w:t>[10] The Baha’i Faith was founded by Baha’u’llah in this Middle Eastern country, which in ancient times was also the birthplace of Zoroa</w:t>
      </w:r>
      <w:r w:rsidR="00441FE2">
        <w:rPr>
          <w:rFonts w:ascii="Times New Roman" w:eastAsia="Times New Roman" w:hAnsi="Times New Roman" w:cs="Times New Roman"/>
          <w:sz w:val="20"/>
        </w:rPr>
        <w:t>strianism. Today its population</w:t>
      </w:r>
      <w:r>
        <w:rPr>
          <w:rFonts w:ascii="Times New Roman" w:eastAsia="Times New Roman" w:hAnsi="Times New Roman" w:cs="Times New Roman"/>
          <w:sz w:val="20"/>
        </w:rPr>
        <w:t xml:space="preserve"> consists mostly of </w:t>
      </w:r>
      <w:proofErr w:type="spellStart"/>
      <w:r>
        <w:rPr>
          <w:rFonts w:ascii="Times New Roman" w:eastAsia="Times New Roman" w:hAnsi="Times New Roman" w:cs="Times New Roman"/>
          <w:sz w:val="20"/>
        </w:rPr>
        <w:t>Sh’ia</w:t>
      </w:r>
      <w:proofErr w:type="spellEnd"/>
      <w:r>
        <w:rPr>
          <w:rFonts w:ascii="Times New Roman" w:eastAsia="Times New Roman" w:hAnsi="Times New Roman" w:cs="Times New Roman"/>
          <w:sz w:val="20"/>
        </w:rPr>
        <w:t xml:space="preserve"> Muslims.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Persia</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The highest-ranking governing body of the Baha’i Faith is this institution headquartered in Haifa, Israel.</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Universal House of Justice</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960D2" w:rsidRDefault="00F7171B">
      <w:pPr>
        <w:contextualSpacing w:val="0"/>
      </w:pPr>
      <w:r>
        <w:rPr>
          <w:rFonts w:ascii="Times New Roman" w:eastAsia="Times New Roman" w:hAnsi="Times New Roman" w:cs="Times New Roman"/>
          <w:sz w:val="20"/>
        </w:rPr>
        <w:lastRenderedPageBreak/>
        <w:t>17. Bonus: Answer the following about advances in space programs, for ten points each:</w:t>
      </w:r>
    </w:p>
    <w:p w:rsidR="007960D2" w:rsidRDefault="00F7171B">
      <w:pPr>
        <w:contextualSpacing w:val="0"/>
      </w:pPr>
      <w:r>
        <w:rPr>
          <w:rFonts w:ascii="Times New Roman" w:eastAsia="Times New Roman" w:hAnsi="Times New Roman" w:cs="Times New Roman"/>
          <w:sz w:val="20"/>
        </w:rPr>
        <w:t>[10] In December 2013, this Chinese lunar exploration mission landed China’s first rover on the Moon.</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Chang’e</w:t>
      </w:r>
      <w:proofErr w:type="spellEnd"/>
      <w:r>
        <w:rPr>
          <w:rFonts w:ascii="Times New Roman" w:eastAsia="Times New Roman" w:hAnsi="Times New Roman" w:cs="Times New Roman"/>
          <w:b/>
          <w:sz w:val="20"/>
          <w:u w:val="single"/>
        </w:rPr>
        <w:t xml:space="preserve"> 3</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Chang’e</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This Mars rover landed in Gale Crater in 2012 after “Seven Minutes of Terror”. Its current mission involves investigating the Martian climate and any signs of possible life on the planet.</w:t>
      </w:r>
    </w:p>
    <w:p w:rsidR="007960D2" w:rsidRDefault="00F7171B">
      <w:pPr>
        <w:contextualSpacing w:val="0"/>
      </w:pPr>
      <w:r>
        <w:rPr>
          <w:rFonts w:ascii="Times New Roman" w:eastAsia="Times New Roman" w:hAnsi="Times New Roman" w:cs="Times New Roman"/>
          <w:sz w:val="20"/>
        </w:rPr>
        <w:t xml:space="preserve">ANSWER: Mars </w:t>
      </w:r>
      <w:r>
        <w:rPr>
          <w:rFonts w:ascii="Times New Roman" w:eastAsia="Times New Roman" w:hAnsi="Times New Roman" w:cs="Times New Roman"/>
          <w:b/>
          <w:i/>
          <w:sz w:val="20"/>
          <w:u w:val="single"/>
        </w:rPr>
        <w:t>Curiosity</w:t>
      </w:r>
      <w:r>
        <w:rPr>
          <w:rFonts w:ascii="Times New Roman" w:eastAsia="Times New Roman" w:hAnsi="Times New Roman" w:cs="Times New Roman"/>
          <w:sz w:val="20"/>
        </w:rPr>
        <w:t xml:space="preserve"> Rover</w:t>
      </w:r>
    </w:p>
    <w:p w:rsidR="007960D2" w:rsidRDefault="00F7171B">
      <w:pPr>
        <w:contextualSpacing w:val="0"/>
      </w:pPr>
      <w:r>
        <w:rPr>
          <w:rFonts w:ascii="Times New Roman" w:eastAsia="Times New Roman" w:hAnsi="Times New Roman" w:cs="Times New Roman"/>
          <w:sz w:val="20"/>
        </w:rPr>
        <w:t xml:space="preserve">[10] In July 2013, the </w:t>
      </w:r>
      <w:r>
        <w:rPr>
          <w:rFonts w:ascii="Times New Roman" w:eastAsia="Times New Roman" w:hAnsi="Times New Roman" w:cs="Times New Roman"/>
          <w:i/>
          <w:sz w:val="20"/>
        </w:rPr>
        <w:t>New Horizons</w:t>
      </w:r>
      <w:r>
        <w:rPr>
          <w:rFonts w:ascii="Times New Roman" w:eastAsia="Times New Roman" w:hAnsi="Times New Roman" w:cs="Times New Roman"/>
          <w:sz w:val="20"/>
        </w:rPr>
        <w:t xml:space="preserve"> spacecraft photographed Charon, a moon of this dwar</w:t>
      </w:r>
      <w:r w:rsidR="00A737F7">
        <w:rPr>
          <w:rFonts w:ascii="Times New Roman" w:eastAsia="Times New Roman" w:hAnsi="Times New Roman" w:cs="Times New Roman"/>
          <w:sz w:val="20"/>
        </w:rPr>
        <w:t xml:space="preserve">f planet, for the first time. </w:t>
      </w:r>
      <w:r w:rsidR="00A737F7">
        <w:rPr>
          <w:rFonts w:ascii="Times New Roman" w:eastAsia="Times New Roman" w:hAnsi="Times New Roman" w:cs="Times New Roman"/>
          <w:i/>
          <w:sz w:val="20"/>
        </w:rPr>
        <w:t>New Horizons</w:t>
      </w:r>
      <w:r>
        <w:rPr>
          <w:rFonts w:ascii="Times New Roman" w:eastAsia="Times New Roman" w:hAnsi="Times New Roman" w:cs="Times New Roman"/>
          <w:sz w:val="20"/>
        </w:rPr>
        <w:t xml:space="preserve"> will pass Neptune’s orbit in 2015 and reach this dwarf planet in 2016.</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Pluto</w:t>
      </w:r>
    </w:p>
    <w:p w:rsidR="007960D2" w:rsidRDefault="00F7171B">
      <w:pPr>
        <w:contextualSpacing w:val="0"/>
      </w:pPr>
      <w:r>
        <w:rPr>
          <w:rFonts w:ascii="Times New Roman" w:eastAsia="Times New Roman" w:hAnsi="Times New Roman" w:cs="Times New Roman"/>
          <w:sz w:val="20"/>
        </w:rPr>
        <w:t>&lt;BZ&gt;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18. Bonus: Wotan and Loge seize one character after he transforms into a toad in its first opera. For ten points each:</w:t>
      </w:r>
    </w:p>
    <w:p w:rsidR="007960D2" w:rsidRDefault="00F7171B">
      <w:pPr>
        <w:contextualSpacing w:val="0"/>
      </w:pPr>
      <w:r>
        <w:rPr>
          <w:rFonts w:ascii="Times New Roman" w:eastAsia="Times New Roman" w:hAnsi="Times New Roman" w:cs="Times New Roman"/>
          <w:sz w:val="20"/>
        </w:rPr>
        <w:t xml:space="preserve">[10] Name this collection of four operas including “The Rhine Gold,” “The Valkyrie” and “Siegfried.” Its title object was created by </w:t>
      </w:r>
      <w:proofErr w:type="spellStart"/>
      <w:r>
        <w:rPr>
          <w:rFonts w:ascii="Times New Roman" w:eastAsia="Times New Roman" w:hAnsi="Times New Roman" w:cs="Times New Roman"/>
          <w:sz w:val="20"/>
        </w:rPr>
        <w:t>Alberich</w:t>
      </w:r>
      <w:proofErr w:type="spellEnd"/>
      <w:r>
        <w:rPr>
          <w:rFonts w:ascii="Times New Roman" w:eastAsia="Times New Roman" w:hAnsi="Times New Roman" w:cs="Times New Roman"/>
          <w:sz w:val="20"/>
        </w:rPr>
        <w:t xml:space="preserve"> after he stole gold from the Rhine maidens.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Ring</w:t>
      </w:r>
      <w:r>
        <w:rPr>
          <w:rFonts w:ascii="Times New Roman" w:eastAsia="Times New Roman" w:hAnsi="Times New Roman" w:cs="Times New Roman"/>
          <w:i/>
          <w:sz w:val="20"/>
        </w:rPr>
        <w:t xml:space="preserve"> of the Nibelung</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Ring Cycle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 xml:space="preserve">Ring des </w:t>
      </w:r>
      <w:proofErr w:type="spellStart"/>
      <w:r>
        <w:rPr>
          <w:rFonts w:ascii="Times New Roman" w:eastAsia="Times New Roman" w:hAnsi="Times New Roman" w:cs="Times New Roman"/>
          <w:b/>
          <w:i/>
          <w:sz w:val="20"/>
          <w:u w:val="single"/>
        </w:rPr>
        <w:t>Nibelungen</w:t>
      </w:r>
      <w:proofErr w:type="spellEnd"/>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[10] This German composer of </w:t>
      </w:r>
      <w:r>
        <w:rPr>
          <w:rFonts w:ascii="Times New Roman" w:eastAsia="Times New Roman" w:hAnsi="Times New Roman" w:cs="Times New Roman"/>
          <w:i/>
          <w:sz w:val="20"/>
        </w:rPr>
        <w:t>The Ring of the Nibelung</w:t>
      </w:r>
      <w:r>
        <w:rPr>
          <w:rFonts w:ascii="Times New Roman" w:eastAsia="Times New Roman" w:hAnsi="Times New Roman" w:cs="Times New Roman"/>
          <w:sz w:val="20"/>
        </w:rPr>
        <w:t xml:space="preserve"> also com</w:t>
      </w:r>
      <w:r w:rsidR="00894464">
        <w:rPr>
          <w:rFonts w:ascii="Times New Roman" w:eastAsia="Times New Roman" w:hAnsi="Times New Roman" w:cs="Times New Roman"/>
          <w:sz w:val="20"/>
        </w:rPr>
        <w:t xml:space="preserve">posed </w:t>
      </w:r>
      <w:r w:rsidR="00894464" w:rsidRPr="00894464">
        <w:rPr>
          <w:rFonts w:ascii="Times New Roman" w:eastAsia="Times New Roman" w:hAnsi="Times New Roman" w:cs="Times New Roman"/>
          <w:i/>
          <w:sz w:val="20"/>
        </w:rPr>
        <w:t>The Mastersingers of Nuremberg</w:t>
      </w:r>
      <w:r w:rsidR="00894464">
        <w:rPr>
          <w:rFonts w:ascii="Times New Roman" w:eastAsia="Times New Roman" w:hAnsi="Times New Roman" w:cs="Times New Roman"/>
          <w:sz w:val="20"/>
        </w:rPr>
        <w:t xml:space="preserve"> and </w:t>
      </w:r>
      <w:r w:rsidR="00894464" w:rsidRPr="00894464">
        <w:rPr>
          <w:rFonts w:ascii="Times New Roman" w:eastAsia="Times New Roman" w:hAnsi="Times New Roman" w:cs="Times New Roman"/>
          <w:i/>
          <w:sz w:val="20"/>
        </w:rPr>
        <w:t>The Flying Dutchman</w:t>
      </w:r>
      <w:r w:rsidR="00894464">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Wilhelm Richard </w:t>
      </w:r>
      <w:r>
        <w:rPr>
          <w:rFonts w:ascii="Times New Roman" w:eastAsia="Times New Roman" w:hAnsi="Times New Roman" w:cs="Times New Roman"/>
          <w:b/>
          <w:sz w:val="20"/>
          <w:u w:val="single"/>
        </w:rPr>
        <w:t>Wagner</w:t>
      </w:r>
    </w:p>
    <w:p w:rsidR="007960D2" w:rsidRDefault="00F7171B">
      <w:pPr>
        <w:contextualSpacing w:val="0"/>
      </w:pPr>
      <w:r>
        <w:rPr>
          <w:rFonts w:ascii="Times New Roman" w:eastAsia="Times New Roman" w:hAnsi="Times New Roman" w:cs="Times New Roman"/>
          <w:sz w:val="20"/>
        </w:rPr>
        <w:t>[10] The “Bridal Chorus” is featured in this Wagner opera in which the Elsa’s curse transforms Duke Gottfried of Brabant into the swan that drives the title character to the bank.</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Lohengrin</w:t>
      </w:r>
      <w:proofErr w:type="spellEnd"/>
      <w:r>
        <w:rPr>
          <w:rFonts w:ascii="Times New Roman" w:eastAsia="Times New Roman" w:hAnsi="Times New Roman" w:cs="Times New Roman"/>
          <w:sz w:val="20"/>
        </w:rPr>
        <w:t xml:space="preserve"> </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19. Bonus: Its section “Of Miracles” provides reasons for why human testimony might be reliable. For ten points each:</w:t>
      </w:r>
    </w:p>
    <w:p w:rsidR="007960D2" w:rsidRDefault="00F7171B">
      <w:pPr>
        <w:contextualSpacing w:val="0"/>
      </w:pPr>
      <w:r>
        <w:rPr>
          <w:rFonts w:ascii="Times New Roman" w:eastAsia="Times New Roman" w:hAnsi="Times New Roman" w:cs="Times New Roman"/>
          <w:sz w:val="20"/>
        </w:rPr>
        <w:t xml:space="preserve">[10] Name this philosophical book about epistemology which discusses the “missing shade of blue” in its section “Of the Origin of Ideas.” It is a revision of its author’s earlier work, </w:t>
      </w:r>
      <w:r>
        <w:rPr>
          <w:rFonts w:ascii="Times New Roman" w:eastAsia="Times New Roman" w:hAnsi="Times New Roman" w:cs="Times New Roman"/>
          <w:i/>
          <w:sz w:val="20"/>
        </w:rPr>
        <w:t>A Treatise of Human Nature</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An </w:t>
      </w:r>
      <w:r>
        <w:rPr>
          <w:rFonts w:ascii="Times New Roman" w:eastAsia="Times New Roman" w:hAnsi="Times New Roman" w:cs="Times New Roman"/>
          <w:b/>
          <w:i/>
          <w:sz w:val="20"/>
          <w:u w:val="single"/>
        </w:rPr>
        <w:t>Enquiry Concerning Human Understanding</w:t>
      </w:r>
    </w:p>
    <w:p w:rsidR="007960D2" w:rsidRDefault="00F7171B">
      <w:pPr>
        <w:contextualSpacing w:val="0"/>
      </w:pPr>
      <w:r>
        <w:rPr>
          <w:rFonts w:ascii="Times New Roman" w:eastAsia="Times New Roman" w:hAnsi="Times New Roman" w:cs="Times New Roman"/>
          <w:sz w:val="20"/>
        </w:rPr>
        <w:t xml:space="preserve">[10] This Scottish philosopher wrote </w:t>
      </w:r>
      <w:r>
        <w:rPr>
          <w:rFonts w:ascii="Times New Roman" w:eastAsia="Times New Roman" w:hAnsi="Times New Roman" w:cs="Times New Roman"/>
          <w:i/>
          <w:sz w:val="20"/>
        </w:rPr>
        <w:t>An Enquiry Concerning Human Understanding</w:t>
      </w:r>
      <w:r>
        <w:rPr>
          <w:rFonts w:ascii="Times New Roman" w:eastAsia="Times New Roman" w:hAnsi="Times New Roman" w:cs="Times New Roman"/>
          <w:sz w:val="20"/>
        </w:rPr>
        <w:t xml:space="preserve"> and discussed the “is-ought” problem.</w:t>
      </w:r>
    </w:p>
    <w:p w:rsidR="007960D2" w:rsidRDefault="00F7171B">
      <w:pPr>
        <w:contextualSpacing w:val="0"/>
      </w:pPr>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Hume</w:t>
      </w:r>
    </w:p>
    <w:p w:rsidR="007960D2" w:rsidRDefault="00F7171B">
      <w:pPr>
        <w:contextualSpacing w:val="0"/>
      </w:pPr>
      <w:r>
        <w:rPr>
          <w:rFonts w:ascii="Times New Roman" w:eastAsia="Times New Roman" w:hAnsi="Times New Roman" w:cs="Times New Roman"/>
          <w:sz w:val="20"/>
        </w:rPr>
        <w:t xml:space="preserve">[10] David Hume also wrote a </w:t>
      </w:r>
      <w:r>
        <w:rPr>
          <w:rFonts w:ascii="Times New Roman" w:eastAsia="Times New Roman" w:hAnsi="Times New Roman" w:cs="Times New Roman"/>
          <w:i/>
          <w:sz w:val="20"/>
        </w:rPr>
        <w:t>Natural History of</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Dialogues Concerning </w:t>
      </w:r>
      <w:r>
        <w:rPr>
          <w:rFonts w:ascii="Times New Roman" w:eastAsia="Times New Roman" w:hAnsi="Times New Roman" w:cs="Times New Roman"/>
          <w:sz w:val="20"/>
        </w:rPr>
        <w:t>the “natural” form of</w:t>
      </w:r>
      <w:r>
        <w:rPr>
          <w:rFonts w:ascii="Times New Roman" w:eastAsia="Times New Roman" w:hAnsi="Times New Roman" w:cs="Times New Roman"/>
          <w:i/>
          <w:sz w:val="20"/>
        </w:rPr>
        <w:t xml:space="preserve"> </w:t>
      </w:r>
      <w:r>
        <w:rPr>
          <w:rFonts w:ascii="Times New Roman" w:eastAsia="Times New Roman" w:hAnsi="Times New Roman" w:cs="Times New Roman"/>
          <w:sz w:val="20"/>
        </w:rPr>
        <w:t>these systems of beliefs and practices, “organized” examples of which include Judaism and Islam.</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religion</w:t>
      </w:r>
      <w:r>
        <w:rPr>
          <w:rFonts w:ascii="Times New Roman" w:eastAsia="Times New Roman" w:hAnsi="Times New Roman" w:cs="Times New Roman"/>
          <w:sz w:val="20"/>
        </w:rPr>
        <w:t>s</w:t>
      </w:r>
    </w:p>
    <w:p w:rsidR="007960D2" w:rsidRDefault="00F7171B">
      <w:pPr>
        <w:contextualSpacing w:val="0"/>
      </w:pPr>
      <w:r>
        <w:rPr>
          <w:rFonts w:ascii="Times New Roman" w:eastAsia="Times New Roman" w:hAnsi="Times New Roman" w:cs="Times New Roman"/>
          <w:sz w:val="20"/>
        </w:rPr>
        <w:t>&lt;KT&gt;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20. Bonus: A set of three volcanic peaks in this range is called the Three Sisters. For ten points each:</w:t>
      </w:r>
    </w:p>
    <w:p w:rsidR="007960D2" w:rsidRDefault="00F7171B">
      <w:pPr>
        <w:contextualSpacing w:val="0"/>
      </w:pPr>
      <w:r>
        <w:rPr>
          <w:rFonts w:ascii="Times New Roman" w:eastAsia="Times New Roman" w:hAnsi="Times New Roman" w:cs="Times New Roman"/>
          <w:sz w:val="20"/>
        </w:rPr>
        <w:t xml:space="preserve">[10] Identify </w:t>
      </w:r>
      <w:r w:rsidR="00A54675">
        <w:rPr>
          <w:rFonts w:ascii="Times New Roman" w:eastAsia="Times New Roman" w:hAnsi="Times New Roman" w:cs="Times New Roman"/>
          <w:sz w:val="20"/>
        </w:rPr>
        <w:t xml:space="preserve">this </w:t>
      </w:r>
      <w:r>
        <w:rPr>
          <w:rFonts w:ascii="Times New Roman" w:eastAsia="Times New Roman" w:hAnsi="Times New Roman" w:cs="Times New Roman"/>
          <w:sz w:val="20"/>
        </w:rPr>
        <w:t>mountain range extending from Lassen Peak in Northern California through the Pacific Northwest and into Canada. It features such peaks as Mount St. Helens.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Cascade</w:t>
      </w:r>
      <w:r>
        <w:rPr>
          <w:rFonts w:ascii="Times New Roman" w:eastAsia="Times New Roman" w:hAnsi="Times New Roman" w:cs="Times New Roman"/>
          <w:sz w:val="20"/>
        </w:rPr>
        <w:t xml:space="preserve"> Range [or the </w:t>
      </w:r>
      <w:r>
        <w:rPr>
          <w:rFonts w:ascii="Times New Roman" w:eastAsia="Times New Roman" w:hAnsi="Times New Roman" w:cs="Times New Roman"/>
          <w:b/>
          <w:sz w:val="20"/>
          <w:u w:val="single"/>
        </w:rPr>
        <w:t>Cascades</w:t>
      </w:r>
      <w:r>
        <w:rPr>
          <w:rFonts w:ascii="Times New Roman" w:eastAsia="Times New Roman" w:hAnsi="Times New Roman" w:cs="Times New Roman"/>
          <w:sz w:val="20"/>
        </w:rPr>
        <w:t>]</w:t>
      </w:r>
    </w:p>
    <w:p w:rsidR="007960D2" w:rsidRDefault="00F7171B">
      <w:pPr>
        <w:contextualSpacing w:val="0"/>
      </w:pPr>
      <w:r>
        <w:rPr>
          <w:rFonts w:ascii="Times New Roman" w:eastAsia="Times New Roman" w:hAnsi="Times New Roman" w:cs="Times New Roman"/>
          <w:sz w:val="20"/>
        </w:rPr>
        <w:t>[10] The Cascades are divided in the middle by this river that runs on the border between Oregon and Washington. It begins in Canada and accepts tributaries like the Snake and Willamette Rivers before flowing into the Pacific.</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Columbia</w:t>
      </w:r>
      <w:r>
        <w:rPr>
          <w:rFonts w:ascii="Times New Roman" w:eastAsia="Times New Roman" w:hAnsi="Times New Roman" w:cs="Times New Roman"/>
          <w:sz w:val="20"/>
        </w:rPr>
        <w:t xml:space="preserve"> River</w:t>
      </w:r>
    </w:p>
    <w:p w:rsidR="007960D2" w:rsidRDefault="00F7171B">
      <w:pPr>
        <w:contextualSpacing w:val="0"/>
      </w:pPr>
      <w:r>
        <w:rPr>
          <w:rFonts w:ascii="Times New Roman" w:eastAsia="Times New Roman" w:hAnsi="Times New Roman" w:cs="Times New Roman"/>
          <w:sz w:val="20"/>
        </w:rPr>
        <w:t>[10] East of the Cascade Range lies this agricultural region encompassing southeastern Washington and northern Idaho. It is a center for wheat and legume farming and contains its namesake river.</w:t>
      </w:r>
    </w:p>
    <w:p w:rsidR="007960D2" w:rsidRDefault="00F7171B">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Palouse</w:t>
      </w:r>
    </w:p>
    <w:p w:rsidR="007960D2" w:rsidRDefault="00F7171B">
      <w:pPr>
        <w:contextualSpacing w:val="0"/>
      </w:pPr>
      <w:r>
        <w:rPr>
          <w:rFonts w:ascii="Times New Roman" w:eastAsia="Times New Roman" w:hAnsi="Times New Roman" w:cs="Times New Roman"/>
          <w:sz w:val="20"/>
        </w:rPr>
        <w:t>&lt;JD&gt;</w:t>
      </w:r>
    </w:p>
    <w:p w:rsidR="007960D2" w:rsidRDefault="007960D2">
      <w:pPr>
        <w:contextualSpacing w:val="0"/>
      </w:pPr>
    </w:p>
    <w:p w:rsidR="00463C1E" w:rsidRDefault="00463C1E">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960D2" w:rsidRDefault="00F7171B">
      <w:pPr>
        <w:contextualSpacing w:val="0"/>
      </w:pPr>
      <w:r>
        <w:rPr>
          <w:rFonts w:ascii="Times New Roman" w:eastAsia="Times New Roman" w:hAnsi="Times New Roman" w:cs="Times New Roman"/>
          <w:sz w:val="20"/>
        </w:rPr>
        <w:lastRenderedPageBreak/>
        <w:t>21. Bonus: The “ideal” variety of this undergoes random motion and experie</w:t>
      </w:r>
      <w:r w:rsidR="00A737F7">
        <w:rPr>
          <w:rFonts w:ascii="Times New Roman" w:eastAsia="Times New Roman" w:hAnsi="Times New Roman" w:cs="Times New Roman"/>
          <w:sz w:val="20"/>
        </w:rPr>
        <w:t>nces no intermolecular forces. F</w:t>
      </w:r>
      <w:r>
        <w:rPr>
          <w:rFonts w:ascii="Times New Roman" w:eastAsia="Times New Roman" w:hAnsi="Times New Roman" w:cs="Times New Roman"/>
          <w:sz w:val="20"/>
        </w:rPr>
        <w:t>or ten points each:</w:t>
      </w:r>
    </w:p>
    <w:p w:rsidR="007960D2" w:rsidRDefault="00A737F7">
      <w:pPr>
        <w:contextualSpacing w:val="0"/>
      </w:pPr>
      <w:r>
        <w:rPr>
          <w:rFonts w:ascii="Times New Roman" w:eastAsia="Times New Roman" w:hAnsi="Times New Roman" w:cs="Times New Roman"/>
          <w:sz w:val="20"/>
        </w:rPr>
        <w:t>[10]</w:t>
      </w:r>
      <w:r w:rsidR="00F7171B">
        <w:rPr>
          <w:rFonts w:ascii="Times New Roman" w:eastAsia="Times New Roman" w:hAnsi="Times New Roman" w:cs="Times New Roman"/>
          <w:sz w:val="20"/>
        </w:rPr>
        <w:t xml:space="preserve"> Identify this state of matter formed upon boiling a liquid.</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gas</w:t>
      </w:r>
    </w:p>
    <w:p w:rsidR="007960D2" w:rsidRDefault="00A737F7">
      <w:pPr>
        <w:contextualSpacing w:val="0"/>
      </w:pPr>
      <w:r>
        <w:rPr>
          <w:rFonts w:ascii="Times New Roman" w:eastAsia="Times New Roman" w:hAnsi="Times New Roman" w:cs="Times New Roman"/>
          <w:sz w:val="20"/>
        </w:rPr>
        <w:t>[10]</w:t>
      </w:r>
      <w:r w:rsidR="00F7171B">
        <w:rPr>
          <w:rFonts w:ascii="Times New Roman" w:eastAsia="Times New Roman" w:hAnsi="Times New Roman" w:cs="Times New Roman"/>
          <w:sz w:val="20"/>
        </w:rPr>
        <w:t xml:space="preserve"> This law states that for a gas at constant temperature, the pressure and volume are inversely proportional.</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Boyle</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Mariotte</w:t>
      </w:r>
      <w:proofErr w:type="spellEnd"/>
      <w:r>
        <w:rPr>
          <w:rFonts w:ascii="Times New Roman" w:eastAsia="Times New Roman" w:hAnsi="Times New Roman" w:cs="Times New Roman"/>
          <w:sz w:val="20"/>
        </w:rPr>
        <w:t xml:space="preserve"> law</w:t>
      </w:r>
    </w:p>
    <w:p w:rsidR="007960D2" w:rsidRDefault="00A737F7">
      <w:pPr>
        <w:contextualSpacing w:val="0"/>
      </w:pPr>
      <w:r>
        <w:rPr>
          <w:rFonts w:ascii="Times New Roman" w:eastAsia="Times New Roman" w:hAnsi="Times New Roman" w:cs="Times New Roman"/>
          <w:sz w:val="20"/>
        </w:rPr>
        <w:t>[10]</w:t>
      </w:r>
      <w:r w:rsidR="00F7171B">
        <w:rPr>
          <w:rFonts w:ascii="Times New Roman" w:eastAsia="Times New Roman" w:hAnsi="Times New Roman" w:cs="Times New Roman"/>
          <w:sz w:val="20"/>
        </w:rPr>
        <w:t xml:space="preserve"> This other gas law states that at constant temperature, the amount of gas dissolved is directly proportional to the partial pressure. It explains the properties of carbonated beverages and why divers get decompression sickness.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Henry’s</w:t>
      </w:r>
      <w:r>
        <w:rPr>
          <w:rFonts w:ascii="Times New Roman" w:eastAsia="Times New Roman" w:hAnsi="Times New Roman" w:cs="Times New Roman"/>
          <w:sz w:val="20"/>
        </w:rPr>
        <w:t xml:space="preserve"> law</w:t>
      </w:r>
    </w:p>
    <w:p w:rsidR="007960D2" w:rsidRDefault="00F7171B">
      <w:pPr>
        <w:contextualSpacing w:val="0"/>
      </w:pPr>
      <w:r>
        <w:rPr>
          <w:rFonts w:ascii="Times New Roman" w:eastAsia="Times New Roman" w:hAnsi="Times New Roman" w:cs="Times New Roman"/>
          <w:sz w:val="20"/>
        </w:rPr>
        <w:t>&lt;EC&gt;</w:t>
      </w:r>
    </w:p>
    <w:p w:rsidR="007960D2" w:rsidRDefault="007960D2">
      <w:pPr>
        <w:contextualSpacing w:val="0"/>
      </w:pPr>
    </w:p>
    <w:p w:rsidR="007960D2" w:rsidRDefault="00F7171B">
      <w:pPr>
        <w:contextualSpacing w:val="0"/>
      </w:pPr>
      <w:r>
        <w:rPr>
          <w:rFonts w:ascii="Times New Roman" w:eastAsia="Times New Roman" w:hAnsi="Times New Roman" w:cs="Times New Roman"/>
          <w:sz w:val="20"/>
        </w:rPr>
        <w:t>22. Bonus: This work contains a series of “Idols” that criticize the many ways humans hav</w:t>
      </w:r>
      <w:r w:rsidR="00A737F7">
        <w:rPr>
          <w:rFonts w:ascii="Times New Roman" w:eastAsia="Times New Roman" w:hAnsi="Times New Roman" w:cs="Times New Roman"/>
          <w:sz w:val="20"/>
        </w:rPr>
        <w:t>e impeded objective reasoning. F</w:t>
      </w:r>
      <w:r>
        <w:rPr>
          <w:rFonts w:ascii="Times New Roman" w:eastAsia="Times New Roman" w:hAnsi="Times New Roman" w:cs="Times New Roman"/>
          <w:sz w:val="20"/>
        </w:rPr>
        <w:t>or ten points each:</w:t>
      </w:r>
    </w:p>
    <w:p w:rsidR="007960D2" w:rsidRDefault="00F7171B">
      <w:pPr>
        <w:contextualSpacing w:val="0"/>
      </w:pPr>
      <w:r>
        <w:rPr>
          <w:rFonts w:ascii="Times New Roman" w:eastAsia="Times New Roman" w:hAnsi="Times New Roman" w:cs="Times New Roman"/>
          <w:sz w:val="20"/>
        </w:rPr>
        <w:t>[10] Name this work by Francis Bacon that advocates using inductive reasoning and experimental procedures to reach a conclusion.</w:t>
      </w:r>
    </w:p>
    <w:p w:rsidR="007960D2" w:rsidRDefault="00F7171B">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Novum</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Organum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Scientiarum</w:t>
      </w:r>
      <w:proofErr w:type="spellEnd"/>
    </w:p>
    <w:p w:rsidR="007960D2" w:rsidRDefault="00F7171B">
      <w:pPr>
        <w:contextualSpacing w:val="0"/>
      </w:pPr>
      <w:r>
        <w:rPr>
          <w:rFonts w:ascii="Times New Roman" w:eastAsia="Times New Roman" w:hAnsi="Times New Roman" w:cs="Times New Roman"/>
          <w:sz w:val="20"/>
        </w:rPr>
        <w:t xml:space="preserve">[10] Bacon pioneered this mode of inquiry followed by researchers, whose steps include making observations, formulating hypotheses, designing experiments, </w:t>
      </w:r>
      <w:r w:rsidR="00A737F7">
        <w:rPr>
          <w:rFonts w:ascii="Times New Roman" w:eastAsia="Times New Roman" w:hAnsi="Times New Roman" w:cs="Times New Roman"/>
          <w:sz w:val="20"/>
        </w:rPr>
        <w:t xml:space="preserve">and </w:t>
      </w:r>
      <w:r>
        <w:rPr>
          <w:rFonts w:ascii="Times New Roman" w:eastAsia="Times New Roman" w:hAnsi="Times New Roman" w:cs="Times New Roman"/>
          <w:sz w:val="20"/>
        </w:rPr>
        <w:t>validating results.</w:t>
      </w:r>
    </w:p>
    <w:p w:rsidR="007960D2" w:rsidRDefault="00F7171B">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scientific method</w:t>
      </w:r>
    </w:p>
    <w:p w:rsidR="007960D2" w:rsidRDefault="00F7171B">
      <w:pPr>
        <w:contextualSpacing w:val="0"/>
      </w:pPr>
      <w:r>
        <w:rPr>
          <w:rFonts w:ascii="Times New Roman" w:eastAsia="Times New Roman" w:hAnsi="Times New Roman" w:cs="Times New Roman"/>
          <w:sz w:val="20"/>
        </w:rPr>
        <w:t>[10] Contrary to the rules of the scientific method, this man notably left out several data points when he measured the charge on an electron in his oil-drop experiment. Comments in his notebook include "Error high will not use."</w:t>
      </w:r>
    </w:p>
    <w:p w:rsidR="007960D2" w:rsidRDefault="00F7171B">
      <w:pPr>
        <w:contextualSpacing w:val="0"/>
      </w:pPr>
      <w:r>
        <w:rPr>
          <w:rFonts w:ascii="Times New Roman" w:eastAsia="Times New Roman" w:hAnsi="Times New Roman" w:cs="Times New Roman"/>
          <w:sz w:val="20"/>
        </w:rPr>
        <w:t xml:space="preserve">ANSWER: Robert Andrews </w:t>
      </w:r>
      <w:r>
        <w:rPr>
          <w:rFonts w:ascii="Times New Roman" w:eastAsia="Times New Roman" w:hAnsi="Times New Roman" w:cs="Times New Roman"/>
          <w:b/>
          <w:sz w:val="20"/>
          <w:u w:val="single"/>
        </w:rPr>
        <w:t>Millikan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Millikan</w:t>
      </w:r>
      <w:r>
        <w:rPr>
          <w:rFonts w:ascii="Times New Roman" w:eastAsia="Times New Roman" w:hAnsi="Times New Roman" w:cs="Times New Roman"/>
          <w:sz w:val="20"/>
        </w:rPr>
        <w:t>'s oil drop experiment]</w:t>
      </w:r>
    </w:p>
    <w:p w:rsidR="007960D2" w:rsidRDefault="00F7171B">
      <w:pPr>
        <w:contextualSpacing w:val="0"/>
      </w:pPr>
      <w:r>
        <w:rPr>
          <w:rFonts w:ascii="Times New Roman" w:eastAsia="Times New Roman" w:hAnsi="Times New Roman" w:cs="Times New Roman"/>
          <w:sz w:val="20"/>
        </w:rPr>
        <w:t>&lt;EC&gt;</w:t>
      </w:r>
    </w:p>
    <w:sectPr w:rsidR="007960D2">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8E6" w:rsidRDefault="00B228E6">
      <w:pPr>
        <w:spacing w:line="240" w:lineRule="auto"/>
      </w:pPr>
      <w:r>
        <w:separator/>
      </w:r>
    </w:p>
  </w:endnote>
  <w:endnote w:type="continuationSeparator" w:id="0">
    <w:p w:rsidR="00B228E6" w:rsidRDefault="00B22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D2" w:rsidRDefault="00F7171B">
    <w:pPr>
      <w:contextualSpacing w:val="0"/>
      <w:jc w:val="right"/>
    </w:pPr>
    <w:r>
      <w:fldChar w:fldCharType="begin"/>
    </w:r>
    <w:r>
      <w:instrText>PAGE</w:instrText>
    </w:r>
    <w:r>
      <w:fldChar w:fldCharType="separate"/>
    </w:r>
    <w:r w:rsidR="007C09E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8E6" w:rsidRDefault="00B228E6">
      <w:pPr>
        <w:spacing w:line="240" w:lineRule="auto"/>
      </w:pPr>
      <w:r>
        <w:separator/>
      </w:r>
    </w:p>
  </w:footnote>
  <w:footnote w:type="continuationSeparator" w:id="0">
    <w:p w:rsidR="00B228E6" w:rsidRDefault="00B228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D2" w:rsidRDefault="00F7171B">
    <w:pPr>
      <w:contextualSpacing w:val="0"/>
    </w:pPr>
    <w:r>
      <w:rPr>
        <w:rFonts w:ascii="Times New Roman" w:eastAsia="Times New Roman" w:hAnsi="Times New Roman" w:cs="Times New Roman"/>
        <w:sz w:val="20"/>
      </w:rPr>
      <w:t xml:space="preserve">Round 12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60D2"/>
    <w:rsid w:val="00073998"/>
    <w:rsid w:val="000F3508"/>
    <w:rsid w:val="001E7F8B"/>
    <w:rsid w:val="002A47C9"/>
    <w:rsid w:val="003704C6"/>
    <w:rsid w:val="00406FE1"/>
    <w:rsid w:val="00441FE2"/>
    <w:rsid w:val="00463C1E"/>
    <w:rsid w:val="007960D2"/>
    <w:rsid w:val="007C09E4"/>
    <w:rsid w:val="00894464"/>
    <w:rsid w:val="00A54675"/>
    <w:rsid w:val="00A737F7"/>
    <w:rsid w:val="00B228E6"/>
    <w:rsid w:val="00D9028A"/>
    <w:rsid w:val="00DB3BBF"/>
    <w:rsid w:val="00E2320C"/>
    <w:rsid w:val="00F7171B"/>
    <w:rsid w:val="00F9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3C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C1E"/>
    <w:rPr>
      <w:rFonts w:ascii="Tahoma" w:eastAsia="Arial" w:hAnsi="Tahoma" w:cs="Tahoma"/>
      <w:color w:val="000000"/>
      <w:sz w:val="16"/>
      <w:szCs w:val="16"/>
    </w:rPr>
  </w:style>
  <w:style w:type="paragraph" w:styleId="NormalWeb">
    <w:name w:val="Normal (Web)"/>
    <w:basedOn w:val="Normal"/>
    <w:uiPriority w:val="99"/>
    <w:semiHidden/>
    <w:unhideWhenUsed/>
    <w:rsid w:val="002A47C9"/>
    <w:pPr>
      <w:spacing w:before="100" w:beforeAutospacing="1" w:after="100" w:afterAutospacing="1" w:line="240" w:lineRule="auto"/>
      <w:contextualSpacing w:val="0"/>
    </w:pPr>
    <w:rPr>
      <w:rFonts w:ascii="Times New Roman" w:eastAsia="Times New Roman" w:hAnsi="Times New Roman" w:cs="Times New Roman"/>
      <w:color w:val="auto"/>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3C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C1E"/>
    <w:rPr>
      <w:rFonts w:ascii="Tahoma" w:eastAsia="Arial" w:hAnsi="Tahoma" w:cs="Tahoma"/>
      <w:color w:val="000000"/>
      <w:sz w:val="16"/>
      <w:szCs w:val="16"/>
    </w:rPr>
  </w:style>
  <w:style w:type="paragraph" w:styleId="NormalWeb">
    <w:name w:val="Normal (Web)"/>
    <w:basedOn w:val="Normal"/>
    <w:uiPriority w:val="99"/>
    <w:semiHidden/>
    <w:unhideWhenUsed/>
    <w:rsid w:val="002A47C9"/>
    <w:pPr>
      <w:spacing w:before="100" w:beforeAutospacing="1" w:after="100" w:afterAutospacing="1" w:line="240" w:lineRule="auto"/>
      <w:contextualSpacing w:val="0"/>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5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Packet 12.docx</vt:lpstr>
    </vt:vector>
  </TitlesOfParts>
  <Company/>
  <LinksUpToDate>false</LinksUpToDate>
  <CharactersWithSpaces>32279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12.docx</dc:title>
  <cp:lastModifiedBy>Ben Zhang</cp:lastModifiedBy>
  <cp:revision>11</cp:revision>
  <dcterms:created xsi:type="dcterms:W3CDTF">2014-01-10T10:47:00Z</dcterms:created>
  <dcterms:modified xsi:type="dcterms:W3CDTF">2014-04-06T04:58:00Z</dcterms:modified>
</cp:coreProperties>
</file>