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4DA4" w:rsidRDefault="00740A71">
      <w:pPr>
        <w:contextualSpacing w:val="0"/>
        <w:jc w:val="center"/>
      </w:pPr>
      <w:r>
        <w:rPr>
          <w:rFonts w:ascii="Times New Roman" w:eastAsia="Times New Roman" w:hAnsi="Times New Roman" w:cs="Times New Roman"/>
          <w:b/>
          <w:sz w:val="24"/>
          <w:u w:val="single"/>
        </w:rPr>
        <w:t>Ladue Invitational Spring Tournament IV</w:t>
      </w:r>
    </w:p>
    <w:p w:rsidR="00554DA4" w:rsidRDefault="00740A71">
      <w:pPr>
        <w:contextualSpacing w:val="0"/>
        <w:jc w:val="center"/>
      </w:pPr>
      <w:r>
        <w:rPr>
          <w:rFonts w:ascii="Times New Roman" w:eastAsia="Times New Roman" w:hAnsi="Times New Roman" w:cs="Times New Roman"/>
          <w:sz w:val="20"/>
        </w:rPr>
        <w:t xml:space="preserve">Written and edited by Ben Zhang, </w:t>
      </w:r>
      <w:proofErr w:type="spellStart"/>
      <w:r>
        <w:rPr>
          <w:rFonts w:ascii="Times New Roman" w:eastAsia="Times New Roman" w:hAnsi="Times New Roman" w:cs="Times New Roman"/>
          <w:sz w:val="20"/>
        </w:rPr>
        <w:t>Jialin</w:t>
      </w:r>
      <w:proofErr w:type="spellEnd"/>
      <w:r>
        <w:rPr>
          <w:rFonts w:ascii="Times New Roman" w:eastAsia="Times New Roman" w:hAnsi="Times New Roman" w:cs="Times New Roman"/>
          <w:sz w:val="20"/>
        </w:rPr>
        <w:t xml:space="preserve"> Ding, </w:t>
      </w:r>
      <w:proofErr w:type="spellStart"/>
      <w:r>
        <w:rPr>
          <w:rFonts w:ascii="Times New Roman" w:eastAsia="Times New Roman" w:hAnsi="Times New Roman" w:cs="Times New Roman"/>
          <w:sz w:val="20"/>
        </w:rPr>
        <w:t>Kisan</w:t>
      </w:r>
      <w:proofErr w:type="spellEnd"/>
      <w:r>
        <w:rPr>
          <w:rFonts w:ascii="Times New Roman" w:eastAsia="Times New Roman" w:hAnsi="Times New Roman" w:cs="Times New Roman"/>
          <w:sz w:val="20"/>
        </w:rPr>
        <w:t xml:space="preserve"> Thakkar, </w:t>
      </w:r>
      <w:proofErr w:type="spellStart"/>
      <w:r>
        <w:rPr>
          <w:rFonts w:ascii="Times New Roman" w:eastAsia="Times New Roman" w:hAnsi="Times New Roman" w:cs="Times New Roman"/>
          <w:sz w:val="20"/>
        </w:rPr>
        <w:t>Enze</w:t>
      </w:r>
      <w:proofErr w:type="spellEnd"/>
      <w:r>
        <w:rPr>
          <w:rFonts w:ascii="Times New Roman" w:eastAsia="Times New Roman" w:hAnsi="Times New Roman" w:cs="Times New Roman"/>
          <w:sz w:val="20"/>
        </w:rPr>
        <w:t xml:space="preserve"> Chen, Michael </w:t>
      </w:r>
      <w:proofErr w:type="spellStart"/>
      <w:r>
        <w:rPr>
          <w:rFonts w:ascii="Times New Roman" w:eastAsia="Times New Roman" w:hAnsi="Times New Roman" w:cs="Times New Roman"/>
          <w:sz w:val="20"/>
        </w:rPr>
        <w:t>Prablek</w:t>
      </w:r>
      <w:proofErr w:type="spellEnd"/>
      <w:r>
        <w:rPr>
          <w:rFonts w:ascii="Times New Roman" w:eastAsia="Times New Roman" w:hAnsi="Times New Roman" w:cs="Times New Roman"/>
          <w:sz w:val="20"/>
        </w:rPr>
        <w:t>, and Sam Crowder</w:t>
      </w:r>
    </w:p>
    <w:p w:rsidR="00554DA4" w:rsidRDefault="00554DA4">
      <w:pPr>
        <w:contextualSpacing w:val="0"/>
      </w:pPr>
    </w:p>
    <w:p w:rsidR="00554DA4" w:rsidRDefault="00740A71">
      <w:pPr>
        <w:contextualSpacing w:val="0"/>
        <w:jc w:val="center"/>
      </w:pPr>
      <w:r>
        <w:rPr>
          <w:rFonts w:ascii="Times New Roman" w:eastAsia="Times New Roman" w:hAnsi="Times New Roman" w:cs="Times New Roman"/>
          <w:b/>
          <w:u w:val="single"/>
        </w:rPr>
        <w:t>Round 6</w:t>
      </w:r>
    </w:p>
    <w:p w:rsidR="00554DA4" w:rsidRDefault="00554DA4">
      <w:pPr>
        <w:contextualSpacing w:val="0"/>
      </w:pPr>
    </w:p>
    <w:p w:rsidR="00554DA4" w:rsidRDefault="00740A71">
      <w:pPr>
        <w:contextualSpacing w:val="0"/>
      </w:pPr>
      <w:r>
        <w:rPr>
          <w:rFonts w:ascii="Times New Roman" w:eastAsia="Times New Roman" w:hAnsi="Times New Roman" w:cs="Times New Roman"/>
          <w:b/>
          <w:u w:val="single"/>
        </w:rPr>
        <w:t>Tossups</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1. </w:t>
      </w:r>
      <w:r w:rsidR="007F197D">
        <w:rPr>
          <w:rFonts w:ascii="Times New Roman" w:eastAsia="Times New Roman" w:hAnsi="Times New Roman" w:cs="Times New Roman"/>
          <w:b/>
          <w:sz w:val="20"/>
        </w:rPr>
        <w:t>The bases of some of these structures are home to “tuba” and “mamma” formations, and their own</w:t>
      </w:r>
      <w:r>
        <w:rPr>
          <w:rFonts w:ascii="Times New Roman" w:eastAsia="Times New Roman" w:hAnsi="Times New Roman" w:cs="Times New Roman"/>
          <w:b/>
          <w:sz w:val="20"/>
        </w:rPr>
        <w:t xml:space="preserve"> formation is described by the Bergeron process. A notable “</w:t>
      </w:r>
      <w:proofErr w:type="spellStart"/>
      <w:r>
        <w:rPr>
          <w:rFonts w:ascii="Times New Roman" w:eastAsia="Times New Roman" w:hAnsi="Times New Roman" w:cs="Times New Roman"/>
          <w:b/>
          <w:sz w:val="20"/>
        </w:rPr>
        <w:t>arcus</w:t>
      </w:r>
      <w:proofErr w:type="spellEnd"/>
      <w:r>
        <w:rPr>
          <w:rFonts w:ascii="Times New Roman" w:eastAsia="Times New Roman" w:hAnsi="Times New Roman" w:cs="Times New Roman"/>
          <w:b/>
          <w:sz w:val="20"/>
        </w:rPr>
        <w:t xml:space="preserve">” feature in one of these </w:t>
      </w:r>
      <w:r w:rsidR="007F197D">
        <w:rPr>
          <w:rFonts w:ascii="Times New Roman" w:eastAsia="Times New Roman" w:hAnsi="Times New Roman" w:cs="Times New Roman"/>
          <w:b/>
          <w:sz w:val="20"/>
        </w:rPr>
        <w:t>things</w:t>
      </w:r>
      <w:r>
        <w:rPr>
          <w:rFonts w:ascii="Times New Roman" w:eastAsia="Times New Roman" w:hAnsi="Times New Roman" w:cs="Times New Roman"/>
          <w:b/>
          <w:sz w:val="20"/>
        </w:rPr>
        <w:t xml:space="preserve"> found near the Gulf of Carpentaria is called Morning Glory, and the addition of silver iodide or dry ice can induce (*) </w:t>
      </w:r>
      <w:r>
        <w:rPr>
          <w:rFonts w:ascii="Times New Roman" w:eastAsia="Times New Roman" w:hAnsi="Times New Roman" w:cs="Times New Roman"/>
          <w:sz w:val="20"/>
        </w:rPr>
        <w:t xml:space="preserve">nucleation in these </w:t>
      </w:r>
      <w:r w:rsidR="007F197D">
        <w:rPr>
          <w:rFonts w:ascii="Times New Roman" w:eastAsia="Times New Roman" w:hAnsi="Times New Roman" w:cs="Times New Roman"/>
          <w:sz w:val="20"/>
        </w:rPr>
        <w:t>objects</w:t>
      </w:r>
      <w:r>
        <w:rPr>
          <w:rFonts w:ascii="Times New Roman" w:eastAsia="Times New Roman" w:hAnsi="Times New Roman" w:cs="Times New Roman"/>
          <w:sz w:val="20"/>
        </w:rPr>
        <w:t>. One type of these structures can form from contrails and are given the nickname “mares’ tails,” and the term “nimbus” is used to describe a darker type of these objects that form prior to precipitation. For ten points, identify these atmospheric formations that come in cirrus, stratus, and cumulus varieties.</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cloud</w:t>
      </w:r>
      <w:r>
        <w:rPr>
          <w:rFonts w:ascii="Times New Roman" w:eastAsia="Times New Roman" w:hAnsi="Times New Roman" w:cs="Times New Roman"/>
          <w:sz w:val="20"/>
        </w:rPr>
        <w:t>s</w:t>
      </w:r>
    </w:p>
    <w:p w:rsidR="00554DA4" w:rsidRDefault="00740A71">
      <w:pPr>
        <w:contextualSpacing w:val="0"/>
      </w:pPr>
      <w:r>
        <w:rPr>
          <w:rFonts w:ascii="Times New Roman" w:eastAsia="Times New Roman" w:hAnsi="Times New Roman" w:cs="Times New Roman"/>
          <w:sz w:val="20"/>
        </w:rPr>
        <w:t>&lt;EC&gt;</w:t>
      </w:r>
    </w:p>
    <w:p w:rsidR="00554DA4" w:rsidRDefault="00554DA4">
      <w:pPr>
        <w:contextualSpacing w:val="0"/>
      </w:pPr>
    </w:p>
    <w:p w:rsidR="007F197D" w:rsidRDefault="00740A71" w:rsidP="007F197D">
      <w:pPr>
        <w:contextualSpacing w:val="0"/>
      </w:pPr>
      <w:r>
        <w:rPr>
          <w:rFonts w:ascii="Times New Roman" w:eastAsia="Times New Roman" w:hAnsi="Times New Roman" w:cs="Times New Roman"/>
          <w:b/>
          <w:sz w:val="20"/>
        </w:rPr>
        <w:t xml:space="preserve">2. </w:t>
      </w:r>
      <w:r w:rsidR="007F197D">
        <w:rPr>
          <w:rFonts w:ascii="Times New Roman" w:eastAsia="Times New Roman" w:hAnsi="Times New Roman" w:cs="Times New Roman"/>
          <w:b/>
          <w:sz w:val="20"/>
        </w:rPr>
        <w:t xml:space="preserve">Former councilwoman and head of Success Academy Charter Schools, Eva </w:t>
      </w:r>
      <w:proofErr w:type="spellStart"/>
      <w:r w:rsidR="007F197D">
        <w:rPr>
          <w:rFonts w:ascii="Times New Roman" w:eastAsia="Times New Roman" w:hAnsi="Times New Roman" w:cs="Times New Roman"/>
          <w:b/>
          <w:sz w:val="20"/>
        </w:rPr>
        <w:t>Moskowitz</w:t>
      </w:r>
      <w:proofErr w:type="spellEnd"/>
      <w:r w:rsidR="007F197D">
        <w:rPr>
          <w:rFonts w:ascii="Times New Roman" w:eastAsia="Times New Roman" w:hAnsi="Times New Roman" w:cs="Times New Roman"/>
          <w:b/>
          <w:sz w:val="20"/>
        </w:rPr>
        <w:t xml:space="preserve">, intends to run for mayor of this city. An undercover detective was arrested in this city in connection with an attack on an SUV driver by a motorcycle gang. A mayoral candidate in this city who allegedly flipped off a reporter following a primary election marred by a (*) </w:t>
      </w:r>
      <w:r w:rsidR="007F197D">
        <w:rPr>
          <w:rFonts w:ascii="Times New Roman" w:eastAsia="Times New Roman" w:hAnsi="Times New Roman" w:cs="Times New Roman"/>
          <w:sz w:val="20"/>
        </w:rPr>
        <w:t>sexting scandal was Anthony Weiner. In March 2013, Justice Milton Tingling invalidated an anti-obesity measure in this city that banned the sale of large containers of soft drinks. For ten points, name this city whose mayor was Michael Bloomberg.</w:t>
      </w:r>
    </w:p>
    <w:p w:rsidR="007F197D" w:rsidRDefault="007F197D" w:rsidP="007F197D">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York</w:t>
      </w:r>
      <w:r>
        <w:rPr>
          <w:rFonts w:ascii="Times New Roman" w:eastAsia="Times New Roman" w:hAnsi="Times New Roman" w:cs="Times New Roman"/>
          <w:sz w:val="20"/>
        </w:rPr>
        <w:t xml:space="preserve"> City [or </w:t>
      </w:r>
      <w:r>
        <w:rPr>
          <w:rFonts w:ascii="Times New Roman" w:eastAsia="Times New Roman" w:hAnsi="Times New Roman" w:cs="Times New Roman"/>
          <w:b/>
          <w:sz w:val="20"/>
          <w:u w:val="single"/>
        </w:rPr>
        <w:t>NYC</w:t>
      </w:r>
      <w:r>
        <w:rPr>
          <w:rFonts w:ascii="Times New Roman" w:eastAsia="Times New Roman" w:hAnsi="Times New Roman" w:cs="Times New Roman"/>
          <w:sz w:val="20"/>
        </w:rPr>
        <w:t>]</w:t>
      </w:r>
    </w:p>
    <w:p w:rsidR="007F197D" w:rsidRDefault="007F197D" w:rsidP="007F197D">
      <w:pPr>
        <w:contextualSpacing w:val="0"/>
      </w:pPr>
      <w:r>
        <w:rPr>
          <w:rFonts w:ascii="Times New Roman" w:eastAsia="Times New Roman" w:hAnsi="Times New Roman" w:cs="Times New Roman"/>
          <w:sz w:val="20"/>
        </w:rPr>
        <w:t>&lt;BZ&gt;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3. In one of this writer’s poems, Saturn, who is “quiet as a stone, / Still as the silence round about his lair”</w:t>
      </w:r>
      <w:proofErr w:type="gramStart"/>
      <w:r>
        <w:rPr>
          <w:rFonts w:ascii="Times New Roman" w:eastAsia="Times New Roman" w:hAnsi="Times New Roman" w:cs="Times New Roman"/>
          <w:b/>
          <w:sz w:val="20"/>
        </w:rPr>
        <w:t>,</w:t>
      </w:r>
      <w:r w:rsidR="007F197D">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 sits</w:t>
      </w:r>
      <w:proofErr w:type="gramEnd"/>
      <w:r>
        <w:rPr>
          <w:rFonts w:ascii="Times New Roman" w:eastAsia="Times New Roman" w:hAnsi="Times New Roman" w:cs="Times New Roman"/>
          <w:b/>
          <w:sz w:val="20"/>
        </w:rPr>
        <w:t xml:space="preserve"> in “the shady sadness of a vale”. The speaker asks “Where are the songs of </w:t>
      </w:r>
      <w:proofErr w:type="gramStart"/>
      <w:r>
        <w:rPr>
          <w:rFonts w:ascii="Times New Roman" w:eastAsia="Times New Roman" w:hAnsi="Times New Roman" w:cs="Times New Roman"/>
          <w:b/>
          <w:sz w:val="20"/>
        </w:rPr>
        <w:t>Spring</w:t>
      </w:r>
      <w:proofErr w:type="gramEnd"/>
      <w:r>
        <w:rPr>
          <w:rFonts w:ascii="Times New Roman" w:eastAsia="Times New Roman" w:hAnsi="Times New Roman" w:cs="Times New Roman"/>
          <w:b/>
          <w:sz w:val="20"/>
        </w:rPr>
        <w:t>? Ay, where are they?” in another of his poems, which describes a “Season of mists and yellow fruitfulness”. This poet of the unfinished “Hyperion” and “To</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proofErr w:type="gramStart"/>
      <w:r>
        <w:rPr>
          <w:rFonts w:ascii="Times New Roman" w:eastAsia="Times New Roman" w:hAnsi="Times New Roman" w:cs="Times New Roman"/>
          <w:sz w:val="20"/>
        </w:rPr>
        <w:t>Autumn</w:t>
      </w:r>
      <w:proofErr w:type="gramEnd"/>
      <w:r>
        <w:rPr>
          <w:rFonts w:ascii="Times New Roman" w:eastAsia="Times New Roman" w:hAnsi="Times New Roman" w:cs="Times New Roman"/>
          <w:sz w:val="20"/>
        </w:rPr>
        <w:t xml:space="preserve">” also wrote a poem addressed to a “light-winged Dryad of the trees”. Another </w:t>
      </w:r>
      <w:r w:rsidR="007F197D">
        <w:rPr>
          <w:rFonts w:ascii="Times New Roman" w:eastAsia="Times New Roman" w:hAnsi="Times New Roman" w:cs="Times New Roman"/>
          <w:sz w:val="20"/>
        </w:rPr>
        <w:t xml:space="preserve">one </w:t>
      </w:r>
      <w:r>
        <w:rPr>
          <w:rFonts w:ascii="Times New Roman" w:eastAsia="Times New Roman" w:hAnsi="Times New Roman" w:cs="Times New Roman"/>
          <w:sz w:val="20"/>
        </w:rPr>
        <w:t>of his poems describes a “foster-child of Silence and slow Time” and concludes by stating that “Beauty is truth, truth Beauty.” For ten points, name this English poet of “Ode to a Nightingale” and “Ode on a Grecian Urn.”</w:t>
      </w:r>
    </w:p>
    <w:p w:rsidR="00554DA4" w:rsidRDefault="00740A71">
      <w:pPr>
        <w:contextualSpacing w:val="0"/>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Keats</w:t>
      </w:r>
    </w:p>
    <w:p w:rsidR="00554DA4" w:rsidRDefault="00740A71">
      <w:pPr>
        <w:contextualSpacing w:val="0"/>
      </w:pPr>
      <w:r>
        <w:rPr>
          <w:rFonts w:ascii="Times New Roman" w:eastAsia="Times New Roman" w:hAnsi="Times New Roman" w:cs="Times New Roman"/>
          <w:sz w:val="20"/>
        </w:rPr>
        <w:t>&lt;MP&gt;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4. A National Historical Park at this site features the National Memorial Arch and Washington Memorial Chapel. Dutch “pepper pot” tripe soup was allegedly invented at this location, where one general gave a speech responding to accusations made in the Conway Cabal that referenced the earlier success of Horatio Gates at Saratoga. The Revolutionary War Drill Manual was written while (*) </w:t>
      </w:r>
      <w:r>
        <w:rPr>
          <w:rFonts w:ascii="Times New Roman" w:eastAsia="Times New Roman" w:hAnsi="Times New Roman" w:cs="Times New Roman"/>
          <w:sz w:val="20"/>
        </w:rPr>
        <w:t>Baron von Steuben trained troops at this location, to which the Continental Army had retreated after losing the battles of Germantown and Brandywine. For ten points, name this Pennsylvania valley where George Washington’s troops suffered through the winter of 1777.</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Valley Forge</w:t>
      </w:r>
    </w:p>
    <w:p w:rsidR="00554DA4" w:rsidRDefault="00740A71">
      <w:pPr>
        <w:contextualSpacing w:val="0"/>
      </w:pPr>
      <w:r>
        <w:rPr>
          <w:rFonts w:ascii="Times New Roman" w:eastAsia="Times New Roman" w:hAnsi="Times New Roman" w:cs="Times New Roman"/>
          <w:sz w:val="20"/>
        </w:rPr>
        <w:t>&lt;BZ&gt;</w:t>
      </w:r>
    </w:p>
    <w:p w:rsidR="00554DA4" w:rsidRDefault="00554DA4">
      <w:pPr>
        <w:contextualSpacing w:val="0"/>
      </w:pPr>
    </w:p>
    <w:p w:rsidR="0094283B" w:rsidRDefault="0094283B">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554DA4" w:rsidRDefault="00740A71">
      <w:pPr>
        <w:contextualSpacing w:val="0"/>
      </w:pPr>
      <w:r>
        <w:rPr>
          <w:rFonts w:ascii="Times New Roman" w:eastAsia="Times New Roman" w:hAnsi="Times New Roman" w:cs="Times New Roman"/>
          <w:b/>
          <w:sz w:val="20"/>
        </w:rPr>
        <w:lastRenderedPageBreak/>
        <w:t xml:space="preserve">5. One character on this show has a distinct old-man smell that comes from the </w:t>
      </w:r>
      <w:proofErr w:type="spellStart"/>
      <w:r>
        <w:rPr>
          <w:rFonts w:ascii="Times New Roman" w:eastAsia="Times New Roman" w:hAnsi="Times New Roman" w:cs="Times New Roman"/>
          <w:b/>
          <w:sz w:val="20"/>
        </w:rPr>
        <w:t>mung</w:t>
      </w:r>
      <w:proofErr w:type="spellEnd"/>
      <w:r>
        <w:rPr>
          <w:rFonts w:ascii="Times New Roman" w:eastAsia="Times New Roman" w:hAnsi="Times New Roman" w:cs="Times New Roman"/>
          <w:b/>
          <w:sz w:val="20"/>
        </w:rPr>
        <w:t xml:space="preserve"> beans he sprouts in his desk. In an episode titled “Health Care,” another character reveals that he suffers from Count-</w:t>
      </w:r>
      <w:proofErr w:type="spellStart"/>
      <w:r>
        <w:rPr>
          <w:rFonts w:ascii="Times New Roman" w:eastAsia="Times New Roman" w:hAnsi="Times New Roman" w:cs="Times New Roman"/>
          <w:b/>
          <w:sz w:val="20"/>
        </w:rPr>
        <w:t>Choculitis</w:t>
      </w:r>
      <w:proofErr w:type="spellEnd"/>
      <w:r>
        <w:rPr>
          <w:rFonts w:ascii="Times New Roman" w:eastAsia="Times New Roman" w:hAnsi="Times New Roman" w:cs="Times New Roman"/>
          <w:b/>
          <w:sz w:val="20"/>
        </w:rPr>
        <w:t xml:space="preserve">, and a marriage takes place on a beet farm in the series finale of this show. In Season 8 of this show, (*) </w:t>
      </w:r>
      <w:r>
        <w:rPr>
          <w:rFonts w:ascii="Times New Roman" w:eastAsia="Times New Roman" w:hAnsi="Times New Roman" w:cs="Times New Roman"/>
          <w:sz w:val="20"/>
        </w:rPr>
        <w:t xml:space="preserve">Robert California is made CEO of Sabre and names Andy Bernard as head of the Scranton branch. A recurring prank in this show involves Jim putting Dwight’s stapler in </w:t>
      </w:r>
      <w:proofErr w:type="spellStart"/>
      <w:r>
        <w:rPr>
          <w:rFonts w:ascii="Times New Roman" w:eastAsia="Times New Roman" w:hAnsi="Times New Roman" w:cs="Times New Roman"/>
          <w:sz w:val="20"/>
        </w:rPr>
        <w:t>Jello</w:t>
      </w:r>
      <w:proofErr w:type="spellEnd"/>
      <w:r>
        <w:rPr>
          <w:rFonts w:ascii="Times New Roman" w:eastAsia="Times New Roman" w:hAnsi="Times New Roman" w:cs="Times New Roman"/>
          <w:sz w:val="20"/>
        </w:rPr>
        <w:t xml:space="preserve">. For ten points, name this show which starred Steve </w:t>
      </w:r>
      <w:proofErr w:type="spellStart"/>
      <w:r>
        <w:rPr>
          <w:rFonts w:ascii="Times New Roman" w:eastAsia="Times New Roman" w:hAnsi="Times New Roman" w:cs="Times New Roman"/>
          <w:sz w:val="20"/>
        </w:rPr>
        <w:t>Carell</w:t>
      </w:r>
      <w:proofErr w:type="spellEnd"/>
      <w:r>
        <w:rPr>
          <w:rFonts w:ascii="Times New Roman" w:eastAsia="Times New Roman" w:hAnsi="Times New Roman" w:cs="Times New Roman"/>
          <w:sz w:val="20"/>
        </w:rPr>
        <w:t xml:space="preserve"> as Michael Scott, a Regional Manager of the </w:t>
      </w:r>
      <w:proofErr w:type="spellStart"/>
      <w:r>
        <w:rPr>
          <w:rFonts w:ascii="Times New Roman" w:eastAsia="Times New Roman" w:hAnsi="Times New Roman" w:cs="Times New Roman"/>
          <w:sz w:val="20"/>
        </w:rPr>
        <w:t>Dunder</w:t>
      </w:r>
      <w:proofErr w:type="spellEnd"/>
      <w:r>
        <w:rPr>
          <w:rFonts w:ascii="Times New Roman" w:eastAsia="Times New Roman" w:hAnsi="Times New Roman" w:cs="Times New Roman"/>
          <w:sz w:val="20"/>
        </w:rPr>
        <w:t>-Mifflin Paper Company.</w:t>
      </w:r>
    </w:p>
    <w:p w:rsidR="00554DA4" w:rsidRDefault="00740A71">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Office</w:t>
      </w:r>
      <w:r>
        <w:rPr>
          <w:rFonts w:ascii="Times New Roman" w:eastAsia="Times New Roman" w:hAnsi="Times New Roman" w:cs="Times New Roman"/>
          <w:sz w:val="20"/>
        </w:rPr>
        <w:br/>
        <w:t xml:space="preserve"> &lt;SC&gt;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6. In this </w:t>
      </w:r>
      <w:r w:rsidR="007F197D">
        <w:rPr>
          <w:rFonts w:ascii="Times New Roman" w:eastAsia="Times New Roman" w:hAnsi="Times New Roman" w:cs="Times New Roman"/>
          <w:b/>
          <w:sz w:val="20"/>
        </w:rPr>
        <w:t>novel</w:t>
      </w:r>
      <w:r>
        <w:rPr>
          <w:rFonts w:ascii="Times New Roman" w:eastAsia="Times New Roman" w:hAnsi="Times New Roman" w:cs="Times New Roman"/>
          <w:b/>
          <w:sz w:val="20"/>
        </w:rPr>
        <w:t>, one character is painted blue</w:t>
      </w:r>
      <w:r w:rsidR="007F197D">
        <w:rPr>
          <w:rFonts w:ascii="Times New Roman" w:eastAsia="Times New Roman" w:hAnsi="Times New Roman" w:cs="Times New Roman"/>
          <w:b/>
          <w:sz w:val="20"/>
        </w:rPr>
        <w:t xml:space="preserve"> and is called the “Sick Arab”. I</w:t>
      </w:r>
      <w:r>
        <w:rPr>
          <w:rFonts w:ascii="Times New Roman" w:eastAsia="Times New Roman" w:hAnsi="Times New Roman" w:cs="Times New Roman"/>
          <w:b/>
          <w:sz w:val="20"/>
        </w:rPr>
        <w:t xml:space="preserve">n another scene, the brothers of the deceased Peter </w:t>
      </w:r>
      <w:proofErr w:type="spellStart"/>
      <w:r>
        <w:rPr>
          <w:rFonts w:ascii="Times New Roman" w:eastAsia="Times New Roman" w:hAnsi="Times New Roman" w:cs="Times New Roman"/>
          <w:b/>
          <w:sz w:val="20"/>
        </w:rPr>
        <w:t>Wilks</w:t>
      </w:r>
      <w:proofErr w:type="spellEnd"/>
      <w:r>
        <w:rPr>
          <w:rFonts w:ascii="Times New Roman" w:eastAsia="Times New Roman" w:hAnsi="Times New Roman" w:cs="Times New Roman"/>
          <w:b/>
          <w:sz w:val="20"/>
        </w:rPr>
        <w:t xml:space="preserve"> are impersonated by two boys who hold a play called “The Royal Nonesuch” and claim to be a duke and dauphin. The title character </w:t>
      </w:r>
      <w:r w:rsidR="007F197D">
        <w:rPr>
          <w:rFonts w:ascii="Times New Roman" w:eastAsia="Times New Roman" w:hAnsi="Times New Roman" w:cs="Times New Roman"/>
          <w:b/>
          <w:sz w:val="20"/>
        </w:rPr>
        <w:t xml:space="preserve">of this novel </w:t>
      </w:r>
      <w:r>
        <w:rPr>
          <w:rFonts w:ascii="Times New Roman" w:eastAsia="Times New Roman" w:hAnsi="Times New Roman" w:cs="Times New Roman"/>
          <w:b/>
          <w:sz w:val="20"/>
        </w:rPr>
        <w:t xml:space="preserve">is frightened by a feud between the (*) </w:t>
      </w:r>
      <w:proofErr w:type="spellStart"/>
      <w:r>
        <w:rPr>
          <w:rFonts w:ascii="Times New Roman" w:eastAsia="Times New Roman" w:hAnsi="Times New Roman" w:cs="Times New Roman"/>
          <w:sz w:val="20"/>
        </w:rPr>
        <w:t>Grangerfords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Shepherdsons</w:t>
      </w:r>
      <w:proofErr w:type="spellEnd"/>
      <w:r>
        <w:rPr>
          <w:rFonts w:ascii="Times New Roman" w:eastAsia="Times New Roman" w:hAnsi="Times New Roman" w:cs="Times New Roman"/>
          <w:sz w:val="20"/>
        </w:rPr>
        <w:t xml:space="preserve">, and later teams up with Sid to rescue a slave in Phelps’ plantation. That title character, the son of the drunkard Pap, befriends Miss Watson’s slave, Jim. For ten points, name this work written by Mark Twain, a sequel to </w:t>
      </w:r>
      <w:r>
        <w:rPr>
          <w:rFonts w:ascii="Times New Roman" w:eastAsia="Times New Roman" w:hAnsi="Times New Roman" w:cs="Times New Roman"/>
          <w:i/>
          <w:sz w:val="20"/>
        </w:rPr>
        <w:t>The Adventures of Tom Sawyer</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Adventures of </w:t>
      </w:r>
      <w:r>
        <w:rPr>
          <w:rFonts w:ascii="Times New Roman" w:eastAsia="Times New Roman" w:hAnsi="Times New Roman" w:cs="Times New Roman"/>
          <w:b/>
          <w:i/>
          <w:sz w:val="20"/>
          <w:u w:val="single"/>
        </w:rPr>
        <w:t>Huck</w:t>
      </w:r>
      <w:r>
        <w:rPr>
          <w:rFonts w:ascii="Times New Roman" w:eastAsia="Times New Roman" w:hAnsi="Times New Roman" w:cs="Times New Roman"/>
          <w:i/>
          <w:sz w:val="20"/>
        </w:rPr>
        <w:t xml:space="preserve">leberry </w:t>
      </w:r>
      <w:r>
        <w:rPr>
          <w:rFonts w:ascii="Times New Roman" w:eastAsia="Times New Roman" w:hAnsi="Times New Roman" w:cs="Times New Roman"/>
          <w:b/>
          <w:i/>
          <w:sz w:val="20"/>
          <w:u w:val="single"/>
        </w:rPr>
        <w:t>Finn</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7. One participant in this country’s June 1953 rebellion was fictionalized as Harry Melchior in the 2001 film </w:t>
      </w:r>
      <w:r>
        <w:rPr>
          <w:rFonts w:ascii="Times New Roman" w:eastAsia="Times New Roman" w:hAnsi="Times New Roman" w:cs="Times New Roman"/>
          <w:b/>
          <w:i/>
          <w:sz w:val="20"/>
        </w:rPr>
        <w:t>The Tunnel</w:t>
      </w:r>
      <w:r>
        <w:rPr>
          <w:rFonts w:ascii="Times New Roman" w:eastAsia="Times New Roman" w:hAnsi="Times New Roman" w:cs="Times New Roman"/>
          <w:b/>
          <w:sz w:val="20"/>
        </w:rPr>
        <w:t xml:space="preserve">. The movie </w:t>
      </w:r>
      <w:r>
        <w:rPr>
          <w:rFonts w:ascii="Times New Roman" w:eastAsia="Times New Roman" w:hAnsi="Times New Roman" w:cs="Times New Roman"/>
          <w:b/>
          <w:i/>
          <w:sz w:val="20"/>
        </w:rPr>
        <w:t>Night Crossing</w:t>
      </w:r>
      <w:r>
        <w:rPr>
          <w:rFonts w:ascii="Times New Roman" w:eastAsia="Times New Roman" w:hAnsi="Times New Roman" w:cs="Times New Roman"/>
          <w:b/>
          <w:sz w:val="20"/>
        </w:rPr>
        <w:t xml:space="preserve"> depicted how two families fled this country via a hot air balloon, and Peter </w:t>
      </w:r>
      <w:proofErr w:type="spellStart"/>
      <w:r>
        <w:rPr>
          <w:rFonts w:ascii="Times New Roman" w:eastAsia="Times New Roman" w:hAnsi="Times New Roman" w:cs="Times New Roman"/>
          <w:b/>
          <w:sz w:val="20"/>
        </w:rPr>
        <w:t>Fechter</w:t>
      </w:r>
      <w:proofErr w:type="spellEnd"/>
      <w:r>
        <w:rPr>
          <w:rFonts w:ascii="Times New Roman" w:eastAsia="Times New Roman" w:hAnsi="Times New Roman" w:cs="Times New Roman"/>
          <w:b/>
          <w:sz w:val="20"/>
        </w:rPr>
        <w:t xml:space="preserve"> was left to die in a “death strip” after being shot while trying to escape it. </w:t>
      </w:r>
      <w:proofErr w:type="spellStart"/>
      <w:r>
        <w:rPr>
          <w:rFonts w:ascii="Times New Roman" w:eastAsia="Times New Roman" w:hAnsi="Times New Roman" w:cs="Times New Roman"/>
          <w:b/>
          <w:sz w:val="20"/>
        </w:rPr>
        <w:t>Egon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Krenz</w:t>
      </w:r>
      <w:proofErr w:type="spellEnd"/>
      <w:r>
        <w:rPr>
          <w:rFonts w:ascii="Times New Roman" w:eastAsia="Times New Roman" w:hAnsi="Times New Roman" w:cs="Times New Roman"/>
          <w:b/>
          <w:sz w:val="20"/>
        </w:rPr>
        <w:t xml:space="preserve"> was the last leader of this country, whose citizens were policed by the (*) </w:t>
      </w:r>
      <w:r>
        <w:rPr>
          <w:rFonts w:ascii="Times New Roman" w:eastAsia="Times New Roman" w:hAnsi="Times New Roman" w:cs="Times New Roman"/>
          <w:sz w:val="20"/>
        </w:rPr>
        <w:t>Stasi. Due to a massive brain drain, Walter Ulbricht began the construction of a structure in this country that would later be torn down in 1989 with pickaxes and sledgehammers. For ten points, name this Soviet-dominated nation that built the Berlin Wall and joined with West Germany in 1990.</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East Germany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Ostdeutschland</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Deutsche </w:t>
      </w:r>
      <w:proofErr w:type="spellStart"/>
      <w:r>
        <w:rPr>
          <w:rFonts w:ascii="Times New Roman" w:eastAsia="Times New Roman" w:hAnsi="Times New Roman" w:cs="Times New Roman"/>
          <w:b/>
          <w:sz w:val="20"/>
          <w:u w:val="single"/>
        </w:rPr>
        <w:t>Demokratische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Republik</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DDR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German Democratic Republic</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GDR</w:t>
      </w:r>
      <w:r>
        <w:rPr>
          <w:rFonts w:ascii="Times New Roman" w:eastAsia="Times New Roman" w:hAnsi="Times New Roman" w:cs="Times New Roman"/>
          <w:sz w:val="20"/>
        </w:rPr>
        <w:t xml:space="preserve">; prompt on “Germany” or “Deutschland”; do not accept or prompt on “Republic of Germany” </w:t>
      </w:r>
      <w:proofErr w:type="gramStart"/>
      <w:r>
        <w:rPr>
          <w:rFonts w:ascii="Times New Roman" w:eastAsia="Times New Roman" w:hAnsi="Times New Roman" w:cs="Times New Roman"/>
          <w:sz w:val="20"/>
        </w:rPr>
        <w:t>or  “</w:t>
      </w:r>
      <w:proofErr w:type="gramEnd"/>
      <w:r>
        <w:rPr>
          <w:rFonts w:ascii="Times New Roman" w:eastAsia="Times New Roman" w:hAnsi="Times New Roman" w:cs="Times New Roman"/>
          <w:sz w:val="20"/>
        </w:rPr>
        <w:t>Federal Republic of Germany”]</w:t>
      </w:r>
    </w:p>
    <w:p w:rsidR="00554DA4" w:rsidRDefault="00740A71">
      <w:pPr>
        <w:contextualSpacing w:val="0"/>
      </w:pPr>
      <w:r>
        <w:rPr>
          <w:rFonts w:ascii="Times New Roman" w:eastAsia="Times New Roman" w:hAnsi="Times New Roman" w:cs="Times New Roman"/>
          <w:sz w:val="20"/>
        </w:rPr>
        <w:t>&lt;BZ&gt;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8. One of these places in Oslo contains a sculpture arran</w:t>
      </w:r>
      <w:r w:rsidR="007F197D">
        <w:rPr>
          <w:rFonts w:ascii="Times New Roman" w:eastAsia="Times New Roman" w:hAnsi="Times New Roman" w:cs="Times New Roman"/>
          <w:b/>
          <w:sz w:val="20"/>
        </w:rPr>
        <w:t xml:space="preserve">gement by Gustav </w:t>
      </w:r>
      <w:proofErr w:type="spellStart"/>
      <w:r w:rsidR="007F197D">
        <w:rPr>
          <w:rFonts w:ascii="Times New Roman" w:eastAsia="Times New Roman" w:hAnsi="Times New Roman" w:cs="Times New Roman"/>
          <w:b/>
          <w:sz w:val="20"/>
        </w:rPr>
        <w:t>Vigeland</w:t>
      </w:r>
      <w:proofErr w:type="spellEnd"/>
      <w:r w:rsidR="007F197D">
        <w:rPr>
          <w:rFonts w:ascii="Times New Roman" w:eastAsia="Times New Roman" w:hAnsi="Times New Roman" w:cs="Times New Roman"/>
          <w:b/>
          <w:sz w:val="20"/>
        </w:rPr>
        <w:t>, while</w:t>
      </w:r>
      <w:r>
        <w:rPr>
          <w:rFonts w:ascii="Times New Roman" w:eastAsia="Times New Roman" w:hAnsi="Times New Roman" w:cs="Times New Roman"/>
          <w:b/>
          <w:sz w:val="20"/>
        </w:rPr>
        <w:t xml:space="preserve"> another of these in Barcelona contains a mosaic fountain in the shape of a salamander. Those examples of these places are called </w:t>
      </w:r>
      <w:proofErr w:type="spellStart"/>
      <w:r>
        <w:rPr>
          <w:rFonts w:ascii="Times New Roman" w:eastAsia="Times New Roman" w:hAnsi="Times New Roman" w:cs="Times New Roman"/>
          <w:b/>
          <w:sz w:val="20"/>
        </w:rPr>
        <w:t>Frogner</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Guell</w:t>
      </w:r>
      <w:proofErr w:type="spellEnd"/>
      <w:r>
        <w:rPr>
          <w:rFonts w:ascii="Times New Roman" w:eastAsia="Times New Roman" w:hAnsi="Times New Roman" w:cs="Times New Roman"/>
          <w:b/>
          <w:sz w:val="20"/>
        </w:rPr>
        <w:t xml:space="preserve">. One of these in London contains the Speakers’ Corner, adjoins Kensington Gardens, and was the site of the (*) </w:t>
      </w:r>
      <w:r>
        <w:rPr>
          <w:rFonts w:ascii="Times New Roman" w:eastAsia="Times New Roman" w:hAnsi="Times New Roman" w:cs="Times New Roman"/>
          <w:sz w:val="20"/>
        </w:rPr>
        <w:t>Crystal Palace. The Metropolitan Museum of Art is located on the grounds of the most famous one of these in the United States, which is bordered on the east by Fifth Avenue and was designed by Calvert Vaux and Frederick Law Olmsted. For ten points, identify these usually grassy areas exemplified by a Central one in New York City.</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park</w:t>
      </w:r>
    </w:p>
    <w:p w:rsidR="00554DA4" w:rsidRDefault="00740A71">
      <w:pPr>
        <w:contextualSpacing w:val="0"/>
      </w:pPr>
      <w:r>
        <w:rPr>
          <w:rFonts w:ascii="Times New Roman" w:eastAsia="Times New Roman" w:hAnsi="Times New Roman" w:cs="Times New Roman"/>
          <w:sz w:val="20"/>
        </w:rPr>
        <w:t>&lt;JD&gt;</w:t>
      </w:r>
    </w:p>
    <w:p w:rsidR="00554DA4" w:rsidRDefault="00554DA4">
      <w:pPr>
        <w:contextualSpacing w:val="0"/>
      </w:pPr>
    </w:p>
    <w:p w:rsidR="007F197D" w:rsidRDefault="00740A71" w:rsidP="007F197D">
      <w:pPr>
        <w:contextualSpacing w:val="0"/>
      </w:pPr>
      <w:r>
        <w:rPr>
          <w:rFonts w:ascii="Times New Roman" w:eastAsia="Times New Roman" w:hAnsi="Times New Roman" w:cs="Times New Roman"/>
          <w:b/>
          <w:sz w:val="20"/>
        </w:rPr>
        <w:t xml:space="preserve">9. </w:t>
      </w:r>
      <w:r w:rsidR="007F197D">
        <w:rPr>
          <w:rFonts w:ascii="Times New Roman" w:eastAsia="Times New Roman" w:hAnsi="Times New Roman" w:cs="Times New Roman"/>
          <w:b/>
          <w:sz w:val="20"/>
        </w:rPr>
        <w:t xml:space="preserve">This god was once retrieved from a pillar in a palace at Byblos that later represented this god’s spine as the </w:t>
      </w:r>
      <w:proofErr w:type="spellStart"/>
      <w:r w:rsidR="007F197D">
        <w:rPr>
          <w:rFonts w:ascii="Times New Roman" w:eastAsia="Times New Roman" w:hAnsi="Times New Roman" w:cs="Times New Roman"/>
          <w:b/>
          <w:sz w:val="20"/>
        </w:rPr>
        <w:t>Djed</w:t>
      </w:r>
      <w:proofErr w:type="spellEnd"/>
      <w:r w:rsidR="007F197D">
        <w:rPr>
          <w:rFonts w:ascii="Times New Roman" w:eastAsia="Times New Roman" w:hAnsi="Times New Roman" w:cs="Times New Roman"/>
          <w:b/>
          <w:sz w:val="20"/>
        </w:rPr>
        <w:t xml:space="preserve"> pillar. During the Ptolemaic period, this god was replaced with a Greco-Egyptian hybrid called </w:t>
      </w:r>
      <w:proofErr w:type="spellStart"/>
      <w:r w:rsidR="007F197D">
        <w:rPr>
          <w:rFonts w:ascii="Times New Roman" w:eastAsia="Times New Roman" w:hAnsi="Times New Roman" w:cs="Times New Roman"/>
          <w:b/>
          <w:sz w:val="20"/>
        </w:rPr>
        <w:t>Serapis</w:t>
      </w:r>
      <w:proofErr w:type="spellEnd"/>
      <w:r w:rsidR="007F197D">
        <w:rPr>
          <w:rFonts w:ascii="Times New Roman" w:eastAsia="Times New Roman" w:hAnsi="Times New Roman" w:cs="Times New Roman"/>
          <w:b/>
          <w:sz w:val="20"/>
        </w:rPr>
        <w:t xml:space="preserve">. This ruler of </w:t>
      </w:r>
      <w:proofErr w:type="spellStart"/>
      <w:r w:rsidR="007F197D">
        <w:rPr>
          <w:rFonts w:ascii="Times New Roman" w:eastAsia="Times New Roman" w:hAnsi="Times New Roman" w:cs="Times New Roman"/>
          <w:b/>
          <w:sz w:val="20"/>
        </w:rPr>
        <w:t>Duat</w:t>
      </w:r>
      <w:proofErr w:type="spellEnd"/>
      <w:r w:rsidR="007F197D">
        <w:rPr>
          <w:rFonts w:ascii="Times New Roman" w:eastAsia="Times New Roman" w:hAnsi="Times New Roman" w:cs="Times New Roman"/>
          <w:b/>
          <w:sz w:val="20"/>
        </w:rPr>
        <w:t xml:space="preserve"> wore the </w:t>
      </w:r>
      <w:proofErr w:type="spellStart"/>
      <w:r w:rsidR="007F197D">
        <w:rPr>
          <w:rFonts w:ascii="Times New Roman" w:eastAsia="Times New Roman" w:hAnsi="Times New Roman" w:cs="Times New Roman"/>
          <w:b/>
          <w:sz w:val="20"/>
        </w:rPr>
        <w:t>Atef</w:t>
      </w:r>
      <w:proofErr w:type="spellEnd"/>
      <w:r w:rsidR="007F197D">
        <w:rPr>
          <w:rFonts w:ascii="Times New Roman" w:eastAsia="Times New Roman" w:hAnsi="Times New Roman" w:cs="Times New Roman"/>
          <w:b/>
          <w:sz w:val="20"/>
        </w:rPr>
        <w:t xml:space="preserve"> crown and was commonly depicted as a (*) </w:t>
      </w:r>
      <w:r w:rsidR="007F197D">
        <w:rPr>
          <w:rFonts w:ascii="Times New Roman" w:eastAsia="Times New Roman" w:hAnsi="Times New Roman" w:cs="Times New Roman"/>
          <w:sz w:val="20"/>
        </w:rPr>
        <w:t>green-skinned mummy holding a flail and crook. His brother sealed him in a coffin with molten lead and dismembered his body into fourteen pieces, after which his wife Isis recovered thirteen of them. For ten points, identify this god who was killed by Set and became the Egyptian god of the underworld.</w:t>
      </w:r>
    </w:p>
    <w:p w:rsidR="007F197D" w:rsidRDefault="007F197D" w:rsidP="007F197D">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Osiris</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Usiris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Aser</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Wesir</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sz w:val="20"/>
        </w:rPr>
        <w:br/>
        <w:t xml:space="preserve"> &lt;BZ&gt;</w:t>
      </w:r>
    </w:p>
    <w:p w:rsidR="00554DA4" w:rsidRDefault="00554DA4" w:rsidP="007F197D">
      <w:pPr>
        <w:contextualSpacing w:val="0"/>
      </w:pPr>
    </w:p>
    <w:p w:rsidR="00554DA4" w:rsidRDefault="00554DA4">
      <w:pPr>
        <w:contextualSpacing w:val="0"/>
      </w:pPr>
    </w:p>
    <w:p w:rsidR="0094283B" w:rsidRDefault="0094283B">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F197D" w:rsidRDefault="00740A71" w:rsidP="007F197D">
      <w:pPr>
        <w:contextualSpacing w:val="0"/>
      </w:pPr>
      <w:r>
        <w:rPr>
          <w:rFonts w:ascii="Times New Roman" w:eastAsia="Times New Roman" w:hAnsi="Times New Roman" w:cs="Times New Roman"/>
          <w:b/>
          <w:sz w:val="20"/>
        </w:rPr>
        <w:lastRenderedPageBreak/>
        <w:t xml:space="preserve">10. </w:t>
      </w:r>
      <w:r w:rsidR="007F197D">
        <w:rPr>
          <w:rFonts w:ascii="Times New Roman" w:eastAsia="Times New Roman" w:hAnsi="Times New Roman" w:cs="Times New Roman"/>
          <w:b/>
          <w:sz w:val="20"/>
        </w:rPr>
        <w:t>Placing dots at the lattice points [</w:t>
      </w:r>
      <w:proofErr w:type="spellStart"/>
      <w:r w:rsidR="007F197D">
        <w:rPr>
          <w:rFonts w:ascii="Times New Roman" w:eastAsia="Times New Roman" w:hAnsi="Times New Roman" w:cs="Times New Roman"/>
          <w:b/>
          <w:i/>
          <w:sz w:val="20"/>
        </w:rPr>
        <w:t>m</w:t>
      </w:r>
      <w:proofErr w:type="gramStart"/>
      <w:r w:rsidR="007F197D">
        <w:rPr>
          <w:rFonts w:ascii="Times New Roman" w:eastAsia="Times New Roman" w:hAnsi="Times New Roman" w:cs="Times New Roman"/>
          <w:b/>
          <w:i/>
          <w:sz w:val="20"/>
        </w:rPr>
        <w:t>,n</w:t>
      </w:r>
      <w:proofErr w:type="spellEnd"/>
      <w:proofErr w:type="gramEnd"/>
      <w:r w:rsidR="007F197D">
        <w:rPr>
          <w:rFonts w:ascii="Times New Roman" w:eastAsia="Times New Roman" w:hAnsi="Times New Roman" w:cs="Times New Roman"/>
          <w:b/>
          <w:sz w:val="20"/>
        </w:rPr>
        <w:t xml:space="preserve">] where </w:t>
      </w:r>
      <w:r w:rsidR="007F197D">
        <w:rPr>
          <w:rFonts w:ascii="Times New Roman" w:eastAsia="Times New Roman" w:hAnsi="Times New Roman" w:cs="Times New Roman"/>
          <w:b/>
          <w:i/>
          <w:sz w:val="20"/>
        </w:rPr>
        <w:t>m</w:t>
      </w:r>
      <w:r w:rsidR="007F197D">
        <w:rPr>
          <w:rFonts w:ascii="Times New Roman" w:eastAsia="Times New Roman" w:hAnsi="Times New Roman" w:cs="Times New Roman"/>
          <w:b/>
          <w:sz w:val="20"/>
        </w:rPr>
        <w:t xml:space="preserve"> and </w:t>
      </w:r>
      <w:r w:rsidR="007F197D">
        <w:rPr>
          <w:rFonts w:ascii="Times New Roman" w:eastAsia="Times New Roman" w:hAnsi="Times New Roman" w:cs="Times New Roman"/>
          <w:b/>
          <w:i/>
          <w:sz w:val="20"/>
        </w:rPr>
        <w:t>n</w:t>
      </w:r>
      <w:r w:rsidR="007F197D">
        <w:rPr>
          <w:rFonts w:ascii="Times New Roman" w:eastAsia="Times New Roman" w:hAnsi="Times New Roman" w:cs="Times New Roman"/>
          <w:b/>
          <w:sz w:val="20"/>
        </w:rPr>
        <w:t xml:space="preserve"> are </w:t>
      </w:r>
      <w:proofErr w:type="spellStart"/>
      <w:r w:rsidR="007F197D">
        <w:rPr>
          <w:rFonts w:ascii="Times New Roman" w:eastAsia="Times New Roman" w:hAnsi="Times New Roman" w:cs="Times New Roman"/>
          <w:b/>
          <w:sz w:val="20"/>
        </w:rPr>
        <w:t>coprime</w:t>
      </w:r>
      <w:proofErr w:type="spellEnd"/>
      <w:r w:rsidR="007F197D">
        <w:rPr>
          <w:rFonts w:ascii="Times New Roman" w:eastAsia="Times New Roman" w:hAnsi="Times New Roman" w:cs="Times New Roman"/>
          <w:b/>
          <w:sz w:val="20"/>
        </w:rPr>
        <w:t xml:space="preserve"> form this man’s namesake orchard. His theorem of </w:t>
      </w:r>
      <w:r w:rsidR="007F197D">
        <w:rPr>
          <w:rFonts w:ascii="Times New Roman" w:eastAsia="Times New Roman" w:hAnsi="Times New Roman" w:cs="Times New Roman"/>
          <w:b/>
          <w:i/>
          <w:sz w:val="20"/>
        </w:rPr>
        <w:t xml:space="preserve">pons </w:t>
      </w:r>
      <w:proofErr w:type="spellStart"/>
      <w:r w:rsidR="007F197D">
        <w:rPr>
          <w:rFonts w:ascii="Times New Roman" w:eastAsia="Times New Roman" w:hAnsi="Times New Roman" w:cs="Times New Roman"/>
          <w:b/>
          <w:i/>
          <w:sz w:val="20"/>
        </w:rPr>
        <w:t>asinorum</w:t>
      </w:r>
      <w:proofErr w:type="spellEnd"/>
      <w:r w:rsidR="007F197D">
        <w:rPr>
          <w:rFonts w:ascii="Times New Roman" w:eastAsia="Times New Roman" w:hAnsi="Times New Roman" w:cs="Times New Roman"/>
          <w:b/>
          <w:sz w:val="20"/>
        </w:rPr>
        <w:t xml:space="preserve"> states that the base angles of an isosceles triangle are equal. The Chinese Remainder Theorem extends a method that repeatedly takes the difference between a pair of numbers to find their GCF, known as his namesake (*)</w:t>
      </w:r>
      <w:r w:rsidR="007F197D">
        <w:rPr>
          <w:rFonts w:ascii="Times New Roman" w:eastAsia="Times New Roman" w:hAnsi="Times New Roman" w:cs="Times New Roman"/>
          <w:sz w:val="20"/>
        </w:rPr>
        <w:t xml:space="preserve"> algorithm. His most famous work also lists 10 axioms, one of which </w:t>
      </w:r>
      <w:proofErr w:type="spellStart"/>
      <w:r w:rsidR="007F197D">
        <w:rPr>
          <w:rFonts w:ascii="Times New Roman" w:eastAsia="Times New Roman" w:hAnsi="Times New Roman" w:cs="Times New Roman"/>
          <w:sz w:val="20"/>
        </w:rPr>
        <w:t>Playfair</w:t>
      </w:r>
      <w:proofErr w:type="spellEnd"/>
      <w:r w:rsidR="007F197D">
        <w:rPr>
          <w:rFonts w:ascii="Times New Roman" w:eastAsia="Times New Roman" w:hAnsi="Times New Roman" w:cs="Times New Roman"/>
          <w:sz w:val="20"/>
        </w:rPr>
        <w:t xml:space="preserve"> equated to the existence of only one line through a point not on a given line that does not intersect the given line; that is his parallel postulate. For ten points, identify this author of </w:t>
      </w:r>
      <w:r w:rsidR="007F197D">
        <w:rPr>
          <w:rFonts w:ascii="Times New Roman" w:eastAsia="Times New Roman" w:hAnsi="Times New Roman" w:cs="Times New Roman"/>
          <w:i/>
          <w:sz w:val="20"/>
        </w:rPr>
        <w:t>Elements</w:t>
      </w:r>
      <w:r w:rsidR="007F197D">
        <w:rPr>
          <w:rFonts w:ascii="Times New Roman" w:eastAsia="Times New Roman" w:hAnsi="Times New Roman" w:cs="Times New Roman"/>
          <w:sz w:val="20"/>
        </w:rPr>
        <w:t>, a Greek mathematician often called the “Father of Geometry.”</w:t>
      </w:r>
    </w:p>
    <w:p w:rsidR="007F197D" w:rsidRDefault="007F197D" w:rsidP="007F197D">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Euclid</w:t>
      </w:r>
      <w:r>
        <w:rPr>
          <w:rFonts w:ascii="Times New Roman" w:eastAsia="Times New Roman" w:hAnsi="Times New Roman" w:cs="Times New Roman"/>
          <w:sz w:val="20"/>
        </w:rPr>
        <w:t xml:space="preserve"> of Alexandria</w:t>
      </w:r>
    </w:p>
    <w:p w:rsidR="007F197D" w:rsidRDefault="007F197D" w:rsidP="007F197D">
      <w:pPr>
        <w:contextualSpacing w:val="0"/>
        <w:rPr>
          <w:rFonts w:ascii="Times New Roman" w:eastAsia="Times New Roman" w:hAnsi="Times New Roman" w:cs="Times New Roman"/>
          <w:sz w:val="20"/>
        </w:rPr>
      </w:pPr>
      <w:r>
        <w:rPr>
          <w:rFonts w:ascii="Times New Roman" w:eastAsia="Times New Roman" w:hAnsi="Times New Roman" w:cs="Times New Roman"/>
          <w:sz w:val="20"/>
        </w:rPr>
        <w:t>&lt;EC&gt;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11. In one section of this work, a cobbler asks a pastry-cook for five pounds of vermicelli-cake after weeping about his wife. In addition to </w:t>
      </w:r>
      <w:proofErr w:type="spellStart"/>
      <w:r>
        <w:rPr>
          <w:rFonts w:ascii="Times New Roman" w:eastAsia="Times New Roman" w:hAnsi="Times New Roman" w:cs="Times New Roman"/>
          <w:b/>
          <w:sz w:val="20"/>
        </w:rPr>
        <w:t>Maruf</w:t>
      </w:r>
      <w:proofErr w:type="spellEnd"/>
      <w:r>
        <w:rPr>
          <w:rFonts w:ascii="Times New Roman" w:eastAsia="Times New Roman" w:hAnsi="Times New Roman" w:cs="Times New Roman"/>
          <w:b/>
          <w:sz w:val="20"/>
        </w:rPr>
        <w:t xml:space="preserve">, another character in this work threatens to execute his minister if he cannot find the murderer of a dead woman within three days. In another section, the central character notices a stream filled with precious stones when meeting the king of (*) </w:t>
      </w:r>
      <w:proofErr w:type="spellStart"/>
      <w:r>
        <w:rPr>
          <w:rFonts w:ascii="Times New Roman" w:eastAsia="Times New Roman" w:hAnsi="Times New Roman" w:cs="Times New Roman"/>
          <w:sz w:val="20"/>
        </w:rPr>
        <w:t>Serendib</w:t>
      </w:r>
      <w:proofErr w:type="spellEnd"/>
      <w:r>
        <w:rPr>
          <w:rFonts w:ascii="Times New Roman" w:eastAsia="Times New Roman" w:hAnsi="Times New Roman" w:cs="Times New Roman"/>
          <w:sz w:val="20"/>
        </w:rPr>
        <w:t xml:space="preserve">. This work also describes a slave-girl from </w:t>
      </w:r>
      <w:proofErr w:type="spellStart"/>
      <w:r>
        <w:rPr>
          <w:rFonts w:ascii="Times New Roman" w:eastAsia="Times New Roman" w:hAnsi="Times New Roman" w:cs="Times New Roman"/>
          <w:sz w:val="20"/>
        </w:rPr>
        <w:t>Cassim’s</w:t>
      </w:r>
      <w:proofErr w:type="spellEnd"/>
      <w:r>
        <w:rPr>
          <w:rFonts w:ascii="Times New Roman" w:eastAsia="Times New Roman" w:hAnsi="Times New Roman" w:cs="Times New Roman"/>
          <w:sz w:val="20"/>
        </w:rPr>
        <w:t xml:space="preserve"> household named </w:t>
      </w:r>
      <w:proofErr w:type="spellStart"/>
      <w:r>
        <w:rPr>
          <w:rFonts w:ascii="Times New Roman" w:eastAsia="Times New Roman" w:hAnsi="Times New Roman" w:cs="Times New Roman"/>
          <w:sz w:val="20"/>
        </w:rPr>
        <w:t>Morgiana</w:t>
      </w:r>
      <w:proofErr w:type="spellEnd"/>
      <w:r>
        <w:rPr>
          <w:rFonts w:ascii="Times New Roman" w:eastAsia="Times New Roman" w:hAnsi="Times New Roman" w:cs="Times New Roman"/>
          <w:sz w:val="20"/>
        </w:rPr>
        <w:t>, who pours boiling oil on 37 thieves hiding in jars. For ten points, identify this collection of tales narrated by Scheherazade, which includes the stories of Sinbad and Ali Baba.</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Arabian Nights</w:t>
      </w:r>
      <w:r>
        <w:rPr>
          <w:rFonts w:ascii="Times New Roman" w:eastAsia="Times New Roman" w:hAnsi="Times New Roman" w:cs="Times New Roman"/>
          <w:i/>
          <w:sz w:val="20"/>
        </w:rPr>
        <w:t>’ Entertainment</w:t>
      </w:r>
      <w:r>
        <w:rPr>
          <w:rFonts w:ascii="Times New Roman" w:eastAsia="Times New Roman" w:hAnsi="Times New Roman" w:cs="Times New Roman"/>
          <w:sz w:val="20"/>
        </w:rPr>
        <w:t xml:space="preserve"> [accept </w:t>
      </w:r>
      <w:r>
        <w:rPr>
          <w:rFonts w:ascii="Times New Roman" w:eastAsia="Times New Roman" w:hAnsi="Times New Roman" w:cs="Times New Roman"/>
          <w:b/>
          <w:i/>
          <w:sz w:val="20"/>
          <w:u w:val="single"/>
        </w:rPr>
        <w:t>One Thousand and One Nights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One Thousand and One Arabian Nights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Kitāb</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alf</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laylah</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wa-laylah</w:t>
      </w:r>
      <w:proofErr w:type="spellEnd"/>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12. This instrument represents King Solomon in Ernest Bloch’s work, </w:t>
      </w:r>
      <w:proofErr w:type="spellStart"/>
      <w:r>
        <w:rPr>
          <w:rFonts w:ascii="Times New Roman" w:eastAsia="Times New Roman" w:hAnsi="Times New Roman" w:cs="Times New Roman"/>
          <w:b/>
          <w:i/>
          <w:sz w:val="20"/>
        </w:rPr>
        <w:t>Schelomo</w:t>
      </w:r>
      <w:proofErr w:type="spellEnd"/>
      <w:r>
        <w:rPr>
          <w:rFonts w:ascii="Times New Roman" w:eastAsia="Times New Roman" w:hAnsi="Times New Roman" w:cs="Times New Roman"/>
          <w:b/>
          <w:sz w:val="20"/>
        </w:rPr>
        <w:t xml:space="preserve">. Luigi Boccherini composed twelve concertos for this instrument, which Gabriel </w:t>
      </w:r>
      <w:proofErr w:type="spellStart"/>
      <w:r>
        <w:rPr>
          <w:rFonts w:ascii="Times New Roman" w:eastAsia="Times New Roman" w:hAnsi="Times New Roman" w:cs="Times New Roman"/>
          <w:b/>
          <w:sz w:val="20"/>
        </w:rPr>
        <w:t>Fauré</w:t>
      </w:r>
      <w:proofErr w:type="spellEnd"/>
      <w:r>
        <w:rPr>
          <w:rFonts w:ascii="Times New Roman" w:eastAsia="Times New Roman" w:hAnsi="Times New Roman" w:cs="Times New Roman"/>
          <w:b/>
          <w:sz w:val="20"/>
        </w:rPr>
        <w:t xml:space="preserve"> used to accompany the piano in his </w:t>
      </w:r>
      <w:proofErr w:type="spellStart"/>
      <w:r>
        <w:rPr>
          <w:rFonts w:ascii="Times New Roman" w:eastAsia="Times New Roman" w:hAnsi="Times New Roman" w:cs="Times New Roman"/>
          <w:b/>
          <w:i/>
          <w:sz w:val="20"/>
        </w:rPr>
        <w:t>Sicilienne</w:t>
      </w:r>
      <w:proofErr w:type="spellEnd"/>
      <w:r>
        <w:rPr>
          <w:rFonts w:ascii="Times New Roman" w:eastAsia="Times New Roman" w:hAnsi="Times New Roman" w:cs="Times New Roman"/>
          <w:b/>
          <w:sz w:val="20"/>
        </w:rPr>
        <w:t xml:space="preserve">. Tchaikovsky wrote </w:t>
      </w:r>
      <w:r>
        <w:rPr>
          <w:rFonts w:ascii="Times New Roman" w:eastAsia="Times New Roman" w:hAnsi="Times New Roman" w:cs="Times New Roman"/>
          <w:b/>
          <w:i/>
          <w:sz w:val="20"/>
        </w:rPr>
        <w:t>Variations on a Rococo Theme</w:t>
      </w:r>
      <w:r>
        <w:rPr>
          <w:rFonts w:ascii="Times New Roman" w:eastAsia="Times New Roman" w:hAnsi="Times New Roman" w:cs="Times New Roman"/>
          <w:b/>
          <w:sz w:val="20"/>
        </w:rPr>
        <w:t xml:space="preserve"> for this instrument and orchestra, and Dvorak wrote a (*) </w:t>
      </w:r>
      <w:r>
        <w:rPr>
          <w:rFonts w:ascii="Times New Roman" w:eastAsia="Times New Roman" w:hAnsi="Times New Roman" w:cs="Times New Roman"/>
          <w:sz w:val="20"/>
        </w:rPr>
        <w:t>concerto in B minor for it. In response to the First World War, Edward Elgar wrote a work for this instrument in E minor, which was famously played by Jacqueline du Pre. For ten points, name this second-lowest string instrument in the violin family, which is played by Pablo Casals and Yo-Yo Ma.</w:t>
      </w:r>
    </w:p>
    <w:p w:rsidR="00554DA4" w:rsidRDefault="00740A71">
      <w:pPr>
        <w:contextualSpacing w:val="0"/>
      </w:pPr>
      <w:r>
        <w:rPr>
          <w:rFonts w:ascii="Times New Roman" w:eastAsia="Times New Roman" w:hAnsi="Times New Roman" w:cs="Times New Roman"/>
          <w:sz w:val="20"/>
        </w:rPr>
        <w:t>ANSWER: violon</w:t>
      </w:r>
      <w:r>
        <w:rPr>
          <w:rFonts w:ascii="Times New Roman" w:eastAsia="Times New Roman" w:hAnsi="Times New Roman" w:cs="Times New Roman"/>
          <w:b/>
          <w:sz w:val="20"/>
          <w:u w:val="single"/>
        </w:rPr>
        <w:t>cello</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celli</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&lt;MP&gt;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13. Galleons named for this modern-day country’s capital city traded with Acapulco in New Spain. One politician from this country was assassinated upon arriving at the national airport after a three year exile; the man who ordered that assassination was ousted from the presidency of this country in the (*) </w:t>
      </w:r>
      <w:r>
        <w:rPr>
          <w:rFonts w:ascii="Times New Roman" w:eastAsia="Times New Roman" w:hAnsi="Times New Roman" w:cs="Times New Roman"/>
          <w:sz w:val="20"/>
        </w:rPr>
        <w:t xml:space="preserve">People Power Revolution. One conflict in this country saw a fleeing general declare “I shall return” before the forces he left behind suffered through the Bataan Death March, while another saw the capture of Emilio Aguinaldo. For ten points, identify this island nation formerly led by Ferdinand Marcos, where </w:t>
      </w:r>
      <w:proofErr w:type="spellStart"/>
      <w:r>
        <w:rPr>
          <w:rFonts w:ascii="Times New Roman" w:eastAsia="Times New Roman" w:hAnsi="Times New Roman" w:cs="Times New Roman"/>
          <w:sz w:val="20"/>
        </w:rPr>
        <w:t>Benigno</w:t>
      </w:r>
      <w:proofErr w:type="spellEnd"/>
      <w:r>
        <w:rPr>
          <w:rFonts w:ascii="Times New Roman" w:eastAsia="Times New Roman" w:hAnsi="Times New Roman" w:cs="Times New Roman"/>
          <w:sz w:val="20"/>
        </w:rPr>
        <w:t xml:space="preserve"> Aquino now rules from Manila.</w:t>
      </w:r>
    </w:p>
    <w:p w:rsidR="00554DA4" w:rsidRDefault="00740A71">
      <w:pPr>
        <w:contextualSpacing w:val="0"/>
      </w:pPr>
      <w:r>
        <w:rPr>
          <w:rFonts w:ascii="Times New Roman" w:eastAsia="Times New Roman" w:hAnsi="Times New Roman" w:cs="Times New Roman"/>
          <w:sz w:val="20"/>
        </w:rPr>
        <w:t xml:space="preserve">ANSWER: Republic of the </w:t>
      </w:r>
      <w:r>
        <w:rPr>
          <w:rFonts w:ascii="Times New Roman" w:eastAsia="Times New Roman" w:hAnsi="Times New Roman" w:cs="Times New Roman"/>
          <w:b/>
          <w:sz w:val="20"/>
          <w:u w:val="single"/>
        </w:rPr>
        <w:t>Philippines</w:t>
      </w:r>
    </w:p>
    <w:p w:rsidR="00554DA4" w:rsidRDefault="00740A71">
      <w:pPr>
        <w:contextualSpacing w:val="0"/>
      </w:pPr>
      <w:r>
        <w:rPr>
          <w:rFonts w:ascii="Times New Roman" w:eastAsia="Times New Roman" w:hAnsi="Times New Roman" w:cs="Times New Roman"/>
          <w:sz w:val="20"/>
        </w:rPr>
        <w:t>&lt;JD&gt;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14. The effectiveness of these cells and their products is lowered by the Hoskins effect. In birds, these cells mature in the bursa of </w:t>
      </w:r>
      <w:proofErr w:type="spellStart"/>
      <w:r>
        <w:rPr>
          <w:rFonts w:ascii="Times New Roman" w:eastAsia="Times New Roman" w:hAnsi="Times New Roman" w:cs="Times New Roman"/>
          <w:b/>
          <w:sz w:val="20"/>
        </w:rPr>
        <w:t>Fabricius</w:t>
      </w:r>
      <w:proofErr w:type="spellEnd"/>
      <w:r>
        <w:rPr>
          <w:rFonts w:ascii="Times New Roman" w:eastAsia="Times New Roman" w:hAnsi="Times New Roman" w:cs="Times New Roman"/>
          <w:b/>
          <w:sz w:val="20"/>
        </w:rPr>
        <w:t xml:space="preserve">, while in mammals they remain in the bone marrow for the duration of their development. The recombination of Variable, Diverse, and Joining regions is responsible for the variation in the (*) </w:t>
      </w:r>
      <w:r>
        <w:rPr>
          <w:rFonts w:ascii="Times New Roman" w:eastAsia="Times New Roman" w:hAnsi="Times New Roman" w:cs="Times New Roman"/>
          <w:sz w:val="20"/>
        </w:rPr>
        <w:t xml:space="preserve">heavy and light chains of substances produced by these cells. The effector </w:t>
      </w:r>
      <w:r w:rsidR="00B45AC3">
        <w:rPr>
          <w:rFonts w:ascii="Times New Roman" w:eastAsia="Times New Roman" w:hAnsi="Times New Roman" w:cs="Times New Roman"/>
          <w:sz w:val="20"/>
        </w:rPr>
        <w:t>forms of these cells are</w:t>
      </w:r>
      <w:r>
        <w:rPr>
          <w:rFonts w:ascii="Times New Roman" w:eastAsia="Times New Roman" w:hAnsi="Times New Roman" w:cs="Times New Roman"/>
          <w:sz w:val="20"/>
        </w:rPr>
        <w:t xml:space="preserve"> plasma cells, into which they can differentiate after the recognition of an epitope, and which mass produce proteins that tag antigens. For ten points, name these antibody-producing cells that work alongside T cells in the immune system.</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 cell</w:t>
      </w:r>
      <w:r>
        <w:rPr>
          <w:rFonts w:ascii="Times New Roman" w:eastAsia="Times New Roman" w:hAnsi="Times New Roman" w:cs="Times New Roman"/>
          <w:sz w:val="20"/>
        </w:rPr>
        <w:t>s</w:t>
      </w:r>
    </w:p>
    <w:p w:rsidR="00554DA4" w:rsidRDefault="00740A71">
      <w:pPr>
        <w:contextualSpacing w:val="0"/>
      </w:pPr>
      <w:r>
        <w:rPr>
          <w:rFonts w:ascii="Times New Roman" w:eastAsia="Times New Roman" w:hAnsi="Times New Roman" w:cs="Times New Roman"/>
          <w:sz w:val="20"/>
        </w:rPr>
        <w:t>&lt;BZ&gt;</w:t>
      </w:r>
    </w:p>
    <w:p w:rsidR="00554DA4" w:rsidRDefault="00554DA4">
      <w:pPr>
        <w:contextualSpacing w:val="0"/>
      </w:pPr>
    </w:p>
    <w:p w:rsidR="0094283B" w:rsidRDefault="0094283B">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554DA4" w:rsidRDefault="00740A71">
      <w:pPr>
        <w:contextualSpacing w:val="0"/>
      </w:pPr>
      <w:r>
        <w:rPr>
          <w:rFonts w:ascii="Times New Roman" w:eastAsia="Times New Roman" w:hAnsi="Times New Roman" w:cs="Times New Roman"/>
          <w:b/>
          <w:sz w:val="20"/>
        </w:rPr>
        <w:lastRenderedPageBreak/>
        <w:t xml:space="preserve">15. This adjective describes the roofs of a Camille Pissarro painting set in La Côte des </w:t>
      </w:r>
      <w:proofErr w:type="spellStart"/>
      <w:r>
        <w:rPr>
          <w:rFonts w:ascii="Times New Roman" w:eastAsia="Times New Roman" w:hAnsi="Times New Roman" w:cs="Times New Roman"/>
          <w:b/>
          <w:sz w:val="20"/>
        </w:rPr>
        <w:t>Boeufs</w:t>
      </w:r>
      <w:proofErr w:type="spellEnd"/>
      <w:r>
        <w:rPr>
          <w:rFonts w:ascii="Times New Roman" w:eastAsia="Times New Roman" w:hAnsi="Times New Roman" w:cs="Times New Roman"/>
          <w:b/>
          <w:sz w:val="20"/>
        </w:rPr>
        <w:t xml:space="preserve">. The young lady from Renoir’s </w:t>
      </w:r>
      <w:r>
        <w:rPr>
          <w:rFonts w:ascii="Times New Roman" w:eastAsia="Times New Roman" w:hAnsi="Times New Roman" w:cs="Times New Roman"/>
          <w:b/>
          <w:i/>
          <w:sz w:val="20"/>
        </w:rPr>
        <w:t>A Girl with a Watering Can</w:t>
      </w:r>
      <w:r>
        <w:rPr>
          <w:rFonts w:ascii="Times New Roman" w:eastAsia="Times New Roman" w:hAnsi="Times New Roman" w:cs="Times New Roman"/>
          <w:b/>
          <w:sz w:val="20"/>
        </w:rPr>
        <w:t xml:space="preserve"> wears a ribbon of this color, which Henri Matisse used for the tablecloth and the wall in his </w:t>
      </w:r>
      <w:r>
        <w:rPr>
          <w:rFonts w:ascii="Times New Roman" w:eastAsia="Times New Roman" w:hAnsi="Times New Roman" w:cs="Times New Roman"/>
          <w:b/>
          <w:i/>
          <w:sz w:val="20"/>
        </w:rPr>
        <w:t>Harmony in</w:t>
      </w:r>
      <w:r>
        <w:rPr>
          <w:rFonts w:ascii="Times New Roman" w:eastAsia="Times New Roman" w:hAnsi="Times New Roman" w:cs="Times New Roman"/>
          <w:b/>
          <w:sz w:val="20"/>
        </w:rPr>
        <w:t xml:space="preserve"> [this pigment]. In Jan van Eyck’s </w:t>
      </w:r>
      <w:proofErr w:type="spellStart"/>
      <w:r>
        <w:rPr>
          <w:rFonts w:ascii="Times New Roman" w:eastAsia="Times New Roman" w:hAnsi="Times New Roman" w:cs="Times New Roman"/>
          <w:b/>
          <w:i/>
          <w:sz w:val="20"/>
        </w:rPr>
        <w:t>Arnolfini</w:t>
      </w:r>
      <w:proofErr w:type="spellEnd"/>
      <w:r>
        <w:rPr>
          <w:rFonts w:ascii="Times New Roman" w:eastAsia="Times New Roman" w:hAnsi="Times New Roman" w:cs="Times New Roman"/>
          <w:b/>
          <w:i/>
          <w:sz w:val="20"/>
        </w:rPr>
        <w:t xml:space="preserve"> Wedding</w:t>
      </w:r>
      <w:r>
        <w:rPr>
          <w:rFonts w:ascii="Times New Roman" w:eastAsia="Times New Roman" w:hAnsi="Times New Roman" w:cs="Times New Roman"/>
          <w:b/>
          <w:sz w:val="20"/>
        </w:rPr>
        <w:t xml:space="preserve">, the </w:t>
      </w:r>
      <w:proofErr w:type="spellStart"/>
      <w:r>
        <w:rPr>
          <w:rFonts w:ascii="Times New Roman" w:eastAsia="Times New Roman" w:hAnsi="Times New Roman" w:cs="Times New Roman"/>
          <w:b/>
          <w:sz w:val="20"/>
        </w:rPr>
        <w:t>bedsheets</w:t>
      </w:r>
      <w:proofErr w:type="spellEnd"/>
      <w:r>
        <w:rPr>
          <w:rFonts w:ascii="Times New Roman" w:eastAsia="Times New Roman" w:hAnsi="Times New Roman" w:cs="Times New Roman"/>
          <w:b/>
          <w:sz w:val="20"/>
        </w:rPr>
        <w:t xml:space="preserve"> are entirely painted in this color, as are the walls of Vincent van Gogh’s (*) </w:t>
      </w:r>
      <w:r>
        <w:rPr>
          <w:rFonts w:ascii="Times New Roman" w:eastAsia="Times New Roman" w:hAnsi="Times New Roman" w:cs="Times New Roman"/>
          <w:i/>
          <w:sz w:val="20"/>
        </w:rPr>
        <w:t>Night Cafe</w:t>
      </w:r>
      <w:r>
        <w:rPr>
          <w:rFonts w:ascii="Times New Roman" w:eastAsia="Times New Roman" w:hAnsi="Times New Roman" w:cs="Times New Roman"/>
          <w:sz w:val="20"/>
        </w:rPr>
        <w:t xml:space="preserve">. Andy Warhol used this color to paint the upper half of his </w:t>
      </w:r>
      <w:r>
        <w:rPr>
          <w:rFonts w:ascii="Times New Roman" w:eastAsia="Times New Roman" w:hAnsi="Times New Roman" w:cs="Times New Roman"/>
          <w:i/>
          <w:sz w:val="20"/>
        </w:rPr>
        <w:t>Campbell’s Soup Cans</w:t>
      </w:r>
      <w:r>
        <w:rPr>
          <w:rFonts w:ascii="Times New Roman" w:eastAsia="Times New Roman" w:hAnsi="Times New Roman" w:cs="Times New Roman"/>
          <w:sz w:val="20"/>
        </w:rPr>
        <w:t xml:space="preserve">. For ten points, identify this color, which was used in Thomas Eakins’s painting, </w:t>
      </w:r>
      <w:r>
        <w:rPr>
          <w:rFonts w:ascii="Times New Roman" w:eastAsia="Times New Roman" w:hAnsi="Times New Roman" w:cs="Times New Roman"/>
          <w:i/>
          <w:sz w:val="20"/>
        </w:rPr>
        <w:t>The Gross Clinic</w:t>
      </w:r>
      <w:r>
        <w:rPr>
          <w:rFonts w:ascii="Times New Roman" w:eastAsia="Times New Roman" w:hAnsi="Times New Roman" w:cs="Times New Roman"/>
          <w:sz w:val="20"/>
        </w:rPr>
        <w:t>, to represent blood.</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16. Karl Popper argued that this work portrays the working class as “human sheep” in his work </w:t>
      </w:r>
      <w:r>
        <w:rPr>
          <w:rFonts w:ascii="Times New Roman" w:eastAsia="Times New Roman" w:hAnsi="Times New Roman" w:cs="Times New Roman"/>
          <w:b/>
          <w:i/>
          <w:sz w:val="20"/>
        </w:rPr>
        <w:t>The Open Society and Its Enemies</w:t>
      </w:r>
      <w:r>
        <w:rPr>
          <w:rFonts w:ascii="Times New Roman" w:eastAsia="Times New Roman" w:hAnsi="Times New Roman" w:cs="Times New Roman"/>
          <w:b/>
          <w:sz w:val="20"/>
        </w:rPr>
        <w:t xml:space="preserve">. One character in this work narrates the “earth-born” myth that claims each human has a predetermined nature as one of his “noble lies”, while another character, (*) </w:t>
      </w:r>
      <w:proofErr w:type="spellStart"/>
      <w:r>
        <w:rPr>
          <w:rFonts w:ascii="Times New Roman" w:eastAsia="Times New Roman" w:hAnsi="Times New Roman" w:cs="Times New Roman"/>
          <w:sz w:val="20"/>
        </w:rPr>
        <w:t>Glaucon</w:t>
      </w:r>
      <w:proofErr w:type="spellEnd"/>
      <w:r>
        <w:rPr>
          <w:rFonts w:ascii="Times New Roman" w:eastAsia="Times New Roman" w:hAnsi="Times New Roman" w:cs="Times New Roman"/>
          <w:sz w:val="20"/>
        </w:rPr>
        <w:t xml:space="preserve">, responds to </w:t>
      </w:r>
      <w:proofErr w:type="spellStart"/>
      <w:r>
        <w:rPr>
          <w:rFonts w:ascii="Times New Roman" w:eastAsia="Times New Roman" w:hAnsi="Times New Roman" w:cs="Times New Roman"/>
          <w:sz w:val="20"/>
        </w:rPr>
        <w:t>Thrasymachus</w:t>
      </w:r>
      <w:proofErr w:type="spellEnd"/>
      <w:r>
        <w:rPr>
          <w:rFonts w:ascii="Times New Roman" w:eastAsia="Times New Roman" w:hAnsi="Times New Roman" w:cs="Times New Roman"/>
          <w:sz w:val="20"/>
        </w:rPr>
        <w:t xml:space="preserve"> by reciting the story of the ring of </w:t>
      </w:r>
      <w:proofErr w:type="spellStart"/>
      <w:r>
        <w:rPr>
          <w:rFonts w:ascii="Times New Roman" w:eastAsia="Times New Roman" w:hAnsi="Times New Roman" w:cs="Times New Roman"/>
          <w:sz w:val="20"/>
        </w:rPr>
        <w:t>Gyges</w:t>
      </w:r>
      <w:proofErr w:type="spellEnd"/>
      <w:r>
        <w:rPr>
          <w:rFonts w:ascii="Times New Roman" w:eastAsia="Times New Roman" w:hAnsi="Times New Roman" w:cs="Times New Roman"/>
          <w:sz w:val="20"/>
        </w:rPr>
        <w:t xml:space="preserve">. Several definitions of justice are discussed in the beginning of this work, which advocates for the rule of the philosopher-king and in one </w:t>
      </w:r>
      <w:proofErr w:type="gramStart"/>
      <w:r>
        <w:rPr>
          <w:rFonts w:ascii="Times New Roman" w:eastAsia="Times New Roman" w:hAnsi="Times New Roman" w:cs="Times New Roman"/>
          <w:sz w:val="20"/>
        </w:rPr>
        <w:t>scene,</w:t>
      </w:r>
      <w:proofErr w:type="gramEnd"/>
      <w:r>
        <w:rPr>
          <w:rFonts w:ascii="Times New Roman" w:eastAsia="Times New Roman" w:hAnsi="Times New Roman" w:cs="Times New Roman"/>
          <w:sz w:val="20"/>
        </w:rPr>
        <w:t xml:space="preserve"> it describes the shadows shackled prisoners see from the fire behind them. For ten points, identify this Platonic dialogue which includes the Allegory of the Cave and describes the ideal society.</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Republic</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Politeia</w:t>
      </w:r>
      <w:proofErr w:type="spellEnd"/>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17. In this novel, the anchoress Sister </w:t>
      </w:r>
      <w:proofErr w:type="spellStart"/>
      <w:r>
        <w:rPr>
          <w:rFonts w:ascii="Times New Roman" w:eastAsia="Times New Roman" w:hAnsi="Times New Roman" w:cs="Times New Roman"/>
          <w:b/>
          <w:sz w:val="20"/>
        </w:rPr>
        <w:t>Gudule</w:t>
      </w:r>
      <w:proofErr w:type="spellEnd"/>
      <w:r>
        <w:rPr>
          <w:rFonts w:ascii="Times New Roman" w:eastAsia="Times New Roman" w:hAnsi="Times New Roman" w:cs="Times New Roman"/>
          <w:b/>
          <w:sz w:val="20"/>
        </w:rPr>
        <w:t xml:space="preserve"> believes her child was tortured by the Gypsies, and that daughter would later marry a struggling poet who is almost executed by the </w:t>
      </w:r>
      <w:proofErr w:type="spellStart"/>
      <w:r>
        <w:rPr>
          <w:rFonts w:ascii="Times New Roman" w:eastAsia="Times New Roman" w:hAnsi="Times New Roman" w:cs="Times New Roman"/>
          <w:b/>
          <w:sz w:val="20"/>
        </w:rPr>
        <w:t>Truands</w:t>
      </w:r>
      <w:proofErr w:type="spellEnd"/>
      <w:r>
        <w:rPr>
          <w:rFonts w:ascii="Times New Roman" w:eastAsia="Times New Roman" w:hAnsi="Times New Roman" w:cs="Times New Roman"/>
          <w:b/>
          <w:sz w:val="20"/>
        </w:rPr>
        <w:t xml:space="preserve">, Pierre </w:t>
      </w:r>
      <w:proofErr w:type="spellStart"/>
      <w:r>
        <w:rPr>
          <w:rFonts w:ascii="Times New Roman" w:eastAsia="Times New Roman" w:hAnsi="Times New Roman" w:cs="Times New Roman"/>
          <w:b/>
          <w:sz w:val="20"/>
        </w:rPr>
        <w:t>Gringoire</w:t>
      </w:r>
      <w:proofErr w:type="spellEnd"/>
      <w:r>
        <w:rPr>
          <w:rFonts w:ascii="Times New Roman" w:eastAsia="Times New Roman" w:hAnsi="Times New Roman" w:cs="Times New Roman"/>
          <w:b/>
          <w:sz w:val="20"/>
        </w:rPr>
        <w:t xml:space="preserve">. The Captain of the King’s Archers, (*) </w:t>
      </w:r>
      <w:r>
        <w:rPr>
          <w:rFonts w:ascii="Times New Roman" w:eastAsia="Times New Roman" w:hAnsi="Times New Roman" w:cs="Times New Roman"/>
          <w:sz w:val="20"/>
        </w:rPr>
        <w:t xml:space="preserve">Phoebus, falls in love with a character in this work who is almost kidnapped by a man who only leaves during the Festival of Fools and rings church bells to show his devotion to the main antagonist. Archdeacon Claude </w:t>
      </w:r>
      <w:proofErr w:type="spellStart"/>
      <w:r>
        <w:rPr>
          <w:rFonts w:ascii="Times New Roman" w:eastAsia="Times New Roman" w:hAnsi="Times New Roman" w:cs="Times New Roman"/>
          <w:sz w:val="20"/>
        </w:rPr>
        <w:t>Frollo</w:t>
      </w:r>
      <w:proofErr w:type="spellEnd"/>
      <w:r>
        <w:rPr>
          <w:rFonts w:ascii="Times New Roman" w:eastAsia="Times New Roman" w:hAnsi="Times New Roman" w:cs="Times New Roman"/>
          <w:sz w:val="20"/>
        </w:rPr>
        <w:t xml:space="preserve"> kills Esmeralda in, for ten points, what Victor Hugo work whose English title references a deformed and ugly Parisian?</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Hunchback of Notre Dame</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i/>
          <w:sz w:val="20"/>
          <w:u w:val="single"/>
        </w:rPr>
        <w:t>Notre-Dame de Paris</w:t>
      </w:r>
      <w:r>
        <w:rPr>
          <w:rFonts w:ascii="Times New Roman" w:eastAsia="Times New Roman" w:hAnsi="Times New Roman" w:cs="Times New Roman"/>
          <w:sz w:val="20"/>
        </w:rPr>
        <w:t xml:space="preserve"> or its translation: </w:t>
      </w:r>
      <w:r>
        <w:rPr>
          <w:rFonts w:ascii="Times New Roman" w:eastAsia="Times New Roman" w:hAnsi="Times New Roman" w:cs="Times New Roman"/>
          <w:b/>
          <w:i/>
          <w:sz w:val="20"/>
          <w:u w:val="single"/>
        </w:rPr>
        <w:t>Our Lady of Paris</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18. This element is bonded to four iodine atoms in </w:t>
      </w:r>
      <w:proofErr w:type="spellStart"/>
      <w:r>
        <w:rPr>
          <w:rFonts w:ascii="Times New Roman" w:eastAsia="Times New Roman" w:hAnsi="Times New Roman" w:cs="Times New Roman"/>
          <w:b/>
          <w:sz w:val="20"/>
        </w:rPr>
        <w:t>Nessler’s</w:t>
      </w:r>
      <w:proofErr w:type="spellEnd"/>
      <w:r>
        <w:rPr>
          <w:rFonts w:ascii="Times New Roman" w:eastAsia="Times New Roman" w:hAnsi="Times New Roman" w:cs="Times New Roman"/>
          <w:b/>
          <w:sz w:val="20"/>
        </w:rPr>
        <w:t xml:space="preserve"> reagent, which it can precipitate out of when reacted with ammonia. This metal is found in the red pigment vermilion, since it is bonded to sulfur in cinnabar. Alloys of this metal used for dental fillings are called (*) </w:t>
      </w:r>
      <w:r>
        <w:rPr>
          <w:rFonts w:ascii="Times New Roman" w:eastAsia="Times New Roman" w:hAnsi="Times New Roman" w:cs="Times New Roman"/>
          <w:sz w:val="20"/>
        </w:rPr>
        <w:t>amalgams. Measuring the height of this element in a column can determine pressure, with 760 millimeters corresponding to 1 atmosphere, and this element is also present in some thermometers. For ten points, identify this toxic metal that is liquid at room temperature with chemical symbol Hg.</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mercury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Hg</w:t>
      </w:r>
      <w:r>
        <w:rPr>
          <w:rFonts w:ascii="Times New Roman" w:eastAsia="Times New Roman" w:hAnsi="Times New Roman" w:cs="Times New Roman"/>
          <w:sz w:val="20"/>
        </w:rPr>
        <w:t xml:space="preserve"> early]</w:t>
      </w:r>
    </w:p>
    <w:p w:rsidR="00554DA4" w:rsidRDefault="00740A71">
      <w:pPr>
        <w:contextualSpacing w:val="0"/>
      </w:pPr>
      <w:r>
        <w:rPr>
          <w:rFonts w:ascii="Times New Roman" w:eastAsia="Times New Roman" w:hAnsi="Times New Roman" w:cs="Times New Roman"/>
          <w:sz w:val="20"/>
        </w:rPr>
        <w:t>&lt;EC&gt;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19. This man stayed in a jail cell with Silas before an earthquake opened the cell doors and saved a jailor from killing himself. After that incident, this man traveled to </w:t>
      </w:r>
      <w:proofErr w:type="spellStart"/>
      <w:r>
        <w:rPr>
          <w:rFonts w:ascii="Times New Roman" w:eastAsia="Times New Roman" w:hAnsi="Times New Roman" w:cs="Times New Roman"/>
          <w:b/>
          <w:sz w:val="20"/>
        </w:rPr>
        <w:t>Paphos</w:t>
      </w:r>
      <w:proofErr w:type="spellEnd"/>
      <w:r>
        <w:rPr>
          <w:rFonts w:ascii="Times New Roman" w:eastAsia="Times New Roman" w:hAnsi="Times New Roman" w:cs="Times New Roman"/>
          <w:b/>
          <w:sz w:val="20"/>
        </w:rPr>
        <w:t xml:space="preserve"> with Barnabas, where he met the false prophet </w:t>
      </w:r>
      <w:proofErr w:type="spellStart"/>
      <w:r>
        <w:rPr>
          <w:rFonts w:ascii="Times New Roman" w:eastAsia="Times New Roman" w:hAnsi="Times New Roman" w:cs="Times New Roman"/>
          <w:b/>
          <w:sz w:val="20"/>
        </w:rPr>
        <w:t>Barjesus</w:t>
      </w:r>
      <w:proofErr w:type="spellEnd"/>
      <w:r>
        <w:rPr>
          <w:rFonts w:ascii="Times New Roman" w:eastAsia="Times New Roman" w:hAnsi="Times New Roman" w:cs="Times New Roman"/>
          <w:b/>
          <w:sz w:val="20"/>
        </w:rPr>
        <w:t xml:space="preserve">. One of his works claims that women should be silent in church and that (*) </w:t>
      </w:r>
      <w:r>
        <w:rPr>
          <w:rFonts w:ascii="Times New Roman" w:eastAsia="Times New Roman" w:hAnsi="Times New Roman" w:cs="Times New Roman"/>
          <w:sz w:val="20"/>
        </w:rPr>
        <w:t>“love is patient, love is kind.” He was under the care of Ananias for three days after an incident in which he was knocked off of his donkey, blinded, and asked “why do you persecute me?”  For ten points, name this Christian missionary who wrote some epistles to Corinth and was converted on the road to Damascus.</w:t>
      </w:r>
    </w:p>
    <w:p w:rsidR="00554DA4" w:rsidRDefault="00740A71">
      <w:pPr>
        <w:contextualSpacing w:val="0"/>
      </w:pPr>
      <w:r>
        <w:rPr>
          <w:rFonts w:ascii="Times New Roman" w:eastAsia="Times New Roman" w:hAnsi="Times New Roman" w:cs="Times New Roman"/>
          <w:sz w:val="20"/>
        </w:rPr>
        <w:t xml:space="preserve">ANSWER: Saint </w:t>
      </w:r>
      <w:r>
        <w:rPr>
          <w:rFonts w:ascii="Times New Roman" w:eastAsia="Times New Roman" w:hAnsi="Times New Roman" w:cs="Times New Roman"/>
          <w:b/>
          <w:sz w:val="20"/>
          <w:u w:val="single"/>
        </w:rPr>
        <w:t>Paul</w:t>
      </w:r>
      <w:r>
        <w:rPr>
          <w:rFonts w:ascii="Times New Roman" w:eastAsia="Times New Roman" w:hAnsi="Times New Roman" w:cs="Times New Roman"/>
          <w:sz w:val="20"/>
        </w:rPr>
        <w:t xml:space="preserve"> the Apostle [accept </w:t>
      </w:r>
      <w:r>
        <w:rPr>
          <w:rFonts w:ascii="Times New Roman" w:eastAsia="Times New Roman" w:hAnsi="Times New Roman" w:cs="Times New Roman"/>
          <w:b/>
          <w:sz w:val="20"/>
          <w:u w:val="single"/>
        </w:rPr>
        <w:t>Saul</w:t>
      </w:r>
      <w:r>
        <w:rPr>
          <w:rFonts w:ascii="Times New Roman" w:eastAsia="Times New Roman" w:hAnsi="Times New Roman" w:cs="Times New Roman"/>
          <w:sz w:val="20"/>
        </w:rPr>
        <w:t xml:space="preserve"> in place of “Paul”]</w:t>
      </w:r>
    </w:p>
    <w:p w:rsidR="00554DA4" w:rsidRDefault="00740A71">
      <w:pPr>
        <w:contextualSpacing w:val="0"/>
      </w:pPr>
      <w:r>
        <w:rPr>
          <w:rFonts w:ascii="Times New Roman" w:eastAsia="Times New Roman" w:hAnsi="Times New Roman" w:cs="Times New Roman"/>
          <w:sz w:val="20"/>
        </w:rPr>
        <w:t>&lt;MP&gt;</w:t>
      </w:r>
    </w:p>
    <w:p w:rsidR="0094283B" w:rsidRDefault="0094283B">
      <w:pPr>
        <w:spacing w:after="200"/>
        <w:contextualSpacing w:val="0"/>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7F197D" w:rsidRDefault="00740A71" w:rsidP="007F197D">
      <w:pPr>
        <w:contextualSpacing w:val="0"/>
      </w:pPr>
      <w:r>
        <w:rPr>
          <w:rFonts w:ascii="Times New Roman" w:eastAsia="Times New Roman" w:hAnsi="Times New Roman" w:cs="Times New Roman"/>
          <w:b/>
          <w:sz w:val="20"/>
        </w:rPr>
        <w:lastRenderedPageBreak/>
        <w:t xml:space="preserve">20. </w:t>
      </w:r>
      <w:r w:rsidR="007F197D">
        <w:rPr>
          <w:rFonts w:ascii="Times New Roman" w:eastAsia="Times New Roman" w:hAnsi="Times New Roman" w:cs="Times New Roman"/>
          <w:b/>
          <w:sz w:val="20"/>
        </w:rPr>
        <w:t xml:space="preserve">The losing side in this battle was accompanied by the recently exiled tyrant Hippias. This battle occurred after one side sacked Eretria as retribution for participating in the Ionian Revolt. That side’s forces were legendarily driven to madness during this battle by the intervention of the god Pan. The peaceful festivities of </w:t>
      </w:r>
      <w:proofErr w:type="spellStart"/>
      <w:r w:rsidR="007F197D">
        <w:rPr>
          <w:rFonts w:ascii="Times New Roman" w:eastAsia="Times New Roman" w:hAnsi="Times New Roman" w:cs="Times New Roman"/>
          <w:b/>
          <w:sz w:val="20"/>
        </w:rPr>
        <w:t>Carnea</w:t>
      </w:r>
      <w:proofErr w:type="spellEnd"/>
      <w:r w:rsidR="007F197D">
        <w:rPr>
          <w:rFonts w:ascii="Times New Roman" w:eastAsia="Times New Roman" w:hAnsi="Times New Roman" w:cs="Times New Roman"/>
          <w:b/>
          <w:sz w:val="20"/>
        </w:rPr>
        <w:t xml:space="preserve"> delayed the arrival of one army to this battle, in which </w:t>
      </w:r>
      <w:proofErr w:type="spellStart"/>
      <w:r w:rsidR="007F197D">
        <w:rPr>
          <w:rFonts w:ascii="Times New Roman" w:eastAsia="Times New Roman" w:hAnsi="Times New Roman" w:cs="Times New Roman"/>
          <w:b/>
          <w:sz w:val="20"/>
        </w:rPr>
        <w:t>Datis</w:t>
      </w:r>
      <w:proofErr w:type="spellEnd"/>
      <w:r w:rsidR="007F197D">
        <w:rPr>
          <w:rFonts w:ascii="Times New Roman" w:eastAsia="Times New Roman" w:hAnsi="Times New Roman" w:cs="Times New Roman"/>
          <w:b/>
          <w:sz w:val="20"/>
        </w:rPr>
        <w:t xml:space="preserve"> and </w:t>
      </w:r>
      <w:proofErr w:type="spellStart"/>
      <w:r w:rsidR="007F197D">
        <w:rPr>
          <w:rFonts w:ascii="Times New Roman" w:eastAsia="Times New Roman" w:hAnsi="Times New Roman" w:cs="Times New Roman"/>
          <w:b/>
          <w:sz w:val="20"/>
        </w:rPr>
        <w:t>Artaphernes</w:t>
      </w:r>
      <w:proofErr w:type="spellEnd"/>
      <w:r w:rsidR="007F197D">
        <w:rPr>
          <w:rFonts w:ascii="Times New Roman" w:eastAsia="Times New Roman" w:hAnsi="Times New Roman" w:cs="Times New Roman"/>
          <w:b/>
          <w:sz w:val="20"/>
        </w:rPr>
        <w:t xml:space="preserve"> were defeated by (*) </w:t>
      </w:r>
      <w:r w:rsidR="007F197D">
        <w:rPr>
          <w:rFonts w:ascii="Times New Roman" w:eastAsia="Times New Roman" w:hAnsi="Times New Roman" w:cs="Times New Roman"/>
          <w:sz w:val="20"/>
        </w:rPr>
        <w:t xml:space="preserve">Miltiades. The Athenians defeated the first Persian invasion under Darius I in, for ten points, what battle that prompted </w:t>
      </w:r>
      <w:proofErr w:type="spellStart"/>
      <w:r w:rsidR="007F197D">
        <w:rPr>
          <w:rFonts w:ascii="Times New Roman" w:eastAsia="Times New Roman" w:hAnsi="Times New Roman" w:cs="Times New Roman"/>
          <w:sz w:val="20"/>
        </w:rPr>
        <w:t>Pheidippides</w:t>
      </w:r>
      <w:proofErr w:type="spellEnd"/>
      <w:r w:rsidR="007F197D">
        <w:rPr>
          <w:rFonts w:ascii="Times New Roman" w:eastAsia="Times New Roman" w:hAnsi="Times New Roman" w:cs="Times New Roman"/>
          <w:sz w:val="20"/>
        </w:rPr>
        <w:t xml:space="preserve"> to run 26.2 miles to deliver news of victory?</w:t>
      </w:r>
    </w:p>
    <w:p w:rsidR="007F197D" w:rsidRDefault="007F197D" w:rsidP="007F197D">
      <w:pPr>
        <w:contextualSpacing w:val="0"/>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Marathon</w:t>
      </w:r>
    </w:p>
    <w:p w:rsidR="00554DA4" w:rsidRPr="007F197D" w:rsidRDefault="007F197D" w:rsidP="007F197D">
      <w:pPr>
        <w:contextualSpacing w:val="0"/>
      </w:pPr>
      <w:r>
        <w:rPr>
          <w:rFonts w:ascii="Times New Roman" w:eastAsia="Times New Roman" w:hAnsi="Times New Roman" w:cs="Times New Roman"/>
          <w:sz w:val="20"/>
        </w:rPr>
        <w:t>&lt;JD&gt;</w:t>
      </w:r>
    </w:p>
    <w:p w:rsidR="0094283B" w:rsidRDefault="0094283B">
      <w:pPr>
        <w:contextualSpacing w:val="0"/>
      </w:pPr>
    </w:p>
    <w:p w:rsidR="00554DA4" w:rsidRDefault="00740A71">
      <w:pPr>
        <w:contextualSpacing w:val="0"/>
      </w:pPr>
      <w:r>
        <w:rPr>
          <w:rFonts w:ascii="Times New Roman" w:eastAsia="Times New Roman" w:hAnsi="Times New Roman" w:cs="Times New Roman"/>
          <w:b/>
          <w:sz w:val="20"/>
        </w:rPr>
        <w:t>21. The XENON100 experiment used particle</w:t>
      </w:r>
      <w:r w:rsidR="007F197D">
        <w:rPr>
          <w:rFonts w:ascii="Times New Roman" w:eastAsia="Times New Roman" w:hAnsi="Times New Roman" w:cs="Times New Roman"/>
          <w:b/>
          <w:sz w:val="20"/>
        </w:rPr>
        <w:t xml:space="preserve">s scattering off </w:t>
      </w:r>
      <w:r>
        <w:rPr>
          <w:rFonts w:ascii="Times New Roman" w:eastAsia="Times New Roman" w:hAnsi="Times New Roman" w:cs="Times New Roman"/>
          <w:b/>
          <w:sz w:val="20"/>
        </w:rPr>
        <w:t xml:space="preserve">liquid xenon to detect this entity, which is central to the Lambda-CDM parameterization of the Big Bang cosmological model. It commonly forms galactic halos, and Vera Rubin used this to explain how stars have </w:t>
      </w:r>
      <w:r w:rsidR="007F197D">
        <w:rPr>
          <w:rFonts w:ascii="Times New Roman" w:eastAsia="Times New Roman" w:hAnsi="Times New Roman" w:cs="Times New Roman"/>
          <w:b/>
          <w:sz w:val="20"/>
        </w:rPr>
        <w:t xml:space="preserve">a </w:t>
      </w:r>
      <w:r>
        <w:rPr>
          <w:rFonts w:ascii="Times New Roman" w:eastAsia="Times New Roman" w:hAnsi="Times New Roman" w:cs="Times New Roman"/>
          <w:b/>
          <w:sz w:val="20"/>
        </w:rPr>
        <w:t xml:space="preserve">constant (*) </w:t>
      </w:r>
      <w:r>
        <w:rPr>
          <w:rFonts w:ascii="Times New Roman" w:eastAsia="Times New Roman" w:hAnsi="Times New Roman" w:cs="Times New Roman"/>
          <w:sz w:val="20"/>
        </w:rPr>
        <w:t xml:space="preserve">rotational velocity independent of radial distance. In addition to </w:t>
      </w:r>
      <w:proofErr w:type="spellStart"/>
      <w:r>
        <w:rPr>
          <w:rFonts w:ascii="Times New Roman" w:eastAsia="Times New Roman" w:hAnsi="Times New Roman" w:cs="Times New Roman"/>
          <w:sz w:val="20"/>
        </w:rPr>
        <w:t>axions</w:t>
      </w:r>
      <w:proofErr w:type="spellEnd"/>
      <w:r>
        <w:rPr>
          <w:rFonts w:ascii="Times New Roman" w:eastAsia="Times New Roman" w:hAnsi="Times New Roman" w:cs="Times New Roman"/>
          <w:sz w:val="20"/>
        </w:rPr>
        <w:t>, this substance interacts with gravity and the weak force in the form of WIMPs and MACHOs, and it is theorized to constitute 27% of the total mass-energy in the universe. For ten points, identify this substance that neither emits nor absorbs light and is thus unobservable.</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dark matter</w:t>
      </w:r>
      <w:r>
        <w:rPr>
          <w:rFonts w:ascii="Times New Roman" w:eastAsia="Times New Roman" w:hAnsi="Times New Roman" w:cs="Times New Roman"/>
          <w:sz w:val="20"/>
        </w:rPr>
        <w:t xml:space="preserve"> [do NOT accept “dark energy” or “matter” or “antimatter”]</w:t>
      </w:r>
    </w:p>
    <w:p w:rsidR="00554DA4" w:rsidRDefault="00740A71">
      <w:pPr>
        <w:contextualSpacing w:val="0"/>
      </w:pPr>
      <w:r>
        <w:rPr>
          <w:rFonts w:ascii="Times New Roman" w:eastAsia="Times New Roman" w:hAnsi="Times New Roman" w:cs="Times New Roman"/>
          <w:sz w:val="20"/>
        </w:rPr>
        <w:t>&lt;EC&gt;</w:t>
      </w:r>
    </w:p>
    <w:p w:rsidR="00554DA4" w:rsidRDefault="00554DA4">
      <w:pPr>
        <w:contextualSpacing w:val="0"/>
      </w:pPr>
    </w:p>
    <w:p w:rsidR="00554DA4" w:rsidRDefault="00740A71">
      <w:pPr>
        <w:contextualSpacing w:val="0"/>
      </w:pPr>
      <w:r>
        <w:rPr>
          <w:rFonts w:ascii="Times New Roman" w:eastAsia="Times New Roman" w:hAnsi="Times New Roman" w:cs="Times New Roman"/>
          <w:b/>
          <w:sz w:val="20"/>
        </w:rPr>
        <w:t xml:space="preserve">22. One leader of this organization composed the marching song “Forward! Forward! Blare the bright fanfares” for it. Kurt Gruber was eventually replaced by Baldur von </w:t>
      </w:r>
      <w:proofErr w:type="spellStart"/>
      <w:r>
        <w:rPr>
          <w:rFonts w:ascii="Times New Roman" w:eastAsia="Times New Roman" w:hAnsi="Times New Roman" w:cs="Times New Roman"/>
          <w:b/>
          <w:sz w:val="20"/>
        </w:rPr>
        <w:t>Schirach</w:t>
      </w:r>
      <w:proofErr w:type="spellEnd"/>
      <w:r>
        <w:rPr>
          <w:rFonts w:ascii="Times New Roman" w:eastAsia="Times New Roman" w:hAnsi="Times New Roman" w:cs="Times New Roman"/>
          <w:b/>
          <w:sz w:val="20"/>
        </w:rPr>
        <w:t xml:space="preserve"> as head of this organization, which was militarized by the latter. The future Pope Benedict XVI was forced to join this organization while at a seminary in </w:t>
      </w:r>
      <w:proofErr w:type="spellStart"/>
      <w:r>
        <w:rPr>
          <w:rFonts w:ascii="Times New Roman" w:eastAsia="Times New Roman" w:hAnsi="Times New Roman" w:cs="Times New Roman"/>
          <w:b/>
          <w:sz w:val="20"/>
        </w:rPr>
        <w:t>Traunstein</w:t>
      </w:r>
      <w:proofErr w:type="spellEnd"/>
      <w:r>
        <w:rPr>
          <w:rFonts w:ascii="Times New Roman" w:eastAsia="Times New Roman" w:hAnsi="Times New Roman" w:cs="Times New Roman"/>
          <w:b/>
          <w:sz w:val="20"/>
        </w:rPr>
        <w:t xml:space="preserve">, and was later conscripted as an antiaircraft assistant. One of this group’s symbols consisted of a (*) </w:t>
      </w:r>
      <w:r>
        <w:rPr>
          <w:rFonts w:ascii="Times New Roman" w:eastAsia="Times New Roman" w:hAnsi="Times New Roman" w:cs="Times New Roman"/>
          <w:sz w:val="20"/>
        </w:rPr>
        <w:t>rising sun with a swastika in it. This organization was further divided into sections like the League of German Girls and the German Young People. For ten points, identify this branch of the Nazi party that consisted of children and teenagers.</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Hitler Youth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Hitlerjugend</w:t>
      </w:r>
      <w:proofErr w:type="spellEnd"/>
      <w:r>
        <w:rPr>
          <w:rFonts w:ascii="Times New Roman" w:eastAsia="Times New Roman" w:hAnsi="Times New Roman" w:cs="Times New Roman"/>
          <w:sz w:val="20"/>
        </w:rPr>
        <w:t xml:space="preserve">; prompt on “HJ”; prompt on “Nazis” or “Nazi Party”] </w:t>
      </w:r>
    </w:p>
    <w:p w:rsidR="00554DA4" w:rsidRDefault="00740A71">
      <w:pPr>
        <w:contextualSpacing w:val="0"/>
      </w:pPr>
      <w:r>
        <w:rPr>
          <w:rFonts w:ascii="Times New Roman" w:eastAsia="Times New Roman" w:hAnsi="Times New Roman" w:cs="Times New Roman"/>
          <w:sz w:val="20"/>
        </w:rPr>
        <w:t>&lt;BZ&gt;</w:t>
      </w:r>
    </w:p>
    <w:p w:rsidR="00554DA4" w:rsidRDefault="00740A71">
      <w:r>
        <w:br w:type="page"/>
      </w:r>
    </w:p>
    <w:p w:rsidR="00554DA4" w:rsidRDefault="00554DA4">
      <w:pPr>
        <w:contextualSpacing w:val="0"/>
      </w:pPr>
    </w:p>
    <w:p w:rsidR="00554DA4" w:rsidRDefault="00740A71">
      <w:pPr>
        <w:contextualSpacing w:val="0"/>
      </w:pPr>
      <w:r>
        <w:rPr>
          <w:rFonts w:ascii="Times New Roman" w:eastAsia="Times New Roman" w:hAnsi="Times New Roman" w:cs="Times New Roman"/>
          <w:b/>
          <w:u w:val="single"/>
        </w:rPr>
        <w:t>Bonuses</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1. Bonus: She was attacked by a gunman in Pakistan’s Swat Valley. For ten points each:</w:t>
      </w:r>
    </w:p>
    <w:p w:rsidR="00554DA4" w:rsidRDefault="00740A71">
      <w:pPr>
        <w:contextualSpacing w:val="0"/>
      </w:pPr>
      <w:r>
        <w:rPr>
          <w:rFonts w:ascii="Times New Roman" w:eastAsia="Times New Roman" w:hAnsi="Times New Roman" w:cs="Times New Roman"/>
          <w:sz w:val="20"/>
        </w:rPr>
        <w:t xml:space="preserve">[10] Name this BBC blogger who advocates for women’s rights and education and was considered a frontrunner for the </w:t>
      </w:r>
      <w:r w:rsidR="007F197D">
        <w:rPr>
          <w:rFonts w:ascii="Times New Roman" w:eastAsia="Times New Roman" w:hAnsi="Times New Roman" w:cs="Times New Roman"/>
          <w:sz w:val="20"/>
        </w:rPr>
        <w:t xml:space="preserve">2013 </w:t>
      </w:r>
      <w:r>
        <w:rPr>
          <w:rFonts w:ascii="Times New Roman" w:eastAsia="Times New Roman" w:hAnsi="Times New Roman" w:cs="Times New Roman"/>
          <w:sz w:val="20"/>
        </w:rPr>
        <w:t>Nobel Peace Prize.</w:t>
      </w:r>
    </w:p>
    <w:p w:rsidR="00554DA4" w:rsidRDefault="00740A71">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Malala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Yousafzai</w:t>
      </w:r>
      <w:proofErr w:type="spellEnd"/>
    </w:p>
    <w:p w:rsidR="00554DA4" w:rsidRDefault="00740A71">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Malala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Yousafzai</w:t>
      </w:r>
      <w:proofErr w:type="spellEnd"/>
      <w:r>
        <w:rPr>
          <w:rFonts w:ascii="Times New Roman" w:eastAsia="Times New Roman" w:hAnsi="Times New Roman" w:cs="Times New Roman"/>
          <w:sz w:val="20"/>
        </w:rPr>
        <w:t xml:space="preserve"> was targeted by a member of this Islamic fundamentalist organization, whose influence in Afghanistan diminished after the NATO-led invasion. </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Taliban</w:t>
      </w:r>
    </w:p>
    <w:p w:rsidR="00554DA4" w:rsidRDefault="00740A71">
      <w:pPr>
        <w:contextualSpacing w:val="0"/>
      </w:pPr>
      <w:r>
        <w:rPr>
          <w:rFonts w:ascii="Times New Roman" w:eastAsia="Times New Roman" w:hAnsi="Times New Roman" w:cs="Times New Roman"/>
          <w:sz w:val="20"/>
        </w:rPr>
        <w:t xml:space="preserve">[10] In October 2013, the European Union awarded </w:t>
      </w:r>
      <w:proofErr w:type="spellStart"/>
      <w:r>
        <w:rPr>
          <w:rFonts w:ascii="Times New Roman" w:eastAsia="Times New Roman" w:hAnsi="Times New Roman" w:cs="Times New Roman"/>
          <w:sz w:val="20"/>
        </w:rPr>
        <w:t>Malala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Yousafzai</w:t>
      </w:r>
      <w:proofErr w:type="spellEnd"/>
      <w:r>
        <w:rPr>
          <w:rFonts w:ascii="Times New Roman" w:eastAsia="Times New Roman" w:hAnsi="Times New Roman" w:cs="Times New Roman"/>
          <w:sz w:val="20"/>
        </w:rPr>
        <w:t xml:space="preserve"> a prize named after this Soviet dissident scientist.</w:t>
      </w:r>
    </w:p>
    <w:p w:rsidR="00554DA4" w:rsidRPr="0094283B" w:rsidRDefault="00740A71">
      <w:pPr>
        <w:contextualSpacing w:val="0"/>
        <w:rPr>
          <w:lang w:val="de-DE"/>
        </w:rPr>
      </w:pPr>
      <w:r w:rsidRPr="0094283B">
        <w:rPr>
          <w:rFonts w:ascii="Times New Roman" w:eastAsia="Times New Roman" w:hAnsi="Times New Roman" w:cs="Times New Roman"/>
          <w:sz w:val="20"/>
          <w:lang w:val="de-DE"/>
        </w:rPr>
        <w:t xml:space="preserve">ANSWER: Andrei Dmitrievich </w:t>
      </w:r>
      <w:r w:rsidRPr="0094283B">
        <w:rPr>
          <w:rFonts w:ascii="Times New Roman" w:eastAsia="Times New Roman" w:hAnsi="Times New Roman" w:cs="Times New Roman"/>
          <w:b/>
          <w:sz w:val="20"/>
          <w:u w:val="single"/>
          <w:lang w:val="de-DE"/>
        </w:rPr>
        <w:t>Sakharov</w:t>
      </w:r>
    </w:p>
    <w:p w:rsidR="00554DA4" w:rsidRPr="0094283B" w:rsidRDefault="00740A71">
      <w:pPr>
        <w:contextualSpacing w:val="0"/>
        <w:rPr>
          <w:lang w:val="de-DE"/>
        </w:rPr>
      </w:pPr>
      <w:r w:rsidRPr="0094283B">
        <w:rPr>
          <w:rFonts w:ascii="Times New Roman" w:eastAsia="Times New Roman" w:hAnsi="Times New Roman" w:cs="Times New Roman"/>
          <w:sz w:val="20"/>
          <w:lang w:val="de-DE"/>
        </w:rPr>
        <w:t>&lt;BZ&gt;</w:t>
      </w:r>
    </w:p>
    <w:p w:rsidR="00554DA4" w:rsidRPr="0094283B" w:rsidRDefault="00554DA4">
      <w:pPr>
        <w:contextualSpacing w:val="0"/>
        <w:rPr>
          <w:lang w:val="de-DE"/>
        </w:rPr>
      </w:pPr>
    </w:p>
    <w:p w:rsidR="00554DA4" w:rsidRDefault="00740A71">
      <w:pPr>
        <w:contextualSpacing w:val="0"/>
      </w:pPr>
      <w:r>
        <w:rPr>
          <w:rFonts w:ascii="Times New Roman" w:eastAsia="Times New Roman" w:hAnsi="Times New Roman" w:cs="Times New Roman"/>
          <w:sz w:val="20"/>
        </w:rPr>
        <w:t>2. Bonus: He lauded Berlioz as the resurrection of Beethoven, b</w:t>
      </w:r>
      <w:r w:rsidR="007F197D">
        <w:rPr>
          <w:rFonts w:ascii="Times New Roman" w:eastAsia="Times New Roman" w:hAnsi="Times New Roman" w:cs="Times New Roman"/>
          <w:sz w:val="20"/>
        </w:rPr>
        <w:t xml:space="preserve">ut refused to play Berlioz’s piece, </w:t>
      </w:r>
      <w:r>
        <w:rPr>
          <w:rFonts w:ascii="Times New Roman" w:eastAsia="Times New Roman" w:hAnsi="Times New Roman" w:cs="Times New Roman"/>
          <w:i/>
          <w:sz w:val="20"/>
        </w:rPr>
        <w:t>Harold in Italy</w:t>
      </w:r>
      <w:r>
        <w:rPr>
          <w:rFonts w:ascii="Times New Roman" w:eastAsia="Times New Roman" w:hAnsi="Times New Roman" w:cs="Times New Roman"/>
          <w:sz w:val="20"/>
        </w:rPr>
        <w:t>. For ten points each:</w:t>
      </w:r>
    </w:p>
    <w:p w:rsidR="00554DA4" w:rsidRDefault="00740A71">
      <w:pPr>
        <w:contextualSpacing w:val="0"/>
      </w:pPr>
      <w:r>
        <w:rPr>
          <w:rFonts w:ascii="Times New Roman" w:eastAsia="Times New Roman" w:hAnsi="Times New Roman" w:cs="Times New Roman"/>
          <w:sz w:val="20"/>
        </w:rPr>
        <w:t xml:space="preserve">[10] Name this composer with extraordinary instrumental talent from whom Franz Liszt borrowed a melody for the etude,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Campanella</w:t>
      </w:r>
      <w:proofErr w:type="spellEnd"/>
      <w:r>
        <w:rPr>
          <w:rFonts w:ascii="Times New Roman" w:eastAsia="Times New Roman" w:hAnsi="Times New Roman" w:cs="Times New Roman"/>
          <w:sz w:val="20"/>
        </w:rPr>
        <w:t>. His most famous work contains sections like “The Devil’s Laughter” and “The Hunt.”</w:t>
      </w:r>
    </w:p>
    <w:p w:rsidR="00554DA4" w:rsidRDefault="00740A71">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Niccolò</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Paganini</w:t>
      </w:r>
    </w:p>
    <w:p w:rsidR="00554DA4" w:rsidRDefault="00740A71">
      <w:pPr>
        <w:contextualSpacing w:val="0"/>
      </w:pPr>
      <w:r>
        <w:rPr>
          <w:rFonts w:ascii="Times New Roman" w:eastAsia="Times New Roman" w:hAnsi="Times New Roman" w:cs="Times New Roman"/>
          <w:sz w:val="20"/>
        </w:rPr>
        <w:t xml:space="preserve">[10] Paganini is perhaps best known for his </w:t>
      </w:r>
      <w:r>
        <w:rPr>
          <w:rFonts w:ascii="Times New Roman" w:eastAsia="Times New Roman" w:hAnsi="Times New Roman" w:cs="Times New Roman"/>
          <w:i/>
          <w:sz w:val="20"/>
        </w:rPr>
        <w:t>24 Caprices</w:t>
      </w:r>
      <w:r>
        <w:rPr>
          <w:rFonts w:ascii="Times New Roman" w:eastAsia="Times New Roman" w:hAnsi="Times New Roman" w:cs="Times New Roman"/>
          <w:sz w:val="20"/>
        </w:rPr>
        <w:t xml:space="preserve"> for this instrument. His amazing talent in playing this instrument led some to believe that he made a deal with the devil.</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violin</w:t>
      </w:r>
    </w:p>
    <w:p w:rsidR="00554DA4" w:rsidRDefault="00740A71">
      <w:pPr>
        <w:contextualSpacing w:val="0"/>
      </w:pPr>
      <w:r>
        <w:rPr>
          <w:rFonts w:ascii="Times New Roman" w:eastAsia="Times New Roman" w:hAnsi="Times New Roman" w:cs="Times New Roman"/>
          <w:sz w:val="20"/>
        </w:rPr>
        <w:t xml:space="preserve">[10] This composer wrote </w:t>
      </w:r>
      <w:r>
        <w:rPr>
          <w:rFonts w:ascii="Times New Roman" w:eastAsia="Times New Roman" w:hAnsi="Times New Roman" w:cs="Times New Roman"/>
          <w:i/>
          <w:sz w:val="20"/>
        </w:rPr>
        <w:t>Rhapsody on a Theme of Paganini</w:t>
      </w:r>
      <w:r>
        <w:rPr>
          <w:rFonts w:ascii="Times New Roman" w:eastAsia="Times New Roman" w:hAnsi="Times New Roman" w:cs="Times New Roman"/>
          <w:sz w:val="20"/>
        </w:rPr>
        <w:t xml:space="preserve">. He also composed </w:t>
      </w:r>
      <w:r>
        <w:rPr>
          <w:rFonts w:ascii="Times New Roman" w:eastAsia="Times New Roman" w:hAnsi="Times New Roman" w:cs="Times New Roman"/>
          <w:i/>
          <w:sz w:val="20"/>
        </w:rPr>
        <w:t>Isle of the Dead</w:t>
      </w:r>
      <w:r>
        <w:rPr>
          <w:rFonts w:ascii="Times New Roman" w:eastAsia="Times New Roman" w:hAnsi="Times New Roman" w:cs="Times New Roman"/>
          <w:sz w:val="20"/>
        </w:rPr>
        <w:t xml:space="preserve"> after </w:t>
      </w:r>
      <w:r w:rsidR="007F197D">
        <w:rPr>
          <w:rFonts w:ascii="Times New Roman" w:eastAsia="Times New Roman" w:hAnsi="Times New Roman" w:cs="Times New Roman"/>
          <w:sz w:val="20"/>
        </w:rPr>
        <w:t>seeing</w:t>
      </w:r>
      <w:r>
        <w:rPr>
          <w:rFonts w:ascii="Times New Roman" w:eastAsia="Times New Roman" w:hAnsi="Times New Roman" w:cs="Times New Roman"/>
          <w:sz w:val="20"/>
        </w:rPr>
        <w:t xml:space="preserve"> a </w:t>
      </w:r>
      <w:proofErr w:type="spellStart"/>
      <w:r>
        <w:rPr>
          <w:rFonts w:ascii="Times New Roman" w:eastAsia="Times New Roman" w:hAnsi="Times New Roman" w:cs="Times New Roman"/>
          <w:sz w:val="20"/>
        </w:rPr>
        <w:t>Bocklin</w:t>
      </w:r>
      <w:proofErr w:type="spellEnd"/>
      <w:r>
        <w:rPr>
          <w:rFonts w:ascii="Times New Roman" w:eastAsia="Times New Roman" w:hAnsi="Times New Roman" w:cs="Times New Roman"/>
          <w:sz w:val="20"/>
        </w:rPr>
        <w:t xml:space="preserve"> painting and wrote </w:t>
      </w:r>
      <w:r>
        <w:rPr>
          <w:rFonts w:ascii="Times New Roman" w:eastAsia="Times New Roman" w:hAnsi="Times New Roman" w:cs="Times New Roman"/>
          <w:i/>
          <w:sz w:val="20"/>
        </w:rPr>
        <w:t>The Bells</w:t>
      </w:r>
      <w:r>
        <w:rPr>
          <w:rFonts w:ascii="Times New Roman" w:eastAsia="Times New Roman" w:hAnsi="Times New Roman" w:cs="Times New Roman"/>
          <w:sz w:val="20"/>
        </w:rPr>
        <w:t xml:space="preserve"> after reading Edgar Allen Poe’s poem.</w:t>
      </w:r>
    </w:p>
    <w:p w:rsidR="00554DA4" w:rsidRDefault="00740A71">
      <w:pPr>
        <w:contextualSpacing w:val="0"/>
      </w:pPr>
      <w:r>
        <w:rPr>
          <w:rFonts w:ascii="Times New Roman" w:eastAsia="Times New Roman" w:hAnsi="Times New Roman" w:cs="Times New Roman"/>
          <w:sz w:val="20"/>
        </w:rPr>
        <w:t xml:space="preserve">ANSWER: Sergei </w:t>
      </w:r>
      <w:proofErr w:type="spellStart"/>
      <w:r>
        <w:rPr>
          <w:rFonts w:ascii="Times New Roman" w:eastAsia="Times New Roman" w:hAnsi="Times New Roman" w:cs="Times New Roman"/>
          <w:sz w:val="20"/>
        </w:rPr>
        <w:t>Vasilievich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Rachmaninoff</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 xml:space="preserve">3. Bonus: Its protagonist goes on a fishing trip with Dr. </w:t>
      </w:r>
      <w:proofErr w:type="spellStart"/>
      <w:r>
        <w:rPr>
          <w:rFonts w:ascii="Times New Roman" w:eastAsia="Times New Roman" w:hAnsi="Times New Roman" w:cs="Times New Roman"/>
          <w:sz w:val="20"/>
        </w:rPr>
        <w:t>Spivoy</w:t>
      </w:r>
      <w:proofErr w:type="spellEnd"/>
      <w:r>
        <w:rPr>
          <w:rFonts w:ascii="Times New Roman" w:eastAsia="Times New Roman" w:hAnsi="Times New Roman" w:cs="Times New Roman"/>
          <w:sz w:val="20"/>
        </w:rPr>
        <w:t xml:space="preserve"> and several </w:t>
      </w:r>
      <w:proofErr w:type="spellStart"/>
      <w:r>
        <w:rPr>
          <w:rFonts w:ascii="Times New Roman" w:eastAsia="Times New Roman" w:hAnsi="Times New Roman" w:cs="Times New Roman"/>
          <w:sz w:val="20"/>
        </w:rPr>
        <w:t>Acutes</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Chronics</w:t>
      </w:r>
      <w:proofErr w:type="spellEnd"/>
      <w:r>
        <w:rPr>
          <w:rFonts w:ascii="Times New Roman" w:eastAsia="Times New Roman" w:hAnsi="Times New Roman" w:cs="Times New Roman"/>
          <w:sz w:val="20"/>
        </w:rPr>
        <w:t>. For ten points each:</w:t>
      </w:r>
    </w:p>
    <w:p w:rsidR="00554DA4" w:rsidRDefault="00740A71">
      <w:pPr>
        <w:contextualSpacing w:val="0"/>
      </w:pPr>
      <w:r>
        <w:rPr>
          <w:rFonts w:ascii="Times New Roman" w:eastAsia="Times New Roman" w:hAnsi="Times New Roman" w:cs="Times New Roman"/>
          <w:sz w:val="20"/>
        </w:rPr>
        <w:t xml:space="preserve">[10] Identify this work about a struggle between the will of Randle </w:t>
      </w:r>
      <w:proofErr w:type="spellStart"/>
      <w:r>
        <w:rPr>
          <w:rFonts w:ascii="Times New Roman" w:eastAsia="Times New Roman" w:hAnsi="Times New Roman" w:cs="Times New Roman"/>
          <w:sz w:val="20"/>
        </w:rPr>
        <w:t>McMurphy</w:t>
      </w:r>
      <w:proofErr w:type="spellEnd"/>
      <w:r>
        <w:rPr>
          <w:rFonts w:ascii="Times New Roman" w:eastAsia="Times New Roman" w:hAnsi="Times New Roman" w:cs="Times New Roman"/>
          <w:sz w:val="20"/>
        </w:rPr>
        <w:t xml:space="preserve"> and the command of Nurse </w:t>
      </w:r>
      <w:proofErr w:type="spellStart"/>
      <w:r>
        <w:rPr>
          <w:rFonts w:ascii="Times New Roman" w:eastAsia="Times New Roman" w:hAnsi="Times New Roman" w:cs="Times New Roman"/>
          <w:sz w:val="20"/>
        </w:rPr>
        <w:t>Ratched</w:t>
      </w:r>
      <w:proofErr w:type="spellEnd"/>
      <w:r>
        <w:rPr>
          <w:rFonts w:ascii="Times New Roman" w:eastAsia="Times New Roman" w:hAnsi="Times New Roman" w:cs="Times New Roman"/>
          <w:sz w:val="20"/>
        </w:rPr>
        <w:t xml:space="preserve"> in a psychiatric hospital.</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One Flew </w:t>
      </w:r>
      <w:proofErr w:type="gramStart"/>
      <w:r>
        <w:rPr>
          <w:rFonts w:ascii="Times New Roman" w:eastAsia="Times New Roman" w:hAnsi="Times New Roman" w:cs="Times New Roman"/>
          <w:b/>
          <w:i/>
          <w:sz w:val="20"/>
          <w:u w:val="single"/>
        </w:rPr>
        <w:t>Over</w:t>
      </w:r>
      <w:proofErr w:type="gramEnd"/>
      <w:r>
        <w:rPr>
          <w:rFonts w:ascii="Times New Roman" w:eastAsia="Times New Roman" w:hAnsi="Times New Roman" w:cs="Times New Roman"/>
          <w:b/>
          <w:i/>
          <w:sz w:val="20"/>
          <w:u w:val="single"/>
        </w:rPr>
        <w:t xml:space="preserve"> the Cuckoo’s Nest</w:t>
      </w:r>
    </w:p>
    <w:p w:rsidR="00554DA4" w:rsidRDefault="00740A71">
      <w:pPr>
        <w:contextualSpacing w:val="0"/>
      </w:pPr>
      <w:r>
        <w:rPr>
          <w:rFonts w:ascii="Times New Roman" w:eastAsia="Times New Roman" w:hAnsi="Times New Roman" w:cs="Times New Roman"/>
          <w:sz w:val="20"/>
        </w:rPr>
        <w:t xml:space="preserve">[10] This American author of </w:t>
      </w:r>
      <w:r>
        <w:rPr>
          <w:rFonts w:ascii="Times New Roman" w:eastAsia="Times New Roman" w:hAnsi="Times New Roman" w:cs="Times New Roman"/>
          <w:i/>
          <w:sz w:val="20"/>
        </w:rPr>
        <w:t xml:space="preserve">One Flew </w:t>
      </w:r>
      <w:proofErr w:type="gramStart"/>
      <w:r>
        <w:rPr>
          <w:rFonts w:ascii="Times New Roman" w:eastAsia="Times New Roman" w:hAnsi="Times New Roman" w:cs="Times New Roman"/>
          <w:i/>
          <w:sz w:val="20"/>
        </w:rPr>
        <w:t>Over</w:t>
      </w:r>
      <w:proofErr w:type="gramEnd"/>
      <w:r>
        <w:rPr>
          <w:rFonts w:ascii="Times New Roman" w:eastAsia="Times New Roman" w:hAnsi="Times New Roman" w:cs="Times New Roman"/>
          <w:i/>
          <w:sz w:val="20"/>
        </w:rPr>
        <w:t xml:space="preserve"> the Cuckoo’s Nest</w:t>
      </w:r>
      <w:r>
        <w:rPr>
          <w:rFonts w:ascii="Times New Roman" w:eastAsia="Times New Roman" w:hAnsi="Times New Roman" w:cs="Times New Roman"/>
          <w:sz w:val="20"/>
        </w:rPr>
        <w:t xml:space="preserve"> also wrote about gyppo loggers in his novel </w:t>
      </w:r>
      <w:r>
        <w:rPr>
          <w:rFonts w:ascii="Times New Roman" w:eastAsia="Times New Roman" w:hAnsi="Times New Roman" w:cs="Times New Roman"/>
          <w:i/>
          <w:sz w:val="20"/>
        </w:rPr>
        <w:t>Sometimes a Great Notion</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ANSWER: Kenneth Elton "Ken" </w:t>
      </w:r>
      <w:proofErr w:type="spellStart"/>
      <w:r>
        <w:rPr>
          <w:rFonts w:ascii="Times New Roman" w:eastAsia="Times New Roman" w:hAnsi="Times New Roman" w:cs="Times New Roman"/>
          <w:b/>
          <w:sz w:val="20"/>
          <w:u w:val="single"/>
        </w:rPr>
        <w:t>Kesey</w:t>
      </w:r>
      <w:proofErr w:type="spellEnd"/>
    </w:p>
    <w:p w:rsidR="00554DA4" w:rsidRDefault="00740A71">
      <w:pPr>
        <w:contextualSpacing w:val="0"/>
      </w:pPr>
      <w:r>
        <w:rPr>
          <w:rFonts w:ascii="Times New Roman" w:eastAsia="Times New Roman" w:hAnsi="Times New Roman" w:cs="Times New Roman"/>
          <w:sz w:val="20"/>
        </w:rPr>
        <w:t xml:space="preserve">[10] This partially-Native American narrator of </w:t>
      </w:r>
      <w:r>
        <w:rPr>
          <w:rFonts w:ascii="Times New Roman" w:eastAsia="Times New Roman" w:hAnsi="Times New Roman" w:cs="Times New Roman"/>
          <w:i/>
          <w:sz w:val="20"/>
        </w:rPr>
        <w:t xml:space="preserve">One Flew </w:t>
      </w:r>
      <w:proofErr w:type="gramStart"/>
      <w:r>
        <w:rPr>
          <w:rFonts w:ascii="Times New Roman" w:eastAsia="Times New Roman" w:hAnsi="Times New Roman" w:cs="Times New Roman"/>
          <w:i/>
          <w:sz w:val="20"/>
        </w:rPr>
        <w:t>Over</w:t>
      </w:r>
      <w:proofErr w:type="gramEnd"/>
      <w:r>
        <w:rPr>
          <w:rFonts w:ascii="Times New Roman" w:eastAsia="Times New Roman" w:hAnsi="Times New Roman" w:cs="Times New Roman"/>
          <w:i/>
          <w:sz w:val="20"/>
        </w:rPr>
        <w:t xml:space="preserve"> the Cuckoo’s Nest</w:t>
      </w:r>
      <w:r>
        <w:rPr>
          <w:rFonts w:ascii="Times New Roman" w:eastAsia="Times New Roman" w:hAnsi="Times New Roman" w:cs="Times New Roman"/>
          <w:sz w:val="20"/>
        </w:rPr>
        <w:t xml:space="preserve"> smothers </w:t>
      </w:r>
      <w:proofErr w:type="spellStart"/>
      <w:r>
        <w:rPr>
          <w:rFonts w:ascii="Times New Roman" w:eastAsia="Times New Roman" w:hAnsi="Times New Roman" w:cs="Times New Roman"/>
          <w:sz w:val="20"/>
        </w:rPr>
        <w:t>McMurphy</w:t>
      </w:r>
      <w:proofErr w:type="spellEnd"/>
      <w:r>
        <w:rPr>
          <w:rFonts w:ascii="Times New Roman" w:eastAsia="Times New Roman" w:hAnsi="Times New Roman" w:cs="Times New Roman"/>
          <w:sz w:val="20"/>
        </w:rPr>
        <w:t xml:space="preserve"> after his lobotomy in the end of the work, and acts dumb and deaf until he accepts a Juicy Fruit offered by Randle.</w:t>
      </w:r>
    </w:p>
    <w:p w:rsidR="00554DA4" w:rsidRDefault="00740A71">
      <w:pPr>
        <w:contextualSpacing w:val="0"/>
      </w:pPr>
      <w:r>
        <w:rPr>
          <w:rFonts w:ascii="Times New Roman" w:eastAsia="Times New Roman" w:hAnsi="Times New Roman" w:cs="Times New Roman"/>
          <w:sz w:val="20"/>
        </w:rPr>
        <w:t xml:space="preserve">ANSWER: Chief </w:t>
      </w:r>
      <w:proofErr w:type="spellStart"/>
      <w:r>
        <w:rPr>
          <w:rFonts w:ascii="Times New Roman" w:eastAsia="Times New Roman" w:hAnsi="Times New Roman" w:cs="Times New Roman"/>
          <w:b/>
          <w:sz w:val="20"/>
          <w:u w:val="single"/>
        </w:rPr>
        <w:t>Bromden</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the Chief</w:t>
      </w:r>
      <w:r>
        <w:rPr>
          <w:rFonts w:ascii="Times New Roman" w:eastAsia="Times New Roman" w:hAnsi="Times New Roman" w:cs="Times New Roman"/>
          <w:sz w:val="20"/>
        </w:rPr>
        <w:t>”, but prompt on just “Chief”]</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4. Bonus: This entity found in the South Equatorial Belt used to be 40,000 kilometers in diameter, although it is observed to be steadily shrinking and slowing in rotation period. For ten points each:</w:t>
      </w:r>
    </w:p>
    <w:p w:rsidR="00554DA4" w:rsidRDefault="00740A71">
      <w:pPr>
        <w:contextualSpacing w:val="0"/>
      </w:pPr>
      <w:r>
        <w:rPr>
          <w:rFonts w:ascii="Times New Roman" w:eastAsia="Times New Roman" w:hAnsi="Times New Roman" w:cs="Times New Roman"/>
          <w:sz w:val="20"/>
        </w:rPr>
        <w:t>[10] Name this large storm that, despite its name, can sometimes appear white.</w:t>
      </w:r>
    </w:p>
    <w:p w:rsidR="00554DA4" w:rsidRDefault="00740A71">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Great Red Spot</w:t>
      </w:r>
      <w:r>
        <w:rPr>
          <w:rFonts w:ascii="Times New Roman" w:eastAsia="Times New Roman" w:hAnsi="Times New Roman" w:cs="Times New Roman"/>
          <w:sz w:val="20"/>
        </w:rPr>
        <w:t xml:space="preserve"> [prompt on “GRS”; do NOT accept “Great Dark Spot”]</w:t>
      </w:r>
    </w:p>
    <w:p w:rsidR="00554DA4" w:rsidRDefault="00740A71">
      <w:pPr>
        <w:contextualSpacing w:val="0"/>
      </w:pPr>
      <w:r>
        <w:rPr>
          <w:rFonts w:ascii="Times New Roman" w:eastAsia="Times New Roman" w:hAnsi="Times New Roman" w:cs="Times New Roman"/>
          <w:sz w:val="20"/>
        </w:rPr>
        <w:t>[10] The Great Red Spot is found on this gas giant, the largest planet in our solar system.</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Jupiter</w:t>
      </w:r>
    </w:p>
    <w:p w:rsidR="00554DA4" w:rsidRDefault="00740A71">
      <w:pPr>
        <w:contextualSpacing w:val="0"/>
      </w:pPr>
      <w:r>
        <w:rPr>
          <w:rFonts w:ascii="Times New Roman" w:eastAsia="Times New Roman" w:hAnsi="Times New Roman" w:cs="Times New Roman"/>
          <w:sz w:val="20"/>
        </w:rPr>
        <w:t>[10] This object orbiting Jupiter was unusually fragmented and crashed into the planet in 1994, providing the first observations of an ext</w:t>
      </w:r>
      <w:r w:rsidR="00C162E4">
        <w:rPr>
          <w:rFonts w:ascii="Times New Roman" w:eastAsia="Times New Roman" w:hAnsi="Times New Roman" w:cs="Times New Roman"/>
          <w:sz w:val="20"/>
        </w:rPr>
        <w:t>rat</w:t>
      </w:r>
      <w:r>
        <w:rPr>
          <w:rFonts w:ascii="Times New Roman" w:eastAsia="Times New Roman" w:hAnsi="Times New Roman" w:cs="Times New Roman"/>
          <w:sz w:val="20"/>
        </w:rPr>
        <w:t>errestrial collision of Solar System objects.</w:t>
      </w:r>
    </w:p>
    <w:p w:rsidR="00554DA4" w:rsidRDefault="00740A71">
      <w:pPr>
        <w:contextualSpacing w:val="0"/>
      </w:pPr>
      <w:r>
        <w:rPr>
          <w:rFonts w:ascii="Times New Roman" w:eastAsia="Times New Roman" w:hAnsi="Times New Roman" w:cs="Times New Roman"/>
          <w:sz w:val="20"/>
        </w:rPr>
        <w:t xml:space="preserve">ANSWER: Comet </w:t>
      </w:r>
      <w:r>
        <w:rPr>
          <w:rFonts w:ascii="Times New Roman" w:eastAsia="Times New Roman" w:hAnsi="Times New Roman" w:cs="Times New Roman"/>
          <w:b/>
          <w:sz w:val="20"/>
          <w:u w:val="single"/>
        </w:rPr>
        <w:t>Shoemaker-Levy 9</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D/1993 F2</w:t>
      </w:r>
      <w:r w:rsidR="007F197D">
        <w:rPr>
          <w:rFonts w:ascii="Times New Roman" w:eastAsia="Times New Roman" w:hAnsi="Times New Roman" w:cs="Times New Roman"/>
          <w:sz w:val="20"/>
        </w:rPr>
        <w:t>; prompt on “Shoemaker-Levy”</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&lt;EC&gt;</w:t>
      </w:r>
    </w:p>
    <w:p w:rsidR="0094283B" w:rsidRDefault="0094283B">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554DA4" w:rsidRDefault="00740A71">
      <w:pPr>
        <w:contextualSpacing w:val="0"/>
      </w:pPr>
      <w:r>
        <w:rPr>
          <w:rFonts w:ascii="Times New Roman" w:eastAsia="Times New Roman" w:hAnsi="Times New Roman" w:cs="Times New Roman"/>
          <w:sz w:val="20"/>
        </w:rPr>
        <w:lastRenderedPageBreak/>
        <w:t>5. Bonus: Its inhabitants used steatite to create figurines, such as one of a seated man called “The Priest-King.” For ten points each:</w:t>
      </w:r>
    </w:p>
    <w:p w:rsidR="00554DA4" w:rsidRDefault="00740A71">
      <w:pPr>
        <w:contextualSpacing w:val="0"/>
      </w:pPr>
      <w:r>
        <w:rPr>
          <w:rFonts w:ascii="Times New Roman" w:eastAsia="Times New Roman" w:hAnsi="Times New Roman" w:cs="Times New Roman"/>
          <w:sz w:val="20"/>
        </w:rPr>
        <w:t>[10] Identify this ancient city, among the first to use a grid plan, which may have been established by Dravidian peoples fleeing from the Aryan migrations. It was located downstream from Harappa.</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Mohenjo-Daro</w:t>
      </w:r>
    </w:p>
    <w:p w:rsidR="00554DA4" w:rsidRDefault="00740A71">
      <w:pPr>
        <w:contextualSpacing w:val="0"/>
      </w:pPr>
      <w:r>
        <w:rPr>
          <w:rFonts w:ascii="Times New Roman" w:eastAsia="Times New Roman" w:hAnsi="Times New Roman" w:cs="Times New Roman"/>
          <w:sz w:val="20"/>
        </w:rPr>
        <w:t>[10] Mohenjo-Daro and Harappa were both cities of this early civilization located along a river valley located on the Indian subcontinent.</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Indus</w:t>
      </w:r>
      <w:r>
        <w:rPr>
          <w:rFonts w:ascii="Times New Roman" w:eastAsia="Times New Roman" w:hAnsi="Times New Roman" w:cs="Times New Roman"/>
          <w:sz w:val="20"/>
        </w:rPr>
        <w:t xml:space="preserve"> Valley Civilization</w:t>
      </w:r>
    </w:p>
    <w:p w:rsidR="00554DA4" w:rsidRDefault="00740A71">
      <w:pPr>
        <w:contextualSpacing w:val="0"/>
      </w:pPr>
      <w:r>
        <w:rPr>
          <w:rFonts w:ascii="Times New Roman" w:eastAsia="Times New Roman" w:hAnsi="Times New Roman" w:cs="Times New Roman"/>
          <w:sz w:val="20"/>
        </w:rPr>
        <w:t>[10] The Indus Valley Civilization belonged to this period of an</w:t>
      </w:r>
      <w:r w:rsidR="00C162E4">
        <w:rPr>
          <w:rFonts w:ascii="Times New Roman" w:eastAsia="Times New Roman" w:hAnsi="Times New Roman" w:cs="Times New Roman"/>
          <w:sz w:val="20"/>
        </w:rPr>
        <w:t>cient society. This period came</w:t>
      </w:r>
      <w:r>
        <w:rPr>
          <w:rFonts w:ascii="Times New Roman" w:eastAsia="Times New Roman" w:hAnsi="Times New Roman" w:cs="Times New Roman"/>
          <w:sz w:val="20"/>
        </w:rPr>
        <w:t xml:space="preserve"> after the Stone Age, before the Iron Age, and is named after an alloy of copper and tin.</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Bronze</w:t>
      </w:r>
      <w:r>
        <w:rPr>
          <w:rFonts w:ascii="Times New Roman" w:eastAsia="Times New Roman" w:hAnsi="Times New Roman" w:cs="Times New Roman"/>
          <w:sz w:val="20"/>
        </w:rPr>
        <w:t xml:space="preserve"> Age</w:t>
      </w:r>
    </w:p>
    <w:p w:rsidR="00554DA4" w:rsidRDefault="00740A71">
      <w:pPr>
        <w:contextualSpacing w:val="0"/>
      </w:pPr>
      <w:r>
        <w:rPr>
          <w:rFonts w:ascii="Times New Roman" w:eastAsia="Times New Roman" w:hAnsi="Times New Roman" w:cs="Times New Roman"/>
          <w:sz w:val="20"/>
        </w:rPr>
        <w:t>&lt;JD&gt;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6. Bonus: A sand desert known as the Empty Quarter dominates its southern portion. For ten points each:</w:t>
      </w:r>
    </w:p>
    <w:p w:rsidR="00554DA4" w:rsidRDefault="00740A71">
      <w:pPr>
        <w:contextualSpacing w:val="0"/>
      </w:pPr>
      <w:r>
        <w:rPr>
          <w:rFonts w:ascii="Times New Roman" w:eastAsia="Times New Roman" w:hAnsi="Times New Roman" w:cs="Times New Roman"/>
          <w:sz w:val="20"/>
        </w:rPr>
        <w:t>[10] Identify this country, whose name comes from its ruling family. Popular pilgrimage sites in this country include Mecca and Medina.</w:t>
      </w:r>
    </w:p>
    <w:p w:rsidR="00554DA4" w:rsidRDefault="00740A71">
      <w:pPr>
        <w:contextualSpacing w:val="0"/>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Saudi Arabia</w:t>
      </w:r>
    </w:p>
    <w:p w:rsidR="00554DA4" w:rsidRDefault="00740A71">
      <w:pPr>
        <w:contextualSpacing w:val="0"/>
      </w:pPr>
      <w:r>
        <w:rPr>
          <w:rFonts w:ascii="Times New Roman" w:eastAsia="Times New Roman" w:hAnsi="Times New Roman" w:cs="Times New Roman"/>
          <w:sz w:val="20"/>
        </w:rPr>
        <w:t xml:space="preserve">[10] Just outside the Masjid al-Haram in Mecca stands the recently-constructed </w:t>
      </w:r>
      <w:proofErr w:type="spellStart"/>
      <w:r>
        <w:rPr>
          <w:rFonts w:ascii="Times New Roman" w:eastAsia="Times New Roman" w:hAnsi="Times New Roman" w:cs="Times New Roman"/>
          <w:sz w:val="20"/>
        </w:rPr>
        <w:t>Abraj</w:t>
      </w:r>
      <w:proofErr w:type="spellEnd"/>
      <w:r>
        <w:rPr>
          <w:rFonts w:ascii="Times New Roman" w:eastAsia="Times New Roman" w:hAnsi="Times New Roman" w:cs="Times New Roman"/>
          <w:sz w:val="20"/>
        </w:rPr>
        <w:t xml:space="preserve"> Al-Bait Towers, the tallest of which serves as one o</w:t>
      </w:r>
      <w:r w:rsidR="00C162E4">
        <w:rPr>
          <w:rFonts w:ascii="Times New Roman" w:eastAsia="Times New Roman" w:hAnsi="Times New Roman" w:cs="Times New Roman"/>
          <w:sz w:val="20"/>
        </w:rPr>
        <w:t xml:space="preserve">f these buildings. Examples of them include the </w:t>
      </w:r>
      <w:r>
        <w:rPr>
          <w:rFonts w:ascii="Times New Roman" w:eastAsia="Times New Roman" w:hAnsi="Times New Roman" w:cs="Times New Roman"/>
          <w:sz w:val="20"/>
        </w:rPr>
        <w:t xml:space="preserve">sail-shaped </w:t>
      </w:r>
      <w:proofErr w:type="spellStart"/>
      <w:r>
        <w:rPr>
          <w:rFonts w:ascii="Times New Roman" w:eastAsia="Times New Roman" w:hAnsi="Times New Roman" w:cs="Times New Roman"/>
          <w:sz w:val="20"/>
        </w:rPr>
        <w:t>Burj</w:t>
      </w:r>
      <w:proofErr w:type="spellEnd"/>
      <w:r>
        <w:rPr>
          <w:rFonts w:ascii="Times New Roman" w:eastAsia="Times New Roman" w:hAnsi="Times New Roman" w:cs="Times New Roman"/>
          <w:sz w:val="20"/>
        </w:rPr>
        <w:t xml:space="preserve"> al Arab in Dubai and the Savoy in London.</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hotel</w:t>
      </w:r>
    </w:p>
    <w:p w:rsidR="00554DA4" w:rsidRDefault="00740A71">
      <w:pPr>
        <w:contextualSpacing w:val="0"/>
      </w:pPr>
      <w:r>
        <w:rPr>
          <w:rFonts w:ascii="Times New Roman" w:eastAsia="Times New Roman" w:hAnsi="Times New Roman" w:cs="Times New Roman"/>
          <w:sz w:val="20"/>
        </w:rPr>
        <w:t>[10] Another construction project in Saudi Arabia is the one-kilometer-high Kingdom Tower, which is currently being built right outside this large port city on the Red Sea that serves as a gateway to Mecca.</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Jeddah</w:t>
      </w:r>
    </w:p>
    <w:p w:rsidR="00554DA4" w:rsidRDefault="00740A71">
      <w:pPr>
        <w:contextualSpacing w:val="0"/>
      </w:pPr>
      <w:r>
        <w:rPr>
          <w:rFonts w:ascii="Times New Roman" w:eastAsia="Times New Roman" w:hAnsi="Times New Roman" w:cs="Times New Roman"/>
          <w:sz w:val="20"/>
        </w:rPr>
        <w:t>&lt;JD&gt;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7. Bonus: Answer these things about demand, for ten points each:</w:t>
      </w:r>
    </w:p>
    <w:p w:rsidR="00554DA4" w:rsidRDefault="00740A71">
      <w:pPr>
        <w:contextualSpacing w:val="0"/>
      </w:pPr>
      <w:r>
        <w:rPr>
          <w:rFonts w:ascii="Times New Roman" w:eastAsia="Times New Roman" w:hAnsi="Times New Roman" w:cs="Times New Roman"/>
          <w:sz w:val="20"/>
        </w:rPr>
        <w:t>[10] The equilibrium of a market is reached when the demand curve intersects with this positively sloping curve. This curve shows how much firms and individuals are willing to sell at a given price.</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supply</w:t>
      </w:r>
      <w:r>
        <w:rPr>
          <w:rFonts w:ascii="Times New Roman" w:eastAsia="Times New Roman" w:hAnsi="Times New Roman" w:cs="Times New Roman"/>
          <w:sz w:val="20"/>
        </w:rPr>
        <w:t xml:space="preserve"> curve</w:t>
      </w:r>
    </w:p>
    <w:p w:rsidR="00554DA4" w:rsidRDefault="00740A71">
      <w:pPr>
        <w:contextualSpacing w:val="0"/>
      </w:pPr>
      <w:r>
        <w:rPr>
          <w:rFonts w:ascii="Times New Roman" w:eastAsia="Times New Roman" w:hAnsi="Times New Roman" w:cs="Times New Roman"/>
          <w:sz w:val="20"/>
        </w:rPr>
        <w:t>[10] This quantity, taken by dividing the percent change in quantity demanded by the percent change in price, shows how responsive consumers are to price changes. A value of zero for this quantity implies a vertical demand curve.</w:t>
      </w:r>
    </w:p>
    <w:p w:rsidR="00554DA4" w:rsidRDefault="00740A71">
      <w:pPr>
        <w:contextualSpacing w:val="0"/>
      </w:pPr>
      <w:r>
        <w:rPr>
          <w:rFonts w:ascii="Times New Roman" w:eastAsia="Times New Roman" w:hAnsi="Times New Roman" w:cs="Times New Roman"/>
          <w:sz w:val="20"/>
        </w:rPr>
        <w:t xml:space="preserve">ANSWER: price </w:t>
      </w:r>
      <w:r>
        <w:rPr>
          <w:rFonts w:ascii="Times New Roman" w:eastAsia="Times New Roman" w:hAnsi="Times New Roman" w:cs="Times New Roman"/>
          <w:b/>
          <w:sz w:val="20"/>
          <w:u w:val="single"/>
        </w:rPr>
        <w:t>elasticity</w:t>
      </w:r>
      <w:r>
        <w:rPr>
          <w:rFonts w:ascii="Times New Roman" w:eastAsia="Times New Roman" w:hAnsi="Times New Roman" w:cs="Times New Roman"/>
          <w:sz w:val="20"/>
        </w:rPr>
        <w:t xml:space="preserve"> of demand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word forms like </w:t>
      </w:r>
      <w:r>
        <w:rPr>
          <w:rFonts w:ascii="Times New Roman" w:eastAsia="Times New Roman" w:hAnsi="Times New Roman" w:cs="Times New Roman"/>
          <w:b/>
          <w:sz w:val="20"/>
          <w:u w:val="single"/>
        </w:rPr>
        <w:t>elastic</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inelastic</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[10] </w:t>
      </w:r>
      <w:r w:rsidR="00C162E4">
        <w:rPr>
          <w:rFonts w:ascii="Times New Roman" w:eastAsia="Times New Roman" w:hAnsi="Times New Roman" w:cs="Times New Roman"/>
          <w:sz w:val="20"/>
        </w:rPr>
        <w:t>A negative value for the cross-price elasticity of demand means that two goods have this kind of relationship. If two goods have this kind of relationship, a price increase for one will lead to an increase in demand for the other.</w:t>
      </w:r>
    </w:p>
    <w:p w:rsidR="00554DA4" w:rsidRPr="00C162E4" w:rsidRDefault="00740A71">
      <w:pPr>
        <w:contextualSpacing w:val="0"/>
        <w:rPr>
          <w:b/>
          <w:u w:val="single"/>
        </w:rPr>
      </w:pPr>
      <w:r>
        <w:rPr>
          <w:rFonts w:ascii="Times New Roman" w:eastAsia="Times New Roman" w:hAnsi="Times New Roman" w:cs="Times New Roman"/>
          <w:sz w:val="20"/>
        </w:rPr>
        <w:t xml:space="preserve">ANSWER: </w:t>
      </w:r>
      <w:r w:rsidR="00C162E4">
        <w:rPr>
          <w:rFonts w:ascii="Times New Roman" w:eastAsia="Times New Roman" w:hAnsi="Times New Roman" w:cs="Times New Roman"/>
          <w:b/>
          <w:sz w:val="20"/>
          <w:u w:val="single"/>
        </w:rPr>
        <w:t>substitute</w:t>
      </w:r>
      <w:r w:rsidR="00C162E4">
        <w:rPr>
          <w:rFonts w:ascii="Times New Roman" w:eastAsia="Times New Roman" w:hAnsi="Times New Roman" w:cs="Times New Roman"/>
          <w:sz w:val="20"/>
        </w:rPr>
        <w:t xml:space="preserve"> goods or </w:t>
      </w:r>
      <w:r w:rsidR="00C162E4">
        <w:rPr>
          <w:rFonts w:ascii="Times New Roman" w:eastAsia="Times New Roman" w:hAnsi="Times New Roman" w:cs="Times New Roman"/>
          <w:b/>
          <w:sz w:val="20"/>
          <w:u w:val="single"/>
        </w:rPr>
        <w:t>substitutes</w:t>
      </w:r>
    </w:p>
    <w:p w:rsidR="00554DA4" w:rsidRDefault="00740A71">
      <w:pPr>
        <w:contextualSpacing w:val="0"/>
      </w:pPr>
      <w:r>
        <w:rPr>
          <w:rFonts w:ascii="Times New Roman" w:eastAsia="Times New Roman" w:hAnsi="Times New Roman" w:cs="Times New Roman"/>
          <w:sz w:val="20"/>
        </w:rPr>
        <w:t>&lt;BZ&gt;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8. Bonus: One character’s ghost steals a garment from the Prominent Person. For ten points each:</w:t>
      </w:r>
    </w:p>
    <w:p w:rsidR="00554DA4" w:rsidRDefault="00740A71">
      <w:pPr>
        <w:contextualSpacing w:val="0"/>
      </w:pPr>
      <w:r>
        <w:rPr>
          <w:rFonts w:ascii="Times New Roman" w:eastAsia="Times New Roman" w:hAnsi="Times New Roman" w:cs="Times New Roman"/>
          <w:sz w:val="20"/>
        </w:rPr>
        <w:t xml:space="preserve"> [10] Name this short story in which </w:t>
      </w:r>
      <w:proofErr w:type="spellStart"/>
      <w:r>
        <w:rPr>
          <w:rFonts w:ascii="Times New Roman" w:eastAsia="Times New Roman" w:hAnsi="Times New Roman" w:cs="Times New Roman"/>
          <w:sz w:val="20"/>
        </w:rPr>
        <w:t>Akaky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Akakievich</w:t>
      </w:r>
      <w:proofErr w:type="spellEnd"/>
      <w:r>
        <w:rPr>
          <w:rFonts w:ascii="Times New Roman" w:eastAsia="Times New Roman" w:hAnsi="Times New Roman" w:cs="Times New Roman"/>
          <w:sz w:val="20"/>
        </w:rPr>
        <w:t xml:space="preserve"> purchases the expensive title item of clothing, only to have it stolen. </w:t>
      </w:r>
    </w:p>
    <w:p w:rsidR="00554DA4" w:rsidRDefault="00740A71">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Overcoat</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Cloak</w:t>
      </w:r>
      <w:r>
        <w:rPr>
          <w:rFonts w:ascii="Times New Roman" w:eastAsia="Times New Roman" w:hAnsi="Times New Roman" w:cs="Times New Roman"/>
          <w:sz w:val="20"/>
        </w:rPr>
        <w:t>” or “</w:t>
      </w:r>
      <w:proofErr w:type="spellStart"/>
      <w:r>
        <w:rPr>
          <w:rFonts w:ascii="Times New Roman" w:eastAsia="Times New Roman" w:hAnsi="Times New Roman" w:cs="Times New Roman"/>
          <w:b/>
          <w:sz w:val="20"/>
          <w:u w:val="single"/>
        </w:rPr>
        <w:t>Shinel</w:t>
      </w:r>
      <w:proofErr w:type="spellEnd"/>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[10] This Russian novelist wrote “The Overcoat” and a work in which Ivan </w:t>
      </w:r>
      <w:proofErr w:type="spellStart"/>
      <w:r>
        <w:rPr>
          <w:rFonts w:ascii="Times New Roman" w:eastAsia="Times New Roman" w:hAnsi="Times New Roman" w:cs="Times New Roman"/>
          <w:sz w:val="20"/>
        </w:rPr>
        <w:t>Yakovlevich</w:t>
      </w:r>
      <w:proofErr w:type="spellEnd"/>
      <w:r>
        <w:rPr>
          <w:rFonts w:ascii="Times New Roman" w:eastAsia="Times New Roman" w:hAnsi="Times New Roman" w:cs="Times New Roman"/>
          <w:sz w:val="20"/>
        </w:rPr>
        <w:t xml:space="preserve"> finds the nose of Major </w:t>
      </w:r>
      <w:proofErr w:type="spellStart"/>
      <w:r>
        <w:rPr>
          <w:rFonts w:ascii="Times New Roman" w:eastAsia="Times New Roman" w:hAnsi="Times New Roman" w:cs="Times New Roman"/>
          <w:sz w:val="20"/>
        </w:rPr>
        <w:t>Kovalyov</w:t>
      </w:r>
      <w:proofErr w:type="spellEnd"/>
      <w:r>
        <w:rPr>
          <w:rFonts w:ascii="Times New Roman" w:eastAsia="Times New Roman" w:hAnsi="Times New Roman" w:cs="Times New Roman"/>
          <w:sz w:val="20"/>
        </w:rPr>
        <w:t xml:space="preserve"> in his breakfast.</w:t>
      </w:r>
    </w:p>
    <w:p w:rsidR="00554DA4" w:rsidRDefault="00740A71">
      <w:pPr>
        <w:contextualSpacing w:val="0"/>
      </w:pPr>
      <w:r>
        <w:rPr>
          <w:rFonts w:ascii="Times New Roman" w:eastAsia="Times New Roman" w:hAnsi="Times New Roman" w:cs="Times New Roman"/>
          <w:sz w:val="20"/>
        </w:rPr>
        <w:t xml:space="preserve">ANSWER: Nikolai </w:t>
      </w:r>
      <w:proofErr w:type="spellStart"/>
      <w:r>
        <w:rPr>
          <w:rFonts w:ascii="Times New Roman" w:eastAsia="Times New Roman" w:hAnsi="Times New Roman" w:cs="Times New Roman"/>
          <w:sz w:val="20"/>
        </w:rPr>
        <w:t>Vasilievich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Gogol</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Mykola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Vasyliovych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Hohol</w:t>
      </w:r>
      <w:proofErr w:type="spellEnd"/>
      <w:r>
        <w:rPr>
          <w:rFonts w:ascii="Times New Roman" w:eastAsia="Times New Roman" w:hAnsi="Times New Roman" w:cs="Times New Roman"/>
          <w:sz w:val="20"/>
        </w:rPr>
        <w:t xml:space="preserve">] </w:t>
      </w:r>
    </w:p>
    <w:p w:rsidR="00554DA4" w:rsidRDefault="00740A71">
      <w:pPr>
        <w:contextualSpacing w:val="0"/>
      </w:pPr>
      <w:r>
        <w:rPr>
          <w:rFonts w:ascii="Times New Roman" w:eastAsia="Times New Roman" w:hAnsi="Times New Roman" w:cs="Times New Roman"/>
          <w:sz w:val="20"/>
        </w:rPr>
        <w:t xml:space="preserve">[10] In this </w:t>
      </w:r>
      <w:r w:rsidR="00C162E4">
        <w:rPr>
          <w:rFonts w:ascii="Times New Roman" w:eastAsia="Times New Roman" w:hAnsi="Times New Roman" w:cs="Times New Roman"/>
          <w:sz w:val="20"/>
        </w:rPr>
        <w:t>play</w:t>
      </w:r>
      <w:r>
        <w:rPr>
          <w:rFonts w:ascii="Times New Roman" w:eastAsia="Times New Roman" w:hAnsi="Times New Roman" w:cs="Times New Roman"/>
          <w:sz w:val="20"/>
        </w:rPr>
        <w:t xml:space="preserve"> by Gogol, </w:t>
      </w:r>
      <w:proofErr w:type="spellStart"/>
      <w:r>
        <w:rPr>
          <w:rFonts w:ascii="Times New Roman" w:eastAsia="Times New Roman" w:hAnsi="Times New Roman" w:cs="Times New Roman"/>
          <w:sz w:val="20"/>
        </w:rPr>
        <w:t>Khlestakov</w:t>
      </w:r>
      <w:proofErr w:type="spellEnd"/>
      <w:r>
        <w:rPr>
          <w:rFonts w:ascii="Times New Roman" w:eastAsia="Times New Roman" w:hAnsi="Times New Roman" w:cs="Times New Roman"/>
          <w:sz w:val="20"/>
        </w:rPr>
        <w:t xml:space="preserve"> pretends to have the title position and borrows immense “loans” from several people, but escapes the small town with </w:t>
      </w:r>
      <w:proofErr w:type="spellStart"/>
      <w:r>
        <w:rPr>
          <w:rFonts w:ascii="Times New Roman" w:eastAsia="Times New Roman" w:hAnsi="Times New Roman" w:cs="Times New Roman"/>
          <w:sz w:val="20"/>
        </w:rPr>
        <w:t>Osip</w:t>
      </w:r>
      <w:proofErr w:type="spellEnd"/>
      <w:r>
        <w:rPr>
          <w:rFonts w:ascii="Times New Roman" w:eastAsia="Times New Roman" w:hAnsi="Times New Roman" w:cs="Times New Roman"/>
          <w:sz w:val="20"/>
        </w:rPr>
        <w:t xml:space="preserve"> before the corrupt Mayor realizes his true identity.</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Inspector General</w:t>
      </w:r>
      <w:r>
        <w:rPr>
          <w:rFonts w:ascii="Times New Roman" w:eastAsia="Times New Roman" w:hAnsi="Times New Roman" w:cs="Times New Roman"/>
          <w:sz w:val="20"/>
        </w:rPr>
        <w:t xml:space="preserve"> [accept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Government Inspector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Revizor</w:t>
      </w:r>
      <w:proofErr w:type="spellEnd"/>
      <w:r>
        <w:rPr>
          <w:rFonts w:ascii="Times New Roman" w:eastAsia="Times New Roman" w:hAnsi="Times New Roman" w:cs="Times New Roman"/>
          <w:sz w:val="20"/>
        </w:rPr>
        <w:t xml:space="preserve">] </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94283B" w:rsidRDefault="0094283B">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554DA4" w:rsidRDefault="00740A71">
      <w:pPr>
        <w:contextualSpacing w:val="0"/>
      </w:pPr>
      <w:r>
        <w:rPr>
          <w:rFonts w:ascii="Times New Roman" w:eastAsia="Times New Roman" w:hAnsi="Times New Roman" w:cs="Times New Roman"/>
          <w:sz w:val="20"/>
        </w:rPr>
        <w:lastRenderedPageBreak/>
        <w:t>9. Bonus: These solutions will cause phenolphthalein to turn pink. For ten points each:</w:t>
      </w:r>
    </w:p>
    <w:p w:rsidR="00554DA4" w:rsidRDefault="00740A71">
      <w:pPr>
        <w:contextualSpacing w:val="0"/>
      </w:pPr>
      <w:r>
        <w:rPr>
          <w:rFonts w:ascii="Times New Roman" w:eastAsia="Times New Roman" w:hAnsi="Times New Roman" w:cs="Times New Roman"/>
          <w:sz w:val="20"/>
        </w:rPr>
        <w:t>[10] Identify these substances with a pH value between 7 and 14.</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base</w:t>
      </w:r>
    </w:p>
    <w:p w:rsidR="00554DA4" w:rsidRDefault="00740A71">
      <w:pPr>
        <w:contextualSpacing w:val="0"/>
      </w:pPr>
      <w:r>
        <w:rPr>
          <w:rFonts w:ascii="Times New Roman" w:eastAsia="Times New Roman" w:hAnsi="Times New Roman" w:cs="Times New Roman"/>
          <w:sz w:val="20"/>
        </w:rPr>
        <w:t>[10] A strong base such as sodium hydroxide is used to hydrolyze triglycerides in the process of creating these compounds, which are commonly used as surfactants and lubricants.</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soap</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saponification</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[10] A triglyceride is this type of organic compound consisting of a carbonyl group linked with </w:t>
      </w:r>
      <w:proofErr w:type="gramStart"/>
      <w:r>
        <w:rPr>
          <w:rFonts w:ascii="Times New Roman" w:eastAsia="Times New Roman" w:hAnsi="Times New Roman" w:cs="Times New Roman"/>
          <w:sz w:val="20"/>
        </w:rPr>
        <w:t>an ether</w:t>
      </w:r>
      <w:proofErr w:type="gramEnd"/>
      <w:r>
        <w:rPr>
          <w:rFonts w:ascii="Times New Roman" w:eastAsia="Times New Roman" w:hAnsi="Times New Roman" w:cs="Times New Roman"/>
          <w:sz w:val="20"/>
        </w:rPr>
        <w:t xml:space="preserve">. They can be produced by </w:t>
      </w:r>
      <w:proofErr w:type="gramStart"/>
      <w:r>
        <w:rPr>
          <w:rFonts w:ascii="Times New Roman" w:eastAsia="Times New Roman" w:hAnsi="Times New Roman" w:cs="Times New Roman"/>
          <w:sz w:val="20"/>
        </w:rPr>
        <w:t>reacting</w:t>
      </w:r>
      <w:proofErr w:type="gramEnd"/>
      <w:r>
        <w:rPr>
          <w:rFonts w:ascii="Times New Roman" w:eastAsia="Times New Roman" w:hAnsi="Times New Roman" w:cs="Times New Roman"/>
          <w:sz w:val="20"/>
        </w:rPr>
        <w:t xml:space="preserve"> a carboxylic acid with an alcohol in a process named after Fischer.</w:t>
      </w:r>
    </w:p>
    <w:p w:rsidR="00554DA4" w:rsidRDefault="00740A71">
      <w:pPr>
        <w:contextualSpacing w:val="0"/>
      </w:pPr>
      <w:r>
        <w:rPr>
          <w:rFonts w:ascii="Times New Roman" w:eastAsia="Times New Roman" w:hAnsi="Times New Roman" w:cs="Times New Roman"/>
          <w:sz w:val="20"/>
        </w:rPr>
        <w:t xml:space="preserve">ANSWER: </w:t>
      </w:r>
      <w:r w:rsidR="00C162E4">
        <w:rPr>
          <w:rFonts w:ascii="Times New Roman" w:eastAsia="Times New Roman" w:hAnsi="Times New Roman" w:cs="Times New Roman"/>
          <w:b/>
          <w:sz w:val="20"/>
          <w:u w:val="single"/>
        </w:rPr>
        <w:t>esters</w:t>
      </w:r>
      <w:r w:rsidR="00C162E4">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ester</w:t>
      </w:r>
      <w:r>
        <w:rPr>
          <w:rFonts w:ascii="Times New Roman" w:eastAsia="Times New Roman" w:hAnsi="Times New Roman" w:cs="Times New Roman"/>
          <w:sz w:val="20"/>
        </w:rPr>
        <w:t>ification</w:t>
      </w:r>
    </w:p>
    <w:p w:rsidR="00554DA4" w:rsidRDefault="00740A71">
      <w:pPr>
        <w:contextualSpacing w:val="0"/>
      </w:pPr>
      <w:r>
        <w:rPr>
          <w:rFonts w:ascii="Times New Roman" w:eastAsia="Times New Roman" w:hAnsi="Times New Roman" w:cs="Times New Roman"/>
          <w:sz w:val="20"/>
        </w:rPr>
        <w:t>&lt;EC&gt;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 xml:space="preserve">10. Bonus: </w:t>
      </w:r>
      <w:proofErr w:type="spellStart"/>
      <w:r>
        <w:rPr>
          <w:rFonts w:ascii="Times New Roman" w:eastAsia="Times New Roman" w:hAnsi="Times New Roman" w:cs="Times New Roman"/>
          <w:sz w:val="20"/>
        </w:rPr>
        <w:t>Polyneices</w:t>
      </w:r>
      <w:proofErr w:type="spellEnd"/>
      <w:r>
        <w:rPr>
          <w:rFonts w:ascii="Times New Roman" w:eastAsia="Times New Roman" w:hAnsi="Times New Roman" w:cs="Times New Roman"/>
          <w:sz w:val="20"/>
        </w:rPr>
        <w:t xml:space="preserve"> used one of this woman’s possessions to bribe </w:t>
      </w:r>
      <w:proofErr w:type="spellStart"/>
      <w:r>
        <w:rPr>
          <w:rFonts w:ascii="Times New Roman" w:eastAsia="Times New Roman" w:hAnsi="Times New Roman" w:cs="Times New Roman"/>
          <w:sz w:val="20"/>
        </w:rPr>
        <w:t>Amphiaraus’s</w:t>
      </w:r>
      <w:proofErr w:type="spellEnd"/>
      <w:r>
        <w:rPr>
          <w:rFonts w:ascii="Times New Roman" w:eastAsia="Times New Roman" w:hAnsi="Times New Roman" w:cs="Times New Roman"/>
          <w:sz w:val="20"/>
        </w:rPr>
        <w:t xml:space="preserve"> wife </w:t>
      </w:r>
      <w:proofErr w:type="spellStart"/>
      <w:r>
        <w:rPr>
          <w:rFonts w:ascii="Times New Roman" w:eastAsia="Times New Roman" w:hAnsi="Times New Roman" w:cs="Times New Roman"/>
          <w:sz w:val="20"/>
        </w:rPr>
        <w:t>Eriphyle</w:t>
      </w:r>
      <w:proofErr w:type="spellEnd"/>
      <w:r>
        <w:rPr>
          <w:rFonts w:ascii="Times New Roman" w:eastAsia="Times New Roman" w:hAnsi="Times New Roman" w:cs="Times New Roman"/>
          <w:sz w:val="20"/>
        </w:rPr>
        <w:t>.  For ten points each:</w:t>
      </w:r>
    </w:p>
    <w:p w:rsidR="00554DA4" w:rsidRDefault="00740A71">
      <w:pPr>
        <w:contextualSpacing w:val="0"/>
      </w:pPr>
      <w:r>
        <w:rPr>
          <w:rFonts w:ascii="Times New Roman" w:eastAsia="Times New Roman" w:hAnsi="Times New Roman" w:cs="Times New Roman"/>
          <w:sz w:val="20"/>
        </w:rPr>
        <w:t>[10] Identify this daughter of Ares and Aphrodite who was presented with a divinely forged necklace at her wedding to Cadmus.</w:t>
      </w:r>
    </w:p>
    <w:p w:rsidR="00554DA4" w:rsidRDefault="00740A71">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Harmonia</w:t>
      </w:r>
      <w:proofErr w:type="spellEnd"/>
    </w:p>
    <w:p w:rsidR="00554DA4" w:rsidRDefault="00740A71">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Harmonia’s</w:t>
      </w:r>
      <w:proofErr w:type="spellEnd"/>
      <w:r>
        <w:rPr>
          <w:rFonts w:ascii="Times New Roman" w:eastAsia="Times New Roman" w:hAnsi="Times New Roman" w:cs="Times New Roman"/>
          <w:sz w:val="20"/>
        </w:rPr>
        <w:t xml:space="preserve"> husband, Cadmus, founded this city, which was ruled by Laius and Oedipus. Oedipus’s son </w:t>
      </w:r>
      <w:proofErr w:type="spellStart"/>
      <w:r>
        <w:rPr>
          <w:rFonts w:ascii="Times New Roman" w:eastAsia="Times New Roman" w:hAnsi="Times New Roman" w:cs="Times New Roman"/>
          <w:sz w:val="20"/>
        </w:rPr>
        <w:t>Polyneices</w:t>
      </w:r>
      <w:proofErr w:type="spellEnd"/>
      <w:r>
        <w:rPr>
          <w:rFonts w:ascii="Times New Roman" w:eastAsia="Times New Roman" w:hAnsi="Times New Roman" w:cs="Times New Roman"/>
          <w:sz w:val="20"/>
        </w:rPr>
        <w:t xml:space="preserve"> led a group of seven who fought against this city.</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Thebes</w:t>
      </w:r>
    </w:p>
    <w:p w:rsidR="00554DA4" w:rsidRDefault="00740A71">
      <w:pPr>
        <w:contextualSpacing w:val="0"/>
      </w:pPr>
      <w:r>
        <w:rPr>
          <w:rFonts w:ascii="Times New Roman" w:eastAsia="Times New Roman" w:hAnsi="Times New Roman" w:cs="Times New Roman"/>
          <w:sz w:val="20"/>
        </w:rPr>
        <w:t xml:space="preserve">[10] This sister of </w:t>
      </w:r>
      <w:proofErr w:type="spellStart"/>
      <w:r>
        <w:rPr>
          <w:rFonts w:ascii="Times New Roman" w:eastAsia="Times New Roman" w:hAnsi="Times New Roman" w:cs="Times New Roman"/>
          <w:sz w:val="20"/>
        </w:rPr>
        <w:t>Polyneices</w:t>
      </w:r>
      <w:proofErr w:type="spellEnd"/>
      <w:r>
        <w:rPr>
          <w:rFonts w:ascii="Times New Roman" w:eastAsia="Times New Roman" w:hAnsi="Times New Roman" w:cs="Times New Roman"/>
          <w:sz w:val="20"/>
        </w:rPr>
        <w:t xml:space="preserve"> buried his body and was sentenced to death for violating Creon’s decree that forbade </w:t>
      </w:r>
      <w:proofErr w:type="spellStart"/>
      <w:r>
        <w:rPr>
          <w:rFonts w:ascii="Times New Roman" w:eastAsia="Times New Roman" w:hAnsi="Times New Roman" w:cs="Times New Roman"/>
          <w:sz w:val="20"/>
        </w:rPr>
        <w:t>Polyneices</w:t>
      </w:r>
      <w:proofErr w:type="spellEnd"/>
      <w:r>
        <w:rPr>
          <w:rFonts w:ascii="Times New Roman" w:eastAsia="Times New Roman" w:hAnsi="Times New Roman" w:cs="Times New Roman"/>
          <w:sz w:val="20"/>
        </w:rPr>
        <w:t xml:space="preserve">’ burial. </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Antigone</w:t>
      </w:r>
    </w:p>
    <w:p w:rsidR="00554DA4" w:rsidRDefault="00740A71">
      <w:pPr>
        <w:contextualSpacing w:val="0"/>
      </w:pPr>
      <w:r>
        <w:rPr>
          <w:rFonts w:ascii="Times New Roman" w:eastAsia="Times New Roman" w:hAnsi="Times New Roman" w:cs="Times New Roman"/>
          <w:sz w:val="20"/>
        </w:rPr>
        <w:t>&lt;BZ&gt;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11. Bonus: One of its characters prepares to die when he finds his servant has no more pain-killer.  For ten points each:</w:t>
      </w:r>
    </w:p>
    <w:p w:rsidR="00554DA4" w:rsidRDefault="00740A71">
      <w:pPr>
        <w:contextualSpacing w:val="0"/>
      </w:pPr>
      <w:r>
        <w:rPr>
          <w:rFonts w:ascii="Times New Roman" w:eastAsia="Times New Roman" w:hAnsi="Times New Roman" w:cs="Times New Roman"/>
          <w:sz w:val="20"/>
        </w:rPr>
        <w:t xml:space="preserve">[10] Identify this play in which Hamm is unable to stand and his servant </w:t>
      </w:r>
      <w:proofErr w:type="spellStart"/>
      <w:r>
        <w:rPr>
          <w:rFonts w:ascii="Times New Roman" w:eastAsia="Times New Roman" w:hAnsi="Times New Roman" w:cs="Times New Roman"/>
          <w:sz w:val="20"/>
        </w:rPr>
        <w:t>Clov</w:t>
      </w:r>
      <w:proofErr w:type="spellEnd"/>
      <w:r>
        <w:rPr>
          <w:rFonts w:ascii="Times New Roman" w:eastAsia="Times New Roman" w:hAnsi="Times New Roman" w:cs="Times New Roman"/>
          <w:sz w:val="20"/>
        </w:rPr>
        <w:t xml:space="preserve"> is unable to sit. Two characters in this work, </w:t>
      </w:r>
      <w:proofErr w:type="spellStart"/>
      <w:r>
        <w:rPr>
          <w:rFonts w:ascii="Times New Roman" w:eastAsia="Times New Roman" w:hAnsi="Times New Roman" w:cs="Times New Roman"/>
          <w:sz w:val="20"/>
        </w:rPr>
        <w:t>Nagg</w:t>
      </w:r>
      <w:proofErr w:type="spellEnd"/>
      <w:r>
        <w:rPr>
          <w:rFonts w:ascii="Times New Roman" w:eastAsia="Times New Roman" w:hAnsi="Times New Roman" w:cs="Times New Roman"/>
          <w:sz w:val="20"/>
        </w:rPr>
        <w:t xml:space="preserve"> and Nell, live in dustbins since they have no legs.</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Endgame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Fin de </w:t>
      </w:r>
      <w:proofErr w:type="spellStart"/>
      <w:r>
        <w:rPr>
          <w:rFonts w:ascii="Times New Roman" w:eastAsia="Times New Roman" w:hAnsi="Times New Roman" w:cs="Times New Roman"/>
          <w:b/>
          <w:i/>
          <w:sz w:val="20"/>
          <w:u w:val="single"/>
        </w:rPr>
        <w:t>partie</w:t>
      </w:r>
      <w:proofErr w:type="spellEnd"/>
      <w:r>
        <w:rPr>
          <w:rFonts w:ascii="Times New Roman" w:eastAsia="Times New Roman" w:hAnsi="Times New Roman" w:cs="Times New Roman"/>
          <w:sz w:val="20"/>
        </w:rPr>
        <w:t>]</w:t>
      </w:r>
    </w:p>
    <w:p w:rsidR="00554DA4" w:rsidRDefault="00C162E4">
      <w:pPr>
        <w:contextualSpacing w:val="0"/>
      </w:pPr>
      <w:r>
        <w:rPr>
          <w:rFonts w:ascii="Times New Roman" w:eastAsia="Times New Roman" w:hAnsi="Times New Roman" w:cs="Times New Roman"/>
          <w:sz w:val="20"/>
        </w:rPr>
        <w:t xml:space="preserve">[10] The author of </w:t>
      </w:r>
      <w:r w:rsidR="00740A71">
        <w:rPr>
          <w:rFonts w:ascii="Times New Roman" w:eastAsia="Times New Roman" w:hAnsi="Times New Roman" w:cs="Times New Roman"/>
          <w:i/>
          <w:sz w:val="20"/>
        </w:rPr>
        <w:t>Endgame</w:t>
      </w:r>
      <w:r w:rsidR="00740A71">
        <w:rPr>
          <w:rFonts w:ascii="Times New Roman" w:eastAsia="Times New Roman" w:hAnsi="Times New Roman" w:cs="Times New Roman"/>
          <w:sz w:val="20"/>
        </w:rPr>
        <w:t xml:space="preserve"> also wrote this play, in which Lucky and </w:t>
      </w:r>
      <w:proofErr w:type="spellStart"/>
      <w:r w:rsidR="00740A71">
        <w:rPr>
          <w:rFonts w:ascii="Times New Roman" w:eastAsia="Times New Roman" w:hAnsi="Times New Roman" w:cs="Times New Roman"/>
          <w:sz w:val="20"/>
        </w:rPr>
        <w:t>Pozzo</w:t>
      </w:r>
      <w:proofErr w:type="spellEnd"/>
      <w:r w:rsidR="00740A71">
        <w:rPr>
          <w:rFonts w:ascii="Times New Roman" w:eastAsia="Times New Roman" w:hAnsi="Times New Roman" w:cs="Times New Roman"/>
          <w:sz w:val="20"/>
        </w:rPr>
        <w:t xml:space="preserve"> join a pair of vagrant men, Vladimir and Estragon, who expect the arrival of the title </w:t>
      </w:r>
      <w:r>
        <w:rPr>
          <w:rFonts w:ascii="Times New Roman" w:eastAsia="Times New Roman" w:hAnsi="Times New Roman" w:cs="Times New Roman"/>
          <w:sz w:val="20"/>
        </w:rPr>
        <w:t>person</w:t>
      </w:r>
      <w:r w:rsidR="00740A71">
        <w:rPr>
          <w:rFonts w:ascii="Times New Roman" w:eastAsia="Times New Roman" w:hAnsi="Times New Roman" w:cs="Times New Roman"/>
          <w:sz w:val="20"/>
        </w:rPr>
        <w:t xml:space="preserve">. </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Waiting for </w:t>
      </w:r>
      <w:proofErr w:type="spellStart"/>
      <w:r>
        <w:rPr>
          <w:rFonts w:ascii="Times New Roman" w:eastAsia="Times New Roman" w:hAnsi="Times New Roman" w:cs="Times New Roman"/>
          <w:b/>
          <w:i/>
          <w:sz w:val="20"/>
          <w:u w:val="single"/>
        </w:rPr>
        <w:t>Godot</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En attendant </w:t>
      </w:r>
      <w:proofErr w:type="spellStart"/>
      <w:r>
        <w:rPr>
          <w:rFonts w:ascii="Times New Roman" w:eastAsia="Times New Roman" w:hAnsi="Times New Roman" w:cs="Times New Roman"/>
          <w:b/>
          <w:i/>
          <w:sz w:val="20"/>
          <w:u w:val="single"/>
        </w:rPr>
        <w:t>Godot</w:t>
      </w:r>
      <w:proofErr w:type="spellEnd"/>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[10] This Irish author wrote the plays </w:t>
      </w:r>
      <w:r>
        <w:rPr>
          <w:rFonts w:ascii="Times New Roman" w:eastAsia="Times New Roman" w:hAnsi="Times New Roman" w:cs="Times New Roman"/>
          <w:i/>
          <w:sz w:val="20"/>
        </w:rPr>
        <w:t>Endgame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Waiting for </w:t>
      </w:r>
      <w:proofErr w:type="spellStart"/>
      <w:r>
        <w:rPr>
          <w:rFonts w:ascii="Times New Roman" w:eastAsia="Times New Roman" w:hAnsi="Times New Roman" w:cs="Times New Roman"/>
          <w:i/>
          <w:sz w:val="20"/>
        </w:rPr>
        <w:t>Godot</w:t>
      </w:r>
      <w:proofErr w:type="spellEnd"/>
      <w:r>
        <w:rPr>
          <w:rFonts w:ascii="Times New Roman" w:eastAsia="Times New Roman" w:hAnsi="Times New Roman" w:cs="Times New Roman"/>
          <w:sz w:val="20"/>
        </w:rPr>
        <w:t xml:space="preserve">. </w:t>
      </w:r>
    </w:p>
    <w:p w:rsidR="00554DA4" w:rsidRDefault="00740A71">
      <w:pPr>
        <w:contextualSpacing w:val="0"/>
      </w:pPr>
      <w:r>
        <w:rPr>
          <w:rFonts w:ascii="Times New Roman" w:eastAsia="Times New Roman" w:hAnsi="Times New Roman" w:cs="Times New Roman"/>
          <w:sz w:val="20"/>
        </w:rPr>
        <w:t xml:space="preserve">ANSWER: Samuel Barclay </w:t>
      </w:r>
      <w:r>
        <w:rPr>
          <w:rFonts w:ascii="Times New Roman" w:eastAsia="Times New Roman" w:hAnsi="Times New Roman" w:cs="Times New Roman"/>
          <w:b/>
          <w:sz w:val="20"/>
          <w:u w:val="single"/>
        </w:rPr>
        <w:t>Beckett</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12. Bonus: He implemented a series of social programs known as the “Great Society”. For ten points each:</w:t>
      </w:r>
    </w:p>
    <w:p w:rsidR="00554DA4" w:rsidRDefault="00740A71">
      <w:pPr>
        <w:contextualSpacing w:val="0"/>
      </w:pPr>
      <w:r>
        <w:rPr>
          <w:rFonts w:ascii="Times New Roman" w:eastAsia="Times New Roman" w:hAnsi="Times New Roman" w:cs="Times New Roman"/>
          <w:sz w:val="20"/>
        </w:rPr>
        <w:t>[10] Name this President who defeated Barry Goldwater in 1964 and vastly expanded the scope of the Vietnam War. This man was able to implement many of John F. Kennedy’s New Frontier proposals.</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w:t>
      </w:r>
      <w:r>
        <w:rPr>
          <w:rFonts w:ascii="Times New Roman" w:eastAsia="Times New Roman" w:hAnsi="Times New Roman" w:cs="Times New Roman"/>
          <w:sz w:val="20"/>
        </w:rPr>
        <w:t xml:space="preserve">yndon Baines </w:t>
      </w:r>
      <w:r>
        <w:rPr>
          <w:rFonts w:ascii="Times New Roman" w:eastAsia="Times New Roman" w:hAnsi="Times New Roman" w:cs="Times New Roman"/>
          <w:b/>
          <w:sz w:val="20"/>
          <w:u w:val="single"/>
        </w:rPr>
        <w:t>Johnson</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prompt</w:t>
      </w:r>
      <w:proofErr w:type="gramEnd"/>
      <w:r>
        <w:rPr>
          <w:rFonts w:ascii="Times New Roman" w:eastAsia="Times New Roman" w:hAnsi="Times New Roman" w:cs="Times New Roman"/>
          <w:sz w:val="20"/>
        </w:rPr>
        <w:t xml:space="preserve"> on “Johnson”; accept </w:t>
      </w:r>
      <w:r>
        <w:rPr>
          <w:rFonts w:ascii="Times New Roman" w:eastAsia="Times New Roman" w:hAnsi="Times New Roman" w:cs="Times New Roman"/>
          <w:b/>
          <w:sz w:val="20"/>
          <w:u w:val="single"/>
        </w:rPr>
        <w:t>LBJ</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[10] One important factor in Lyndon Johnson’s victory over Barry Goldwater in the 1964 election was this advertisement, which showed a young girl counting the petals of a flower immediately before a nuclear explosion.</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Daisy</w:t>
      </w:r>
      <w:r>
        <w:rPr>
          <w:rFonts w:ascii="Times New Roman" w:eastAsia="Times New Roman" w:hAnsi="Times New Roman" w:cs="Times New Roman"/>
          <w:sz w:val="20"/>
        </w:rPr>
        <w:t xml:space="preserve"> advertisement [generously accept answers with </w:t>
      </w:r>
      <w:r>
        <w:rPr>
          <w:rFonts w:ascii="Times New Roman" w:eastAsia="Times New Roman" w:hAnsi="Times New Roman" w:cs="Times New Roman"/>
          <w:b/>
          <w:sz w:val="20"/>
          <w:u w:val="single"/>
        </w:rPr>
        <w:t>Daisy</w:t>
      </w:r>
      <w:r>
        <w:rPr>
          <w:rFonts w:ascii="Times New Roman" w:eastAsia="Times New Roman" w:hAnsi="Times New Roman" w:cs="Times New Roman"/>
          <w:sz w:val="20"/>
        </w:rPr>
        <w:t xml:space="preserve"> in them, such as </w:t>
      </w:r>
      <w:r>
        <w:rPr>
          <w:rFonts w:ascii="Times New Roman" w:eastAsia="Times New Roman" w:hAnsi="Times New Roman" w:cs="Times New Roman"/>
          <w:b/>
          <w:sz w:val="20"/>
          <w:u w:val="single"/>
        </w:rPr>
        <w:t>Daisy Girl</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[10] One of Lyndon Johnson’s most famous persuasion tactics involved both verbal and physical intimidation and was known by this name. </w:t>
      </w:r>
    </w:p>
    <w:p w:rsidR="00554DA4" w:rsidRDefault="00740A71">
      <w:pPr>
        <w:contextualSpacing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Treatment</w:t>
      </w:r>
      <w:r>
        <w:rPr>
          <w:rFonts w:ascii="Times New Roman" w:eastAsia="Times New Roman" w:hAnsi="Times New Roman" w:cs="Times New Roman"/>
          <w:sz w:val="20"/>
        </w:rPr>
        <w:t xml:space="preserve"> [or Johnson </w:t>
      </w:r>
      <w:r>
        <w:rPr>
          <w:rFonts w:ascii="Times New Roman" w:eastAsia="Times New Roman" w:hAnsi="Times New Roman" w:cs="Times New Roman"/>
          <w:b/>
          <w:sz w:val="20"/>
          <w:u w:val="single"/>
        </w:rPr>
        <w:t>Treatment</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&lt;BZ&gt;</w:t>
      </w:r>
    </w:p>
    <w:p w:rsidR="00554DA4" w:rsidRDefault="00554DA4">
      <w:pPr>
        <w:contextualSpacing w:val="0"/>
      </w:pPr>
    </w:p>
    <w:p w:rsidR="0094283B" w:rsidRDefault="0094283B">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554DA4" w:rsidRDefault="00740A71">
      <w:pPr>
        <w:contextualSpacing w:val="0"/>
      </w:pPr>
      <w:r>
        <w:rPr>
          <w:rFonts w:ascii="Times New Roman" w:eastAsia="Times New Roman" w:hAnsi="Times New Roman" w:cs="Times New Roman"/>
          <w:sz w:val="20"/>
        </w:rPr>
        <w:lastRenderedPageBreak/>
        <w:t>13. Bonus: It costs $2,750 to advance to the first level of an “Operating” one of these. For ten points each:</w:t>
      </w:r>
    </w:p>
    <w:p w:rsidR="00554DA4" w:rsidRDefault="00740A71">
      <w:pPr>
        <w:contextualSpacing w:val="0"/>
      </w:pPr>
      <w:r>
        <w:rPr>
          <w:rFonts w:ascii="Times New Roman" w:eastAsia="Times New Roman" w:hAnsi="Times New Roman" w:cs="Times New Roman"/>
          <w:sz w:val="20"/>
        </w:rPr>
        <w:t xml:space="preserve">[10] Name these beings, which were trapped in human bodies after </w:t>
      </w:r>
      <w:proofErr w:type="spellStart"/>
      <w:r>
        <w:rPr>
          <w:rFonts w:ascii="Times New Roman" w:eastAsia="Times New Roman" w:hAnsi="Times New Roman" w:cs="Times New Roman"/>
          <w:sz w:val="20"/>
        </w:rPr>
        <w:t>Xenu</w:t>
      </w:r>
      <w:proofErr w:type="spellEnd"/>
      <w:r>
        <w:rPr>
          <w:rFonts w:ascii="Times New Roman" w:eastAsia="Times New Roman" w:hAnsi="Times New Roman" w:cs="Times New Roman"/>
          <w:sz w:val="20"/>
        </w:rPr>
        <w:t xml:space="preserve"> went on a genocidal rampage and dropped hydrogen bombs in volcanoes.</w:t>
      </w:r>
    </w:p>
    <w:p w:rsidR="00554DA4" w:rsidRDefault="00740A71">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thetan</w:t>
      </w:r>
      <w:r>
        <w:rPr>
          <w:rFonts w:ascii="Times New Roman" w:eastAsia="Times New Roman" w:hAnsi="Times New Roman" w:cs="Times New Roman"/>
          <w:sz w:val="20"/>
        </w:rPr>
        <w:t>s</w:t>
      </w:r>
      <w:proofErr w:type="spellEnd"/>
    </w:p>
    <w:p w:rsidR="00554DA4" w:rsidRDefault="00740A71">
      <w:pPr>
        <w:contextualSpacing w:val="0"/>
      </w:pPr>
      <w:r>
        <w:rPr>
          <w:rFonts w:ascii="Times New Roman" w:eastAsia="Times New Roman" w:hAnsi="Times New Roman" w:cs="Times New Roman"/>
          <w:sz w:val="20"/>
        </w:rPr>
        <w:t xml:space="preserve">[10] The progression to different Operating </w:t>
      </w:r>
      <w:proofErr w:type="spellStart"/>
      <w:r>
        <w:rPr>
          <w:rFonts w:ascii="Times New Roman" w:eastAsia="Times New Roman" w:hAnsi="Times New Roman" w:cs="Times New Roman"/>
          <w:sz w:val="20"/>
        </w:rPr>
        <w:t>Thetan</w:t>
      </w:r>
      <w:proofErr w:type="spellEnd"/>
      <w:r>
        <w:rPr>
          <w:rFonts w:ascii="Times New Roman" w:eastAsia="Times New Roman" w:hAnsi="Times New Roman" w:cs="Times New Roman"/>
          <w:sz w:val="20"/>
        </w:rPr>
        <w:t xml:space="preserve"> levels is an integral part of this religion, whose practitioners include John Travolta and Tom Cruise.</w:t>
      </w:r>
    </w:p>
    <w:p w:rsidR="00554DA4" w:rsidRDefault="00740A71">
      <w:pPr>
        <w:contextualSpacing w:val="0"/>
      </w:pPr>
      <w:r>
        <w:rPr>
          <w:rFonts w:ascii="Times New Roman" w:eastAsia="Times New Roman" w:hAnsi="Times New Roman" w:cs="Times New Roman"/>
          <w:sz w:val="20"/>
        </w:rPr>
        <w:t xml:space="preserve">ANSWER: Church of </w:t>
      </w:r>
      <w:r>
        <w:rPr>
          <w:rFonts w:ascii="Times New Roman" w:eastAsia="Times New Roman" w:hAnsi="Times New Roman" w:cs="Times New Roman"/>
          <w:b/>
          <w:sz w:val="20"/>
          <w:u w:val="single"/>
        </w:rPr>
        <w:t>Scientology</w:t>
      </w:r>
    </w:p>
    <w:p w:rsidR="00554DA4" w:rsidRDefault="00740A71">
      <w:pPr>
        <w:contextualSpacing w:val="0"/>
      </w:pPr>
      <w:r>
        <w:rPr>
          <w:rFonts w:ascii="Times New Roman" w:eastAsia="Times New Roman" w:hAnsi="Times New Roman" w:cs="Times New Roman"/>
          <w:sz w:val="20"/>
        </w:rPr>
        <w:t xml:space="preserve">[10] The Church of Scientology was founded by this developer of </w:t>
      </w:r>
      <w:proofErr w:type="spellStart"/>
      <w:r>
        <w:rPr>
          <w:rFonts w:ascii="Times New Roman" w:eastAsia="Times New Roman" w:hAnsi="Times New Roman" w:cs="Times New Roman"/>
          <w:sz w:val="20"/>
        </w:rPr>
        <w:t>Dianetics</w:t>
      </w:r>
      <w:proofErr w:type="spellEnd"/>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ANSWER: L[</w:t>
      </w:r>
      <w:proofErr w:type="spellStart"/>
      <w:r>
        <w:rPr>
          <w:rFonts w:ascii="Times New Roman" w:eastAsia="Times New Roman" w:hAnsi="Times New Roman" w:cs="Times New Roman"/>
          <w:sz w:val="20"/>
        </w:rPr>
        <w:t>afayette</w:t>
      </w:r>
      <w:proofErr w:type="spellEnd"/>
      <w:r>
        <w:rPr>
          <w:rFonts w:ascii="Times New Roman" w:eastAsia="Times New Roman" w:hAnsi="Times New Roman" w:cs="Times New Roman"/>
          <w:sz w:val="20"/>
        </w:rPr>
        <w:t xml:space="preserve">] Ronald </w:t>
      </w:r>
      <w:r>
        <w:rPr>
          <w:rFonts w:ascii="Times New Roman" w:eastAsia="Times New Roman" w:hAnsi="Times New Roman" w:cs="Times New Roman"/>
          <w:b/>
          <w:sz w:val="20"/>
          <w:u w:val="single"/>
        </w:rPr>
        <w:t>Hubbard</w:t>
      </w:r>
      <w:r>
        <w:rPr>
          <w:rFonts w:ascii="Times New Roman" w:eastAsia="Times New Roman" w:hAnsi="Times New Roman" w:cs="Times New Roman"/>
          <w:sz w:val="20"/>
        </w:rPr>
        <w:t xml:space="preserve"> </w:t>
      </w:r>
    </w:p>
    <w:p w:rsidR="00554DA4" w:rsidRDefault="00740A71">
      <w:pPr>
        <w:contextualSpacing w:val="0"/>
      </w:pPr>
      <w:r>
        <w:rPr>
          <w:rFonts w:ascii="Times New Roman" w:eastAsia="Times New Roman" w:hAnsi="Times New Roman" w:cs="Times New Roman"/>
          <w:sz w:val="20"/>
        </w:rPr>
        <w:t>&lt;BZ&gt;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14. Bonus: The music video features the band walking through a dusty wasteland with broken houses, after which they bury a shiny stone in the ground. For ten points each:</w:t>
      </w:r>
    </w:p>
    <w:p w:rsidR="00554DA4" w:rsidRDefault="00740A71">
      <w:pPr>
        <w:contextualSpacing w:val="0"/>
      </w:pPr>
      <w:r>
        <w:rPr>
          <w:rFonts w:ascii="Times New Roman" w:eastAsia="Times New Roman" w:hAnsi="Times New Roman" w:cs="Times New Roman"/>
          <w:sz w:val="20"/>
        </w:rPr>
        <w:t>[10] Name this song in which the singer is “packing my bags and giving the academy a rain check,” before stating “that I’m never changing who I am.”</w:t>
      </w:r>
    </w:p>
    <w:p w:rsidR="00554DA4" w:rsidRDefault="00740A71">
      <w:pPr>
        <w:contextualSpacing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It’s Time</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[10] “It’s Time” is a song by this American rock band, who also performed songs such as “Demons” and “Radioactive,” the latter of which was named “the biggest rock hit of the year” by Rolling Stone.</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Imagine Dragons</w:t>
      </w:r>
    </w:p>
    <w:p w:rsidR="00554DA4" w:rsidRDefault="00740A71">
      <w:pPr>
        <w:contextualSpacing w:val="0"/>
      </w:pPr>
      <w:r>
        <w:rPr>
          <w:rFonts w:ascii="Times New Roman" w:eastAsia="Times New Roman" w:hAnsi="Times New Roman" w:cs="Times New Roman"/>
          <w:sz w:val="20"/>
        </w:rPr>
        <w:t xml:space="preserve">[10] This man, the lead vocalist for Imagine Dragons, founded the band with Wayne Sermon and Andrew </w:t>
      </w:r>
      <w:proofErr w:type="spellStart"/>
      <w:r>
        <w:rPr>
          <w:rFonts w:ascii="Times New Roman" w:eastAsia="Times New Roman" w:hAnsi="Times New Roman" w:cs="Times New Roman"/>
          <w:sz w:val="20"/>
        </w:rPr>
        <w:t>Tolman</w:t>
      </w:r>
      <w:proofErr w:type="spellEnd"/>
      <w:r>
        <w:rPr>
          <w:rFonts w:ascii="Times New Roman" w:eastAsia="Times New Roman" w:hAnsi="Times New Roman" w:cs="Times New Roman"/>
          <w:sz w:val="20"/>
        </w:rPr>
        <w:t xml:space="preserve"> after hearing the phrase, “</w:t>
      </w:r>
      <w:r>
        <w:rPr>
          <w:rFonts w:ascii="Times New Roman" w:eastAsia="Times New Roman" w:hAnsi="Times New Roman" w:cs="Times New Roman"/>
          <w:sz w:val="20"/>
          <w:highlight w:val="white"/>
        </w:rPr>
        <w:t>Don't do music because you want to do music</w:t>
      </w:r>
      <w:r>
        <w:rPr>
          <w:rFonts w:ascii="Times New Roman" w:eastAsia="Times New Roman" w:hAnsi="Times New Roman" w:cs="Times New Roman"/>
          <w:color w:val="444444"/>
          <w:sz w:val="20"/>
          <w:highlight w:val="white"/>
        </w:rPr>
        <w:t>—</w:t>
      </w:r>
      <w:r>
        <w:rPr>
          <w:rFonts w:ascii="Times New Roman" w:eastAsia="Times New Roman" w:hAnsi="Times New Roman" w:cs="Times New Roman"/>
          <w:sz w:val="20"/>
          <w:highlight w:val="white"/>
        </w:rPr>
        <w:t>do music if you have to do music.”</w:t>
      </w:r>
    </w:p>
    <w:p w:rsidR="00554DA4" w:rsidRDefault="00740A71">
      <w:pPr>
        <w:contextualSpacing w:val="0"/>
      </w:pPr>
      <w:r>
        <w:rPr>
          <w:rFonts w:ascii="Times New Roman" w:eastAsia="Times New Roman" w:hAnsi="Times New Roman" w:cs="Times New Roman"/>
          <w:sz w:val="20"/>
        </w:rPr>
        <w:t xml:space="preserve">ANSWER: Daniel Coulter “Dan” </w:t>
      </w:r>
      <w:r>
        <w:rPr>
          <w:rFonts w:ascii="Times New Roman" w:eastAsia="Times New Roman" w:hAnsi="Times New Roman" w:cs="Times New Roman"/>
          <w:b/>
          <w:sz w:val="20"/>
          <w:u w:val="single"/>
        </w:rPr>
        <w:t>Reynolds</w:t>
      </w:r>
    </w:p>
    <w:p w:rsidR="00554DA4" w:rsidRDefault="00740A71">
      <w:pPr>
        <w:contextualSpacing w:val="0"/>
      </w:pPr>
      <w:r>
        <w:rPr>
          <w:rFonts w:ascii="Times New Roman" w:eastAsia="Times New Roman" w:hAnsi="Times New Roman" w:cs="Times New Roman"/>
          <w:sz w:val="20"/>
        </w:rPr>
        <w:t>&lt;EC&gt;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15. Bonus: Multiplying two of these structures can only occur if the number of columns in the first equals the number of rows in the second. For ten points each:</w:t>
      </w:r>
    </w:p>
    <w:p w:rsidR="00554DA4" w:rsidRDefault="00740A71">
      <w:pPr>
        <w:contextualSpacing w:val="0"/>
      </w:pPr>
      <w:r>
        <w:rPr>
          <w:rFonts w:ascii="Times New Roman" w:eastAsia="Times New Roman" w:hAnsi="Times New Roman" w:cs="Times New Roman"/>
          <w:sz w:val="20"/>
        </w:rPr>
        <w:t>[10] Name these rectangular arrays of numbers commonly enclosed in brackets.</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matrix</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matrices</w:t>
      </w:r>
    </w:p>
    <w:p w:rsidR="00554DA4" w:rsidRDefault="00740A71">
      <w:pPr>
        <w:contextualSpacing w:val="0"/>
      </w:pPr>
      <w:r>
        <w:rPr>
          <w:rFonts w:ascii="Times New Roman" w:eastAsia="Times New Roman" w:hAnsi="Times New Roman" w:cs="Times New Roman"/>
          <w:sz w:val="20"/>
        </w:rPr>
        <w:t xml:space="preserve">[10] This property associated with a square matrix is calculated as </w:t>
      </w:r>
      <w:r>
        <w:rPr>
          <w:rFonts w:ascii="Times New Roman" w:eastAsia="Times New Roman" w:hAnsi="Times New Roman" w:cs="Times New Roman"/>
          <w:i/>
          <w:sz w:val="20"/>
        </w:rPr>
        <w:t>ad</w:t>
      </w:r>
      <w:r>
        <w:rPr>
          <w:rFonts w:ascii="Times New Roman" w:eastAsia="Times New Roman" w:hAnsi="Times New Roman" w:cs="Times New Roman"/>
          <w:sz w:val="20"/>
        </w:rPr>
        <w:t xml:space="preserve"> minus </w:t>
      </w:r>
      <w:proofErr w:type="spellStart"/>
      <w:proofErr w:type="gramStart"/>
      <w:r>
        <w:rPr>
          <w:rFonts w:ascii="Times New Roman" w:eastAsia="Times New Roman" w:hAnsi="Times New Roman" w:cs="Times New Roman"/>
          <w:i/>
          <w:sz w:val="20"/>
        </w:rPr>
        <w:t>bc</w:t>
      </w:r>
      <w:proofErr w:type="spellEnd"/>
      <w:proofErr w:type="gramEnd"/>
      <w:r>
        <w:rPr>
          <w:rFonts w:ascii="Times New Roman" w:eastAsia="Times New Roman" w:hAnsi="Times New Roman" w:cs="Times New Roman"/>
          <w:sz w:val="20"/>
        </w:rPr>
        <w:t xml:space="preserve"> for a 2 by 2 matrix. Used as a scale factor in linear transformations, the </w:t>
      </w:r>
      <w:proofErr w:type="spellStart"/>
      <w:r>
        <w:rPr>
          <w:rFonts w:ascii="Times New Roman" w:eastAsia="Times New Roman" w:hAnsi="Times New Roman" w:cs="Times New Roman"/>
          <w:sz w:val="20"/>
        </w:rPr>
        <w:t>Jacobian</w:t>
      </w:r>
      <w:proofErr w:type="spellEnd"/>
      <w:r>
        <w:rPr>
          <w:rFonts w:ascii="Times New Roman" w:eastAsia="Times New Roman" w:hAnsi="Times New Roman" w:cs="Times New Roman"/>
          <w:sz w:val="20"/>
        </w:rPr>
        <w:t xml:space="preserve"> type is also useful for substitutions in multivariable integration.</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det</w:t>
      </w:r>
      <w:r>
        <w:rPr>
          <w:rFonts w:ascii="Times New Roman" w:eastAsia="Times New Roman" w:hAnsi="Times New Roman" w:cs="Times New Roman"/>
          <w:sz w:val="20"/>
        </w:rPr>
        <w:t>erminant</w:t>
      </w:r>
    </w:p>
    <w:p w:rsidR="00554DA4" w:rsidRDefault="00740A71">
      <w:pPr>
        <w:contextualSpacing w:val="0"/>
      </w:pPr>
      <w:r>
        <w:rPr>
          <w:rFonts w:ascii="Times New Roman" w:eastAsia="Times New Roman" w:hAnsi="Times New Roman" w:cs="Times New Roman"/>
          <w:sz w:val="20"/>
        </w:rPr>
        <w:t>[10] To solve a system of equations, one can perform this technique, named after a German mathematician, to reduce the matrix of coefficients into row-echelon form by adding rows, swapping them, or multiplying by a scalar.</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Gaussian elimination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Gauss</w:t>
      </w:r>
      <w:r>
        <w:rPr>
          <w:rFonts w:ascii="Times New Roman" w:eastAsia="Times New Roman" w:hAnsi="Times New Roman" w:cs="Times New Roman"/>
          <w:sz w:val="20"/>
        </w:rPr>
        <w:t xml:space="preserve">-Jordan </w:t>
      </w:r>
      <w:r>
        <w:rPr>
          <w:rFonts w:ascii="Times New Roman" w:eastAsia="Times New Roman" w:hAnsi="Times New Roman" w:cs="Times New Roman"/>
          <w:b/>
          <w:sz w:val="20"/>
          <w:u w:val="single"/>
        </w:rPr>
        <w:t>elimination</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&lt;EC&gt;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 xml:space="preserve">16. Bonus: In one of his works, </w:t>
      </w:r>
      <w:proofErr w:type="spellStart"/>
      <w:r>
        <w:rPr>
          <w:rFonts w:ascii="Times New Roman" w:eastAsia="Times New Roman" w:hAnsi="Times New Roman" w:cs="Times New Roman"/>
          <w:sz w:val="20"/>
        </w:rPr>
        <w:t>Yasin</w:t>
      </w:r>
      <w:proofErr w:type="spellEnd"/>
      <w:r>
        <w:rPr>
          <w:rFonts w:ascii="Times New Roman" w:eastAsia="Times New Roman" w:hAnsi="Times New Roman" w:cs="Times New Roman"/>
          <w:sz w:val="20"/>
        </w:rPr>
        <w:t xml:space="preserve"> discovers that his father plays the tambourine at nighttime. For ten points each:</w:t>
      </w:r>
    </w:p>
    <w:p w:rsidR="00554DA4" w:rsidRDefault="00740A71">
      <w:pPr>
        <w:contextualSpacing w:val="0"/>
      </w:pPr>
      <w:r>
        <w:rPr>
          <w:rFonts w:ascii="Times New Roman" w:eastAsia="Times New Roman" w:hAnsi="Times New Roman" w:cs="Times New Roman"/>
          <w:sz w:val="20"/>
        </w:rPr>
        <w:t>[10] Name this author who wrote about the al-</w:t>
      </w:r>
      <w:proofErr w:type="spellStart"/>
      <w:r>
        <w:rPr>
          <w:rFonts w:ascii="Times New Roman" w:eastAsia="Times New Roman" w:hAnsi="Times New Roman" w:cs="Times New Roman"/>
          <w:sz w:val="20"/>
        </w:rPr>
        <w:t>Jawad</w:t>
      </w:r>
      <w:proofErr w:type="spellEnd"/>
      <w:r>
        <w:rPr>
          <w:rFonts w:ascii="Times New Roman" w:eastAsia="Times New Roman" w:hAnsi="Times New Roman" w:cs="Times New Roman"/>
          <w:sz w:val="20"/>
        </w:rPr>
        <w:t xml:space="preserve"> family in </w:t>
      </w:r>
      <w:r>
        <w:rPr>
          <w:rFonts w:ascii="Times New Roman" w:eastAsia="Times New Roman" w:hAnsi="Times New Roman" w:cs="Times New Roman"/>
          <w:i/>
          <w:sz w:val="20"/>
        </w:rPr>
        <w:t>The Cairo Trilogy</w:t>
      </w:r>
      <w:r>
        <w:rPr>
          <w:rFonts w:ascii="Times New Roman" w:eastAsia="Times New Roman" w:hAnsi="Times New Roman" w:cs="Times New Roman"/>
          <w:sz w:val="20"/>
        </w:rPr>
        <w:t xml:space="preserve"> and a work in which Said </w:t>
      </w:r>
      <w:proofErr w:type="spellStart"/>
      <w:r>
        <w:rPr>
          <w:rFonts w:ascii="Times New Roman" w:eastAsia="Times New Roman" w:hAnsi="Times New Roman" w:cs="Times New Roman"/>
          <w:sz w:val="20"/>
        </w:rPr>
        <w:t>Mahran</w:t>
      </w:r>
      <w:proofErr w:type="spellEnd"/>
      <w:r>
        <w:rPr>
          <w:rFonts w:ascii="Times New Roman" w:eastAsia="Times New Roman" w:hAnsi="Times New Roman" w:cs="Times New Roman"/>
          <w:sz w:val="20"/>
        </w:rPr>
        <w:t xml:space="preserve"> develops a growing hatred for the world, </w:t>
      </w:r>
      <w:r>
        <w:rPr>
          <w:rFonts w:ascii="Times New Roman" w:eastAsia="Times New Roman" w:hAnsi="Times New Roman" w:cs="Times New Roman"/>
          <w:i/>
          <w:sz w:val="20"/>
        </w:rPr>
        <w:t>The Thief and the Dogs</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Naguib</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Mahfouz</w:t>
      </w:r>
    </w:p>
    <w:p w:rsidR="00554DA4" w:rsidRDefault="00740A71">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Naguib</w:t>
      </w:r>
      <w:proofErr w:type="spellEnd"/>
      <w:r>
        <w:rPr>
          <w:rFonts w:ascii="Times New Roman" w:eastAsia="Times New Roman" w:hAnsi="Times New Roman" w:cs="Times New Roman"/>
          <w:sz w:val="20"/>
        </w:rPr>
        <w:t xml:space="preserve"> Mahfouz’s </w:t>
      </w:r>
      <w:r>
        <w:rPr>
          <w:rFonts w:ascii="Times New Roman" w:eastAsia="Times New Roman" w:hAnsi="Times New Roman" w:cs="Times New Roman"/>
          <w:i/>
          <w:sz w:val="20"/>
        </w:rPr>
        <w:t>The Cairo Trilogy</w:t>
      </w:r>
      <w:r>
        <w:rPr>
          <w:rFonts w:ascii="Times New Roman" w:eastAsia="Times New Roman" w:hAnsi="Times New Roman" w:cs="Times New Roman"/>
          <w:sz w:val="20"/>
        </w:rPr>
        <w:t xml:space="preserve"> is set in this country. Ancient literary works from this country were written on papyrus, including </w:t>
      </w:r>
      <w:r>
        <w:rPr>
          <w:rFonts w:ascii="Times New Roman" w:eastAsia="Times New Roman" w:hAnsi="Times New Roman" w:cs="Times New Roman"/>
          <w:i/>
          <w:sz w:val="20"/>
        </w:rPr>
        <w:t>The Book of the Dead</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ANSWER: Arab Republic of </w:t>
      </w:r>
      <w:r>
        <w:rPr>
          <w:rFonts w:ascii="Times New Roman" w:eastAsia="Times New Roman" w:hAnsi="Times New Roman" w:cs="Times New Roman"/>
          <w:b/>
          <w:sz w:val="20"/>
          <w:u w:val="single"/>
        </w:rPr>
        <w:t>Egypt</w:t>
      </w:r>
    </w:p>
    <w:p w:rsidR="00554DA4" w:rsidRDefault="00740A71">
      <w:pPr>
        <w:contextualSpacing w:val="0"/>
      </w:pPr>
      <w:r>
        <w:rPr>
          <w:rFonts w:ascii="Times New Roman" w:eastAsia="Times New Roman" w:hAnsi="Times New Roman" w:cs="Times New Roman"/>
          <w:sz w:val="20"/>
        </w:rPr>
        <w:t xml:space="preserve">[10] This controversial novel by Mahfouz retells the story of the three Abrahamic religions in a 19th-century </w:t>
      </w:r>
      <w:proofErr w:type="spellStart"/>
      <w:r>
        <w:rPr>
          <w:rFonts w:ascii="Times New Roman" w:eastAsia="Times New Roman" w:hAnsi="Times New Roman" w:cs="Times New Roman"/>
          <w:sz w:val="20"/>
        </w:rPr>
        <w:t>Cairene</w:t>
      </w:r>
      <w:proofErr w:type="spellEnd"/>
      <w:r>
        <w:rPr>
          <w:rFonts w:ascii="Times New Roman" w:eastAsia="Times New Roman" w:hAnsi="Times New Roman" w:cs="Times New Roman"/>
          <w:sz w:val="20"/>
        </w:rPr>
        <w:t xml:space="preserve"> setting. Abraham, Jesus and Muhammad are all characters in this work. </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Children of </w:t>
      </w:r>
      <w:proofErr w:type="spellStart"/>
      <w:r>
        <w:rPr>
          <w:rFonts w:ascii="Times New Roman" w:eastAsia="Times New Roman" w:hAnsi="Times New Roman" w:cs="Times New Roman"/>
          <w:b/>
          <w:i/>
          <w:sz w:val="20"/>
          <w:u w:val="single"/>
        </w:rPr>
        <w:t>Gebelawi</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i/>
          <w:sz w:val="20"/>
          <w:u w:val="single"/>
        </w:rPr>
        <w:t>Awlad</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Haretna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i/>
          <w:sz w:val="20"/>
          <w:u w:val="single"/>
        </w:rPr>
        <w:t>Children of Our Alley</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Children of Our Quarter</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94283B" w:rsidRDefault="0094283B">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554DA4" w:rsidRDefault="00740A71">
      <w:pPr>
        <w:contextualSpacing w:val="0"/>
      </w:pPr>
      <w:r>
        <w:rPr>
          <w:rFonts w:ascii="Times New Roman" w:eastAsia="Times New Roman" w:hAnsi="Times New Roman" w:cs="Times New Roman"/>
          <w:sz w:val="20"/>
        </w:rPr>
        <w:lastRenderedPageBreak/>
        <w:t>17. Bonus: His patronization of Richard Wagner resurrected the composer’s later career. For ten points each:</w:t>
      </w:r>
    </w:p>
    <w:p w:rsidR="00554DA4" w:rsidRDefault="00740A71">
      <w:pPr>
        <w:contextualSpacing w:val="0"/>
      </w:pPr>
      <w:r>
        <w:rPr>
          <w:rFonts w:ascii="Times New Roman" w:eastAsia="Times New Roman" w:hAnsi="Times New Roman" w:cs="Times New Roman"/>
          <w:sz w:val="20"/>
        </w:rPr>
        <w:t xml:space="preserve">[10] Name this German king who ordered the construction of </w:t>
      </w:r>
      <w:proofErr w:type="spellStart"/>
      <w:r>
        <w:rPr>
          <w:rFonts w:ascii="Times New Roman" w:eastAsia="Times New Roman" w:hAnsi="Times New Roman" w:cs="Times New Roman"/>
          <w:sz w:val="20"/>
        </w:rPr>
        <w:t>Neuschwanstein</w:t>
      </w:r>
      <w:proofErr w:type="spellEnd"/>
      <w:r>
        <w:rPr>
          <w:rFonts w:ascii="Times New Roman" w:eastAsia="Times New Roman" w:hAnsi="Times New Roman" w:cs="Times New Roman"/>
          <w:sz w:val="20"/>
        </w:rPr>
        <w:t xml:space="preserve"> Castle and was questionably diagnosed with mental illness.</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Mad King Ludwig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Ludwig II</w:t>
      </w:r>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[10] Ludwig II was a king of this southeastern German kingdom, which is now the largest German state. </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Bavaria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Bayern</w:t>
      </w:r>
    </w:p>
    <w:p w:rsidR="00554DA4" w:rsidRDefault="00740A71">
      <w:pPr>
        <w:contextualSpacing w:val="0"/>
      </w:pPr>
      <w:r>
        <w:rPr>
          <w:rFonts w:ascii="Times New Roman" w:eastAsia="Times New Roman" w:hAnsi="Times New Roman" w:cs="Times New Roman"/>
          <w:sz w:val="20"/>
        </w:rPr>
        <w:t xml:space="preserve">[10] The death of Maximilian Joseph led to the end of the </w:t>
      </w:r>
      <w:proofErr w:type="spellStart"/>
      <w:r>
        <w:rPr>
          <w:rFonts w:ascii="Times New Roman" w:eastAsia="Times New Roman" w:hAnsi="Times New Roman" w:cs="Times New Roman"/>
          <w:sz w:val="20"/>
        </w:rPr>
        <w:t>Wittelsbach</w:t>
      </w:r>
      <w:proofErr w:type="spellEnd"/>
      <w:r>
        <w:rPr>
          <w:rFonts w:ascii="Times New Roman" w:eastAsia="Times New Roman" w:hAnsi="Times New Roman" w:cs="Times New Roman"/>
          <w:sz w:val="20"/>
        </w:rPr>
        <w:t xml:space="preserve"> dynasty and resulted in the War of the Bavarian Succession, which was nicknamed after this crop. In the 1840s, the Irish suffered from a blight of this crop.</w:t>
      </w:r>
    </w:p>
    <w:p w:rsidR="00554DA4" w:rsidRDefault="00740A71">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potato</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Irish Potato Famine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Potato War</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Kartoffel</w:t>
      </w:r>
      <w:r w:rsidRPr="00EA16B1">
        <w:rPr>
          <w:rFonts w:ascii="Times New Roman" w:eastAsia="Times New Roman" w:hAnsi="Times New Roman" w:cs="Times New Roman"/>
          <w:sz w:val="20"/>
        </w:rPr>
        <w:t>krieg</w:t>
      </w:r>
      <w:proofErr w:type="spellEnd"/>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&lt;BZ&gt;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18. Bonus: It can be applied to find the magnitude of the electric field strength for a single point charge. For ten points each:</w:t>
      </w:r>
    </w:p>
    <w:p w:rsidR="00554DA4" w:rsidRDefault="00740A71">
      <w:pPr>
        <w:contextualSpacing w:val="0"/>
      </w:pPr>
      <w:r>
        <w:rPr>
          <w:rFonts w:ascii="Times New Roman" w:eastAsia="Times New Roman" w:hAnsi="Times New Roman" w:cs="Times New Roman"/>
          <w:sz w:val="20"/>
        </w:rPr>
        <w:t xml:space="preserve">[10] Identify this law that can be used to find the force experienced by two point charges given their charge and distance of separation. </w:t>
      </w:r>
      <w:r w:rsidR="00EA16B1">
        <w:rPr>
          <w:rFonts w:ascii="Times New Roman" w:eastAsia="Times New Roman" w:hAnsi="Times New Roman" w:cs="Times New Roman"/>
          <w:sz w:val="20"/>
        </w:rPr>
        <w:t>Both this law and the SI unit for charge are named after the same person.</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Coulomb’s</w:t>
      </w:r>
      <w:r>
        <w:rPr>
          <w:rFonts w:ascii="Times New Roman" w:eastAsia="Times New Roman" w:hAnsi="Times New Roman" w:cs="Times New Roman"/>
          <w:sz w:val="20"/>
        </w:rPr>
        <w:t xml:space="preserve"> law</w:t>
      </w:r>
    </w:p>
    <w:p w:rsidR="00554DA4" w:rsidRDefault="00740A71">
      <w:pPr>
        <w:contextualSpacing w:val="0"/>
      </w:pPr>
      <w:r>
        <w:rPr>
          <w:rFonts w:ascii="Times New Roman" w:eastAsia="Times New Roman" w:hAnsi="Times New Roman" w:cs="Times New Roman"/>
          <w:sz w:val="20"/>
        </w:rPr>
        <w:t xml:space="preserve">[10] A negative value for the force </w:t>
      </w:r>
      <w:r w:rsidR="00EA16B1">
        <w:rPr>
          <w:rFonts w:ascii="Times New Roman" w:eastAsia="Times New Roman" w:hAnsi="Times New Roman" w:cs="Times New Roman"/>
          <w:sz w:val="20"/>
        </w:rPr>
        <w:t xml:space="preserve">between two charges </w:t>
      </w:r>
      <w:r>
        <w:rPr>
          <w:rFonts w:ascii="Times New Roman" w:eastAsia="Times New Roman" w:hAnsi="Times New Roman" w:cs="Times New Roman"/>
          <w:sz w:val="20"/>
        </w:rPr>
        <w:t>indicates this type of electrostatic interaction. Like charges do not exhibit this, but opposite charges do.</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attract</w:t>
      </w:r>
      <w:r>
        <w:rPr>
          <w:rFonts w:ascii="Times New Roman" w:eastAsia="Times New Roman" w:hAnsi="Times New Roman" w:cs="Times New Roman"/>
          <w:sz w:val="20"/>
        </w:rPr>
        <w:t>ion [accept word forms]</w:t>
      </w:r>
    </w:p>
    <w:p w:rsidR="00554DA4" w:rsidRDefault="00740A71">
      <w:pPr>
        <w:contextualSpacing w:val="0"/>
      </w:pPr>
      <w:r>
        <w:rPr>
          <w:rFonts w:ascii="Times New Roman" w:eastAsia="Times New Roman" w:hAnsi="Times New Roman" w:cs="Times New Roman"/>
          <w:sz w:val="20"/>
        </w:rPr>
        <w:t xml:space="preserve">[10] The coefficient </w:t>
      </w:r>
      <w:r>
        <w:rPr>
          <w:rFonts w:ascii="Times New Roman" w:eastAsia="Times New Roman" w:hAnsi="Times New Roman" w:cs="Times New Roman"/>
          <w:i/>
          <w:sz w:val="20"/>
        </w:rPr>
        <w:t>k</w:t>
      </w:r>
      <w:r>
        <w:rPr>
          <w:rFonts w:ascii="Times New Roman" w:eastAsia="Times New Roman" w:hAnsi="Times New Roman" w:cs="Times New Roman"/>
          <w:sz w:val="20"/>
        </w:rPr>
        <w:t xml:space="preserve"> in Coulomb’s law is equal to one over the quantity “four pi epsilon-zero,” where epsilo</w:t>
      </w:r>
      <w:r w:rsidR="00EA16B1">
        <w:rPr>
          <w:rFonts w:ascii="Times New Roman" w:eastAsia="Times New Roman" w:hAnsi="Times New Roman" w:cs="Times New Roman"/>
          <w:sz w:val="20"/>
        </w:rPr>
        <w:t xml:space="preserve">n-zero represents this quantity, </w:t>
      </w:r>
      <w:r>
        <w:rPr>
          <w:rFonts w:ascii="Times New Roman" w:eastAsia="Times New Roman" w:hAnsi="Times New Roman" w:cs="Times New Roman"/>
          <w:sz w:val="20"/>
        </w:rPr>
        <w:t>approximately equal to 8.85 times 10 to the negative 12 farads per meter.</w:t>
      </w:r>
    </w:p>
    <w:p w:rsidR="00554DA4" w:rsidRDefault="00740A71">
      <w:pPr>
        <w:contextualSpacing w:val="0"/>
      </w:pPr>
      <w:r>
        <w:rPr>
          <w:rFonts w:ascii="Times New Roman" w:eastAsia="Times New Roman" w:hAnsi="Times New Roman" w:cs="Times New Roman"/>
          <w:sz w:val="20"/>
        </w:rPr>
        <w:t xml:space="preserve">ANSWER: </w:t>
      </w:r>
      <w:proofErr w:type="gramStart"/>
      <w:r>
        <w:rPr>
          <w:rFonts w:ascii="Times New Roman" w:eastAsia="Times New Roman" w:hAnsi="Times New Roman" w:cs="Times New Roman"/>
          <w:b/>
          <w:sz w:val="20"/>
          <w:u w:val="single"/>
        </w:rPr>
        <w:t>permittivity of free space</w:t>
      </w:r>
      <w:r>
        <w:rPr>
          <w:rFonts w:ascii="Times New Roman" w:eastAsia="Times New Roman" w:hAnsi="Times New Roman" w:cs="Times New Roman"/>
          <w:sz w:val="20"/>
        </w:rPr>
        <w:t xml:space="preserve"> [accept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vacuum permittivity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electric constant</w:t>
      </w:r>
      <w:r w:rsidR="00EA16B1">
        <w:rPr>
          <w:rFonts w:ascii="Times New Roman" w:eastAsia="Times New Roman" w:hAnsi="Times New Roman" w:cs="Times New Roman"/>
          <w:sz w:val="20"/>
        </w:rPr>
        <w:t>; prompt on “permittivity”</w:t>
      </w:r>
      <w:r>
        <w:rPr>
          <w:rFonts w:ascii="Times New Roman" w:eastAsia="Times New Roman" w:hAnsi="Times New Roman" w:cs="Times New Roman"/>
          <w:sz w:val="20"/>
        </w:rPr>
        <w:t xml:space="preserve">; do NOT accept </w:t>
      </w:r>
      <w:r w:rsidR="00EA16B1">
        <w:rPr>
          <w:rFonts w:ascii="Times New Roman" w:eastAsia="Times New Roman" w:hAnsi="Times New Roman" w:cs="Times New Roman"/>
          <w:sz w:val="20"/>
        </w:rPr>
        <w:t xml:space="preserve">or prompt on “permeability” or </w:t>
      </w:r>
      <w:r>
        <w:rPr>
          <w:rFonts w:ascii="Times New Roman" w:eastAsia="Times New Roman" w:hAnsi="Times New Roman" w:cs="Times New Roman"/>
          <w:sz w:val="20"/>
        </w:rPr>
        <w:t>“permeability of free space”]</w:t>
      </w:r>
    </w:p>
    <w:p w:rsidR="00554DA4" w:rsidRDefault="00740A71">
      <w:pPr>
        <w:contextualSpacing w:val="0"/>
      </w:pPr>
      <w:r>
        <w:rPr>
          <w:rFonts w:ascii="Times New Roman" w:eastAsia="Times New Roman" w:hAnsi="Times New Roman" w:cs="Times New Roman"/>
          <w:sz w:val="20"/>
        </w:rPr>
        <w:t>&lt;EC&gt;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19. Bonus: A period of the same name in China ended with the establishment of the Qin Dynasty. For ten points each:</w:t>
      </w:r>
    </w:p>
    <w:p w:rsidR="00554DA4" w:rsidRDefault="00740A71">
      <w:pPr>
        <w:contextualSpacing w:val="0"/>
      </w:pPr>
      <w:r>
        <w:rPr>
          <w:rFonts w:ascii="Times New Roman" w:eastAsia="Times New Roman" w:hAnsi="Times New Roman" w:cs="Times New Roman"/>
          <w:sz w:val="20"/>
        </w:rPr>
        <w:t>[10] Identify this time of unrest in Japanese history that</w:t>
      </w:r>
      <w:r w:rsidR="00EA16B1">
        <w:rPr>
          <w:rFonts w:ascii="Times New Roman" w:eastAsia="Times New Roman" w:hAnsi="Times New Roman" w:cs="Times New Roman"/>
          <w:sz w:val="20"/>
        </w:rPr>
        <w:t xml:space="preserve"> began with the </w:t>
      </w:r>
      <w:proofErr w:type="spellStart"/>
      <w:r w:rsidR="00EA16B1">
        <w:rPr>
          <w:rFonts w:ascii="Times New Roman" w:eastAsia="Times New Roman" w:hAnsi="Times New Roman" w:cs="Times New Roman"/>
          <w:sz w:val="20"/>
        </w:rPr>
        <w:t>Onin</w:t>
      </w:r>
      <w:proofErr w:type="spellEnd"/>
      <w:r w:rsidR="00EA16B1">
        <w:rPr>
          <w:rFonts w:ascii="Times New Roman" w:eastAsia="Times New Roman" w:hAnsi="Times New Roman" w:cs="Times New Roman"/>
          <w:sz w:val="20"/>
        </w:rPr>
        <w:t xml:space="preserve"> War. It resulted in the destruction of Kyoto,</w:t>
      </w:r>
      <w:r>
        <w:rPr>
          <w:rFonts w:ascii="Times New Roman" w:eastAsia="Times New Roman" w:hAnsi="Times New Roman" w:cs="Times New Roman"/>
          <w:sz w:val="20"/>
        </w:rPr>
        <w:t xml:space="preserve"> the</w:t>
      </w:r>
      <w:r w:rsidR="00EA16B1">
        <w:rPr>
          <w:rFonts w:ascii="Times New Roman" w:eastAsia="Times New Roman" w:hAnsi="Times New Roman" w:cs="Times New Roman"/>
          <w:sz w:val="20"/>
        </w:rPr>
        <w:t xml:space="preserve"> capital of the</w:t>
      </w:r>
      <w:r>
        <w:rPr>
          <w:rFonts w:ascii="Times New Roman" w:eastAsia="Times New Roman" w:hAnsi="Times New Roman" w:cs="Times New Roman"/>
          <w:sz w:val="20"/>
        </w:rPr>
        <w:t xml:space="preserve"> ruling Ashikaga </w:t>
      </w:r>
      <w:proofErr w:type="spellStart"/>
      <w:r>
        <w:rPr>
          <w:rFonts w:ascii="Times New Roman" w:eastAsia="Times New Roman" w:hAnsi="Times New Roman" w:cs="Times New Roman"/>
          <w:sz w:val="20"/>
        </w:rPr>
        <w:t>Shogunate</w:t>
      </w:r>
      <w:proofErr w:type="spellEnd"/>
      <w:r>
        <w:rPr>
          <w:rFonts w:ascii="Times New Roman" w:eastAsia="Times New Roman" w:hAnsi="Times New Roman" w:cs="Times New Roman"/>
          <w:sz w:val="20"/>
        </w:rPr>
        <w:t>.</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Warring States</w:t>
      </w:r>
      <w:r>
        <w:rPr>
          <w:rFonts w:ascii="Times New Roman" w:eastAsia="Times New Roman" w:hAnsi="Times New Roman" w:cs="Times New Roman"/>
          <w:sz w:val="20"/>
        </w:rPr>
        <w:t xml:space="preserve"> Period [or </w:t>
      </w:r>
      <w:r>
        <w:rPr>
          <w:rFonts w:ascii="Times New Roman" w:eastAsia="Times New Roman" w:hAnsi="Times New Roman" w:cs="Times New Roman"/>
          <w:b/>
          <w:sz w:val="20"/>
          <w:u w:val="single"/>
        </w:rPr>
        <w:t>Sengoku</w:t>
      </w:r>
      <w:r>
        <w:rPr>
          <w:rFonts w:ascii="Times New Roman" w:eastAsia="Times New Roman" w:hAnsi="Times New Roman" w:cs="Times New Roman"/>
          <w:sz w:val="20"/>
        </w:rPr>
        <w:t xml:space="preserve"> Period]</w:t>
      </w:r>
    </w:p>
    <w:p w:rsidR="00554DA4" w:rsidRDefault="00740A71">
      <w:pPr>
        <w:contextualSpacing w:val="0"/>
      </w:pPr>
      <w:r>
        <w:rPr>
          <w:rFonts w:ascii="Times New Roman" w:eastAsia="Times New Roman" w:hAnsi="Times New Roman" w:cs="Times New Roman"/>
          <w:sz w:val="20"/>
        </w:rPr>
        <w:t xml:space="preserve">[10] The Warring States Period ended with the rise of this last Japanese </w:t>
      </w:r>
      <w:proofErr w:type="spellStart"/>
      <w:r>
        <w:rPr>
          <w:rFonts w:ascii="Times New Roman" w:eastAsia="Times New Roman" w:hAnsi="Times New Roman" w:cs="Times New Roman"/>
          <w:sz w:val="20"/>
        </w:rPr>
        <w:t>shogunate</w:t>
      </w:r>
      <w:proofErr w:type="spellEnd"/>
      <w:r>
        <w:rPr>
          <w:rFonts w:ascii="Times New Roman" w:eastAsia="Times New Roman" w:hAnsi="Times New Roman" w:cs="Times New Roman"/>
          <w:sz w:val="20"/>
        </w:rPr>
        <w:t>, which moved the capital to Edo and eventually gave way to the Meiji Restoration.</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Tokugawa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Shogunate</w:t>
      </w:r>
      <w:proofErr w:type="spellEnd"/>
    </w:p>
    <w:p w:rsidR="00554DA4" w:rsidRDefault="00740A71">
      <w:pPr>
        <w:contextualSpacing w:val="0"/>
      </w:pPr>
      <w:r>
        <w:rPr>
          <w:rFonts w:ascii="Times New Roman" w:eastAsia="Times New Roman" w:hAnsi="Times New Roman" w:cs="Times New Roman"/>
          <w:sz w:val="20"/>
        </w:rPr>
        <w:t xml:space="preserve">[10] Though the Tokugawa </w:t>
      </w:r>
      <w:proofErr w:type="spellStart"/>
      <w:r>
        <w:rPr>
          <w:rFonts w:ascii="Times New Roman" w:eastAsia="Times New Roman" w:hAnsi="Times New Roman" w:cs="Times New Roman"/>
          <w:sz w:val="20"/>
        </w:rPr>
        <w:t>Shogunate</w:t>
      </w:r>
      <w:proofErr w:type="spellEnd"/>
      <w:r>
        <w:rPr>
          <w:rFonts w:ascii="Times New Roman" w:eastAsia="Times New Roman" w:hAnsi="Times New Roman" w:cs="Times New Roman"/>
          <w:sz w:val="20"/>
        </w:rPr>
        <w:t xml:space="preserve"> generally closed its doors to foreigners, they were finally visited in 1853 by the “black ships” of this American commodore, who ended Japan’s isolationist policies with the Treaty of Kanagawa.</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atthew C. </w:t>
      </w:r>
      <w:r>
        <w:rPr>
          <w:rFonts w:ascii="Times New Roman" w:eastAsia="Times New Roman" w:hAnsi="Times New Roman" w:cs="Times New Roman"/>
          <w:b/>
          <w:sz w:val="20"/>
          <w:u w:val="single"/>
        </w:rPr>
        <w:t>Perry</w:t>
      </w:r>
      <w:r>
        <w:rPr>
          <w:rFonts w:ascii="Times New Roman" w:eastAsia="Times New Roman" w:hAnsi="Times New Roman" w:cs="Times New Roman"/>
          <w:sz w:val="20"/>
        </w:rPr>
        <w:t xml:space="preserve"> [prompt on “Perry”]</w:t>
      </w:r>
    </w:p>
    <w:p w:rsidR="00554DA4" w:rsidRDefault="00740A71">
      <w:pPr>
        <w:contextualSpacing w:val="0"/>
      </w:pPr>
      <w:r>
        <w:rPr>
          <w:rFonts w:ascii="Times New Roman" w:eastAsia="Times New Roman" w:hAnsi="Times New Roman" w:cs="Times New Roman"/>
          <w:sz w:val="20"/>
        </w:rPr>
        <w:t xml:space="preserve">&lt;JD&gt; </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20. Bonus: He designed the TWA Flight Center terminal for New York City’s JFK International Airport. For ten points each:</w:t>
      </w:r>
    </w:p>
    <w:p w:rsidR="00554DA4" w:rsidRDefault="00740A71">
      <w:pPr>
        <w:contextualSpacing w:val="0"/>
      </w:pPr>
      <w:r>
        <w:rPr>
          <w:rFonts w:ascii="Times New Roman" w:eastAsia="Times New Roman" w:hAnsi="Times New Roman" w:cs="Times New Roman"/>
          <w:sz w:val="20"/>
        </w:rPr>
        <w:t xml:space="preserve">[10] Name this architect of the </w:t>
      </w:r>
      <w:proofErr w:type="spellStart"/>
      <w:r>
        <w:rPr>
          <w:rFonts w:ascii="Times New Roman" w:eastAsia="Times New Roman" w:hAnsi="Times New Roman" w:cs="Times New Roman"/>
          <w:sz w:val="20"/>
        </w:rPr>
        <w:t>Kresge</w:t>
      </w:r>
      <w:proofErr w:type="spellEnd"/>
      <w:r>
        <w:rPr>
          <w:rFonts w:ascii="Times New Roman" w:eastAsia="Times New Roman" w:hAnsi="Times New Roman" w:cs="Times New Roman"/>
          <w:sz w:val="20"/>
        </w:rPr>
        <w:t xml:space="preserve"> Auditorium at MIT and designer of the Tulip Chair.</w:t>
      </w:r>
    </w:p>
    <w:p w:rsidR="00554DA4" w:rsidRDefault="00740A71">
      <w:pPr>
        <w:contextualSpacing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Eero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Saarinen</w:t>
      </w:r>
    </w:p>
    <w:p w:rsidR="00554DA4" w:rsidRDefault="00740A71">
      <w:pPr>
        <w:contextualSpacing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Eero</w:t>
      </w:r>
      <w:proofErr w:type="spellEnd"/>
      <w:r>
        <w:rPr>
          <w:rFonts w:ascii="Times New Roman" w:eastAsia="Times New Roman" w:hAnsi="Times New Roman" w:cs="Times New Roman"/>
          <w:sz w:val="20"/>
        </w:rPr>
        <w:t xml:space="preserve"> Saarinen is perhaps best-known for designing the Gateway Arch to this Midwestern city.</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 Louis</w:t>
      </w:r>
      <w:r>
        <w:rPr>
          <w:rFonts w:ascii="Times New Roman" w:eastAsia="Times New Roman" w:hAnsi="Times New Roman" w:cs="Times New Roman"/>
          <w:sz w:val="20"/>
        </w:rPr>
        <w:t>, Missouri</w:t>
      </w:r>
    </w:p>
    <w:p w:rsidR="00554DA4" w:rsidRDefault="00740A71">
      <w:pPr>
        <w:contextualSpacing w:val="0"/>
      </w:pPr>
      <w:r>
        <w:rPr>
          <w:rFonts w:ascii="Times New Roman" w:eastAsia="Times New Roman" w:hAnsi="Times New Roman" w:cs="Times New Roman"/>
          <w:sz w:val="20"/>
        </w:rPr>
        <w:t>[10] Saarinen served in the jury overseeing the</w:t>
      </w:r>
      <w:r w:rsidR="00EA16B1">
        <w:rPr>
          <w:rFonts w:ascii="Times New Roman" w:eastAsia="Times New Roman" w:hAnsi="Times New Roman" w:cs="Times New Roman"/>
          <w:sz w:val="20"/>
        </w:rPr>
        <w:t xml:space="preserve"> construction of this building</w:t>
      </w:r>
      <w:r>
        <w:rPr>
          <w:rFonts w:ascii="Times New Roman" w:eastAsia="Times New Roman" w:hAnsi="Times New Roman" w:cs="Times New Roman"/>
          <w:sz w:val="20"/>
        </w:rPr>
        <w:t xml:space="preserve">, which was designed by </w:t>
      </w:r>
      <w:proofErr w:type="spellStart"/>
      <w:r>
        <w:rPr>
          <w:rFonts w:ascii="Times New Roman" w:eastAsia="Times New Roman" w:hAnsi="Times New Roman" w:cs="Times New Roman"/>
          <w:sz w:val="20"/>
        </w:rPr>
        <w:t>Jørn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Utzon</w:t>
      </w:r>
      <w:proofErr w:type="spellEnd"/>
      <w:r>
        <w:rPr>
          <w:rFonts w:ascii="Times New Roman" w:eastAsia="Times New Roman" w:hAnsi="Times New Roman" w:cs="Times New Roman"/>
          <w:sz w:val="20"/>
        </w:rPr>
        <w:t xml:space="preserve"> and consists of several white sail-shaped shells. </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Sydney Opera House</w:t>
      </w:r>
    </w:p>
    <w:p w:rsidR="00554DA4" w:rsidRDefault="00740A71">
      <w:pPr>
        <w:contextualSpacing w:val="0"/>
      </w:pPr>
      <w:r>
        <w:rPr>
          <w:rFonts w:ascii="Times New Roman" w:eastAsia="Times New Roman" w:hAnsi="Times New Roman" w:cs="Times New Roman"/>
          <w:sz w:val="20"/>
        </w:rPr>
        <w:t>&lt;KT&gt;</w:t>
      </w:r>
    </w:p>
    <w:p w:rsidR="00554DA4" w:rsidRDefault="00554DA4">
      <w:pPr>
        <w:contextualSpacing w:val="0"/>
      </w:pPr>
    </w:p>
    <w:p w:rsidR="0094283B" w:rsidRDefault="0094283B">
      <w:pPr>
        <w:spacing w:after="200"/>
        <w:contextualSpacing w:val="0"/>
        <w:rPr>
          <w:rFonts w:ascii="Times New Roman" w:eastAsia="Times New Roman" w:hAnsi="Times New Roman" w:cs="Times New Roman"/>
          <w:sz w:val="20"/>
        </w:rPr>
      </w:pPr>
      <w:r>
        <w:rPr>
          <w:rFonts w:ascii="Times New Roman" w:eastAsia="Times New Roman" w:hAnsi="Times New Roman" w:cs="Times New Roman"/>
          <w:sz w:val="20"/>
        </w:rPr>
        <w:br w:type="page"/>
      </w:r>
    </w:p>
    <w:p w:rsidR="00554DA4" w:rsidRDefault="00740A71">
      <w:pPr>
        <w:contextualSpacing w:val="0"/>
      </w:pPr>
      <w:r>
        <w:rPr>
          <w:rFonts w:ascii="Times New Roman" w:eastAsia="Times New Roman" w:hAnsi="Times New Roman" w:cs="Times New Roman"/>
          <w:sz w:val="20"/>
        </w:rPr>
        <w:lastRenderedPageBreak/>
        <w:t xml:space="preserve">21. Bonus: </w:t>
      </w:r>
      <w:proofErr w:type="spellStart"/>
      <w:r>
        <w:rPr>
          <w:rFonts w:ascii="Times New Roman" w:eastAsia="Times New Roman" w:hAnsi="Times New Roman" w:cs="Times New Roman"/>
          <w:sz w:val="20"/>
        </w:rPr>
        <w:t>Cre</w:t>
      </w:r>
      <w:proofErr w:type="spellEnd"/>
      <w:r>
        <w:rPr>
          <w:rFonts w:ascii="Times New Roman" w:eastAsia="Times New Roman" w:hAnsi="Times New Roman" w:cs="Times New Roman"/>
          <w:sz w:val="20"/>
        </w:rPr>
        <w:t>-Lox recombination uses an enzyme and gene sequence from one of these organisms. For ten points each:</w:t>
      </w:r>
    </w:p>
    <w:p w:rsidR="00554DA4" w:rsidRDefault="00740A71">
      <w:pPr>
        <w:contextualSpacing w:val="0"/>
      </w:pPr>
      <w:r>
        <w:rPr>
          <w:rFonts w:ascii="Times New Roman" w:eastAsia="Times New Roman" w:hAnsi="Times New Roman" w:cs="Times New Roman"/>
          <w:sz w:val="20"/>
        </w:rPr>
        <w:t xml:space="preserve">[10] Name these infectious agents which can come in T4 and lambda variants, and generally infect bacteria through either the lytic or lysogenic cycle. </w:t>
      </w:r>
    </w:p>
    <w:p w:rsidR="00554DA4" w:rsidRDefault="00740A71">
      <w:pPr>
        <w:contextualSpacing w:val="0"/>
      </w:pPr>
      <w:r>
        <w:rPr>
          <w:rFonts w:ascii="Times New Roman" w:eastAsia="Times New Roman" w:hAnsi="Times New Roman" w:cs="Times New Roman"/>
          <w:sz w:val="20"/>
        </w:rPr>
        <w:t>ANSWER: bacterio</w:t>
      </w:r>
      <w:r>
        <w:rPr>
          <w:rFonts w:ascii="Times New Roman" w:eastAsia="Times New Roman" w:hAnsi="Times New Roman" w:cs="Times New Roman"/>
          <w:b/>
          <w:sz w:val="20"/>
          <w:u w:val="single"/>
        </w:rPr>
        <w:t>phage</w:t>
      </w:r>
      <w:r>
        <w:rPr>
          <w:rFonts w:ascii="Times New Roman" w:eastAsia="Times New Roman" w:hAnsi="Times New Roman" w:cs="Times New Roman"/>
          <w:sz w:val="20"/>
        </w:rPr>
        <w:t>s</w:t>
      </w:r>
    </w:p>
    <w:p w:rsidR="00554DA4" w:rsidRDefault="00740A71">
      <w:pPr>
        <w:contextualSpacing w:val="0"/>
      </w:pPr>
      <w:r>
        <w:rPr>
          <w:rFonts w:ascii="Times New Roman" w:eastAsia="Times New Roman" w:hAnsi="Times New Roman" w:cs="Times New Roman"/>
          <w:sz w:val="20"/>
        </w:rPr>
        <w:t>[10] Bacteriophages are one type of these pathogens, which are the cause of the common cold and influenza. “Retro” ones use reverse transcriptase to replicate themselves in their host cells, and one example of them is HIV.</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virus</w:t>
      </w:r>
    </w:p>
    <w:p w:rsidR="00554DA4" w:rsidRDefault="00740A71">
      <w:pPr>
        <w:contextualSpacing w:val="0"/>
      </w:pPr>
      <w:r>
        <w:rPr>
          <w:rFonts w:ascii="Times New Roman" w:eastAsia="Times New Roman" w:hAnsi="Times New Roman" w:cs="Times New Roman"/>
          <w:sz w:val="20"/>
        </w:rPr>
        <w:t>[10] T2 bacteriophages were used in this 1952 experiment, which showed that DNA was the genetic material because the bacteriophages only passed on the radioactively labeled DNA and not the radioactively labeled protein.</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Hershey-Chase</w:t>
      </w:r>
      <w:r>
        <w:rPr>
          <w:rFonts w:ascii="Times New Roman" w:eastAsia="Times New Roman" w:hAnsi="Times New Roman" w:cs="Times New Roman"/>
          <w:sz w:val="20"/>
        </w:rPr>
        <w:t xml:space="preserve"> experiment</w:t>
      </w:r>
    </w:p>
    <w:p w:rsidR="00554DA4" w:rsidRDefault="00740A71">
      <w:pPr>
        <w:contextualSpacing w:val="0"/>
      </w:pPr>
      <w:r>
        <w:rPr>
          <w:rFonts w:ascii="Times New Roman" w:eastAsia="Times New Roman" w:hAnsi="Times New Roman" w:cs="Times New Roman"/>
          <w:sz w:val="20"/>
        </w:rPr>
        <w:t>&lt;BZ&gt;</w:t>
      </w:r>
    </w:p>
    <w:p w:rsidR="00554DA4" w:rsidRDefault="00554DA4">
      <w:pPr>
        <w:contextualSpacing w:val="0"/>
      </w:pPr>
    </w:p>
    <w:p w:rsidR="00554DA4" w:rsidRDefault="00740A71">
      <w:pPr>
        <w:contextualSpacing w:val="0"/>
      </w:pPr>
      <w:r>
        <w:rPr>
          <w:rFonts w:ascii="Times New Roman" w:eastAsia="Times New Roman" w:hAnsi="Times New Roman" w:cs="Times New Roman"/>
          <w:sz w:val="20"/>
        </w:rPr>
        <w:t>22. Bonus: The reversible type of this phenomenon is also isentropic. For ten points each:</w:t>
      </w:r>
    </w:p>
    <w:p w:rsidR="00554DA4" w:rsidRDefault="00740A71">
      <w:pPr>
        <w:contextualSpacing w:val="0"/>
      </w:pPr>
      <w:r>
        <w:rPr>
          <w:rFonts w:ascii="Times New Roman" w:eastAsia="Times New Roman" w:hAnsi="Times New Roman" w:cs="Times New Roman"/>
          <w:sz w:val="20"/>
        </w:rPr>
        <w:t>[10]: Give this term that describes a process in which no heat is exchanged between a system and its surroundings.</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adiabat</w:t>
      </w:r>
      <w:r>
        <w:rPr>
          <w:rFonts w:ascii="Times New Roman" w:eastAsia="Times New Roman" w:hAnsi="Times New Roman" w:cs="Times New Roman"/>
          <w:sz w:val="20"/>
        </w:rPr>
        <w:t>ic</w:t>
      </w:r>
    </w:p>
    <w:p w:rsidR="00554DA4" w:rsidRDefault="00740A71">
      <w:pPr>
        <w:contextualSpacing w:val="0"/>
      </w:pPr>
      <w:r>
        <w:rPr>
          <w:rFonts w:ascii="Times New Roman" w:eastAsia="Times New Roman" w:hAnsi="Times New Roman" w:cs="Times New Roman"/>
          <w:sz w:val="20"/>
        </w:rPr>
        <w:t>[10]: Adiabatic expansion and isothermal compression are two steps in this thermodynamic process that gives the best possible efficiency for an amount of heat put in to be transformed into useful work.</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Carnot cycle</w:t>
      </w:r>
    </w:p>
    <w:p w:rsidR="00554DA4" w:rsidRDefault="00740A71">
      <w:pPr>
        <w:contextualSpacing w:val="0"/>
      </w:pPr>
      <w:r>
        <w:rPr>
          <w:rFonts w:ascii="Times New Roman" w:eastAsia="Times New Roman" w:hAnsi="Times New Roman" w:cs="Times New Roman"/>
          <w:sz w:val="20"/>
        </w:rPr>
        <w:t>[10]: Plotting the Carnot cycle on a graph with this property as the y-axis and entropy as the x-axis will yield a rectangle. This property can be measured on the Fahrenheit, Celsius,</w:t>
      </w:r>
      <w:bookmarkStart w:id="0" w:name="_GoBack"/>
      <w:bookmarkEnd w:id="0"/>
      <w:r>
        <w:rPr>
          <w:rFonts w:ascii="Times New Roman" w:eastAsia="Times New Roman" w:hAnsi="Times New Roman" w:cs="Times New Roman"/>
          <w:sz w:val="20"/>
        </w:rPr>
        <w:t xml:space="preserve"> or Kelvin scales.</w:t>
      </w:r>
    </w:p>
    <w:p w:rsidR="00554DA4" w:rsidRDefault="00740A71">
      <w:pPr>
        <w:contextualSpacing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temperature</w:t>
      </w:r>
    </w:p>
    <w:p w:rsidR="00554DA4" w:rsidRDefault="00740A71">
      <w:pPr>
        <w:contextualSpacing w:val="0"/>
      </w:pPr>
      <w:r>
        <w:rPr>
          <w:rFonts w:ascii="Times New Roman" w:eastAsia="Times New Roman" w:hAnsi="Times New Roman" w:cs="Times New Roman"/>
          <w:sz w:val="20"/>
        </w:rPr>
        <w:t>&lt;EC&gt;</w:t>
      </w:r>
    </w:p>
    <w:p w:rsidR="00554DA4" w:rsidRDefault="00554DA4">
      <w:pPr>
        <w:contextualSpacing w:val="0"/>
      </w:pPr>
    </w:p>
    <w:sectPr w:rsidR="00554DA4">
      <w:headerReference w:type="default" r:id="rId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E8F" w:rsidRDefault="00B82E8F">
      <w:pPr>
        <w:spacing w:line="240" w:lineRule="auto"/>
      </w:pPr>
      <w:r>
        <w:separator/>
      </w:r>
    </w:p>
  </w:endnote>
  <w:endnote w:type="continuationSeparator" w:id="0">
    <w:p w:rsidR="00B82E8F" w:rsidRDefault="00B82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E8F" w:rsidRDefault="00B82E8F">
      <w:pPr>
        <w:spacing w:line="240" w:lineRule="auto"/>
      </w:pPr>
      <w:r>
        <w:separator/>
      </w:r>
    </w:p>
  </w:footnote>
  <w:footnote w:type="continuationSeparator" w:id="0">
    <w:p w:rsidR="00B82E8F" w:rsidRDefault="00B82E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DA4" w:rsidRDefault="00740A71">
    <w:pPr>
      <w:contextualSpacing w:val="0"/>
    </w:pPr>
    <w:r>
      <w:rPr>
        <w:rFonts w:ascii="Times New Roman" w:eastAsia="Times New Roman" w:hAnsi="Times New Roman" w:cs="Times New Roman"/>
        <w:sz w:val="20"/>
      </w:rPr>
      <w:t>Round 6</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LIST IV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54DA4"/>
    <w:rsid w:val="004D6DDB"/>
    <w:rsid w:val="00554DA4"/>
    <w:rsid w:val="0059691A"/>
    <w:rsid w:val="00740A71"/>
    <w:rsid w:val="007F197D"/>
    <w:rsid w:val="0094283B"/>
    <w:rsid w:val="00B45AC3"/>
    <w:rsid w:val="00B82E8F"/>
    <w:rsid w:val="00C162E4"/>
    <w:rsid w:val="00EA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4768</Words>
  <Characters>27179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Packet 6.docx</vt:lpstr>
    </vt:vector>
  </TitlesOfParts>
  <Company/>
  <LinksUpToDate>false</LinksUpToDate>
  <CharactersWithSpaces>31884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6.docx</dc:title>
  <cp:lastModifiedBy>Ben Zhang</cp:lastModifiedBy>
  <cp:revision>7</cp:revision>
  <dcterms:created xsi:type="dcterms:W3CDTF">2014-01-10T10:40:00Z</dcterms:created>
  <dcterms:modified xsi:type="dcterms:W3CDTF">2014-02-22T02:01:00Z</dcterms:modified>
</cp:coreProperties>
</file>