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b/>
          <w:bCs/>
          <w:sz w:val="23"/>
          <w:szCs w:val="23"/>
        </w:rPr>
        <w:t>Prison Bowl VII</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18"/>
          <w:szCs w:val="18"/>
        </w:rPr>
        <w:t xml:space="preserve">Questions written and edited by Hunter College High School (Alexandra </w:t>
      </w:r>
      <w:proofErr w:type="spellStart"/>
      <w:r w:rsidRPr="00E4345D">
        <w:rPr>
          <w:rFonts w:ascii="Times New Roman" w:eastAsia="Times New Roman" w:hAnsi="Times New Roman" w:cs="Times New Roman"/>
          <w:sz w:val="18"/>
          <w:szCs w:val="18"/>
        </w:rPr>
        <w:t>Bradu</w:t>
      </w:r>
      <w:proofErr w:type="spellEnd"/>
      <w:r w:rsidRPr="00E4345D">
        <w:rPr>
          <w:rFonts w:ascii="Times New Roman" w:eastAsia="Times New Roman" w:hAnsi="Times New Roman" w:cs="Times New Roman"/>
          <w:sz w:val="18"/>
          <w:szCs w:val="18"/>
        </w:rPr>
        <w:t xml:space="preserve">, Sam </w:t>
      </w:r>
      <w:proofErr w:type="spellStart"/>
      <w:r w:rsidRPr="00E4345D">
        <w:rPr>
          <w:rFonts w:ascii="Times New Roman" w:eastAsia="Times New Roman" w:hAnsi="Times New Roman" w:cs="Times New Roman"/>
          <w:sz w:val="18"/>
          <w:szCs w:val="18"/>
        </w:rPr>
        <w:t>Brochin</w:t>
      </w:r>
      <w:proofErr w:type="spellEnd"/>
      <w:r w:rsidRPr="00E4345D">
        <w:rPr>
          <w:rFonts w:ascii="Times New Roman" w:eastAsia="Times New Roman" w:hAnsi="Times New Roman" w:cs="Times New Roman"/>
          <w:sz w:val="18"/>
          <w:szCs w:val="18"/>
        </w:rPr>
        <w:t xml:space="preserve">, </w:t>
      </w:r>
      <w:proofErr w:type="spellStart"/>
      <w:r w:rsidRPr="00E4345D">
        <w:rPr>
          <w:rFonts w:ascii="Times New Roman" w:eastAsia="Times New Roman" w:hAnsi="Times New Roman" w:cs="Times New Roman"/>
          <w:sz w:val="18"/>
          <w:szCs w:val="18"/>
        </w:rPr>
        <w:t>Swathi</w:t>
      </w:r>
      <w:proofErr w:type="spellEnd"/>
      <w:r w:rsidRPr="00E4345D">
        <w:rPr>
          <w:rFonts w:ascii="Times New Roman" w:eastAsia="Times New Roman" w:hAnsi="Times New Roman" w:cs="Times New Roman"/>
          <w:sz w:val="18"/>
          <w:szCs w:val="18"/>
        </w:rPr>
        <w:t xml:space="preserve"> </w:t>
      </w:r>
      <w:proofErr w:type="spellStart"/>
      <w:r w:rsidRPr="00E4345D">
        <w:rPr>
          <w:rFonts w:ascii="Times New Roman" w:eastAsia="Times New Roman" w:hAnsi="Times New Roman" w:cs="Times New Roman"/>
          <w:sz w:val="18"/>
          <w:szCs w:val="18"/>
        </w:rPr>
        <w:t>Chakrapani</w:t>
      </w:r>
      <w:proofErr w:type="spellEnd"/>
      <w:r w:rsidRPr="00E4345D">
        <w:rPr>
          <w:rFonts w:ascii="Times New Roman" w:eastAsia="Times New Roman" w:hAnsi="Times New Roman" w:cs="Times New Roman"/>
          <w:sz w:val="18"/>
          <w:szCs w:val="18"/>
        </w:rPr>
        <w:t xml:space="preserve">, David </w:t>
      </w:r>
      <w:proofErr w:type="spellStart"/>
      <w:r w:rsidRPr="00E4345D">
        <w:rPr>
          <w:rFonts w:ascii="Times New Roman" w:eastAsia="Times New Roman" w:hAnsi="Times New Roman" w:cs="Times New Roman"/>
          <w:sz w:val="18"/>
          <w:szCs w:val="18"/>
        </w:rPr>
        <w:t>Godovich</w:t>
      </w:r>
      <w:proofErr w:type="spellEnd"/>
      <w:r w:rsidRPr="00E4345D">
        <w:rPr>
          <w:rFonts w:ascii="Times New Roman" w:eastAsia="Times New Roman" w:hAnsi="Times New Roman" w:cs="Times New Roman"/>
          <w:sz w:val="18"/>
          <w:szCs w:val="18"/>
        </w:rPr>
        <w:t xml:space="preserve">, Ada-Marie Gutierrez, Sarah </w:t>
      </w:r>
      <w:proofErr w:type="spellStart"/>
      <w:r w:rsidRPr="00E4345D">
        <w:rPr>
          <w:rFonts w:ascii="Times New Roman" w:eastAsia="Times New Roman" w:hAnsi="Times New Roman" w:cs="Times New Roman"/>
          <w:sz w:val="18"/>
          <w:szCs w:val="18"/>
        </w:rPr>
        <w:t>Hamerling</w:t>
      </w:r>
      <w:proofErr w:type="spellEnd"/>
      <w:r w:rsidRPr="00E4345D">
        <w:rPr>
          <w:rFonts w:ascii="Times New Roman" w:eastAsia="Times New Roman" w:hAnsi="Times New Roman" w:cs="Times New Roman"/>
          <w:sz w:val="18"/>
          <w:szCs w:val="18"/>
        </w:rPr>
        <w:t xml:space="preserve">, </w:t>
      </w:r>
      <w:proofErr w:type="spellStart"/>
      <w:r w:rsidRPr="00E4345D">
        <w:rPr>
          <w:rFonts w:ascii="Times New Roman" w:eastAsia="Times New Roman" w:hAnsi="Times New Roman" w:cs="Times New Roman"/>
          <w:sz w:val="18"/>
          <w:szCs w:val="18"/>
        </w:rPr>
        <w:t>Sophey</w:t>
      </w:r>
      <w:proofErr w:type="spellEnd"/>
      <w:r w:rsidRPr="00E4345D">
        <w:rPr>
          <w:rFonts w:ascii="Times New Roman" w:eastAsia="Times New Roman" w:hAnsi="Times New Roman" w:cs="Times New Roman"/>
          <w:sz w:val="18"/>
          <w:szCs w:val="18"/>
        </w:rPr>
        <w:t xml:space="preserve"> Ho, Jonathan Lin, Daniel Ma, Brent </w:t>
      </w:r>
      <w:proofErr w:type="spellStart"/>
      <w:r w:rsidRPr="00E4345D">
        <w:rPr>
          <w:rFonts w:ascii="Times New Roman" w:eastAsia="Times New Roman" w:hAnsi="Times New Roman" w:cs="Times New Roman"/>
          <w:sz w:val="18"/>
          <w:szCs w:val="18"/>
        </w:rPr>
        <w:t>Morden</w:t>
      </w:r>
      <w:proofErr w:type="spellEnd"/>
      <w:r w:rsidRPr="00E4345D">
        <w:rPr>
          <w:rFonts w:ascii="Times New Roman" w:eastAsia="Times New Roman" w:hAnsi="Times New Roman" w:cs="Times New Roman"/>
          <w:sz w:val="18"/>
          <w:szCs w:val="18"/>
        </w:rPr>
        <w:t xml:space="preserve">, Alex </w:t>
      </w:r>
      <w:proofErr w:type="spellStart"/>
      <w:r w:rsidRPr="00E4345D">
        <w:rPr>
          <w:rFonts w:ascii="Times New Roman" w:eastAsia="Times New Roman" w:hAnsi="Times New Roman" w:cs="Times New Roman"/>
          <w:sz w:val="18"/>
          <w:szCs w:val="18"/>
        </w:rPr>
        <w:t>Moschetti</w:t>
      </w:r>
      <w:proofErr w:type="spellEnd"/>
      <w:r w:rsidRPr="00E4345D">
        <w:rPr>
          <w:rFonts w:ascii="Times New Roman" w:eastAsia="Times New Roman" w:hAnsi="Times New Roman" w:cs="Times New Roman"/>
          <w:sz w:val="18"/>
          <w:szCs w:val="18"/>
        </w:rPr>
        <w:t xml:space="preserve">, Tenzin </w:t>
      </w:r>
      <w:proofErr w:type="spellStart"/>
      <w:r w:rsidRPr="00E4345D">
        <w:rPr>
          <w:rFonts w:ascii="Times New Roman" w:eastAsia="Times New Roman" w:hAnsi="Times New Roman" w:cs="Times New Roman"/>
          <w:sz w:val="18"/>
          <w:szCs w:val="18"/>
        </w:rPr>
        <w:t>Norzin</w:t>
      </w:r>
      <w:proofErr w:type="spellEnd"/>
      <w:r w:rsidRPr="00E4345D">
        <w:rPr>
          <w:rFonts w:ascii="Times New Roman" w:eastAsia="Times New Roman" w:hAnsi="Times New Roman" w:cs="Times New Roman"/>
          <w:sz w:val="18"/>
          <w:szCs w:val="18"/>
        </w:rPr>
        <w:t xml:space="preserve">, </w:t>
      </w:r>
      <w:proofErr w:type="spellStart"/>
      <w:r w:rsidRPr="00E4345D">
        <w:rPr>
          <w:rFonts w:ascii="Times New Roman" w:eastAsia="Times New Roman" w:hAnsi="Times New Roman" w:cs="Times New Roman"/>
          <w:sz w:val="18"/>
          <w:szCs w:val="18"/>
        </w:rPr>
        <w:t>Priya</w:t>
      </w:r>
      <w:proofErr w:type="spellEnd"/>
      <w:r w:rsidRPr="00E4345D">
        <w:rPr>
          <w:rFonts w:ascii="Times New Roman" w:eastAsia="Times New Roman" w:hAnsi="Times New Roman" w:cs="Times New Roman"/>
          <w:sz w:val="18"/>
          <w:szCs w:val="18"/>
        </w:rPr>
        <w:t xml:space="preserve"> </w:t>
      </w:r>
      <w:proofErr w:type="spellStart"/>
      <w:r w:rsidRPr="00E4345D">
        <w:rPr>
          <w:rFonts w:ascii="Times New Roman" w:eastAsia="Times New Roman" w:hAnsi="Times New Roman" w:cs="Times New Roman"/>
          <w:sz w:val="18"/>
          <w:szCs w:val="18"/>
        </w:rPr>
        <w:t>Srikumar</w:t>
      </w:r>
      <w:proofErr w:type="spellEnd"/>
      <w:r w:rsidRPr="00E4345D">
        <w:rPr>
          <w:rFonts w:ascii="Times New Roman" w:eastAsia="Times New Roman" w:hAnsi="Times New Roman" w:cs="Times New Roman"/>
          <w:sz w:val="18"/>
          <w:szCs w:val="18"/>
        </w:rPr>
        <w:t xml:space="preserve">, Albert Tai, Douglas Wong, Karina </w:t>
      </w:r>
      <w:proofErr w:type="spellStart"/>
      <w:r w:rsidRPr="00E4345D">
        <w:rPr>
          <w:rFonts w:ascii="Times New Roman" w:eastAsia="Times New Roman" w:hAnsi="Times New Roman" w:cs="Times New Roman"/>
          <w:sz w:val="18"/>
          <w:szCs w:val="18"/>
        </w:rPr>
        <w:t>Xie</w:t>
      </w:r>
      <w:proofErr w:type="spellEnd"/>
      <w:r w:rsidRPr="00E4345D">
        <w:rPr>
          <w:rFonts w:ascii="Times New Roman" w:eastAsia="Times New Roman" w:hAnsi="Times New Roman" w:cs="Times New Roman"/>
          <w:sz w:val="18"/>
          <w:szCs w:val="18"/>
        </w:rPr>
        <w:t xml:space="preserve">, Marianna Zhang, Tal </w:t>
      </w:r>
      <w:proofErr w:type="spellStart"/>
      <w:r w:rsidRPr="00E4345D">
        <w:rPr>
          <w:rFonts w:ascii="Times New Roman" w:eastAsia="Times New Roman" w:hAnsi="Times New Roman" w:cs="Times New Roman"/>
          <w:sz w:val="18"/>
          <w:szCs w:val="18"/>
        </w:rPr>
        <w:t>Zussman</w:t>
      </w:r>
      <w:proofErr w:type="spellEnd"/>
      <w:r w:rsidRPr="00E4345D">
        <w:rPr>
          <w:rFonts w:ascii="Times New Roman" w:eastAsia="Times New Roman" w:hAnsi="Times New Roman" w:cs="Times New Roman"/>
          <w:sz w:val="18"/>
          <w:szCs w:val="18"/>
        </w:rPr>
        <w:t xml:space="preserve">), University at Buffalo (Matt Hill and Zach Pace), Matthew </w:t>
      </w:r>
      <w:proofErr w:type="spellStart"/>
      <w:r w:rsidRPr="00E4345D">
        <w:rPr>
          <w:rFonts w:ascii="Times New Roman" w:eastAsia="Times New Roman" w:hAnsi="Times New Roman" w:cs="Times New Roman"/>
          <w:sz w:val="18"/>
          <w:szCs w:val="18"/>
        </w:rPr>
        <w:t>Gurevitch</w:t>
      </w:r>
      <w:proofErr w:type="spellEnd"/>
      <w:r w:rsidRPr="00E4345D">
        <w:rPr>
          <w:rFonts w:ascii="Times New Roman" w:eastAsia="Times New Roman" w:hAnsi="Times New Roman" w:cs="Times New Roman"/>
          <w:sz w:val="18"/>
          <w:szCs w:val="18"/>
        </w:rPr>
        <w:t xml:space="preserve">, and Rohan Nag.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b/>
          <w:bCs/>
          <w:sz w:val="20"/>
          <w:u w:val="single"/>
        </w:rPr>
        <w:t>Round 02 – Tossups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 A 22q11 deletion or DISC1 disruption can predispose individuals to this disorder, which </w:t>
      </w:r>
      <w:proofErr w:type="gramStart"/>
      <w:r w:rsidRPr="00E4345D">
        <w:rPr>
          <w:rFonts w:ascii="Times New Roman" w:eastAsia="Times New Roman" w:hAnsi="Times New Roman" w:cs="Times New Roman"/>
          <w:sz w:val="20"/>
        </w:rPr>
        <w:t>was once called</w:t>
      </w:r>
      <w:proofErr w:type="gramEnd"/>
      <w:r w:rsidRPr="00E4345D">
        <w:rPr>
          <w:rFonts w:ascii="Times New Roman" w:eastAsia="Times New Roman" w:hAnsi="Times New Roman" w:cs="Times New Roman"/>
          <w:sz w:val="20"/>
        </w:rPr>
        <w:t xml:space="preserve"> dementia praecox. Those affected lack smooth pursuit and exhibit poor mental flexibility to shifting patterns on the Wisconsin Card Sorting Test. </w:t>
      </w:r>
      <w:proofErr w:type="gramStart"/>
      <w:r w:rsidRPr="00E4345D">
        <w:rPr>
          <w:rFonts w:ascii="Times New Roman" w:eastAsia="Times New Roman" w:hAnsi="Times New Roman" w:cs="Times New Roman"/>
          <w:sz w:val="20"/>
        </w:rPr>
        <w:t>It’s</w:t>
      </w:r>
      <w:proofErr w:type="gramEnd"/>
      <w:r w:rsidRPr="00E4345D">
        <w:rPr>
          <w:rFonts w:ascii="Times New Roman" w:eastAsia="Times New Roman" w:hAnsi="Times New Roman" w:cs="Times New Roman"/>
          <w:sz w:val="20"/>
        </w:rPr>
        <w:t xml:space="preserve"> not autism, but the “refrigerator mother” is a debunked theory of its occurrence. Haldol, </w:t>
      </w:r>
      <w:proofErr w:type="spellStart"/>
      <w:r w:rsidRPr="00E4345D">
        <w:rPr>
          <w:rFonts w:ascii="Times New Roman" w:eastAsia="Times New Roman" w:hAnsi="Times New Roman" w:cs="Times New Roman"/>
          <w:sz w:val="20"/>
        </w:rPr>
        <w:t>Thorazine</w:t>
      </w:r>
      <w:proofErr w:type="spellEnd"/>
      <w:r w:rsidRPr="00E4345D">
        <w:rPr>
          <w:rFonts w:ascii="Times New Roman" w:eastAsia="Times New Roman" w:hAnsi="Times New Roman" w:cs="Times New Roman"/>
          <w:sz w:val="20"/>
        </w:rPr>
        <w:t xml:space="preserve">, and clozapine </w:t>
      </w:r>
      <w:proofErr w:type="gramStart"/>
      <w:r w:rsidRPr="00E4345D">
        <w:rPr>
          <w:rFonts w:ascii="Times New Roman" w:eastAsia="Times New Roman" w:hAnsi="Times New Roman" w:cs="Times New Roman"/>
          <w:sz w:val="20"/>
        </w:rPr>
        <w:t>are commonly used</w:t>
      </w:r>
      <w:proofErr w:type="gramEnd"/>
      <w:r w:rsidRPr="00E4345D">
        <w:rPr>
          <w:rFonts w:ascii="Times New Roman" w:eastAsia="Times New Roman" w:hAnsi="Times New Roman" w:cs="Times New Roman"/>
          <w:sz w:val="20"/>
        </w:rPr>
        <w:t xml:space="preserve"> to treat this disorder, which can manifest negative symptoms, such as flat affect and waxy flexibility, and positive symptoms, such as delusions and hallucinations. For 10 points, name this disorder with catatonic and paranoid types, which misleadingly </w:t>
      </w:r>
      <w:proofErr w:type="gramStart"/>
      <w:r w:rsidRPr="00E4345D">
        <w:rPr>
          <w:rFonts w:ascii="Times New Roman" w:eastAsia="Times New Roman" w:hAnsi="Times New Roman" w:cs="Times New Roman"/>
          <w:sz w:val="20"/>
        </w:rPr>
        <w:t>means</w:t>
      </w:r>
      <w:proofErr w:type="gramEnd"/>
      <w:r w:rsidRPr="00E4345D">
        <w:rPr>
          <w:rFonts w:ascii="Times New Roman" w:eastAsia="Times New Roman" w:hAnsi="Times New Roman" w:cs="Times New Roman"/>
          <w:sz w:val="20"/>
        </w:rPr>
        <w:t xml:space="preserve"> “split mind” in Greek.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schizophrenia</w:t>
      </w:r>
      <w:r w:rsidRPr="00E4345D">
        <w:rPr>
          <w:rFonts w:ascii="Times New Roman" w:eastAsia="Times New Roman" w:hAnsi="Times New Roman" w:cs="Times New Roman"/>
          <w:sz w:val="20"/>
        </w:rPr>
        <w:t xml:space="preserve"> &lt;MZ&gt;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2. During World War I, one person with this surname sent out pamphlets entitled </w:t>
      </w:r>
      <w:r w:rsidRPr="00E4345D">
        <w:rPr>
          <w:rFonts w:ascii="Times New Roman" w:eastAsia="Times New Roman" w:hAnsi="Times New Roman" w:cs="Times New Roman"/>
          <w:i/>
          <w:iCs/>
          <w:sz w:val="20"/>
        </w:rPr>
        <w:t>Appeal for Enlistment</w:t>
      </w:r>
      <w:r w:rsidRPr="00E4345D">
        <w:rPr>
          <w:rFonts w:ascii="Times New Roman" w:eastAsia="Times New Roman" w:hAnsi="Times New Roman" w:cs="Times New Roman"/>
          <w:sz w:val="20"/>
        </w:rPr>
        <w:t xml:space="preserve"> to his </w:t>
      </w:r>
      <w:proofErr w:type="gramStart"/>
      <w:r w:rsidRPr="00E4345D">
        <w:rPr>
          <w:rFonts w:ascii="Times New Roman" w:eastAsia="Times New Roman" w:hAnsi="Times New Roman" w:cs="Times New Roman"/>
          <w:sz w:val="20"/>
        </w:rPr>
        <w:t>countrymen</w:t>
      </w:r>
      <w:proofErr w:type="gramEnd"/>
      <w:r w:rsidRPr="00E4345D">
        <w:rPr>
          <w:rFonts w:ascii="Times New Roman" w:eastAsia="Times New Roman" w:hAnsi="Times New Roman" w:cs="Times New Roman"/>
          <w:sz w:val="20"/>
        </w:rPr>
        <w:t xml:space="preserve"> to encourage recruitment to the British Army. Another person of this surname oversaw Operation Smiling Buddha and the controversial Operation </w:t>
      </w:r>
      <w:proofErr w:type="spellStart"/>
      <w:r w:rsidRPr="00E4345D">
        <w:rPr>
          <w:rFonts w:ascii="Times New Roman" w:eastAsia="Times New Roman" w:hAnsi="Times New Roman" w:cs="Times New Roman"/>
          <w:sz w:val="20"/>
        </w:rPr>
        <w:t>Bluestar</w:t>
      </w:r>
      <w:proofErr w:type="spellEnd"/>
      <w:r w:rsidRPr="00E4345D">
        <w:rPr>
          <w:rFonts w:ascii="Times New Roman" w:eastAsia="Times New Roman" w:hAnsi="Times New Roman" w:cs="Times New Roman"/>
          <w:sz w:val="20"/>
        </w:rPr>
        <w:t xml:space="preserve">. Yet another person of this surname </w:t>
      </w:r>
      <w:proofErr w:type="gramStart"/>
      <w:r w:rsidRPr="00E4345D">
        <w:rPr>
          <w:rFonts w:ascii="Times New Roman" w:eastAsia="Times New Roman" w:hAnsi="Times New Roman" w:cs="Times New Roman"/>
          <w:sz w:val="20"/>
        </w:rPr>
        <w:t>was killed</w:t>
      </w:r>
      <w:proofErr w:type="gramEnd"/>
      <w:r w:rsidRPr="00E4345D">
        <w:rPr>
          <w:rFonts w:ascii="Times New Roman" w:eastAsia="Times New Roman" w:hAnsi="Times New Roman" w:cs="Times New Roman"/>
          <w:sz w:val="20"/>
        </w:rPr>
        <w:t xml:space="preserve"> in a suicide bombing by the Tamil Tigers, and the death of that person’s mother had caused massive anti-Sikh violence. For 10 points, give this surname shared by two leaders of the Congress Party of India, and the leader of the </w:t>
      </w:r>
      <w:proofErr w:type="spellStart"/>
      <w:proofErr w:type="gramStart"/>
      <w:r w:rsidRPr="00E4345D">
        <w:rPr>
          <w:rFonts w:ascii="Times New Roman" w:eastAsia="Times New Roman" w:hAnsi="Times New Roman" w:cs="Times New Roman"/>
          <w:i/>
          <w:iCs/>
          <w:sz w:val="20"/>
        </w:rPr>
        <w:t>satyagraha</w:t>
      </w:r>
      <w:proofErr w:type="spellEnd"/>
      <w:proofErr w:type="gramEnd"/>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Gandhi</w:t>
      </w:r>
      <w:r w:rsidRPr="00E4345D">
        <w:rPr>
          <w:rFonts w:ascii="Times New Roman" w:eastAsia="Times New Roman" w:hAnsi="Times New Roman" w:cs="Times New Roman"/>
          <w:sz w:val="20"/>
        </w:rPr>
        <w:t xml:space="preserve"> &lt;JL&gt;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3. The third movement of this work opens with a dialogue between English horn and </w:t>
      </w:r>
      <w:proofErr w:type="gramStart"/>
      <w:r w:rsidRPr="00E4345D">
        <w:rPr>
          <w:rFonts w:ascii="Times New Roman" w:eastAsia="Times New Roman" w:hAnsi="Times New Roman" w:cs="Times New Roman"/>
          <w:sz w:val="20"/>
        </w:rPr>
        <w:t>oboe which</w:t>
      </w:r>
      <w:proofErr w:type="gramEnd"/>
      <w:r w:rsidRPr="00E4345D">
        <w:rPr>
          <w:rFonts w:ascii="Times New Roman" w:eastAsia="Times New Roman" w:hAnsi="Times New Roman" w:cs="Times New Roman"/>
          <w:sz w:val="20"/>
        </w:rPr>
        <w:t xml:space="preserve"> both jump intervals to represent a </w:t>
      </w:r>
      <w:proofErr w:type="spellStart"/>
      <w:r w:rsidRPr="00E4345D">
        <w:rPr>
          <w:rFonts w:ascii="Times New Roman" w:eastAsia="Times New Roman" w:hAnsi="Times New Roman" w:cs="Times New Roman"/>
          <w:sz w:val="20"/>
        </w:rPr>
        <w:t>ranz</w:t>
      </w:r>
      <w:proofErr w:type="spellEnd"/>
      <w:r w:rsidRPr="00E4345D">
        <w:rPr>
          <w:rFonts w:ascii="Times New Roman" w:eastAsia="Times New Roman" w:hAnsi="Times New Roman" w:cs="Times New Roman"/>
          <w:sz w:val="20"/>
        </w:rPr>
        <w:t xml:space="preserve"> des </w:t>
      </w:r>
      <w:proofErr w:type="spellStart"/>
      <w:r w:rsidRPr="00E4345D">
        <w:rPr>
          <w:rFonts w:ascii="Times New Roman" w:eastAsia="Times New Roman" w:hAnsi="Times New Roman" w:cs="Times New Roman"/>
          <w:sz w:val="20"/>
        </w:rPr>
        <w:t>vaches</w:t>
      </w:r>
      <w:proofErr w:type="spellEnd"/>
      <w:r w:rsidRPr="00E4345D">
        <w:rPr>
          <w:rFonts w:ascii="Times New Roman" w:eastAsia="Times New Roman" w:hAnsi="Times New Roman" w:cs="Times New Roman"/>
          <w:sz w:val="20"/>
        </w:rPr>
        <w:t xml:space="preserve">. This symphony’s first movement “Reveries - Passions” introduces a recurring theme and its final movement includes a </w:t>
      </w:r>
      <w:proofErr w:type="gramStart"/>
      <w:r w:rsidRPr="00E4345D">
        <w:rPr>
          <w:rFonts w:ascii="Times New Roman" w:eastAsia="Times New Roman" w:hAnsi="Times New Roman" w:cs="Times New Roman"/>
          <w:i/>
          <w:iCs/>
          <w:sz w:val="20"/>
        </w:rPr>
        <w:t xml:space="preserve">dies </w:t>
      </w:r>
      <w:proofErr w:type="spellStart"/>
      <w:r w:rsidRPr="00E4345D">
        <w:rPr>
          <w:rFonts w:ascii="Times New Roman" w:eastAsia="Times New Roman" w:hAnsi="Times New Roman" w:cs="Times New Roman"/>
          <w:i/>
          <w:iCs/>
          <w:sz w:val="20"/>
        </w:rPr>
        <w:t>irae</w:t>
      </w:r>
      <w:proofErr w:type="spellEnd"/>
      <w:proofErr w:type="gramEnd"/>
      <w:r w:rsidRPr="00E4345D">
        <w:rPr>
          <w:rFonts w:ascii="Times New Roman" w:eastAsia="Times New Roman" w:hAnsi="Times New Roman" w:cs="Times New Roman"/>
          <w:i/>
          <w:iCs/>
          <w:sz w:val="20"/>
        </w:rPr>
        <w:t xml:space="preserve"> </w:t>
      </w:r>
      <w:r w:rsidRPr="00E4345D">
        <w:rPr>
          <w:rFonts w:ascii="Times New Roman" w:eastAsia="Times New Roman" w:hAnsi="Times New Roman" w:cs="Times New Roman"/>
          <w:sz w:val="20"/>
        </w:rPr>
        <w:t xml:space="preserve">motif which is continually interrupted by the strings. In the fourth movement of this symphony, string </w:t>
      </w:r>
      <w:proofErr w:type="spellStart"/>
      <w:r w:rsidRPr="00E4345D">
        <w:rPr>
          <w:rFonts w:ascii="Times New Roman" w:eastAsia="Times New Roman" w:hAnsi="Times New Roman" w:cs="Times New Roman"/>
          <w:sz w:val="20"/>
        </w:rPr>
        <w:t>pizzicati</w:t>
      </w:r>
      <w:proofErr w:type="spellEnd"/>
      <w:r w:rsidRPr="00E4345D">
        <w:rPr>
          <w:rFonts w:ascii="Times New Roman" w:eastAsia="Times New Roman" w:hAnsi="Times New Roman" w:cs="Times New Roman"/>
          <w:sz w:val="20"/>
        </w:rPr>
        <w:t xml:space="preserve"> represent a rolling head after a solo clarinet plays an </w:t>
      </w:r>
      <w:r w:rsidRPr="00E4345D">
        <w:rPr>
          <w:rFonts w:ascii="Times New Roman" w:eastAsia="Times New Roman" w:hAnsi="Times New Roman" w:cs="Times New Roman"/>
          <w:i/>
          <w:iCs/>
          <w:sz w:val="20"/>
        </w:rPr>
        <w:t>idée fixe</w:t>
      </w:r>
      <w:r w:rsidRPr="00E4345D">
        <w:rPr>
          <w:rFonts w:ascii="Times New Roman" w:eastAsia="Times New Roman" w:hAnsi="Times New Roman" w:cs="Times New Roman"/>
          <w:sz w:val="20"/>
        </w:rPr>
        <w:t>. That movement is “March to the Scaffold,” which is followed by a “Dream of a Witches’ Sabbath”. For 10 points, name this five-movement symphony by Hector Berlioz.</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proofErr w:type="spellStart"/>
      <w:r w:rsidRPr="00E4345D">
        <w:rPr>
          <w:rFonts w:ascii="Times New Roman" w:eastAsia="Times New Roman" w:hAnsi="Times New Roman" w:cs="Times New Roman"/>
          <w:b/>
          <w:bCs/>
          <w:i/>
          <w:iCs/>
          <w:sz w:val="20"/>
          <w:u w:val="single"/>
        </w:rPr>
        <w:t>Symphonie</w:t>
      </w:r>
      <w:proofErr w:type="spellEnd"/>
      <w:r w:rsidRPr="00E4345D">
        <w:rPr>
          <w:rFonts w:ascii="Times New Roman" w:eastAsia="Times New Roman" w:hAnsi="Times New Roman" w:cs="Times New Roman"/>
          <w:b/>
          <w:bCs/>
          <w:i/>
          <w:iCs/>
          <w:sz w:val="20"/>
          <w:u w:val="single"/>
        </w:rPr>
        <w:t xml:space="preserve"> </w:t>
      </w:r>
      <w:proofErr w:type="spellStart"/>
      <w:r w:rsidRPr="00E4345D">
        <w:rPr>
          <w:rFonts w:ascii="Times New Roman" w:eastAsia="Times New Roman" w:hAnsi="Times New Roman" w:cs="Times New Roman"/>
          <w:b/>
          <w:bCs/>
          <w:i/>
          <w:iCs/>
          <w:sz w:val="20"/>
          <w:u w:val="single"/>
        </w:rPr>
        <w:t>Fantastique</w:t>
      </w:r>
      <w:proofErr w:type="spellEnd"/>
      <w:r w:rsidRPr="00E4345D">
        <w:rPr>
          <w:rFonts w:ascii="Times New Roman" w:eastAsia="Times New Roman" w:hAnsi="Times New Roman" w:cs="Times New Roman"/>
          <w:sz w:val="20"/>
        </w:rPr>
        <w:t xml:space="preserve"> [or </w:t>
      </w:r>
      <w:r w:rsidRPr="00E4345D">
        <w:rPr>
          <w:rFonts w:ascii="Times New Roman" w:eastAsia="Times New Roman" w:hAnsi="Times New Roman" w:cs="Times New Roman"/>
          <w:b/>
          <w:bCs/>
          <w:i/>
          <w:iCs/>
          <w:sz w:val="20"/>
          <w:u w:val="single"/>
        </w:rPr>
        <w:t>Fantastic Symphony</w:t>
      </w:r>
      <w:r w:rsidRPr="00E4345D">
        <w:rPr>
          <w:rFonts w:ascii="Times New Roman" w:eastAsia="Times New Roman" w:hAnsi="Times New Roman" w:cs="Times New Roman"/>
          <w:sz w:val="20"/>
        </w:rPr>
        <w:t>] &lt;BM&gt;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4. This quantity </w:t>
      </w:r>
      <w:proofErr w:type="gramStart"/>
      <w:r w:rsidRPr="00E4345D">
        <w:rPr>
          <w:rFonts w:ascii="Times New Roman" w:eastAsia="Times New Roman" w:hAnsi="Times New Roman" w:cs="Times New Roman"/>
          <w:sz w:val="20"/>
        </w:rPr>
        <w:t>equals</w:t>
      </w:r>
      <w:proofErr w:type="gramEnd"/>
      <w:r w:rsidRPr="00E4345D">
        <w:rPr>
          <w:rFonts w:ascii="Times New Roman" w:eastAsia="Times New Roman" w:hAnsi="Times New Roman" w:cs="Times New Roman"/>
          <w:sz w:val="20"/>
        </w:rPr>
        <w:t xml:space="preserve"> negative one times the partial derivative of chemical energy with respect to number of electrons, and its derivative is negative hardness. It is proportional to the square root of the covalent radius </w:t>
      </w:r>
      <w:proofErr w:type="gramStart"/>
      <w:r w:rsidRPr="00E4345D">
        <w:rPr>
          <w:rFonts w:ascii="Times New Roman" w:eastAsia="Times New Roman" w:hAnsi="Times New Roman" w:cs="Times New Roman"/>
          <w:sz w:val="20"/>
        </w:rPr>
        <w:t>times</w:t>
      </w:r>
      <w:proofErr w:type="gramEnd"/>
      <w:r w:rsidRPr="00E4345D">
        <w:rPr>
          <w:rFonts w:ascii="Times New Roman" w:eastAsia="Times New Roman" w:hAnsi="Times New Roman" w:cs="Times New Roman"/>
          <w:sz w:val="20"/>
        </w:rPr>
        <w:t xml:space="preserve"> actual nuclear charge minus a screening constant determined by Slater’s rules. Due to d-block contraction, gallium and germanium have higher values of it than aluminum. The mean of electron affinity and first ionization energy is </w:t>
      </w:r>
      <w:proofErr w:type="spellStart"/>
      <w:r w:rsidRPr="00E4345D">
        <w:rPr>
          <w:rFonts w:ascii="Times New Roman" w:eastAsia="Times New Roman" w:hAnsi="Times New Roman" w:cs="Times New Roman"/>
          <w:sz w:val="20"/>
        </w:rPr>
        <w:t>Mulliken’s</w:t>
      </w:r>
      <w:proofErr w:type="spellEnd"/>
      <w:r w:rsidRPr="00E4345D">
        <w:rPr>
          <w:rFonts w:ascii="Times New Roman" w:eastAsia="Times New Roman" w:hAnsi="Times New Roman" w:cs="Times New Roman"/>
          <w:sz w:val="20"/>
        </w:rPr>
        <w:t xml:space="preserve"> formulation of this quantity that increases across a period and up a group. Its greatest value on the Pauling scale, 4.0, </w:t>
      </w:r>
      <w:proofErr w:type="gramStart"/>
      <w:r w:rsidRPr="00E4345D">
        <w:rPr>
          <w:rFonts w:ascii="Times New Roman" w:eastAsia="Times New Roman" w:hAnsi="Times New Roman" w:cs="Times New Roman"/>
          <w:sz w:val="20"/>
        </w:rPr>
        <w:t>is assigned</w:t>
      </w:r>
      <w:proofErr w:type="gramEnd"/>
      <w:r w:rsidRPr="00E4345D">
        <w:rPr>
          <w:rFonts w:ascii="Times New Roman" w:eastAsia="Times New Roman" w:hAnsi="Times New Roman" w:cs="Times New Roman"/>
          <w:sz w:val="20"/>
        </w:rPr>
        <w:t xml:space="preserve"> to fluorine. For 10 points, name this tendency of an atom to attract electrons.</w:t>
      </w:r>
      <w:r w:rsidRPr="00E4345D">
        <w:rPr>
          <w:rFonts w:ascii="Times New Roman" w:eastAsia="Times New Roman" w:hAnsi="Times New Roman" w:cs="Times New Roman"/>
          <w:sz w:val="20"/>
        </w:rPr>
        <w:br/>
        <w:t xml:space="preserve">ANSWER: </w:t>
      </w:r>
      <w:r w:rsidRPr="00E4345D">
        <w:rPr>
          <w:rFonts w:ascii="Times New Roman" w:eastAsia="Times New Roman" w:hAnsi="Times New Roman" w:cs="Times New Roman"/>
          <w:b/>
          <w:bCs/>
          <w:sz w:val="20"/>
          <w:u w:val="single"/>
        </w:rPr>
        <w:t>electronegativity</w:t>
      </w:r>
      <w:r w:rsidRPr="00E4345D">
        <w:rPr>
          <w:rFonts w:ascii="Times New Roman" w:eastAsia="Times New Roman" w:hAnsi="Times New Roman" w:cs="Times New Roman"/>
          <w:sz w:val="20"/>
        </w:rPr>
        <w:t xml:space="preserve"> [accept </w:t>
      </w:r>
      <w:proofErr w:type="spellStart"/>
      <w:r w:rsidRPr="00E4345D">
        <w:rPr>
          <w:rFonts w:ascii="Times New Roman" w:eastAsia="Times New Roman" w:hAnsi="Times New Roman" w:cs="Times New Roman"/>
          <w:b/>
          <w:bCs/>
          <w:sz w:val="20"/>
          <w:u w:val="single"/>
        </w:rPr>
        <w:t>Mulliken</w:t>
      </w:r>
      <w:proofErr w:type="spellEnd"/>
      <w:r w:rsidRPr="00E4345D">
        <w:rPr>
          <w:rFonts w:ascii="Times New Roman" w:eastAsia="Times New Roman" w:hAnsi="Times New Roman" w:cs="Times New Roman"/>
          <w:b/>
          <w:bCs/>
          <w:sz w:val="20"/>
          <w:u w:val="single"/>
        </w:rPr>
        <w:t xml:space="preserve"> electronegativity</w:t>
      </w:r>
      <w:r w:rsidRPr="00E4345D">
        <w:rPr>
          <w:rFonts w:ascii="Times New Roman" w:eastAsia="Times New Roman" w:hAnsi="Times New Roman" w:cs="Times New Roman"/>
          <w:sz w:val="20"/>
        </w:rPr>
        <w:t xml:space="preserve"> or </w:t>
      </w:r>
      <w:r w:rsidRPr="00E4345D">
        <w:rPr>
          <w:rFonts w:ascii="Times New Roman" w:eastAsia="Times New Roman" w:hAnsi="Times New Roman" w:cs="Times New Roman"/>
          <w:b/>
          <w:bCs/>
          <w:sz w:val="20"/>
          <w:u w:val="single"/>
        </w:rPr>
        <w:t>Allred-</w:t>
      </w:r>
      <w:proofErr w:type="spellStart"/>
      <w:r w:rsidRPr="00E4345D">
        <w:rPr>
          <w:rFonts w:ascii="Times New Roman" w:eastAsia="Times New Roman" w:hAnsi="Times New Roman" w:cs="Times New Roman"/>
          <w:b/>
          <w:bCs/>
          <w:sz w:val="20"/>
          <w:u w:val="single"/>
        </w:rPr>
        <w:t>Rochow</w:t>
      </w:r>
      <w:proofErr w:type="spellEnd"/>
      <w:r w:rsidRPr="00E4345D">
        <w:rPr>
          <w:rFonts w:ascii="Times New Roman" w:eastAsia="Times New Roman" w:hAnsi="Times New Roman" w:cs="Times New Roman"/>
          <w:b/>
          <w:bCs/>
          <w:sz w:val="20"/>
          <w:u w:val="single"/>
        </w:rPr>
        <w:t xml:space="preserve"> electronegativity</w:t>
      </w:r>
      <w:r w:rsidRPr="00E4345D">
        <w:rPr>
          <w:rFonts w:ascii="Times New Roman" w:eastAsia="Times New Roman" w:hAnsi="Times New Roman" w:cs="Times New Roman"/>
          <w:sz w:val="20"/>
        </w:rPr>
        <w:t>] &lt;SH&gt;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5. This writer created a king torn between life and death as argued by his wives Marie and Marguerite, who acts as midwife to a birth process when the king accepts his death. That character from </w:t>
      </w:r>
      <w:r w:rsidRPr="00E4345D">
        <w:rPr>
          <w:rFonts w:ascii="Times New Roman" w:eastAsia="Times New Roman" w:hAnsi="Times New Roman" w:cs="Times New Roman"/>
          <w:i/>
          <w:iCs/>
          <w:sz w:val="20"/>
        </w:rPr>
        <w:t xml:space="preserve">Exit the King </w:t>
      </w:r>
      <w:r w:rsidRPr="00E4345D">
        <w:rPr>
          <w:rFonts w:ascii="Times New Roman" w:eastAsia="Times New Roman" w:hAnsi="Times New Roman" w:cs="Times New Roman"/>
          <w:sz w:val="20"/>
        </w:rPr>
        <w:t>shares his name with another of this writer’s characters who shouts, “I’m not capitulating!</w:t>
      </w:r>
      <w:proofErr w:type="gramStart"/>
      <w:r w:rsidRPr="00E4345D">
        <w:rPr>
          <w:rFonts w:ascii="Times New Roman" w:eastAsia="Times New Roman" w:hAnsi="Times New Roman" w:cs="Times New Roman"/>
          <w:sz w:val="20"/>
        </w:rPr>
        <w:t>”.</w:t>
      </w:r>
      <w:proofErr w:type="gramEnd"/>
      <w:r w:rsidRPr="00E4345D">
        <w:rPr>
          <w:rFonts w:ascii="Times New Roman" w:eastAsia="Times New Roman" w:hAnsi="Times New Roman" w:cs="Times New Roman"/>
          <w:sz w:val="20"/>
        </w:rPr>
        <w:t xml:space="preserve"> In a play by this man, after the Fire Chief leaves, the Smiths and the Martins’ dinner devolves into non-sequiturs. This playwright imagined fascism as an epidemic of transformations into a certain horned animal that nearly overwhelms </w:t>
      </w:r>
      <w:proofErr w:type="spellStart"/>
      <w:r w:rsidRPr="00E4345D">
        <w:rPr>
          <w:rFonts w:ascii="Times New Roman" w:eastAsia="Times New Roman" w:hAnsi="Times New Roman" w:cs="Times New Roman"/>
          <w:sz w:val="20"/>
        </w:rPr>
        <w:t>Berenger</w:t>
      </w:r>
      <w:proofErr w:type="spellEnd"/>
      <w:r w:rsidRPr="00E4345D">
        <w:rPr>
          <w:rFonts w:ascii="Times New Roman" w:eastAsia="Times New Roman" w:hAnsi="Times New Roman" w:cs="Times New Roman"/>
          <w:sz w:val="20"/>
        </w:rPr>
        <w:t xml:space="preserve">. For 10 points, name this Romanian Absurdist playwright of </w:t>
      </w:r>
      <w:r w:rsidRPr="00E4345D">
        <w:rPr>
          <w:rFonts w:ascii="Times New Roman" w:eastAsia="Times New Roman" w:hAnsi="Times New Roman" w:cs="Times New Roman"/>
          <w:i/>
          <w:iCs/>
          <w:sz w:val="20"/>
        </w:rPr>
        <w:t xml:space="preserve">The Bald Soprano </w:t>
      </w:r>
      <w:r w:rsidRPr="00E4345D">
        <w:rPr>
          <w:rFonts w:ascii="Times New Roman" w:eastAsia="Times New Roman" w:hAnsi="Times New Roman" w:cs="Times New Roman"/>
          <w:sz w:val="20"/>
        </w:rPr>
        <w:t xml:space="preserve">and </w:t>
      </w:r>
      <w:r w:rsidRPr="00E4345D">
        <w:rPr>
          <w:rFonts w:ascii="Times New Roman" w:eastAsia="Times New Roman" w:hAnsi="Times New Roman" w:cs="Times New Roman"/>
          <w:i/>
          <w:iCs/>
          <w:sz w:val="20"/>
        </w:rPr>
        <w:t>Rhinoceros</w:t>
      </w:r>
      <w:r w:rsidRPr="00E4345D">
        <w:rPr>
          <w:rFonts w:ascii="Times New Roman" w:eastAsia="Times New Roman" w:hAnsi="Times New Roman" w:cs="Times New Roman"/>
          <w:sz w:val="20"/>
        </w:rPr>
        <w:t>.</w:t>
      </w:r>
    </w:p>
    <w:p w:rsid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Eugene </w:t>
      </w:r>
      <w:r w:rsidRPr="00E4345D">
        <w:rPr>
          <w:rFonts w:ascii="Times New Roman" w:eastAsia="Times New Roman" w:hAnsi="Times New Roman" w:cs="Times New Roman"/>
          <w:b/>
          <w:bCs/>
          <w:sz w:val="20"/>
          <w:u w:val="single"/>
        </w:rPr>
        <w:t>Ionesco</w:t>
      </w:r>
      <w:r w:rsidRPr="00E4345D">
        <w:rPr>
          <w:rFonts w:ascii="Times New Roman" w:eastAsia="Times New Roman" w:hAnsi="Times New Roman" w:cs="Times New Roman"/>
          <w:sz w:val="20"/>
        </w:rPr>
        <w:t xml:space="preserve"> &lt;AM&gt;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6. In a speech before Parliament, this philosopher argued that the natural revulsion to death and a rapid execution makes capital punishment an effective deterrent and a humane punishment. He recognized restrictions of liberty as those of offense, paternalism, moralism, or the harm principle. This man</w:t>
      </w:r>
      <w:r w:rsidRPr="00E4345D">
        <w:rPr>
          <w:rFonts w:ascii="Times New Roman" w:eastAsia="Times New Roman" w:hAnsi="Times New Roman" w:cs="Times New Roman"/>
          <w:i/>
          <w:iCs/>
          <w:sz w:val="20"/>
        </w:rPr>
        <w:t xml:space="preserve"> </w:t>
      </w:r>
      <w:r w:rsidRPr="00E4345D">
        <w:rPr>
          <w:rFonts w:ascii="Times New Roman" w:eastAsia="Times New Roman" w:hAnsi="Times New Roman" w:cs="Times New Roman"/>
          <w:sz w:val="20"/>
        </w:rPr>
        <w:t xml:space="preserve">argued that anyone who has read poetry and played </w:t>
      </w:r>
      <w:proofErr w:type="gramStart"/>
      <w:r w:rsidRPr="00E4345D">
        <w:rPr>
          <w:rFonts w:ascii="Times New Roman" w:eastAsia="Times New Roman" w:hAnsi="Times New Roman" w:cs="Times New Roman"/>
          <w:sz w:val="20"/>
        </w:rPr>
        <w:t>push-pin</w:t>
      </w:r>
      <w:proofErr w:type="gramEnd"/>
      <w:r w:rsidRPr="00E4345D">
        <w:rPr>
          <w:rFonts w:ascii="Times New Roman" w:eastAsia="Times New Roman" w:hAnsi="Times New Roman" w:cs="Times New Roman"/>
          <w:sz w:val="20"/>
        </w:rPr>
        <w:t xml:space="preserve"> would judge the former as a more fulfilling and valuable pursuit. He invoked a hierarchy of pleasures to counter the “swine philosophy” of Jeremy Bentham, who had proposed a more simplistic greatest-happiness principle. For 10 points, name this British philosopher, the author of </w:t>
      </w:r>
      <w:r w:rsidRPr="00E4345D">
        <w:rPr>
          <w:rFonts w:ascii="Times New Roman" w:eastAsia="Times New Roman" w:hAnsi="Times New Roman" w:cs="Times New Roman"/>
          <w:i/>
          <w:iCs/>
          <w:sz w:val="20"/>
        </w:rPr>
        <w:t xml:space="preserve">On Liberty </w:t>
      </w:r>
      <w:r w:rsidRPr="00E4345D">
        <w:rPr>
          <w:rFonts w:ascii="Times New Roman" w:eastAsia="Times New Roman" w:hAnsi="Times New Roman" w:cs="Times New Roman"/>
          <w:sz w:val="20"/>
        </w:rPr>
        <w:t xml:space="preserve">and </w:t>
      </w:r>
      <w:r w:rsidRPr="00E4345D">
        <w:rPr>
          <w:rFonts w:ascii="Times New Roman" w:eastAsia="Times New Roman" w:hAnsi="Times New Roman" w:cs="Times New Roman"/>
          <w:i/>
          <w:iCs/>
          <w:sz w:val="20"/>
        </w:rPr>
        <w:t xml:space="preserve">Utilitarianism.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John Stuart </w:t>
      </w:r>
      <w:r w:rsidRPr="00E4345D">
        <w:rPr>
          <w:rFonts w:ascii="Times New Roman" w:eastAsia="Times New Roman" w:hAnsi="Times New Roman" w:cs="Times New Roman"/>
          <w:b/>
          <w:bCs/>
          <w:sz w:val="20"/>
          <w:u w:val="single"/>
        </w:rPr>
        <w:t>Mill</w:t>
      </w:r>
      <w:r w:rsidRPr="00E4345D">
        <w:rPr>
          <w:rFonts w:ascii="Times New Roman" w:eastAsia="Times New Roman" w:hAnsi="Times New Roman" w:cs="Times New Roman"/>
          <w:sz w:val="20"/>
        </w:rPr>
        <w:t xml:space="preserve"> &lt;MZ&gt;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lastRenderedPageBreak/>
        <w:t xml:space="preserve">7. The NK model is a “landscape” of this concept, in which evolving populations tend to climb to local maxima. </w:t>
      </w:r>
      <w:proofErr w:type="spellStart"/>
      <w:r w:rsidRPr="00E4345D">
        <w:rPr>
          <w:rFonts w:ascii="Times New Roman" w:eastAsia="Times New Roman" w:hAnsi="Times New Roman" w:cs="Times New Roman"/>
          <w:sz w:val="20"/>
        </w:rPr>
        <w:t>Haplodiploidy</w:t>
      </w:r>
      <w:proofErr w:type="spellEnd"/>
      <w:r w:rsidRPr="00E4345D">
        <w:rPr>
          <w:rFonts w:ascii="Times New Roman" w:eastAsia="Times New Roman" w:hAnsi="Times New Roman" w:cs="Times New Roman"/>
          <w:sz w:val="20"/>
        </w:rPr>
        <w:t xml:space="preserve"> may contribute to the development of </w:t>
      </w:r>
      <w:proofErr w:type="spellStart"/>
      <w:r w:rsidRPr="00E4345D">
        <w:rPr>
          <w:rFonts w:ascii="Times New Roman" w:eastAsia="Times New Roman" w:hAnsi="Times New Roman" w:cs="Times New Roman"/>
          <w:sz w:val="20"/>
        </w:rPr>
        <w:t>eusociality</w:t>
      </w:r>
      <w:proofErr w:type="spellEnd"/>
      <w:r w:rsidRPr="00E4345D">
        <w:rPr>
          <w:rFonts w:ascii="Times New Roman" w:eastAsia="Times New Roman" w:hAnsi="Times New Roman" w:cs="Times New Roman"/>
          <w:sz w:val="20"/>
        </w:rPr>
        <w:t xml:space="preserve"> under the inclusive theory of this </w:t>
      </w:r>
      <w:proofErr w:type="gramStart"/>
      <w:r w:rsidRPr="00E4345D">
        <w:rPr>
          <w:rFonts w:ascii="Times New Roman" w:eastAsia="Times New Roman" w:hAnsi="Times New Roman" w:cs="Times New Roman"/>
          <w:sz w:val="20"/>
        </w:rPr>
        <w:t>concept which</w:t>
      </w:r>
      <w:proofErr w:type="gramEnd"/>
      <w:r w:rsidRPr="00E4345D">
        <w:rPr>
          <w:rFonts w:ascii="Times New Roman" w:eastAsia="Times New Roman" w:hAnsi="Times New Roman" w:cs="Times New Roman"/>
          <w:sz w:val="20"/>
        </w:rPr>
        <w:t xml:space="preserve"> holds that it can be increased by altruism. It </w:t>
      </w:r>
      <w:proofErr w:type="gramStart"/>
      <w:r w:rsidRPr="00E4345D">
        <w:rPr>
          <w:rFonts w:ascii="Times New Roman" w:eastAsia="Times New Roman" w:hAnsi="Times New Roman" w:cs="Times New Roman"/>
          <w:sz w:val="20"/>
        </w:rPr>
        <w:t>is measured</w:t>
      </w:r>
      <w:proofErr w:type="gramEnd"/>
      <w:r w:rsidRPr="00E4345D">
        <w:rPr>
          <w:rFonts w:ascii="Times New Roman" w:eastAsia="Times New Roman" w:hAnsi="Times New Roman" w:cs="Times New Roman"/>
          <w:sz w:val="20"/>
        </w:rPr>
        <w:t xml:space="preserve"> by the selection coefficient, and genetic load is the percentage difference between the ideal and mean values of this quantity denoted w. This quantity is zero for ligers, mules, and other sterile animals, and natural selection favors the survival of individuals with higher levels of it. For 10 points, name </w:t>
      </w:r>
      <w:proofErr w:type="gramStart"/>
      <w:r w:rsidRPr="00E4345D">
        <w:rPr>
          <w:rFonts w:ascii="Times New Roman" w:eastAsia="Times New Roman" w:hAnsi="Times New Roman" w:cs="Times New Roman"/>
          <w:sz w:val="20"/>
        </w:rPr>
        <w:t>this</w:t>
      </w:r>
      <w:proofErr w:type="gramEnd"/>
      <w:r w:rsidRPr="00E4345D">
        <w:rPr>
          <w:rFonts w:ascii="Times New Roman" w:eastAsia="Times New Roman" w:hAnsi="Times New Roman" w:cs="Times New Roman"/>
          <w:sz w:val="20"/>
        </w:rPr>
        <w:t xml:space="preserve"> concept that describes an individual’s ability to survive and reproduce in an environment.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fitness</w:t>
      </w:r>
      <w:r w:rsidRPr="00E4345D">
        <w:rPr>
          <w:rFonts w:ascii="Times New Roman" w:eastAsia="Times New Roman" w:hAnsi="Times New Roman" w:cs="Times New Roman"/>
          <w:sz w:val="20"/>
        </w:rPr>
        <w:t xml:space="preserve"> &lt;AT&gt;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8. This architect designed a building inspired by Chicago’s Aqua located on 8 Spruce Street in New York City, his </w:t>
      </w:r>
      <w:proofErr w:type="spellStart"/>
      <w:r w:rsidRPr="00E4345D">
        <w:rPr>
          <w:rFonts w:ascii="Times New Roman" w:eastAsia="Times New Roman" w:hAnsi="Times New Roman" w:cs="Times New Roman"/>
          <w:sz w:val="20"/>
        </w:rPr>
        <w:t>Beekman</w:t>
      </w:r>
      <w:proofErr w:type="spellEnd"/>
      <w:r w:rsidRPr="00E4345D">
        <w:rPr>
          <w:rFonts w:ascii="Times New Roman" w:eastAsia="Times New Roman" w:hAnsi="Times New Roman" w:cs="Times New Roman"/>
          <w:sz w:val="20"/>
        </w:rPr>
        <w:t xml:space="preserve"> Tower. Associated with the Santa Monica School, he included a variety of colors such as deep red and a “shimmering purple” in a museum meant to resemble an exploding guitar, his Experience Music Project. This architect of a building meant to evoke imagery of two moving people, the Dancing House in Prague, is famous for the curved reflective sheets of metal that cover his buildings. For 10 points, name this Canadian architect of the Walt Disney Concert Hall in Los Angeles and Guggenheim Museum in Bilbao.</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Frank </w:t>
      </w:r>
      <w:proofErr w:type="spellStart"/>
      <w:r w:rsidRPr="00E4345D">
        <w:rPr>
          <w:rFonts w:ascii="Times New Roman" w:eastAsia="Times New Roman" w:hAnsi="Times New Roman" w:cs="Times New Roman"/>
          <w:b/>
          <w:bCs/>
          <w:sz w:val="20"/>
          <w:u w:val="single"/>
        </w:rPr>
        <w:t>Gehry</w:t>
      </w:r>
      <w:proofErr w:type="spellEnd"/>
      <w:r w:rsidRPr="00E4345D">
        <w:rPr>
          <w:rFonts w:ascii="Times New Roman" w:eastAsia="Times New Roman" w:hAnsi="Times New Roman" w:cs="Times New Roman"/>
          <w:sz w:val="20"/>
        </w:rPr>
        <w:t xml:space="preserve"> &lt;AT&gt;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9. The Basic Treaty acknowledged the realities of life after this structure </w:t>
      </w:r>
      <w:proofErr w:type="gramStart"/>
      <w:r w:rsidRPr="00E4345D">
        <w:rPr>
          <w:rFonts w:ascii="Times New Roman" w:eastAsia="Times New Roman" w:hAnsi="Times New Roman" w:cs="Times New Roman"/>
          <w:sz w:val="20"/>
        </w:rPr>
        <w:t>was built</w:t>
      </w:r>
      <w:proofErr w:type="gramEnd"/>
      <w:r w:rsidRPr="00E4345D">
        <w:rPr>
          <w:rFonts w:ascii="Times New Roman" w:eastAsia="Times New Roman" w:hAnsi="Times New Roman" w:cs="Times New Roman"/>
          <w:sz w:val="20"/>
        </w:rPr>
        <w:t>. A standoff occurred here when Lucius Clay ordered tanks to it. President Kennedy publicly opposed it but privately said, “</w:t>
      </w:r>
      <w:proofErr w:type="gramStart"/>
      <w:r w:rsidRPr="00E4345D">
        <w:rPr>
          <w:rFonts w:ascii="Times New Roman" w:eastAsia="Times New Roman" w:hAnsi="Times New Roman" w:cs="Times New Roman"/>
          <w:sz w:val="20"/>
        </w:rPr>
        <w:t>it</w:t>
      </w:r>
      <w:proofErr w:type="gramEnd"/>
      <w:r w:rsidRPr="00E4345D">
        <w:rPr>
          <w:rFonts w:ascii="Times New Roman" w:eastAsia="Times New Roman" w:hAnsi="Times New Roman" w:cs="Times New Roman"/>
          <w:sz w:val="20"/>
        </w:rPr>
        <w:t xml:space="preserve"> is a hell of a lot better than a war.” Peter </w:t>
      </w:r>
      <w:proofErr w:type="spellStart"/>
      <w:r w:rsidRPr="00E4345D">
        <w:rPr>
          <w:rFonts w:ascii="Times New Roman" w:eastAsia="Times New Roman" w:hAnsi="Times New Roman" w:cs="Times New Roman"/>
          <w:sz w:val="20"/>
        </w:rPr>
        <w:t>Fechter</w:t>
      </w:r>
      <w:proofErr w:type="spellEnd"/>
      <w:r w:rsidRPr="00E4345D">
        <w:rPr>
          <w:rFonts w:ascii="Times New Roman" w:eastAsia="Times New Roman" w:hAnsi="Times New Roman" w:cs="Times New Roman"/>
          <w:sz w:val="20"/>
        </w:rPr>
        <w:t xml:space="preserve"> was shot and killed here, and wooden crosses near Checkpoint Charlie commemorate its victims. It </w:t>
      </w:r>
      <w:proofErr w:type="gramStart"/>
      <w:r w:rsidRPr="00E4345D">
        <w:rPr>
          <w:rFonts w:ascii="Times New Roman" w:eastAsia="Times New Roman" w:hAnsi="Times New Roman" w:cs="Times New Roman"/>
          <w:sz w:val="20"/>
        </w:rPr>
        <w:t>was built</w:t>
      </w:r>
      <w:proofErr w:type="gramEnd"/>
      <w:r w:rsidRPr="00E4345D">
        <w:rPr>
          <w:rFonts w:ascii="Times New Roman" w:eastAsia="Times New Roman" w:hAnsi="Times New Roman" w:cs="Times New Roman"/>
          <w:sz w:val="20"/>
        </w:rPr>
        <w:t xml:space="preserve"> in response to Eastern European migration into Western Europe and was demolished in 1989. For 10 points, name this structure in the formerly divided capital of Germany that President Ronald Reagan demanded that Mr. Gorbachev “tear down.”</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Berlin Wall</w:t>
      </w:r>
      <w:r w:rsidRPr="00E4345D">
        <w:rPr>
          <w:rFonts w:ascii="Times New Roman" w:eastAsia="Times New Roman" w:hAnsi="Times New Roman" w:cs="Times New Roman"/>
          <w:sz w:val="20"/>
        </w:rPr>
        <w:t xml:space="preserve"> &lt;JL&gt;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A member of this profession advises stuffing people full of “facts” to give them a sense of motion without moving. Transported by Salamanders, they program an eight-legged morphine-injecting machine, the Mechanical Hound. A dandelion fails to rub off on the chin of one of these people, who meets Clarisse McClellan. A ventilation grill hides one member’s contraband, which </w:t>
      </w:r>
      <w:proofErr w:type="gramStart"/>
      <w:r w:rsidRPr="00E4345D">
        <w:rPr>
          <w:rFonts w:ascii="Times New Roman" w:eastAsia="Times New Roman" w:hAnsi="Times New Roman" w:cs="Times New Roman"/>
          <w:sz w:val="20"/>
        </w:rPr>
        <w:t>must be destroyed</w:t>
      </w:r>
      <w:proofErr w:type="gramEnd"/>
      <w:r w:rsidRPr="00E4345D">
        <w:rPr>
          <w:rFonts w:ascii="Times New Roman" w:eastAsia="Times New Roman" w:hAnsi="Times New Roman" w:cs="Times New Roman"/>
          <w:sz w:val="20"/>
        </w:rPr>
        <w:t xml:space="preserve"> within 24 hours. </w:t>
      </w:r>
      <w:proofErr w:type="gramStart"/>
      <w:r w:rsidRPr="00E4345D">
        <w:rPr>
          <w:rFonts w:ascii="Times New Roman" w:eastAsia="Times New Roman" w:hAnsi="Times New Roman" w:cs="Times New Roman"/>
          <w:sz w:val="20"/>
        </w:rPr>
        <w:t>Phoenix helmets with the numbers 451, and kerosene hoses are used by this profession, whose members include Captain Beatty and Guy Montag</w:t>
      </w:r>
      <w:proofErr w:type="gramEnd"/>
      <w:r w:rsidRPr="00E4345D">
        <w:rPr>
          <w:rFonts w:ascii="Times New Roman" w:eastAsia="Times New Roman" w:hAnsi="Times New Roman" w:cs="Times New Roman"/>
          <w:sz w:val="20"/>
        </w:rPr>
        <w:t xml:space="preserve">. For 10 points, name </w:t>
      </w:r>
      <w:proofErr w:type="gramStart"/>
      <w:r w:rsidRPr="00E4345D">
        <w:rPr>
          <w:rFonts w:ascii="Times New Roman" w:eastAsia="Times New Roman" w:hAnsi="Times New Roman" w:cs="Times New Roman"/>
          <w:sz w:val="20"/>
        </w:rPr>
        <w:t>this</w:t>
      </w:r>
      <w:proofErr w:type="gramEnd"/>
      <w:r w:rsidRPr="00E4345D">
        <w:rPr>
          <w:rFonts w:ascii="Times New Roman" w:eastAsia="Times New Roman" w:hAnsi="Times New Roman" w:cs="Times New Roman"/>
          <w:sz w:val="20"/>
        </w:rPr>
        <w:t xml:space="preserve"> profession that specializes in burning books, featured in </w:t>
      </w:r>
      <w:r w:rsidRPr="00E4345D">
        <w:rPr>
          <w:rFonts w:ascii="Times New Roman" w:eastAsia="Times New Roman" w:hAnsi="Times New Roman" w:cs="Times New Roman"/>
          <w:i/>
          <w:iCs/>
          <w:sz w:val="20"/>
        </w:rPr>
        <w:t>Fahrenheit 451</w:t>
      </w:r>
      <w:r w:rsidRPr="00E4345D">
        <w:rPr>
          <w:rFonts w:ascii="Times New Roman" w:eastAsia="Times New Roman" w:hAnsi="Times New Roman" w:cs="Times New Roman"/>
          <w:sz w:val="20"/>
        </w:rPr>
        <w:t xml:space="preserve">.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firemen</w:t>
      </w:r>
      <w:r w:rsidRPr="00E4345D">
        <w:rPr>
          <w:rFonts w:ascii="Times New Roman" w:eastAsia="Times New Roman" w:hAnsi="Times New Roman" w:cs="Times New Roman"/>
          <w:sz w:val="20"/>
        </w:rPr>
        <w:t xml:space="preserve"> [prompt on </w:t>
      </w:r>
      <w:r w:rsidRPr="00E4345D">
        <w:rPr>
          <w:rFonts w:ascii="Times New Roman" w:eastAsia="Times New Roman" w:hAnsi="Times New Roman" w:cs="Times New Roman"/>
          <w:b/>
          <w:bCs/>
          <w:sz w:val="20"/>
          <w:u w:val="single"/>
        </w:rPr>
        <w:t>book-burner</w:t>
      </w:r>
      <w:r w:rsidRPr="00E4345D">
        <w:rPr>
          <w:rFonts w:ascii="Times New Roman" w:eastAsia="Times New Roman" w:hAnsi="Times New Roman" w:cs="Times New Roman"/>
          <w:sz w:val="20"/>
        </w:rPr>
        <w:t>s] &lt;MZ&gt;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11. This phenomenon’s namesake “darkening” and “brightening” occur when a star rotates at high speeds, and gives stars an oblate spheroid shape. Its carriers </w:t>
      </w:r>
      <w:proofErr w:type="gramStart"/>
      <w:r w:rsidRPr="00E4345D">
        <w:rPr>
          <w:rFonts w:ascii="Times New Roman" w:eastAsia="Times New Roman" w:hAnsi="Times New Roman" w:cs="Times New Roman"/>
          <w:sz w:val="20"/>
        </w:rPr>
        <w:t>are theorized</w:t>
      </w:r>
      <w:proofErr w:type="gramEnd"/>
      <w:r w:rsidRPr="00E4345D">
        <w:rPr>
          <w:rFonts w:ascii="Times New Roman" w:eastAsia="Times New Roman" w:hAnsi="Times New Roman" w:cs="Times New Roman"/>
          <w:sz w:val="20"/>
        </w:rPr>
        <w:t xml:space="preserve"> to have coherent states detectable by instruments like LIGO. A research team in China controversially discovered that the speed of this force exceeds the speed of light. Considered the curvature in of </w:t>
      </w:r>
      <w:proofErr w:type="spellStart"/>
      <w:r w:rsidRPr="00E4345D">
        <w:rPr>
          <w:rFonts w:ascii="Times New Roman" w:eastAsia="Times New Roman" w:hAnsi="Times New Roman" w:cs="Times New Roman"/>
          <w:sz w:val="20"/>
        </w:rPr>
        <w:t>spacetime</w:t>
      </w:r>
      <w:proofErr w:type="spellEnd"/>
      <w:r w:rsidRPr="00E4345D">
        <w:rPr>
          <w:rFonts w:ascii="Times New Roman" w:eastAsia="Times New Roman" w:hAnsi="Times New Roman" w:cs="Times New Roman"/>
          <w:sz w:val="20"/>
        </w:rPr>
        <w:t xml:space="preserve"> in general relativity, an inverse-square law </w:t>
      </w:r>
      <w:proofErr w:type="gramStart"/>
      <w:r w:rsidRPr="00E4345D">
        <w:rPr>
          <w:rFonts w:ascii="Times New Roman" w:eastAsia="Times New Roman" w:hAnsi="Times New Roman" w:cs="Times New Roman"/>
          <w:sz w:val="20"/>
        </w:rPr>
        <w:t>was proposed</w:t>
      </w:r>
      <w:proofErr w:type="gramEnd"/>
      <w:r w:rsidRPr="00E4345D">
        <w:rPr>
          <w:rFonts w:ascii="Times New Roman" w:eastAsia="Times New Roman" w:hAnsi="Times New Roman" w:cs="Times New Roman"/>
          <w:sz w:val="20"/>
        </w:rPr>
        <w:t xml:space="preserve"> for the strength of this force by Isaac Newton. For ten points, name this force, which on Earth yields an acceleration of 9.8 meters per second squared perpendicular to the ground. </w:t>
      </w:r>
    </w:p>
    <w:p w:rsid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gravity</w:t>
      </w:r>
      <w:r w:rsidRPr="00E4345D">
        <w:rPr>
          <w:rFonts w:ascii="Times New Roman" w:eastAsia="Times New Roman" w:hAnsi="Times New Roman" w:cs="Times New Roman"/>
          <w:sz w:val="20"/>
        </w:rPr>
        <w:t xml:space="preserve"> &lt;AM&gt;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12. The Persian version of this ritual involves an elaborate </w:t>
      </w:r>
      <w:proofErr w:type="spellStart"/>
      <w:r w:rsidRPr="00E4345D">
        <w:rPr>
          <w:rFonts w:ascii="Times New Roman" w:eastAsia="Times New Roman" w:hAnsi="Times New Roman" w:cs="Times New Roman"/>
          <w:i/>
          <w:iCs/>
          <w:sz w:val="20"/>
        </w:rPr>
        <w:t>sofreh</w:t>
      </w:r>
      <w:proofErr w:type="spellEnd"/>
      <w:r w:rsidRPr="00E4345D">
        <w:rPr>
          <w:rFonts w:ascii="Times New Roman" w:eastAsia="Times New Roman" w:hAnsi="Times New Roman" w:cs="Times New Roman"/>
          <w:i/>
          <w:iCs/>
          <w:sz w:val="20"/>
        </w:rPr>
        <w:t>,</w:t>
      </w:r>
      <w:r w:rsidRPr="00E4345D">
        <w:rPr>
          <w:rFonts w:ascii="Times New Roman" w:eastAsia="Times New Roman" w:hAnsi="Times New Roman" w:cs="Times New Roman"/>
          <w:sz w:val="20"/>
        </w:rPr>
        <w:t xml:space="preserve"> or floor spread, and the Shinto version involves three sips of sake. Seven steps </w:t>
      </w:r>
      <w:proofErr w:type="gramStart"/>
      <w:r w:rsidRPr="00E4345D">
        <w:rPr>
          <w:rFonts w:ascii="Times New Roman" w:eastAsia="Times New Roman" w:hAnsi="Times New Roman" w:cs="Times New Roman"/>
          <w:sz w:val="20"/>
        </w:rPr>
        <w:t>are taken</w:t>
      </w:r>
      <w:proofErr w:type="gramEnd"/>
      <w:r w:rsidRPr="00E4345D">
        <w:rPr>
          <w:rFonts w:ascii="Times New Roman" w:eastAsia="Times New Roman" w:hAnsi="Times New Roman" w:cs="Times New Roman"/>
          <w:sz w:val="20"/>
        </w:rPr>
        <w:t xml:space="preserve"> around a fire in the Hindu version of this ritual. In China, its traditions include combing hair four times, eating </w:t>
      </w:r>
      <w:proofErr w:type="spellStart"/>
      <w:r w:rsidRPr="00E4345D">
        <w:rPr>
          <w:rFonts w:ascii="Times New Roman" w:eastAsia="Times New Roman" w:hAnsi="Times New Roman" w:cs="Times New Roman"/>
          <w:i/>
          <w:iCs/>
          <w:sz w:val="20"/>
        </w:rPr>
        <w:t>tangyuan</w:t>
      </w:r>
      <w:proofErr w:type="spellEnd"/>
      <w:r w:rsidRPr="00E4345D">
        <w:rPr>
          <w:rFonts w:ascii="Times New Roman" w:eastAsia="Times New Roman" w:hAnsi="Times New Roman" w:cs="Times New Roman"/>
          <w:i/>
          <w:iCs/>
          <w:sz w:val="20"/>
        </w:rPr>
        <w:t xml:space="preserve">, </w:t>
      </w:r>
      <w:r w:rsidRPr="00E4345D">
        <w:rPr>
          <w:rFonts w:ascii="Times New Roman" w:eastAsia="Times New Roman" w:hAnsi="Times New Roman" w:cs="Times New Roman"/>
          <w:sz w:val="20"/>
        </w:rPr>
        <w:t xml:space="preserve">and </w:t>
      </w:r>
      <w:proofErr w:type="gramStart"/>
      <w:r w:rsidRPr="00E4345D">
        <w:rPr>
          <w:rFonts w:ascii="Times New Roman" w:eastAsia="Times New Roman" w:hAnsi="Times New Roman" w:cs="Times New Roman"/>
          <w:sz w:val="20"/>
        </w:rPr>
        <w:t>being carried</w:t>
      </w:r>
      <w:proofErr w:type="gramEnd"/>
      <w:r w:rsidRPr="00E4345D">
        <w:rPr>
          <w:rFonts w:ascii="Times New Roman" w:eastAsia="Times New Roman" w:hAnsi="Times New Roman" w:cs="Times New Roman"/>
          <w:sz w:val="20"/>
        </w:rPr>
        <w:t xml:space="preserve"> on a red sedan. </w:t>
      </w:r>
      <w:r w:rsidRPr="00E4345D">
        <w:rPr>
          <w:rFonts w:ascii="Times New Roman" w:eastAsia="Times New Roman" w:hAnsi="Times New Roman" w:cs="Times New Roman"/>
          <w:i/>
          <w:iCs/>
          <w:sz w:val="20"/>
        </w:rPr>
        <w:t xml:space="preserve">Mitzvah </w:t>
      </w:r>
      <w:proofErr w:type="spellStart"/>
      <w:r w:rsidRPr="00E4345D">
        <w:rPr>
          <w:rFonts w:ascii="Times New Roman" w:eastAsia="Times New Roman" w:hAnsi="Times New Roman" w:cs="Times New Roman"/>
          <w:i/>
          <w:iCs/>
          <w:sz w:val="20"/>
        </w:rPr>
        <w:t>tantz</w:t>
      </w:r>
      <w:proofErr w:type="spellEnd"/>
      <w:r w:rsidRPr="00E4345D">
        <w:rPr>
          <w:rFonts w:ascii="Times New Roman" w:eastAsia="Times New Roman" w:hAnsi="Times New Roman" w:cs="Times New Roman"/>
          <w:sz w:val="20"/>
        </w:rPr>
        <w:t xml:space="preserve"> </w:t>
      </w:r>
      <w:proofErr w:type="gramStart"/>
      <w:r w:rsidRPr="00E4345D">
        <w:rPr>
          <w:rFonts w:ascii="Times New Roman" w:eastAsia="Times New Roman" w:hAnsi="Times New Roman" w:cs="Times New Roman"/>
          <w:sz w:val="20"/>
        </w:rPr>
        <w:t>is performed</w:t>
      </w:r>
      <w:proofErr w:type="gramEnd"/>
      <w:r w:rsidRPr="00E4345D">
        <w:rPr>
          <w:rFonts w:ascii="Times New Roman" w:eastAsia="Times New Roman" w:hAnsi="Times New Roman" w:cs="Times New Roman"/>
          <w:sz w:val="20"/>
        </w:rPr>
        <w:t xml:space="preserve"> during the Jewish celebration of this event, which involves a </w:t>
      </w:r>
      <w:proofErr w:type="spellStart"/>
      <w:r w:rsidRPr="00E4345D">
        <w:rPr>
          <w:rFonts w:ascii="Times New Roman" w:eastAsia="Times New Roman" w:hAnsi="Times New Roman" w:cs="Times New Roman"/>
          <w:i/>
          <w:iCs/>
          <w:sz w:val="20"/>
        </w:rPr>
        <w:t>ketubah</w:t>
      </w:r>
      <w:proofErr w:type="spellEnd"/>
      <w:r w:rsidRPr="00E4345D">
        <w:rPr>
          <w:rFonts w:ascii="Times New Roman" w:eastAsia="Times New Roman" w:hAnsi="Times New Roman" w:cs="Times New Roman"/>
          <w:sz w:val="20"/>
        </w:rPr>
        <w:t xml:space="preserve">. That event takes place under a </w:t>
      </w:r>
      <w:proofErr w:type="spellStart"/>
      <w:r w:rsidRPr="00E4345D">
        <w:rPr>
          <w:rFonts w:ascii="Times New Roman" w:eastAsia="Times New Roman" w:hAnsi="Times New Roman" w:cs="Times New Roman"/>
          <w:i/>
          <w:iCs/>
          <w:sz w:val="20"/>
        </w:rPr>
        <w:t>chuppah</w:t>
      </w:r>
      <w:proofErr w:type="spellEnd"/>
      <w:r w:rsidRPr="00E4345D">
        <w:rPr>
          <w:rFonts w:ascii="Times New Roman" w:eastAsia="Times New Roman" w:hAnsi="Times New Roman" w:cs="Times New Roman"/>
          <w:i/>
          <w:iCs/>
          <w:sz w:val="20"/>
        </w:rPr>
        <w:t xml:space="preserve"> </w:t>
      </w:r>
      <w:r w:rsidRPr="00E4345D">
        <w:rPr>
          <w:rFonts w:ascii="Times New Roman" w:eastAsia="Times New Roman" w:hAnsi="Times New Roman" w:cs="Times New Roman"/>
          <w:sz w:val="20"/>
        </w:rPr>
        <w:t xml:space="preserve">symbolizing the building of a hospitable home under God, and </w:t>
      </w:r>
      <w:proofErr w:type="gramStart"/>
      <w:r w:rsidRPr="00E4345D">
        <w:rPr>
          <w:rFonts w:ascii="Times New Roman" w:eastAsia="Times New Roman" w:hAnsi="Times New Roman" w:cs="Times New Roman"/>
          <w:sz w:val="20"/>
        </w:rPr>
        <w:t>is concluded</w:t>
      </w:r>
      <w:proofErr w:type="gramEnd"/>
      <w:r w:rsidRPr="00E4345D">
        <w:rPr>
          <w:rFonts w:ascii="Times New Roman" w:eastAsia="Times New Roman" w:hAnsi="Times New Roman" w:cs="Times New Roman"/>
          <w:sz w:val="20"/>
        </w:rPr>
        <w:t xml:space="preserve"> with the breaking of glass. For 10 points, name </w:t>
      </w:r>
      <w:proofErr w:type="gramStart"/>
      <w:r w:rsidRPr="00E4345D">
        <w:rPr>
          <w:rFonts w:ascii="Times New Roman" w:eastAsia="Times New Roman" w:hAnsi="Times New Roman" w:cs="Times New Roman"/>
          <w:sz w:val="20"/>
        </w:rPr>
        <w:t>this</w:t>
      </w:r>
      <w:proofErr w:type="gramEnd"/>
      <w:r w:rsidRPr="00E4345D">
        <w:rPr>
          <w:rFonts w:ascii="Times New Roman" w:eastAsia="Times New Roman" w:hAnsi="Times New Roman" w:cs="Times New Roman"/>
          <w:sz w:val="20"/>
        </w:rPr>
        <w:t xml:space="preserve"> ceremony during which a veil traditionally hides the face of the bride.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wedding</w:t>
      </w:r>
      <w:r w:rsidRPr="00E4345D">
        <w:rPr>
          <w:rFonts w:ascii="Times New Roman" w:eastAsia="Times New Roman" w:hAnsi="Times New Roman" w:cs="Times New Roman"/>
          <w:sz w:val="20"/>
        </w:rPr>
        <w:t xml:space="preserve"> [accept </w:t>
      </w:r>
      <w:r w:rsidRPr="00E4345D">
        <w:rPr>
          <w:rFonts w:ascii="Times New Roman" w:eastAsia="Times New Roman" w:hAnsi="Times New Roman" w:cs="Times New Roman"/>
          <w:b/>
          <w:bCs/>
          <w:sz w:val="20"/>
          <w:u w:val="single"/>
        </w:rPr>
        <w:t>marrying</w:t>
      </w:r>
      <w:r w:rsidRPr="00E4345D">
        <w:rPr>
          <w:rFonts w:ascii="Times New Roman" w:eastAsia="Times New Roman" w:hAnsi="Times New Roman" w:cs="Times New Roman"/>
          <w:sz w:val="20"/>
        </w:rPr>
        <w:t xml:space="preserve">, </w:t>
      </w:r>
      <w:proofErr w:type="spellStart"/>
      <w:r w:rsidRPr="00E4345D">
        <w:rPr>
          <w:rFonts w:ascii="Times New Roman" w:eastAsia="Times New Roman" w:hAnsi="Times New Roman" w:cs="Times New Roman"/>
          <w:b/>
          <w:bCs/>
          <w:i/>
          <w:iCs/>
          <w:sz w:val="20"/>
          <w:u w:val="single"/>
        </w:rPr>
        <w:t>aghd</w:t>
      </w:r>
      <w:proofErr w:type="spellEnd"/>
      <w:r w:rsidRPr="00E4345D">
        <w:rPr>
          <w:rFonts w:ascii="Times New Roman" w:eastAsia="Times New Roman" w:hAnsi="Times New Roman" w:cs="Times New Roman"/>
          <w:sz w:val="20"/>
        </w:rPr>
        <w:t xml:space="preserve">, </w:t>
      </w:r>
      <w:proofErr w:type="spellStart"/>
      <w:r w:rsidRPr="00E4345D">
        <w:rPr>
          <w:rFonts w:ascii="Times New Roman" w:eastAsia="Times New Roman" w:hAnsi="Times New Roman" w:cs="Times New Roman"/>
          <w:b/>
          <w:bCs/>
          <w:i/>
          <w:iCs/>
          <w:sz w:val="20"/>
          <w:u w:val="single"/>
        </w:rPr>
        <w:t>vivaah</w:t>
      </w:r>
      <w:proofErr w:type="spellEnd"/>
      <w:r w:rsidRPr="00E4345D">
        <w:rPr>
          <w:rFonts w:ascii="Times New Roman" w:eastAsia="Times New Roman" w:hAnsi="Times New Roman" w:cs="Times New Roman"/>
          <w:b/>
          <w:bCs/>
          <w:i/>
          <w:iCs/>
          <w:sz w:val="20"/>
          <w:u w:val="single"/>
        </w:rPr>
        <w:t xml:space="preserve"> </w:t>
      </w:r>
      <w:proofErr w:type="spellStart"/>
      <w:r w:rsidRPr="00E4345D">
        <w:rPr>
          <w:rFonts w:ascii="Times New Roman" w:eastAsia="Times New Roman" w:hAnsi="Times New Roman" w:cs="Times New Roman"/>
          <w:b/>
          <w:bCs/>
          <w:i/>
          <w:iCs/>
          <w:sz w:val="20"/>
          <w:u w:val="single"/>
        </w:rPr>
        <w:t>samskar</w:t>
      </w:r>
      <w:proofErr w:type="spellEnd"/>
      <w:r w:rsidRPr="00E4345D">
        <w:rPr>
          <w:rFonts w:ascii="Times New Roman" w:eastAsia="Times New Roman" w:hAnsi="Times New Roman" w:cs="Times New Roman"/>
          <w:sz w:val="20"/>
        </w:rPr>
        <w:t xml:space="preserve">, </w:t>
      </w:r>
      <w:proofErr w:type="spellStart"/>
      <w:r w:rsidRPr="00E4345D">
        <w:rPr>
          <w:rFonts w:ascii="Times New Roman" w:eastAsia="Times New Roman" w:hAnsi="Times New Roman" w:cs="Times New Roman"/>
          <w:b/>
          <w:bCs/>
          <w:i/>
          <w:iCs/>
          <w:sz w:val="20"/>
          <w:u w:val="single"/>
        </w:rPr>
        <w:t>saptapadi</w:t>
      </w:r>
      <w:proofErr w:type="spellEnd"/>
      <w:r w:rsidRPr="00E4345D">
        <w:rPr>
          <w:rFonts w:ascii="Times New Roman" w:eastAsia="Times New Roman" w:hAnsi="Times New Roman" w:cs="Times New Roman"/>
          <w:sz w:val="20"/>
        </w:rPr>
        <w:t xml:space="preserve">, </w:t>
      </w:r>
      <w:proofErr w:type="spellStart"/>
      <w:r w:rsidRPr="00E4345D">
        <w:rPr>
          <w:rFonts w:ascii="Times New Roman" w:eastAsia="Times New Roman" w:hAnsi="Times New Roman" w:cs="Times New Roman"/>
          <w:b/>
          <w:bCs/>
          <w:i/>
          <w:iCs/>
          <w:sz w:val="20"/>
          <w:u w:val="single"/>
        </w:rPr>
        <w:t>kekkon</w:t>
      </w:r>
      <w:proofErr w:type="spellEnd"/>
      <w:r w:rsidRPr="00E4345D">
        <w:rPr>
          <w:rFonts w:ascii="Times New Roman" w:eastAsia="Times New Roman" w:hAnsi="Times New Roman" w:cs="Times New Roman"/>
          <w:b/>
          <w:bCs/>
          <w:i/>
          <w:iCs/>
          <w:sz w:val="20"/>
          <w:u w:val="single"/>
        </w:rPr>
        <w:t xml:space="preserve"> </w:t>
      </w:r>
      <w:proofErr w:type="spellStart"/>
      <w:r w:rsidRPr="00E4345D">
        <w:rPr>
          <w:rFonts w:ascii="Times New Roman" w:eastAsia="Times New Roman" w:hAnsi="Times New Roman" w:cs="Times New Roman"/>
          <w:b/>
          <w:bCs/>
          <w:i/>
          <w:iCs/>
          <w:sz w:val="20"/>
          <w:u w:val="single"/>
        </w:rPr>
        <w:t>shiki</w:t>
      </w:r>
      <w:proofErr w:type="spellEnd"/>
      <w:r w:rsidRPr="00E4345D">
        <w:rPr>
          <w:rFonts w:ascii="Times New Roman" w:eastAsia="Times New Roman" w:hAnsi="Times New Roman" w:cs="Times New Roman"/>
          <w:sz w:val="20"/>
        </w:rPr>
        <w:t xml:space="preserve">, </w:t>
      </w:r>
      <w:proofErr w:type="spellStart"/>
      <w:r w:rsidRPr="00E4345D">
        <w:rPr>
          <w:rFonts w:ascii="Times New Roman" w:eastAsia="Times New Roman" w:hAnsi="Times New Roman" w:cs="Times New Roman"/>
          <w:b/>
          <w:bCs/>
          <w:i/>
          <w:iCs/>
          <w:sz w:val="20"/>
          <w:u w:val="single"/>
        </w:rPr>
        <w:t>hunli</w:t>
      </w:r>
      <w:proofErr w:type="spellEnd"/>
      <w:r w:rsidRPr="00E4345D">
        <w:rPr>
          <w:rFonts w:ascii="Times New Roman" w:eastAsia="Times New Roman" w:hAnsi="Times New Roman" w:cs="Times New Roman"/>
          <w:sz w:val="20"/>
        </w:rPr>
        <w:t xml:space="preserve">, or </w:t>
      </w:r>
      <w:proofErr w:type="spellStart"/>
      <w:r w:rsidRPr="00E4345D">
        <w:rPr>
          <w:rFonts w:ascii="Times New Roman" w:eastAsia="Times New Roman" w:hAnsi="Times New Roman" w:cs="Times New Roman"/>
          <w:b/>
          <w:bCs/>
          <w:i/>
          <w:iCs/>
          <w:sz w:val="20"/>
          <w:u w:val="single"/>
        </w:rPr>
        <w:t>nissuin</w:t>
      </w:r>
      <w:proofErr w:type="spellEnd"/>
      <w:r w:rsidRPr="00E4345D">
        <w:rPr>
          <w:rFonts w:ascii="Times New Roman" w:eastAsia="Times New Roman" w:hAnsi="Times New Roman" w:cs="Times New Roman"/>
          <w:sz w:val="20"/>
        </w:rPr>
        <w:t xml:space="preserve">] &lt;MZ&gt;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13. One novel about this country concerns the finding of a dead body by Jacobus, which </w:t>
      </w:r>
      <w:proofErr w:type="gramStart"/>
      <w:r w:rsidRPr="00E4345D">
        <w:rPr>
          <w:rFonts w:ascii="Times New Roman" w:eastAsia="Times New Roman" w:hAnsi="Times New Roman" w:cs="Times New Roman"/>
          <w:sz w:val="20"/>
        </w:rPr>
        <w:t xml:space="preserve">is then exhumed by a flood and given a proper burial by </w:t>
      </w:r>
      <w:proofErr w:type="spellStart"/>
      <w:r w:rsidRPr="00E4345D">
        <w:rPr>
          <w:rFonts w:ascii="Times New Roman" w:eastAsia="Times New Roman" w:hAnsi="Times New Roman" w:cs="Times New Roman"/>
          <w:sz w:val="20"/>
        </w:rPr>
        <w:t>Mehring</w:t>
      </w:r>
      <w:proofErr w:type="spellEnd"/>
      <w:proofErr w:type="gramEnd"/>
      <w:r w:rsidRPr="00E4345D">
        <w:rPr>
          <w:rFonts w:ascii="Times New Roman" w:eastAsia="Times New Roman" w:hAnsi="Times New Roman" w:cs="Times New Roman"/>
          <w:sz w:val="20"/>
        </w:rPr>
        <w:t xml:space="preserve">. </w:t>
      </w:r>
      <w:proofErr w:type="gramStart"/>
      <w:r w:rsidRPr="00E4345D">
        <w:rPr>
          <w:rFonts w:ascii="Times New Roman" w:eastAsia="Times New Roman" w:hAnsi="Times New Roman" w:cs="Times New Roman"/>
          <w:sz w:val="20"/>
        </w:rPr>
        <w:t xml:space="preserve">Melanie Isaacs is seduced by the English professor David Lurie in this country, the setting of </w:t>
      </w:r>
      <w:r w:rsidRPr="00E4345D">
        <w:rPr>
          <w:rFonts w:ascii="Times New Roman" w:eastAsia="Times New Roman" w:hAnsi="Times New Roman" w:cs="Times New Roman"/>
          <w:i/>
          <w:iCs/>
          <w:sz w:val="20"/>
        </w:rPr>
        <w:t>The Conservationist</w:t>
      </w:r>
      <w:r w:rsidRPr="00E4345D">
        <w:rPr>
          <w:rFonts w:ascii="Times New Roman" w:eastAsia="Times New Roman" w:hAnsi="Times New Roman" w:cs="Times New Roman"/>
          <w:sz w:val="20"/>
        </w:rPr>
        <w:t xml:space="preserve"> and </w:t>
      </w:r>
      <w:r w:rsidRPr="00E4345D">
        <w:rPr>
          <w:rFonts w:ascii="Times New Roman" w:eastAsia="Times New Roman" w:hAnsi="Times New Roman" w:cs="Times New Roman"/>
          <w:i/>
          <w:iCs/>
          <w:sz w:val="20"/>
        </w:rPr>
        <w:t>Disgrace</w:t>
      </w:r>
      <w:proofErr w:type="gramEnd"/>
      <w:r w:rsidRPr="00E4345D">
        <w:rPr>
          <w:rFonts w:ascii="Times New Roman" w:eastAsia="Times New Roman" w:hAnsi="Times New Roman" w:cs="Times New Roman"/>
          <w:sz w:val="20"/>
        </w:rPr>
        <w:t xml:space="preserve">. A novel from this country sees a letter from </w:t>
      </w:r>
      <w:proofErr w:type="spellStart"/>
      <w:r w:rsidRPr="00E4345D">
        <w:rPr>
          <w:rFonts w:ascii="Times New Roman" w:eastAsia="Times New Roman" w:hAnsi="Times New Roman" w:cs="Times New Roman"/>
          <w:sz w:val="20"/>
        </w:rPr>
        <w:t>Theophilus</w:t>
      </w:r>
      <w:proofErr w:type="spellEnd"/>
      <w:r w:rsidRPr="00E4345D">
        <w:rPr>
          <w:rFonts w:ascii="Times New Roman" w:eastAsia="Times New Roman" w:hAnsi="Times New Roman" w:cs="Times New Roman"/>
          <w:sz w:val="20"/>
        </w:rPr>
        <w:t xml:space="preserve"> bring a priest back home, where he discovers that his son, Absalom </w:t>
      </w:r>
      <w:proofErr w:type="spellStart"/>
      <w:r w:rsidRPr="00E4345D">
        <w:rPr>
          <w:rFonts w:ascii="Times New Roman" w:eastAsia="Times New Roman" w:hAnsi="Times New Roman" w:cs="Times New Roman"/>
          <w:sz w:val="20"/>
        </w:rPr>
        <w:t>Kumalo</w:t>
      </w:r>
      <w:proofErr w:type="spellEnd"/>
      <w:r w:rsidRPr="00E4345D">
        <w:rPr>
          <w:rFonts w:ascii="Times New Roman" w:eastAsia="Times New Roman" w:hAnsi="Times New Roman" w:cs="Times New Roman"/>
          <w:sz w:val="20"/>
        </w:rPr>
        <w:t xml:space="preserve">, has murdered Arthur Jarvis. Nadine </w:t>
      </w:r>
      <w:proofErr w:type="spellStart"/>
      <w:r w:rsidRPr="00E4345D">
        <w:rPr>
          <w:rFonts w:ascii="Times New Roman" w:eastAsia="Times New Roman" w:hAnsi="Times New Roman" w:cs="Times New Roman"/>
          <w:sz w:val="20"/>
        </w:rPr>
        <w:t>Gordimer</w:t>
      </w:r>
      <w:proofErr w:type="spellEnd"/>
      <w:r w:rsidRPr="00E4345D">
        <w:rPr>
          <w:rFonts w:ascii="Times New Roman" w:eastAsia="Times New Roman" w:hAnsi="Times New Roman" w:cs="Times New Roman"/>
          <w:sz w:val="20"/>
        </w:rPr>
        <w:t xml:space="preserve"> and J. M. Coetzee are from this country. For 10 points, name this country, the setting of Alan Paton’s </w:t>
      </w:r>
      <w:r w:rsidRPr="00E4345D">
        <w:rPr>
          <w:rFonts w:ascii="Times New Roman" w:eastAsia="Times New Roman" w:hAnsi="Times New Roman" w:cs="Times New Roman"/>
          <w:i/>
          <w:iCs/>
          <w:sz w:val="20"/>
        </w:rPr>
        <w:t>Cry, The Beloved Country</w:t>
      </w:r>
      <w:r w:rsidRPr="00E4345D">
        <w:rPr>
          <w:rFonts w:ascii="Times New Roman" w:eastAsia="Times New Roman" w:hAnsi="Times New Roman" w:cs="Times New Roman"/>
          <w:sz w:val="20"/>
        </w:rPr>
        <w:t xml:space="preserve"> and Athol </w:t>
      </w:r>
      <w:proofErr w:type="spellStart"/>
      <w:r w:rsidRPr="00E4345D">
        <w:rPr>
          <w:rFonts w:ascii="Times New Roman" w:eastAsia="Times New Roman" w:hAnsi="Times New Roman" w:cs="Times New Roman"/>
          <w:sz w:val="20"/>
        </w:rPr>
        <w:t>Fugard’s</w:t>
      </w:r>
      <w:proofErr w:type="spellEnd"/>
      <w:r w:rsidRPr="00E4345D">
        <w:rPr>
          <w:rFonts w:ascii="Times New Roman" w:eastAsia="Times New Roman" w:hAnsi="Times New Roman" w:cs="Times New Roman"/>
          <w:sz w:val="20"/>
        </w:rPr>
        <w:t xml:space="preserve"> critiques of apartheid.</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South Africa</w:t>
      </w:r>
      <w:r w:rsidRPr="00E4345D">
        <w:rPr>
          <w:rFonts w:ascii="Times New Roman" w:eastAsia="Times New Roman" w:hAnsi="Times New Roman" w:cs="Times New Roman"/>
          <w:sz w:val="20"/>
        </w:rPr>
        <w:t xml:space="preserve"> &lt;ZP&gt;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14. In 2003, the Eleventh Circuit upheld this action in </w:t>
      </w:r>
      <w:r w:rsidRPr="00E4345D">
        <w:rPr>
          <w:rFonts w:ascii="Times New Roman" w:eastAsia="Times New Roman" w:hAnsi="Times New Roman" w:cs="Times New Roman"/>
          <w:i/>
          <w:iCs/>
          <w:sz w:val="20"/>
        </w:rPr>
        <w:t>Evans</w:t>
      </w:r>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i/>
          <w:iCs/>
          <w:sz w:val="20"/>
        </w:rPr>
        <w:t>v. Stevens</w:t>
      </w:r>
      <w:r w:rsidRPr="00E4345D">
        <w:rPr>
          <w:rFonts w:ascii="Times New Roman" w:eastAsia="Times New Roman" w:hAnsi="Times New Roman" w:cs="Times New Roman"/>
          <w:sz w:val="20"/>
        </w:rPr>
        <w:t xml:space="preserve">, preferring “happen to exist” to “happen to arise.” The Roberts Court took on a narrower third question on this action, with Elena Kagan noting that “this is not the horse and buggy era anymore” as this action </w:t>
      </w:r>
      <w:proofErr w:type="gramStart"/>
      <w:r w:rsidRPr="00E4345D">
        <w:rPr>
          <w:rFonts w:ascii="Times New Roman" w:eastAsia="Times New Roman" w:hAnsi="Times New Roman" w:cs="Times New Roman"/>
          <w:sz w:val="20"/>
        </w:rPr>
        <w:t>is now used</w:t>
      </w:r>
      <w:proofErr w:type="gramEnd"/>
      <w:r w:rsidRPr="00E4345D">
        <w:rPr>
          <w:rFonts w:ascii="Times New Roman" w:eastAsia="Times New Roman" w:hAnsi="Times New Roman" w:cs="Times New Roman"/>
          <w:sz w:val="20"/>
        </w:rPr>
        <w:t xml:space="preserve"> to circumvent “congressional intransigence” in the January arguments for </w:t>
      </w:r>
      <w:r w:rsidRPr="00E4345D">
        <w:rPr>
          <w:rFonts w:ascii="Times New Roman" w:eastAsia="Times New Roman" w:hAnsi="Times New Roman" w:cs="Times New Roman"/>
          <w:i/>
          <w:iCs/>
          <w:sz w:val="20"/>
        </w:rPr>
        <w:t>NLRB</w:t>
      </w:r>
      <w:r w:rsidRPr="00E4345D">
        <w:rPr>
          <w:rFonts w:ascii="Times New Roman" w:eastAsia="Times New Roman" w:hAnsi="Times New Roman" w:cs="Times New Roman"/>
          <w:sz w:val="20"/>
        </w:rPr>
        <w:t xml:space="preserve"> v. </w:t>
      </w:r>
      <w:r w:rsidRPr="00E4345D">
        <w:rPr>
          <w:rFonts w:ascii="Times New Roman" w:eastAsia="Times New Roman" w:hAnsi="Times New Roman" w:cs="Times New Roman"/>
          <w:i/>
          <w:iCs/>
          <w:sz w:val="20"/>
        </w:rPr>
        <w:t>Noel Canning</w:t>
      </w:r>
      <w:r w:rsidRPr="00E4345D">
        <w:rPr>
          <w:rFonts w:ascii="Times New Roman" w:eastAsia="Times New Roman" w:hAnsi="Times New Roman" w:cs="Times New Roman"/>
          <w:sz w:val="20"/>
        </w:rPr>
        <w:t xml:space="preserve">. In November, Harry Reid used the nuclear option to prohibit filibustering of most of these. Including cabinet secretaries and federal judges and subject to the “advice and consent” of the Senate, for 10 points, name </w:t>
      </w:r>
      <w:proofErr w:type="gramStart"/>
      <w:r w:rsidRPr="00E4345D">
        <w:rPr>
          <w:rFonts w:ascii="Times New Roman" w:eastAsia="Times New Roman" w:hAnsi="Times New Roman" w:cs="Times New Roman"/>
          <w:sz w:val="20"/>
        </w:rPr>
        <w:t>this</w:t>
      </w:r>
      <w:proofErr w:type="gramEnd"/>
      <w:r w:rsidRPr="00E4345D">
        <w:rPr>
          <w:rFonts w:ascii="Times New Roman" w:eastAsia="Times New Roman" w:hAnsi="Times New Roman" w:cs="Times New Roman"/>
          <w:sz w:val="20"/>
        </w:rPr>
        <w:t xml:space="preserve"> action in which federal officers are chosen by the executive.</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presidential appointments</w:t>
      </w:r>
      <w:r w:rsidRPr="00E4345D">
        <w:rPr>
          <w:rFonts w:ascii="Times New Roman" w:eastAsia="Times New Roman" w:hAnsi="Times New Roman" w:cs="Times New Roman"/>
          <w:sz w:val="20"/>
        </w:rPr>
        <w:t xml:space="preserve"> [accept word forms; accept </w:t>
      </w:r>
      <w:r w:rsidRPr="00E4345D">
        <w:rPr>
          <w:rFonts w:ascii="Times New Roman" w:eastAsia="Times New Roman" w:hAnsi="Times New Roman" w:cs="Times New Roman"/>
          <w:b/>
          <w:bCs/>
          <w:sz w:val="20"/>
          <w:u w:val="single"/>
        </w:rPr>
        <w:t>recess appointments</w:t>
      </w:r>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b/>
          <w:bCs/>
          <w:sz w:val="20"/>
          <w:u w:val="single"/>
        </w:rPr>
        <w:t>executive appointments</w:t>
      </w:r>
      <w:r w:rsidRPr="00E4345D">
        <w:rPr>
          <w:rFonts w:ascii="Times New Roman" w:eastAsia="Times New Roman" w:hAnsi="Times New Roman" w:cs="Times New Roman"/>
          <w:sz w:val="20"/>
        </w:rPr>
        <w:t xml:space="preserve">, anything that includes the </w:t>
      </w:r>
      <w:r w:rsidRPr="00E4345D">
        <w:rPr>
          <w:rFonts w:ascii="Times New Roman" w:eastAsia="Times New Roman" w:hAnsi="Times New Roman" w:cs="Times New Roman"/>
          <w:b/>
          <w:bCs/>
          <w:sz w:val="20"/>
          <w:u w:val="single"/>
        </w:rPr>
        <w:t>President</w:t>
      </w:r>
      <w:r w:rsidRPr="00E4345D">
        <w:rPr>
          <w:rFonts w:ascii="Times New Roman" w:eastAsia="Times New Roman" w:hAnsi="Times New Roman" w:cs="Times New Roman"/>
          <w:sz w:val="20"/>
        </w:rPr>
        <w:t xml:space="preserve"> or </w:t>
      </w:r>
      <w:r w:rsidRPr="00E4345D">
        <w:rPr>
          <w:rFonts w:ascii="Times New Roman" w:eastAsia="Times New Roman" w:hAnsi="Times New Roman" w:cs="Times New Roman"/>
          <w:b/>
          <w:bCs/>
          <w:sz w:val="20"/>
          <w:u w:val="single"/>
        </w:rPr>
        <w:t>executive</w:t>
      </w:r>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b/>
          <w:bCs/>
          <w:sz w:val="20"/>
          <w:u w:val="single"/>
        </w:rPr>
        <w:t>appointing</w:t>
      </w:r>
      <w:r w:rsidRPr="00E4345D">
        <w:rPr>
          <w:rFonts w:ascii="Times New Roman" w:eastAsia="Times New Roman" w:hAnsi="Times New Roman" w:cs="Times New Roman"/>
          <w:sz w:val="20"/>
        </w:rPr>
        <w:t xml:space="preserve"> or </w:t>
      </w:r>
      <w:r w:rsidRPr="00E4345D">
        <w:rPr>
          <w:rFonts w:ascii="Times New Roman" w:eastAsia="Times New Roman" w:hAnsi="Times New Roman" w:cs="Times New Roman"/>
          <w:b/>
          <w:bCs/>
          <w:sz w:val="20"/>
          <w:u w:val="single"/>
        </w:rPr>
        <w:t>filling</w:t>
      </w:r>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b/>
          <w:bCs/>
          <w:sz w:val="20"/>
          <w:u w:val="single"/>
        </w:rPr>
        <w:t>executive</w:t>
      </w:r>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b/>
          <w:bCs/>
          <w:sz w:val="20"/>
          <w:u w:val="single"/>
        </w:rPr>
        <w:t>judicial</w:t>
      </w:r>
      <w:r w:rsidRPr="00E4345D">
        <w:rPr>
          <w:rFonts w:ascii="Times New Roman" w:eastAsia="Times New Roman" w:hAnsi="Times New Roman" w:cs="Times New Roman"/>
          <w:sz w:val="20"/>
        </w:rPr>
        <w:t xml:space="preserve">, or </w:t>
      </w:r>
      <w:r w:rsidRPr="00E4345D">
        <w:rPr>
          <w:rFonts w:ascii="Times New Roman" w:eastAsia="Times New Roman" w:hAnsi="Times New Roman" w:cs="Times New Roman"/>
          <w:b/>
          <w:bCs/>
          <w:sz w:val="20"/>
          <w:u w:val="single"/>
        </w:rPr>
        <w:t>federal</w:t>
      </w:r>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b/>
          <w:bCs/>
          <w:sz w:val="20"/>
          <w:u w:val="single"/>
        </w:rPr>
        <w:t>posts</w:t>
      </w:r>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b/>
          <w:bCs/>
          <w:sz w:val="20"/>
          <w:u w:val="single"/>
        </w:rPr>
        <w:t>offices</w:t>
      </w:r>
      <w:r w:rsidRPr="00E4345D">
        <w:rPr>
          <w:rFonts w:ascii="Times New Roman" w:eastAsia="Times New Roman" w:hAnsi="Times New Roman" w:cs="Times New Roman"/>
          <w:sz w:val="20"/>
        </w:rPr>
        <w:t>, and clear equivalents; prompt on partial] &lt;SH&gt;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15. One artist from this country painted a portrait featuring a man with a reddish face who holds his drink toward the viewer. Another painter from it depicted a woman weighing pearls on a small scale and the rear view of a man teaching a woman how to play the piano. More famous paintings by artists from this country include </w:t>
      </w:r>
      <w:proofErr w:type="gramStart"/>
      <w:r w:rsidRPr="00E4345D">
        <w:rPr>
          <w:rFonts w:ascii="Times New Roman" w:eastAsia="Times New Roman" w:hAnsi="Times New Roman" w:cs="Times New Roman"/>
          <w:sz w:val="20"/>
        </w:rPr>
        <w:t>ones which use primary colors to fill in grid-like designs</w:t>
      </w:r>
      <w:proofErr w:type="gramEnd"/>
      <w:r w:rsidRPr="00E4345D">
        <w:rPr>
          <w:rFonts w:ascii="Times New Roman" w:eastAsia="Times New Roman" w:hAnsi="Times New Roman" w:cs="Times New Roman"/>
          <w:sz w:val="20"/>
        </w:rPr>
        <w:t xml:space="preserve"> and one where a man in a fur hat and coat holds hands with a woman in a long green dress. For 10 points, give </w:t>
      </w:r>
      <w:proofErr w:type="gramStart"/>
      <w:r w:rsidRPr="00E4345D">
        <w:rPr>
          <w:rFonts w:ascii="Times New Roman" w:eastAsia="Times New Roman" w:hAnsi="Times New Roman" w:cs="Times New Roman"/>
          <w:sz w:val="20"/>
        </w:rPr>
        <w:t>this</w:t>
      </w:r>
      <w:proofErr w:type="gramEnd"/>
      <w:r w:rsidRPr="00E4345D">
        <w:rPr>
          <w:rFonts w:ascii="Times New Roman" w:eastAsia="Times New Roman" w:hAnsi="Times New Roman" w:cs="Times New Roman"/>
          <w:sz w:val="20"/>
        </w:rPr>
        <w:t xml:space="preserve"> country where De </w:t>
      </w:r>
      <w:proofErr w:type="spellStart"/>
      <w:r w:rsidRPr="00E4345D">
        <w:rPr>
          <w:rFonts w:ascii="Times New Roman" w:eastAsia="Times New Roman" w:hAnsi="Times New Roman" w:cs="Times New Roman"/>
          <w:sz w:val="20"/>
        </w:rPr>
        <w:t>Stijl</w:t>
      </w:r>
      <w:proofErr w:type="spellEnd"/>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sz w:val="18"/>
          <w:szCs w:val="18"/>
        </w:rPr>
        <w:t>(“The Style”)</w:t>
      </w:r>
      <w:r w:rsidRPr="00E4345D">
        <w:rPr>
          <w:rFonts w:ascii="Times New Roman" w:eastAsia="Times New Roman" w:hAnsi="Times New Roman" w:cs="Times New Roman"/>
          <w:sz w:val="20"/>
        </w:rPr>
        <w:t xml:space="preserve"> originated, home to artists such as </w:t>
      </w:r>
      <w:proofErr w:type="spellStart"/>
      <w:r w:rsidRPr="00E4345D">
        <w:rPr>
          <w:rFonts w:ascii="Times New Roman" w:eastAsia="Times New Roman" w:hAnsi="Times New Roman" w:cs="Times New Roman"/>
          <w:sz w:val="20"/>
        </w:rPr>
        <w:t>Frans</w:t>
      </w:r>
      <w:proofErr w:type="spellEnd"/>
      <w:r w:rsidRPr="00E4345D">
        <w:rPr>
          <w:rFonts w:ascii="Times New Roman" w:eastAsia="Times New Roman" w:hAnsi="Times New Roman" w:cs="Times New Roman"/>
          <w:sz w:val="20"/>
        </w:rPr>
        <w:t xml:space="preserve"> Hals, Jan Vermeer, and Vincent Van Gogh.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The </w:t>
      </w:r>
      <w:r w:rsidRPr="00E4345D">
        <w:rPr>
          <w:rFonts w:ascii="Times New Roman" w:eastAsia="Times New Roman" w:hAnsi="Times New Roman" w:cs="Times New Roman"/>
          <w:b/>
          <w:bCs/>
          <w:sz w:val="20"/>
          <w:u w:val="single"/>
        </w:rPr>
        <w:t>Netherlands</w:t>
      </w:r>
      <w:r w:rsidRPr="00E4345D">
        <w:rPr>
          <w:rFonts w:ascii="Times New Roman" w:eastAsia="Times New Roman" w:hAnsi="Times New Roman" w:cs="Times New Roman"/>
          <w:sz w:val="20"/>
        </w:rPr>
        <w:t xml:space="preserve"> [accept </w:t>
      </w:r>
      <w:r w:rsidRPr="00E4345D">
        <w:rPr>
          <w:rFonts w:ascii="Times New Roman" w:eastAsia="Times New Roman" w:hAnsi="Times New Roman" w:cs="Times New Roman"/>
          <w:b/>
          <w:bCs/>
          <w:sz w:val="20"/>
          <w:u w:val="single"/>
        </w:rPr>
        <w:t>Holland</w:t>
      </w:r>
      <w:r w:rsidRPr="00E4345D">
        <w:rPr>
          <w:rFonts w:ascii="Times New Roman" w:eastAsia="Times New Roman" w:hAnsi="Times New Roman" w:cs="Times New Roman"/>
          <w:sz w:val="20"/>
        </w:rPr>
        <w:t xml:space="preserve"> or </w:t>
      </w:r>
      <w:r w:rsidRPr="00E4345D">
        <w:rPr>
          <w:rFonts w:ascii="Times New Roman" w:eastAsia="Times New Roman" w:hAnsi="Times New Roman" w:cs="Times New Roman"/>
          <w:b/>
          <w:bCs/>
          <w:sz w:val="20"/>
          <w:u w:val="single"/>
        </w:rPr>
        <w:t>Dutch</w:t>
      </w:r>
      <w:r w:rsidRPr="00E4345D">
        <w:rPr>
          <w:rFonts w:ascii="Times New Roman" w:eastAsia="Times New Roman" w:hAnsi="Times New Roman" w:cs="Times New Roman"/>
          <w:sz w:val="20"/>
        </w:rPr>
        <w:t>] &lt;AT&gt;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16. Any natural number </w:t>
      </w:r>
      <w:proofErr w:type="gramStart"/>
      <w:r w:rsidRPr="00E4345D">
        <w:rPr>
          <w:rFonts w:ascii="Times New Roman" w:eastAsia="Times New Roman" w:hAnsi="Times New Roman" w:cs="Times New Roman"/>
          <w:sz w:val="20"/>
        </w:rPr>
        <w:t>can be written</w:t>
      </w:r>
      <w:proofErr w:type="gramEnd"/>
      <w:r w:rsidRPr="00E4345D">
        <w:rPr>
          <w:rFonts w:ascii="Times New Roman" w:eastAsia="Times New Roman" w:hAnsi="Times New Roman" w:cs="Times New Roman"/>
          <w:sz w:val="20"/>
        </w:rPr>
        <w:t xml:space="preserve"> uniquely as a sum of nonconsecutive ones of these numbers by </w:t>
      </w:r>
      <w:proofErr w:type="spellStart"/>
      <w:r w:rsidRPr="00E4345D">
        <w:rPr>
          <w:rFonts w:ascii="Times New Roman" w:eastAsia="Times New Roman" w:hAnsi="Times New Roman" w:cs="Times New Roman"/>
          <w:sz w:val="20"/>
        </w:rPr>
        <w:t>Zeckendorf’s</w:t>
      </w:r>
      <w:proofErr w:type="spellEnd"/>
      <w:r w:rsidRPr="00E4345D">
        <w:rPr>
          <w:rFonts w:ascii="Times New Roman" w:eastAsia="Times New Roman" w:hAnsi="Times New Roman" w:cs="Times New Roman"/>
          <w:sz w:val="20"/>
        </w:rPr>
        <w:t xml:space="preserve"> theorem. The worst-case runtime of the Euclidean algorithm is for a consecutive pair of these. Three of these numbers cannot form a Pythagorean triplet, and neither can the similar Lucas numbers. The ratio of each number to the previous one in this sequence approaches one plus the square root of five over two, or the golden ratio. For 10 points, give this sequence of numbers named after an Italian mathematician in which each term is the sum of the previous two terms, beginning one, one, two, three, five.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Fibonacci</w:t>
      </w:r>
      <w:r w:rsidRPr="00E4345D">
        <w:rPr>
          <w:rFonts w:ascii="Times New Roman" w:eastAsia="Times New Roman" w:hAnsi="Times New Roman" w:cs="Times New Roman"/>
          <w:sz w:val="20"/>
        </w:rPr>
        <w:t xml:space="preserve"> sequence [accept word forms] &lt;BM&gt;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roofErr w:type="gramStart"/>
      <w:r w:rsidRPr="00E4345D">
        <w:rPr>
          <w:rFonts w:ascii="Times New Roman" w:eastAsia="Times New Roman" w:hAnsi="Times New Roman" w:cs="Times New Roman"/>
          <w:sz w:val="20"/>
        </w:rPr>
        <w:t xml:space="preserve">17. This civilization’s </w:t>
      </w:r>
      <w:proofErr w:type="spellStart"/>
      <w:r w:rsidRPr="00E4345D">
        <w:rPr>
          <w:rFonts w:ascii="Times New Roman" w:eastAsia="Times New Roman" w:hAnsi="Times New Roman" w:cs="Times New Roman"/>
          <w:sz w:val="20"/>
        </w:rPr>
        <w:t>Hanan</w:t>
      </w:r>
      <w:proofErr w:type="spellEnd"/>
      <w:r w:rsidRPr="00E4345D">
        <w:rPr>
          <w:rFonts w:ascii="Times New Roman" w:eastAsia="Times New Roman" w:hAnsi="Times New Roman" w:cs="Times New Roman"/>
          <w:sz w:val="20"/>
        </w:rPr>
        <w:t xml:space="preserve"> clan was succeeded by the </w:t>
      </w:r>
      <w:proofErr w:type="spellStart"/>
      <w:r w:rsidRPr="00E4345D">
        <w:rPr>
          <w:rFonts w:ascii="Times New Roman" w:eastAsia="Times New Roman" w:hAnsi="Times New Roman" w:cs="Times New Roman"/>
          <w:sz w:val="20"/>
        </w:rPr>
        <w:t>Hurin</w:t>
      </w:r>
      <w:proofErr w:type="spellEnd"/>
      <w:proofErr w:type="gramEnd"/>
      <w:r w:rsidRPr="00E4345D">
        <w:rPr>
          <w:rFonts w:ascii="Times New Roman" w:eastAsia="Times New Roman" w:hAnsi="Times New Roman" w:cs="Times New Roman"/>
          <w:sz w:val="20"/>
        </w:rPr>
        <w:t xml:space="preserve">, and a late king of this people conquered the </w:t>
      </w:r>
      <w:proofErr w:type="spellStart"/>
      <w:r w:rsidRPr="00E4345D">
        <w:rPr>
          <w:rFonts w:ascii="Times New Roman" w:eastAsia="Times New Roman" w:hAnsi="Times New Roman" w:cs="Times New Roman"/>
          <w:sz w:val="20"/>
        </w:rPr>
        <w:t>Aymara</w:t>
      </w:r>
      <w:proofErr w:type="spellEnd"/>
      <w:r w:rsidRPr="00E4345D">
        <w:rPr>
          <w:rFonts w:ascii="Times New Roman" w:eastAsia="Times New Roman" w:hAnsi="Times New Roman" w:cs="Times New Roman"/>
          <w:sz w:val="20"/>
        </w:rPr>
        <w:t xml:space="preserve">, </w:t>
      </w:r>
      <w:proofErr w:type="spellStart"/>
      <w:r w:rsidRPr="00E4345D">
        <w:rPr>
          <w:rFonts w:ascii="Times New Roman" w:eastAsia="Times New Roman" w:hAnsi="Times New Roman" w:cs="Times New Roman"/>
          <w:sz w:val="20"/>
        </w:rPr>
        <w:t>Sican</w:t>
      </w:r>
      <w:proofErr w:type="spellEnd"/>
      <w:r w:rsidRPr="00E4345D">
        <w:rPr>
          <w:rFonts w:ascii="Times New Roman" w:eastAsia="Times New Roman" w:hAnsi="Times New Roman" w:cs="Times New Roman"/>
          <w:sz w:val="20"/>
        </w:rPr>
        <w:t xml:space="preserve">, and </w:t>
      </w:r>
      <w:proofErr w:type="spellStart"/>
      <w:r w:rsidRPr="00E4345D">
        <w:rPr>
          <w:rFonts w:ascii="Times New Roman" w:eastAsia="Times New Roman" w:hAnsi="Times New Roman" w:cs="Times New Roman"/>
          <w:sz w:val="20"/>
        </w:rPr>
        <w:t>Chimara</w:t>
      </w:r>
      <w:proofErr w:type="spellEnd"/>
      <w:r w:rsidRPr="00E4345D">
        <w:rPr>
          <w:rFonts w:ascii="Times New Roman" w:eastAsia="Times New Roman" w:hAnsi="Times New Roman" w:cs="Times New Roman"/>
          <w:sz w:val="20"/>
        </w:rPr>
        <w:t xml:space="preserve"> kingdoms. One ruler of this polity won a succession of victories from Ambato to </w:t>
      </w:r>
      <w:proofErr w:type="spellStart"/>
      <w:r w:rsidRPr="00E4345D">
        <w:rPr>
          <w:rFonts w:ascii="Times New Roman" w:eastAsia="Times New Roman" w:hAnsi="Times New Roman" w:cs="Times New Roman"/>
          <w:sz w:val="20"/>
        </w:rPr>
        <w:t>Ichumbamba</w:t>
      </w:r>
      <w:proofErr w:type="spellEnd"/>
      <w:r w:rsidRPr="00E4345D">
        <w:rPr>
          <w:rFonts w:ascii="Times New Roman" w:eastAsia="Times New Roman" w:hAnsi="Times New Roman" w:cs="Times New Roman"/>
          <w:sz w:val="20"/>
        </w:rPr>
        <w:t xml:space="preserve"> and this empire dissolving following the battle of Cajamarca, though </w:t>
      </w:r>
      <w:proofErr w:type="gramStart"/>
      <w:r w:rsidRPr="00E4345D">
        <w:rPr>
          <w:rFonts w:ascii="Times New Roman" w:eastAsia="Times New Roman" w:hAnsi="Times New Roman" w:cs="Times New Roman"/>
          <w:sz w:val="20"/>
        </w:rPr>
        <w:t xml:space="preserve">a later revival was attempted by Tupac </w:t>
      </w:r>
      <w:proofErr w:type="spellStart"/>
      <w:r w:rsidRPr="00E4345D">
        <w:rPr>
          <w:rFonts w:ascii="Times New Roman" w:eastAsia="Times New Roman" w:hAnsi="Times New Roman" w:cs="Times New Roman"/>
          <w:sz w:val="20"/>
        </w:rPr>
        <w:t>Amaru</w:t>
      </w:r>
      <w:proofErr w:type="spellEnd"/>
      <w:proofErr w:type="gramEnd"/>
      <w:r w:rsidRPr="00E4345D">
        <w:rPr>
          <w:rFonts w:ascii="Times New Roman" w:eastAsia="Times New Roman" w:hAnsi="Times New Roman" w:cs="Times New Roman"/>
          <w:sz w:val="20"/>
        </w:rPr>
        <w:t xml:space="preserve">. This civilization’s records </w:t>
      </w:r>
      <w:proofErr w:type="gramStart"/>
      <w:r w:rsidRPr="00E4345D">
        <w:rPr>
          <w:rFonts w:ascii="Times New Roman" w:eastAsia="Times New Roman" w:hAnsi="Times New Roman" w:cs="Times New Roman"/>
          <w:sz w:val="20"/>
        </w:rPr>
        <w:t>were kept</w:t>
      </w:r>
      <w:proofErr w:type="gramEnd"/>
      <w:r w:rsidRPr="00E4345D">
        <w:rPr>
          <w:rFonts w:ascii="Times New Roman" w:eastAsia="Times New Roman" w:hAnsi="Times New Roman" w:cs="Times New Roman"/>
          <w:sz w:val="20"/>
        </w:rPr>
        <w:t xml:space="preserve"> on knotted ropes called </w:t>
      </w:r>
      <w:proofErr w:type="spellStart"/>
      <w:r w:rsidRPr="00E4345D">
        <w:rPr>
          <w:rFonts w:ascii="Times New Roman" w:eastAsia="Times New Roman" w:hAnsi="Times New Roman" w:cs="Times New Roman"/>
          <w:i/>
          <w:iCs/>
          <w:sz w:val="20"/>
        </w:rPr>
        <w:t>quipu</w:t>
      </w:r>
      <w:proofErr w:type="spellEnd"/>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sz w:val="18"/>
          <w:szCs w:val="18"/>
        </w:rPr>
        <w:t>(“KEY-poo”)</w:t>
      </w:r>
      <w:r w:rsidRPr="00E4345D">
        <w:rPr>
          <w:rFonts w:ascii="Times New Roman" w:eastAsia="Times New Roman" w:hAnsi="Times New Roman" w:cs="Times New Roman"/>
          <w:sz w:val="20"/>
        </w:rPr>
        <w:t xml:space="preserve">, and used the </w:t>
      </w:r>
      <w:proofErr w:type="spellStart"/>
      <w:r w:rsidRPr="00E4345D">
        <w:rPr>
          <w:rFonts w:ascii="Times New Roman" w:eastAsia="Times New Roman" w:hAnsi="Times New Roman" w:cs="Times New Roman"/>
          <w:i/>
          <w:iCs/>
          <w:sz w:val="20"/>
        </w:rPr>
        <w:t>mita</w:t>
      </w:r>
      <w:proofErr w:type="spellEnd"/>
      <w:r w:rsidRPr="00E4345D">
        <w:rPr>
          <w:rFonts w:ascii="Times New Roman" w:eastAsia="Times New Roman" w:hAnsi="Times New Roman" w:cs="Times New Roman"/>
          <w:sz w:val="20"/>
        </w:rPr>
        <w:t xml:space="preserve"> system to recruit labor for massive road construction projects. For 10 points, name this South American empire last ruled Atahualpa, whose capital, Cuzco, was conquered by Francisco Pizarro.</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Inca</w:t>
      </w:r>
      <w:r w:rsidRPr="00E4345D">
        <w:rPr>
          <w:rFonts w:ascii="Times New Roman" w:eastAsia="Times New Roman" w:hAnsi="Times New Roman" w:cs="Times New Roman"/>
          <w:sz w:val="20"/>
        </w:rPr>
        <w:t xml:space="preserve"> civilization &lt;ZP&gt;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18. This poet wrote, “All the clocks in the city / began to whirr and chime” in “As I Walked </w:t>
      </w:r>
      <w:proofErr w:type="gramStart"/>
      <w:r w:rsidRPr="00E4345D">
        <w:rPr>
          <w:rFonts w:ascii="Times New Roman" w:eastAsia="Times New Roman" w:hAnsi="Times New Roman" w:cs="Times New Roman"/>
          <w:sz w:val="20"/>
        </w:rPr>
        <w:t>Out</w:t>
      </w:r>
      <w:proofErr w:type="gramEnd"/>
      <w:r w:rsidRPr="00E4345D">
        <w:rPr>
          <w:rFonts w:ascii="Times New Roman" w:eastAsia="Times New Roman" w:hAnsi="Times New Roman" w:cs="Times New Roman"/>
          <w:sz w:val="20"/>
        </w:rPr>
        <w:t xml:space="preserve"> One Evening”. In a free verse poem by this poet, “everything turns away / quite leisurely” from “something amazing”, Brueghel’s </w:t>
      </w:r>
      <w:proofErr w:type="gramStart"/>
      <w:r w:rsidRPr="00E4345D">
        <w:rPr>
          <w:rFonts w:ascii="Times New Roman" w:eastAsia="Times New Roman" w:hAnsi="Times New Roman" w:cs="Times New Roman"/>
          <w:sz w:val="20"/>
        </w:rPr>
        <w:t>fall</w:t>
      </w:r>
      <w:proofErr w:type="gramEnd"/>
      <w:r w:rsidRPr="00E4345D">
        <w:rPr>
          <w:rFonts w:ascii="Times New Roman" w:eastAsia="Times New Roman" w:hAnsi="Times New Roman" w:cs="Times New Roman"/>
          <w:sz w:val="20"/>
        </w:rPr>
        <w:t xml:space="preserve"> of Icarus. “About suffering they were never wrong, the old Masters” opens that poem, “</w:t>
      </w:r>
      <w:proofErr w:type="spellStart"/>
      <w:r w:rsidRPr="00E4345D">
        <w:rPr>
          <w:rFonts w:ascii="Times New Roman" w:eastAsia="Times New Roman" w:hAnsi="Times New Roman" w:cs="Times New Roman"/>
          <w:sz w:val="20"/>
        </w:rPr>
        <w:t>Musée</w:t>
      </w:r>
      <w:proofErr w:type="spellEnd"/>
      <w:r w:rsidRPr="00E4345D">
        <w:rPr>
          <w:rFonts w:ascii="Times New Roman" w:eastAsia="Times New Roman" w:hAnsi="Times New Roman" w:cs="Times New Roman"/>
          <w:sz w:val="20"/>
        </w:rPr>
        <w:t xml:space="preserve"> des Beaux Arts”. This poet described “clever hopes” of “a dishonest decade” expiring and </w:t>
      </w:r>
      <w:proofErr w:type="gramStart"/>
      <w:r w:rsidRPr="00E4345D">
        <w:rPr>
          <w:rFonts w:ascii="Times New Roman" w:eastAsia="Times New Roman" w:hAnsi="Times New Roman" w:cs="Times New Roman"/>
          <w:sz w:val="20"/>
        </w:rPr>
        <w:t>wrote</w:t>
      </w:r>
      <w:proofErr w:type="gramEnd"/>
      <w:r w:rsidRPr="00E4345D">
        <w:rPr>
          <w:rFonts w:ascii="Times New Roman" w:eastAsia="Times New Roman" w:hAnsi="Times New Roman" w:cs="Times New Roman"/>
          <w:sz w:val="20"/>
        </w:rPr>
        <w:t xml:space="preserve"> “all I have is a voice” in a poem set in “one of the dives on Fifty-second street”. That poem declares, “</w:t>
      </w:r>
      <w:proofErr w:type="gramStart"/>
      <w:r w:rsidRPr="00E4345D">
        <w:rPr>
          <w:rFonts w:ascii="Times New Roman" w:eastAsia="Times New Roman" w:hAnsi="Times New Roman" w:cs="Times New Roman"/>
          <w:sz w:val="20"/>
        </w:rPr>
        <w:t>we</w:t>
      </w:r>
      <w:proofErr w:type="gramEnd"/>
      <w:r w:rsidRPr="00E4345D">
        <w:rPr>
          <w:rFonts w:ascii="Times New Roman" w:eastAsia="Times New Roman" w:hAnsi="Times New Roman" w:cs="Times New Roman"/>
          <w:sz w:val="20"/>
        </w:rPr>
        <w:t xml:space="preserve"> must love one another or die”. For 10 points, name this British poet of “September 1, 1939” and “Funeral Blues”, which opens, “stop all the clocks”.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proofErr w:type="spellStart"/>
      <w:r w:rsidRPr="00E4345D">
        <w:rPr>
          <w:rFonts w:ascii="Times New Roman" w:eastAsia="Times New Roman" w:hAnsi="Times New Roman" w:cs="Times New Roman"/>
          <w:sz w:val="20"/>
        </w:rPr>
        <w:t>Wystan</w:t>
      </w:r>
      <w:proofErr w:type="spellEnd"/>
      <w:r w:rsidRPr="00E4345D">
        <w:rPr>
          <w:rFonts w:ascii="Times New Roman" w:eastAsia="Times New Roman" w:hAnsi="Times New Roman" w:cs="Times New Roman"/>
          <w:sz w:val="20"/>
        </w:rPr>
        <w:t xml:space="preserve"> Hugh </w:t>
      </w:r>
      <w:r w:rsidRPr="00E4345D">
        <w:rPr>
          <w:rFonts w:ascii="Times New Roman" w:eastAsia="Times New Roman" w:hAnsi="Times New Roman" w:cs="Times New Roman"/>
          <w:b/>
          <w:bCs/>
          <w:sz w:val="20"/>
          <w:u w:val="single"/>
        </w:rPr>
        <w:t>Auden</w:t>
      </w:r>
      <w:r w:rsidRPr="00E4345D">
        <w:rPr>
          <w:rFonts w:ascii="Times New Roman" w:eastAsia="Times New Roman" w:hAnsi="Times New Roman" w:cs="Times New Roman"/>
          <w:sz w:val="20"/>
        </w:rPr>
        <w:t xml:space="preserve"> &lt;KX/MZ&gt;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19. </w:t>
      </w:r>
      <w:proofErr w:type="spellStart"/>
      <w:r w:rsidRPr="00E4345D">
        <w:rPr>
          <w:rFonts w:ascii="Times New Roman" w:eastAsia="Times New Roman" w:hAnsi="Times New Roman" w:cs="Times New Roman"/>
          <w:sz w:val="20"/>
        </w:rPr>
        <w:t>Palamedes</w:t>
      </w:r>
      <w:proofErr w:type="spellEnd"/>
      <w:r w:rsidRPr="00E4345D">
        <w:rPr>
          <w:rFonts w:ascii="Times New Roman" w:eastAsia="Times New Roman" w:hAnsi="Times New Roman" w:cs="Times New Roman"/>
          <w:sz w:val="20"/>
        </w:rPr>
        <w:t xml:space="preserve"> placed this figure in his infancy in front of a plow to prove that his father was </w:t>
      </w:r>
      <w:proofErr w:type="gramStart"/>
      <w:r w:rsidRPr="00E4345D">
        <w:rPr>
          <w:rFonts w:ascii="Times New Roman" w:eastAsia="Times New Roman" w:hAnsi="Times New Roman" w:cs="Times New Roman"/>
          <w:sz w:val="20"/>
        </w:rPr>
        <w:t>not actually insane</w:t>
      </w:r>
      <w:proofErr w:type="gramEnd"/>
      <w:r w:rsidRPr="00E4345D">
        <w:rPr>
          <w:rFonts w:ascii="Times New Roman" w:eastAsia="Times New Roman" w:hAnsi="Times New Roman" w:cs="Times New Roman"/>
          <w:sz w:val="20"/>
        </w:rPr>
        <w:t xml:space="preserve">. His father refused an offer of twenty oxen per guest as payment for hospitality, and then the two of them teamed up to punish their family’s disloyal maids. This man sneezed loudly after his mother talked about her suitors, which she took to be a good sign. He had earlier found his disguised father in the house of the swineherd </w:t>
      </w:r>
      <w:proofErr w:type="spellStart"/>
      <w:r w:rsidRPr="00E4345D">
        <w:rPr>
          <w:rFonts w:ascii="Times New Roman" w:eastAsia="Times New Roman" w:hAnsi="Times New Roman" w:cs="Times New Roman"/>
          <w:sz w:val="20"/>
        </w:rPr>
        <w:t>Eumaeus</w:t>
      </w:r>
      <w:proofErr w:type="spellEnd"/>
      <w:r w:rsidRPr="00E4345D">
        <w:rPr>
          <w:rFonts w:ascii="Times New Roman" w:eastAsia="Times New Roman" w:hAnsi="Times New Roman" w:cs="Times New Roman"/>
          <w:sz w:val="20"/>
        </w:rPr>
        <w:t>. Nestor’s son Peisistratus gave him a chariot and horses, and accompanied him to the court of Menelaus, where he learned about a prophecy Proteus made. For 10 points, name this son of Penelope and Odysseus.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Telemachus</w:t>
      </w:r>
      <w:r w:rsidRPr="00E4345D">
        <w:rPr>
          <w:rFonts w:ascii="Times New Roman" w:eastAsia="Times New Roman" w:hAnsi="Times New Roman" w:cs="Times New Roman"/>
          <w:b/>
          <w:bCs/>
          <w:sz w:val="20"/>
        </w:rPr>
        <w:t xml:space="preserve"> </w:t>
      </w:r>
      <w:r w:rsidRPr="00E4345D">
        <w:rPr>
          <w:rFonts w:ascii="Times New Roman" w:eastAsia="Times New Roman" w:hAnsi="Times New Roman" w:cs="Times New Roman"/>
          <w:sz w:val="20"/>
        </w:rPr>
        <w:t>&lt;PS&gt;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Default="00E4345D">
      <w:pPr>
        <w:rPr>
          <w:rFonts w:ascii="Times New Roman" w:eastAsia="Times New Roman" w:hAnsi="Times New Roman" w:cs="Times New Roman"/>
          <w:sz w:val="20"/>
        </w:rPr>
      </w:pPr>
      <w:r>
        <w:rPr>
          <w:rFonts w:ascii="Times New Roman" w:eastAsia="Times New Roman" w:hAnsi="Times New Roman" w:cs="Times New Roman"/>
          <w:sz w:val="20"/>
        </w:rPr>
        <w:br w:type="page"/>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lastRenderedPageBreak/>
        <w:t>20. This man wrote that Senators should be 30 years old and a citizen for 9 years in his</w:t>
      </w:r>
      <w:r w:rsidRPr="00E4345D">
        <w:rPr>
          <w:rFonts w:ascii="Times New Roman" w:eastAsia="Times New Roman" w:hAnsi="Times New Roman" w:cs="Times New Roman"/>
          <w:i/>
          <w:iCs/>
          <w:sz w:val="20"/>
        </w:rPr>
        <w:t xml:space="preserve"> A Manual of Parliamentary Practice</w:t>
      </w:r>
      <w:r w:rsidRPr="00E4345D">
        <w:rPr>
          <w:rFonts w:ascii="Times New Roman" w:eastAsia="Times New Roman" w:hAnsi="Times New Roman" w:cs="Times New Roman"/>
          <w:sz w:val="20"/>
        </w:rPr>
        <w:t xml:space="preserve">. </w:t>
      </w:r>
      <w:proofErr w:type="gramStart"/>
      <w:r w:rsidRPr="00E4345D">
        <w:rPr>
          <w:rFonts w:ascii="Times New Roman" w:eastAsia="Times New Roman" w:hAnsi="Times New Roman" w:cs="Times New Roman"/>
          <w:sz w:val="20"/>
        </w:rPr>
        <w:t xml:space="preserve">This author of </w:t>
      </w:r>
      <w:r w:rsidRPr="00E4345D">
        <w:rPr>
          <w:rFonts w:ascii="Times New Roman" w:eastAsia="Times New Roman" w:hAnsi="Times New Roman" w:cs="Times New Roman"/>
          <w:i/>
          <w:iCs/>
          <w:sz w:val="20"/>
        </w:rPr>
        <w:t>A</w:t>
      </w:r>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i/>
          <w:iCs/>
          <w:sz w:val="20"/>
        </w:rPr>
        <w:t>Summary View of the Rights of British America</w:t>
      </w:r>
      <w:r w:rsidRPr="00E4345D">
        <w:rPr>
          <w:rFonts w:ascii="Times New Roman" w:eastAsia="Times New Roman" w:hAnsi="Times New Roman" w:cs="Times New Roman"/>
          <w:sz w:val="20"/>
        </w:rPr>
        <w:t xml:space="preserve"> was tutored by George Wythe</w:t>
      </w:r>
      <w:proofErr w:type="gramEnd"/>
      <w:r w:rsidRPr="00E4345D">
        <w:rPr>
          <w:rFonts w:ascii="Times New Roman" w:eastAsia="Times New Roman" w:hAnsi="Times New Roman" w:cs="Times New Roman"/>
          <w:sz w:val="20"/>
        </w:rPr>
        <w:t xml:space="preserve"> in law. Tobias Lear and William Eaton ended a conflict against </w:t>
      </w:r>
      <w:proofErr w:type="spellStart"/>
      <w:r w:rsidRPr="00E4345D">
        <w:rPr>
          <w:rFonts w:ascii="Times New Roman" w:eastAsia="Times New Roman" w:hAnsi="Times New Roman" w:cs="Times New Roman"/>
          <w:sz w:val="20"/>
        </w:rPr>
        <w:t>Karamanli</w:t>
      </w:r>
      <w:proofErr w:type="spellEnd"/>
      <w:r w:rsidRPr="00E4345D">
        <w:rPr>
          <w:rFonts w:ascii="Times New Roman" w:eastAsia="Times New Roman" w:hAnsi="Times New Roman" w:cs="Times New Roman"/>
          <w:sz w:val="20"/>
        </w:rPr>
        <w:t xml:space="preserve"> during his presidency by capturing Tripoli. In response to the Chesapeake-Leopard Affair, this President passed the Embargo Act to protect US neutrality. This president also wrote </w:t>
      </w:r>
      <w:r w:rsidRPr="00E4345D">
        <w:rPr>
          <w:rFonts w:ascii="Times New Roman" w:eastAsia="Times New Roman" w:hAnsi="Times New Roman" w:cs="Times New Roman"/>
          <w:i/>
          <w:iCs/>
          <w:sz w:val="20"/>
        </w:rPr>
        <w:t>Notes on the State of Virginia</w:t>
      </w:r>
      <w:r w:rsidRPr="00E4345D">
        <w:rPr>
          <w:rFonts w:ascii="Times New Roman" w:eastAsia="Times New Roman" w:hAnsi="Times New Roman" w:cs="Times New Roman"/>
          <w:sz w:val="20"/>
        </w:rPr>
        <w:t xml:space="preserve"> and served on the House of Burgesses. For 10 points, name this third US president, the principal author of the Declaration of Independence and organizer of the Louisiana Purchase.</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Thomas </w:t>
      </w:r>
      <w:r w:rsidRPr="00E4345D">
        <w:rPr>
          <w:rFonts w:ascii="Times New Roman" w:eastAsia="Times New Roman" w:hAnsi="Times New Roman" w:cs="Times New Roman"/>
          <w:b/>
          <w:bCs/>
          <w:sz w:val="20"/>
          <w:u w:val="single"/>
        </w:rPr>
        <w:t>Jefferson</w:t>
      </w:r>
      <w:r w:rsidRPr="00E4345D">
        <w:rPr>
          <w:rFonts w:ascii="Times New Roman" w:eastAsia="Times New Roman" w:hAnsi="Times New Roman" w:cs="Times New Roman"/>
          <w:sz w:val="20"/>
        </w:rPr>
        <w:t xml:space="preserve"> &lt;JL/RN&gt;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roofErr w:type="gramStart"/>
      <w:r w:rsidRPr="00E4345D">
        <w:rPr>
          <w:rFonts w:ascii="Times New Roman" w:eastAsia="Times New Roman" w:hAnsi="Times New Roman" w:cs="Times New Roman"/>
          <w:sz w:val="20"/>
        </w:rPr>
        <w:t>TB.</w:t>
      </w:r>
      <w:proofErr w:type="gramEnd"/>
      <w:r w:rsidRPr="00E4345D">
        <w:rPr>
          <w:rFonts w:ascii="Times New Roman" w:eastAsia="Times New Roman" w:hAnsi="Times New Roman" w:cs="Times New Roman"/>
          <w:sz w:val="20"/>
        </w:rPr>
        <w:t xml:space="preserve"> Tumor cells primarily express a </w:t>
      </w:r>
      <w:proofErr w:type="spellStart"/>
      <w:r w:rsidRPr="00E4345D">
        <w:rPr>
          <w:rFonts w:ascii="Times New Roman" w:eastAsia="Times New Roman" w:hAnsi="Times New Roman" w:cs="Times New Roman"/>
          <w:sz w:val="20"/>
        </w:rPr>
        <w:t>dimerized</w:t>
      </w:r>
      <w:proofErr w:type="spellEnd"/>
      <w:r w:rsidRPr="00E4345D">
        <w:rPr>
          <w:rFonts w:ascii="Times New Roman" w:eastAsia="Times New Roman" w:hAnsi="Times New Roman" w:cs="Times New Roman"/>
          <w:sz w:val="20"/>
        </w:rPr>
        <w:t xml:space="preserve"> embryonic M2 form of this process’s final enzyme, hypothesized to be critical to the Warburg effect. In many plants, an enzyme using </w:t>
      </w:r>
      <w:proofErr w:type="spellStart"/>
      <w:r w:rsidRPr="00E4345D">
        <w:rPr>
          <w:rFonts w:ascii="Times New Roman" w:eastAsia="Times New Roman" w:hAnsi="Times New Roman" w:cs="Times New Roman"/>
          <w:sz w:val="20"/>
        </w:rPr>
        <w:t>PPi</w:t>
      </w:r>
      <w:proofErr w:type="spellEnd"/>
      <w:r w:rsidRPr="00E4345D">
        <w:rPr>
          <w:rFonts w:ascii="Times New Roman" w:eastAsia="Times New Roman" w:hAnsi="Times New Roman" w:cs="Times New Roman"/>
          <w:sz w:val="20"/>
        </w:rPr>
        <w:t xml:space="preserve"> as a phosphate donor makes the rate-limiting step of this process reversible. That enzyme replaces phosphofructokinase-1, which, like its final enzyme, requires a magnesium cofactor. In this process, PGAL </w:t>
      </w:r>
      <w:proofErr w:type="gramStart"/>
      <w:r w:rsidRPr="00E4345D">
        <w:rPr>
          <w:rFonts w:ascii="Times New Roman" w:eastAsia="Times New Roman" w:hAnsi="Times New Roman" w:cs="Times New Roman"/>
          <w:sz w:val="20"/>
        </w:rPr>
        <w:t>is phosphorylated</w:t>
      </w:r>
      <w:proofErr w:type="gramEnd"/>
      <w:r w:rsidRPr="00E4345D">
        <w:rPr>
          <w:rFonts w:ascii="Times New Roman" w:eastAsia="Times New Roman" w:hAnsi="Times New Roman" w:cs="Times New Roman"/>
          <w:sz w:val="20"/>
        </w:rPr>
        <w:t xml:space="preserve"> as NAD+ is reduced. Its first step </w:t>
      </w:r>
      <w:proofErr w:type="gramStart"/>
      <w:r w:rsidRPr="00E4345D">
        <w:rPr>
          <w:rFonts w:ascii="Times New Roman" w:eastAsia="Times New Roman" w:hAnsi="Times New Roman" w:cs="Times New Roman"/>
          <w:sz w:val="20"/>
        </w:rPr>
        <w:t>is catalyzed</w:t>
      </w:r>
      <w:proofErr w:type="gramEnd"/>
      <w:r w:rsidRPr="00E4345D">
        <w:rPr>
          <w:rFonts w:ascii="Times New Roman" w:eastAsia="Times New Roman" w:hAnsi="Times New Roman" w:cs="Times New Roman"/>
          <w:sz w:val="20"/>
        </w:rPr>
        <w:t xml:space="preserve"> by hexokinase, and it occurs in the cytosol. Substrate-level phosphorylation yields </w:t>
      </w:r>
      <w:proofErr w:type="gramStart"/>
      <w:r w:rsidRPr="00E4345D">
        <w:rPr>
          <w:rFonts w:ascii="Times New Roman" w:eastAsia="Times New Roman" w:hAnsi="Times New Roman" w:cs="Times New Roman"/>
          <w:sz w:val="20"/>
        </w:rPr>
        <w:t>2</w:t>
      </w:r>
      <w:proofErr w:type="gramEnd"/>
      <w:r w:rsidRPr="00E4345D">
        <w:rPr>
          <w:rFonts w:ascii="Times New Roman" w:eastAsia="Times New Roman" w:hAnsi="Times New Roman" w:cs="Times New Roman"/>
          <w:sz w:val="20"/>
        </w:rPr>
        <w:t xml:space="preserve"> ATP in this process that precedes the Krebs cycle. For 10 points, name </w:t>
      </w:r>
      <w:proofErr w:type="gramStart"/>
      <w:r w:rsidRPr="00E4345D">
        <w:rPr>
          <w:rFonts w:ascii="Times New Roman" w:eastAsia="Times New Roman" w:hAnsi="Times New Roman" w:cs="Times New Roman"/>
          <w:sz w:val="20"/>
        </w:rPr>
        <w:t>this</w:t>
      </w:r>
      <w:proofErr w:type="gramEnd"/>
      <w:r w:rsidRPr="00E4345D">
        <w:rPr>
          <w:rFonts w:ascii="Times New Roman" w:eastAsia="Times New Roman" w:hAnsi="Times New Roman" w:cs="Times New Roman"/>
          <w:sz w:val="20"/>
        </w:rPr>
        <w:t xml:space="preserve"> ten-step pathway that cleaves glucose into two molecules of pyruvate.</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glycolysis</w:t>
      </w:r>
      <w:r w:rsidRPr="00E4345D">
        <w:rPr>
          <w:rFonts w:ascii="Times New Roman" w:eastAsia="Times New Roman" w:hAnsi="Times New Roman" w:cs="Times New Roman"/>
          <w:sz w:val="20"/>
        </w:rPr>
        <w:t xml:space="preserve"> [accept </w:t>
      </w:r>
      <w:proofErr w:type="spellStart"/>
      <w:r w:rsidRPr="00E4345D">
        <w:rPr>
          <w:rFonts w:ascii="Times New Roman" w:eastAsia="Times New Roman" w:hAnsi="Times New Roman" w:cs="Times New Roman"/>
          <w:b/>
          <w:bCs/>
          <w:sz w:val="20"/>
          <w:u w:val="single"/>
        </w:rPr>
        <w:t>Embden</w:t>
      </w:r>
      <w:proofErr w:type="spellEnd"/>
      <w:r w:rsidRPr="00E4345D">
        <w:rPr>
          <w:rFonts w:ascii="Times New Roman" w:eastAsia="Times New Roman" w:hAnsi="Times New Roman" w:cs="Times New Roman"/>
          <w:b/>
          <w:bCs/>
          <w:sz w:val="20"/>
          <w:u w:val="single"/>
        </w:rPr>
        <w:t>-Meyerhof</w:t>
      </w:r>
      <w:r w:rsidRPr="00E4345D">
        <w:rPr>
          <w:rFonts w:ascii="Times New Roman" w:eastAsia="Times New Roman" w:hAnsi="Times New Roman" w:cs="Times New Roman"/>
          <w:sz w:val="20"/>
        </w:rPr>
        <w:t>-</w:t>
      </w:r>
      <w:proofErr w:type="spellStart"/>
      <w:r w:rsidRPr="00E4345D">
        <w:rPr>
          <w:rFonts w:ascii="Times New Roman" w:eastAsia="Times New Roman" w:hAnsi="Times New Roman" w:cs="Times New Roman"/>
          <w:sz w:val="20"/>
        </w:rPr>
        <w:t>Parnas</w:t>
      </w:r>
      <w:proofErr w:type="spellEnd"/>
      <w:r w:rsidRPr="00E4345D">
        <w:rPr>
          <w:rFonts w:ascii="Times New Roman" w:eastAsia="Times New Roman" w:hAnsi="Times New Roman" w:cs="Times New Roman"/>
          <w:sz w:val="20"/>
        </w:rPr>
        <w:t xml:space="preserve"> or </w:t>
      </w:r>
      <w:r w:rsidRPr="00E4345D">
        <w:rPr>
          <w:rFonts w:ascii="Times New Roman" w:eastAsia="Times New Roman" w:hAnsi="Times New Roman" w:cs="Times New Roman"/>
          <w:b/>
          <w:bCs/>
          <w:sz w:val="20"/>
          <w:u w:val="single"/>
        </w:rPr>
        <w:t>EM</w:t>
      </w:r>
      <w:r w:rsidRPr="00E4345D">
        <w:rPr>
          <w:rFonts w:ascii="Times New Roman" w:eastAsia="Times New Roman" w:hAnsi="Times New Roman" w:cs="Times New Roman"/>
          <w:sz w:val="20"/>
        </w:rPr>
        <w:t xml:space="preserve">P pathway; prompt on cellular </w:t>
      </w:r>
      <w:r w:rsidRPr="00E4345D">
        <w:rPr>
          <w:rFonts w:ascii="Times New Roman" w:eastAsia="Times New Roman" w:hAnsi="Times New Roman" w:cs="Times New Roman"/>
          <w:b/>
          <w:bCs/>
          <w:sz w:val="20"/>
          <w:u w:val="single"/>
        </w:rPr>
        <w:t>respiration</w:t>
      </w:r>
      <w:r w:rsidRPr="00E4345D">
        <w:rPr>
          <w:rFonts w:ascii="Times New Roman" w:eastAsia="Times New Roman" w:hAnsi="Times New Roman" w:cs="Times New Roman"/>
          <w:sz w:val="20"/>
        </w:rPr>
        <w:t>; do not accept “</w:t>
      </w:r>
      <w:proofErr w:type="spellStart"/>
      <w:r w:rsidRPr="00E4345D">
        <w:rPr>
          <w:rFonts w:ascii="Times New Roman" w:eastAsia="Times New Roman" w:hAnsi="Times New Roman" w:cs="Times New Roman"/>
          <w:sz w:val="20"/>
        </w:rPr>
        <w:t>Entner-Doudoroff</w:t>
      </w:r>
      <w:proofErr w:type="spellEnd"/>
      <w:r w:rsidRPr="00E4345D">
        <w:rPr>
          <w:rFonts w:ascii="Times New Roman" w:eastAsia="Times New Roman" w:hAnsi="Times New Roman" w:cs="Times New Roman"/>
          <w:sz w:val="20"/>
        </w:rPr>
        <w:t xml:space="preserve"> pathway”] &lt;AT&gt;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Default="00E4345D">
      <w:pPr>
        <w:rPr>
          <w:rFonts w:ascii="Times New Roman" w:eastAsia="Times New Roman" w:hAnsi="Times New Roman" w:cs="Times New Roman"/>
          <w:b/>
          <w:bCs/>
          <w:sz w:val="20"/>
          <w:u w:val="single"/>
        </w:rPr>
      </w:pPr>
      <w:r>
        <w:rPr>
          <w:rFonts w:ascii="Times New Roman" w:eastAsia="Times New Roman" w:hAnsi="Times New Roman" w:cs="Times New Roman"/>
          <w:b/>
          <w:bCs/>
          <w:sz w:val="20"/>
          <w:u w:val="single"/>
        </w:rPr>
        <w:br w:type="page"/>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b/>
          <w:bCs/>
          <w:sz w:val="20"/>
          <w:u w:val="single"/>
        </w:rPr>
        <w:lastRenderedPageBreak/>
        <w:t>Round 02 – Bonuses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 Bartholomew de </w:t>
      </w:r>
      <w:proofErr w:type="spellStart"/>
      <w:r w:rsidRPr="00E4345D">
        <w:rPr>
          <w:rFonts w:ascii="Times New Roman" w:eastAsia="Times New Roman" w:hAnsi="Times New Roman" w:cs="Times New Roman"/>
          <w:sz w:val="20"/>
        </w:rPr>
        <w:t>las</w:t>
      </w:r>
      <w:proofErr w:type="spellEnd"/>
      <w:r w:rsidRPr="00E4345D">
        <w:rPr>
          <w:rFonts w:ascii="Times New Roman" w:eastAsia="Times New Roman" w:hAnsi="Times New Roman" w:cs="Times New Roman"/>
          <w:sz w:val="20"/>
        </w:rPr>
        <w:t xml:space="preserve"> Casas protested against this Spanish system.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Name </w:t>
      </w:r>
      <w:proofErr w:type="gramStart"/>
      <w:r w:rsidRPr="00E4345D">
        <w:rPr>
          <w:rFonts w:ascii="Times New Roman" w:eastAsia="Times New Roman" w:hAnsi="Times New Roman" w:cs="Times New Roman"/>
          <w:sz w:val="20"/>
        </w:rPr>
        <w:t>this</w:t>
      </w:r>
      <w:proofErr w:type="gramEnd"/>
      <w:r w:rsidRPr="00E4345D">
        <w:rPr>
          <w:rFonts w:ascii="Times New Roman" w:eastAsia="Times New Roman" w:hAnsi="Times New Roman" w:cs="Times New Roman"/>
          <w:sz w:val="20"/>
        </w:rPr>
        <w:t xml:space="preserve"> system in which Spaniards were granted natives to protect and convert to Catholicism. In reality, Spaniards often used their natives for hard </w:t>
      </w:r>
      <w:proofErr w:type="spellStart"/>
      <w:r w:rsidRPr="00E4345D">
        <w:rPr>
          <w:rFonts w:ascii="Times New Roman" w:eastAsia="Times New Roman" w:hAnsi="Times New Roman" w:cs="Times New Roman"/>
          <w:sz w:val="20"/>
        </w:rPr>
        <w:t>labour</w:t>
      </w:r>
      <w:proofErr w:type="spellEnd"/>
      <w:r w:rsidRPr="00E4345D">
        <w:rPr>
          <w:rFonts w:ascii="Times New Roman" w:eastAsia="Times New Roman" w:hAnsi="Times New Roman" w:cs="Times New Roman"/>
          <w:sz w:val="20"/>
        </w:rPr>
        <w:t xml:space="preserve"> and subjected them to extreme forms of cruelty.</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proofErr w:type="spellStart"/>
      <w:r w:rsidRPr="00E4345D">
        <w:rPr>
          <w:rFonts w:ascii="Times New Roman" w:eastAsia="Times New Roman" w:hAnsi="Times New Roman" w:cs="Times New Roman"/>
          <w:b/>
          <w:bCs/>
          <w:sz w:val="20"/>
          <w:u w:val="single"/>
        </w:rPr>
        <w:t>encomienda</w:t>
      </w:r>
      <w:proofErr w:type="spellEnd"/>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Slavery often happened on these Spanish “plantations” that mean “estate” in Spanish. These large land grants </w:t>
      </w:r>
      <w:proofErr w:type="gramStart"/>
      <w:r w:rsidRPr="00E4345D">
        <w:rPr>
          <w:rFonts w:ascii="Times New Roman" w:eastAsia="Times New Roman" w:hAnsi="Times New Roman" w:cs="Times New Roman"/>
          <w:sz w:val="20"/>
        </w:rPr>
        <w:t>were given</w:t>
      </w:r>
      <w:proofErr w:type="gramEnd"/>
      <w:r w:rsidRPr="00E4345D">
        <w:rPr>
          <w:rFonts w:ascii="Times New Roman" w:eastAsia="Times New Roman" w:hAnsi="Times New Roman" w:cs="Times New Roman"/>
          <w:sz w:val="20"/>
        </w:rPr>
        <w:t xml:space="preserve"> to conquistadors like Cortes, serving as the economic and social centers of life in the Americas.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hacienda</w:t>
      </w:r>
      <w:r w:rsidRPr="00E4345D">
        <w:rPr>
          <w:rFonts w:ascii="Times New Roman" w:eastAsia="Times New Roman" w:hAnsi="Times New Roman" w:cs="Times New Roman"/>
          <w:sz w:val="20"/>
        </w:rPr>
        <w:t>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Spanish holdings in the Americas </w:t>
      </w:r>
      <w:proofErr w:type="gramStart"/>
      <w:r w:rsidRPr="00E4345D">
        <w:rPr>
          <w:rFonts w:ascii="Times New Roman" w:eastAsia="Times New Roman" w:hAnsi="Times New Roman" w:cs="Times New Roman"/>
          <w:sz w:val="20"/>
        </w:rPr>
        <w:t>were separated</w:t>
      </w:r>
      <w:proofErr w:type="gramEnd"/>
      <w:r w:rsidRPr="00E4345D">
        <w:rPr>
          <w:rFonts w:ascii="Times New Roman" w:eastAsia="Times New Roman" w:hAnsi="Times New Roman" w:cs="Times New Roman"/>
          <w:sz w:val="20"/>
        </w:rPr>
        <w:t xml:space="preserve"> into these four large entities following the Bourbon Reforms. Including Rio de la Plata and New Granada, they </w:t>
      </w:r>
      <w:proofErr w:type="gramStart"/>
      <w:r w:rsidRPr="00E4345D">
        <w:rPr>
          <w:rFonts w:ascii="Times New Roman" w:eastAsia="Times New Roman" w:hAnsi="Times New Roman" w:cs="Times New Roman"/>
          <w:sz w:val="20"/>
        </w:rPr>
        <w:t>were vested</w:t>
      </w:r>
      <w:proofErr w:type="gramEnd"/>
      <w:r w:rsidRPr="00E4345D">
        <w:rPr>
          <w:rFonts w:ascii="Times New Roman" w:eastAsia="Times New Roman" w:hAnsi="Times New Roman" w:cs="Times New Roman"/>
          <w:sz w:val="20"/>
        </w:rPr>
        <w:t xml:space="preserve"> with many powers of the Crown.</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viceroyalties</w:t>
      </w:r>
      <w:r w:rsidRPr="00E4345D">
        <w:rPr>
          <w:rFonts w:ascii="Times New Roman" w:eastAsia="Times New Roman" w:hAnsi="Times New Roman" w:cs="Times New Roman"/>
          <w:sz w:val="20"/>
        </w:rPr>
        <w:t xml:space="preserve"> &lt;JL/RN&gt;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2. Take a bite out of THESE questions! For 10 points each, identify some works of art featuring sharks.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Those aquatic predators infest the turbulent sea in this Winslow Homer painting, which features a shirtless black man on a lone raft. A </w:t>
      </w:r>
      <w:proofErr w:type="gramStart"/>
      <w:r w:rsidRPr="00E4345D">
        <w:rPr>
          <w:rFonts w:ascii="Times New Roman" w:eastAsia="Times New Roman" w:hAnsi="Times New Roman" w:cs="Times New Roman"/>
          <w:sz w:val="20"/>
        </w:rPr>
        <w:t>water spout</w:t>
      </w:r>
      <w:proofErr w:type="gramEnd"/>
      <w:r w:rsidRPr="00E4345D">
        <w:rPr>
          <w:rFonts w:ascii="Times New Roman" w:eastAsia="Times New Roman" w:hAnsi="Times New Roman" w:cs="Times New Roman"/>
          <w:sz w:val="20"/>
        </w:rPr>
        <w:t xml:space="preserve"> can be seen in the far background.</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i/>
          <w:iCs/>
          <w:sz w:val="20"/>
        </w:rPr>
        <w:t xml:space="preserve">The </w:t>
      </w:r>
      <w:r w:rsidRPr="00E4345D">
        <w:rPr>
          <w:rFonts w:ascii="Times New Roman" w:eastAsia="Times New Roman" w:hAnsi="Times New Roman" w:cs="Times New Roman"/>
          <w:b/>
          <w:bCs/>
          <w:i/>
          <w:iCs/>
          <w:sz w:val="20"/>
          <w:u w:val="single"/>
        </w:rPr>
        <w:t>Gulf Stream</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In this Copley painting, one of the title characters floats nude in a harbor while </w:t>
      </w:r>
      <w:proofErr w:type="gramStart"/>
      <w:r w:rsidRPr="00E4345D">
        <w:rPr>
          <w:rFonts w:ascii="Times New Roman" w:eastAsia="Times New Roman" w:hAnsi="Times New Roman" w:cs="Times New Roman"/>
          <w:sz w:val="20"/>
        </w:rPr>
        <w:t>he’s attacked by a shark</w:t>
      </w:r>
      <w:proofErr w:type="gramEnd"/>
      <w:r w:rsidRPr="00E4345D">
        <w:rPr>
          <w:rFonts w:ascii="Times New Roman" w:eastAsia="Times New Roman" w:hAnsi="Times New Roman" w:cs="Times New Roman"/>
          <w:sz w:val="20"/>
        </w:rPr>
        <w:t>. His crewmates attempt to rescue him, and a harpooner prepares to strike.</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i/>
          <w:iCs/>
          <w:sz w:val="20"/>
          <w:u w:val="single"/>
        </w:rPr>
        <w:t>Watson and the Shark</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This Young British Artist submerged a shark in a formaldehyde tank in his </w:t>
      </w:r>
      <w:r w:rsidRPr="00E4345D">
        <w:rPr>
          <w:rFonts w:ascii="Times New Roman" w:eastAsia="Times New Roman" w:hAnsi="Times New Roman" w:cs="Times New Roman"/>
          <w:i/>
          <w:iCs/>
          <w:sz w:val="20"/>
        </w:rPr>
        <w:t>The Physical Impossibility of Death in the Mind of Someone Living</w:t>
      </w:r>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Damien </w:t>
      </w:r>
      <w:proofErr w:type="spellStart"/>
      <w:r w:rsidRPr="00E4345D">
        <w:rPr>
          <w:rFonts w:ascii="Times New Roman" w:eastAsia="Times New Roman" w:hAnsi="Times New Roman" w:cs="Times New Roman"/>
          <w:b/>
          <w:bCs/>
          <w:sz w:val="20"/>
          <w:u w:val="single"/>
        </w:rPr>
        <w:t>Hirst</w:t>
      </w:r>
      <w:proofErr w:type="spellEnd"/>
      <w:r w:rsidRPr="00E4345D">
        <w:rPr>
          <w:rFonts w:ascii="Times New Roman" w:eastAsia="Times New Roman" w:hAnsi="Times New Roman" w:cs="Times New Roman"/>
          <w:sz w:val="20"/>
        </w:rPr>
        <w:t xml:space="preserve"> &lt;AT&gt;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3. This phrase </w:t>
      </w:r>
      <w:proofErr w:type="gramStart"/>
      <w:r w:rsidRPr="00E4345D">
        <w:rPr>
          <w:rFonts w:ascii="Times New Roman" w:eastAsia="Times New Roman" w:hAnsi="Times New Roman" w:cs="Times New Roman"/>
          <w:sz w:val="20"/>
        </w:rPr>
        <w:t>is spoken</w:t>
      </w:r>
      <w:proofErr w:type="gramEnd"/>
      <w:r w:rsidRPr="00E4345D">
        <w:rPr>
          <w:rFonts w:ascii="Times New Roman" w:eastAsia="Times New Roman" w:hAnsi="Times New Roman" w:cs="Times New Roman"/>
          <w:sz w:val="20"/>
        </w:rPr>
        <w:t xml:space="preserve"> with an expression of “somber pride”, “ruthless terror”, and “intense and hopeless despair”.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Name this phrase cried out in a whisper by Kurtz. Marlowe later imagines it repeated menacingly by the dusk, but instead tells Kurtz’s </w:t>
      </w:r>
      <w:proofErr w:type="spellStart"/>
      <w:r w:rsidRPr="00E4345D">
        <w:rPr>
          <w:rFonts w:ascii="Times New Roman" w:eastAsia="Times New Roman" w:hAnsi="Times New Roman" w:cs="Times New Roman"/>
          <w:sz w:val="20"/>
        </w:rPr>
        <w:t>fiancee</w:t>
      </w:r>
      <w:proofErr w:type="spellEnd"/>
      <w:r w:rsidRPr="00E4345D">
        <w:rPr>
          <w:rFonts w:ascii="Times New Roman" w:eastAsia="Times New Roman" w:hAnsi="Times New Roman" w:cs="Times New Roman"/>
          <w:sz w:val="20"/>
        </w:rPr>
        <w:t xml:space="preserve"> that Kurtz’s final words were her name instead of this phrase.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roofErr w:type="gramStart"/>
      <w:r w:rsidRPr="00E4345D">
        <w:rPr>
          <w:rFonts w:ascii="Times New Roman" w:eastAsia="Times New Roman" w:hAnsi="Times New Roman" w:cs="Times New Roman"/>
          <w:sz w:val="20"/>
        </w:rPr>
        <w:t xml:space="preserve">ANSWER: “The </w:t>
      </w:r>
      <w:r w:rsidRPr="00E4345D">
        <w:rPr>
          <w:rFonts w:ascii="Times New Roman" w:eastAsia="Times New Roman" w:hAnsi="Times New Roman" w:cs="Times New Roman"/>
          <w:b/>
          <w:bCs/>
          <w:sz w:val="20"/>
          <w:u w:val="single"/>
        </w:rPr>
        <w:t>horror</w:t>
      </w:r>
      <w:r w:rsidRPr="00E4345D">
        <w:rPr>
          <w:rFonts w:ascii="Times New Roman" w:eastAsia="Times New Roman" w:hAnsi="Times New Roman" w:cs="Times New Roman"/>
          <w:sz w:val="20"/>
        </w:rPr>
        <w:t>!</w:t>
      </w:r>
      <w:proofErr w:type="gramEnd"/>
      <w:r w:rsidRPr="00E4345D">
        <w:rPr>
          <w:rFonts w:ascii="Times New Roman" w:eastAsia="Times New Roman" w:hAnsi="Times New Roman" w:cs="Times New Roman"/>
          <w:sz w:val="20"/>
        </w:rPr>
        <w:t xml:space="preserve"> </w:t>
      </w:r>
      <w:proofErr w:type="gramStart"/>
      <w:r w:rsidRPr="00E4345D">
        <w:rPr>
          <w:rFonts w:ascii="Times New Roman" w:eastAsia="Times New Roman" w:hAnsi="Times New Roman" w:cs="Times New Roman"/>
          <w:sz w:val="20"/>
        </w:rPr>
        <w:t>the</w:t>
      </w:r>
      <w:proofErr w:type="gramEnd"/>
      <w:r w:rsidRPr="00E4345D">
        <w:rPr>
          <w:rFonts w:ascii="Times New Roman" w:eastAsia="Times New Roman" w:hAnsi="Times New Roman" w:cs="Times New Roman"/>
          <w:sz w:val="20"/>
        </w:rPr>
        <w:t xml:space="preserve"> horror!”</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This skilled sailor and writer of Polish descent wrote </w:t>
      </w:r>
      <w:r w:rsidRPr="00E4345D">
        <w:rPr>
          <w:rFonts w:ascii="Times New Roman" w:eastAsia="Times New Roman" w:hAnsi="Times New Roman" w:cs="Times New Roman"/>
          <w:i/>
          <w:iCs/>
          <w:sz w:val="20"/>
        </w:rPr>
        <w:t xml:space="preserve">Heart of Darkness, </w:t>
      </w:r>
      <w:r w:rsidRPr="00E4345D">
        <w:rPr>
          <w:rFonts w:ascii="Times New Roman" w:eastAsia="Times New Roman" w:hAnsi="Times New Roman" w:cs="Times New Roman"/>
          <w:sz w:val="20"/>
        </w:rPr>
        <w:t xml:space="preserve">which features a distraught Marlowe heading into the heart of the Congo in pursuit of Kurtz.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Joseph </w:t>
      </w:r>
      <w:r w:rsidRPr="00E4345D">
        <w:rPr>
          <w:rFonts w:ascii="Times New Roman" w:eastAsia="Times New Roman" w:hAnsi="Times New Roman" w:cs="Times New Roman"/>
          <w:b/>
          <w:bCs/>
          <w:sz w:val="20"/>
          <w:u w:val="single"/>
        </w:rPr>
        <w:t>Conrad</w:t>
      </w:r>
      <w:r w:rsidRPr="00E4345D">
        <w:rPr>
          <w:rFonts w:ascii="Times New Roman" w:eastAsia="Times New Roman" w:hAnsi="Times New Roman" w:cs="Times New Roman"/>
          <w:sz w:val="20"/>
        </w:rPr>
        <w:t xml:space="preserve"> [or Josef </w:t>
      </w:r>
      <w:proofErr w:type="spellStart"/>
      <w:r w:rsidRPr="00E4345D">
        <w:rPr>
          <w:rFonts w:ascii="Times New Roman" w:eastAsia="Times New Roman" w:hAnsi="Times New Roman" w:cs="Times New Roman"/>
          <w:sz w:val="20"/>
        </w:rPr>
        <w:t>Teodor</w:t>
      </w:r>
      <w:proofErr w:type="spellEnd"/>
      <w:r w:rsidRPr="00E4345D">
        <w:rPr>
          <w:rFonts w:ascii="Times New Roman" w:eastAsia="Times New Roman" w:hAnsi="Times New Roman" w:cs="Times New Roman"/>
          <w:sz w:val="20"/>
        </w:rPr>
        <w:t xml:space="preserve"> Konrad </w:t>
      </w:r>
      <w:proofErr w:type="spellStart"/>
      <w:r w:rsidRPr="00E4345D">
        <w:rPr>
          <w:rFonts w:ascii="Times New Roman" w:eastAsia="Times New Roman" w:hAnsi="Times New Roman" w:cs="Times New Roman"/>
          <w:b/>
          <w:bCs/>
          <w:sz w:val="20"/>
          <w:u w:val="single"/>
        </w:rPr>
        <w:t>Korzeniowski</w:t>
      </w:r>
      <w:proofErr w:type="spellEnd"/>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The title figure of this Conrad short story is </w:t>
      </w:r>
      <w:proofErr w:type="spellStart"/>
      <w:r w:rsidRPr="00E4345D">
        <w:rPr>
          <w:rFonts w:ascii="Times New Roman" w:eastAsia="Times New Roman" w:hAnsi="Times New Roman" w:cs="Times New Roman"/>
          <w:sz w:val="20"/>
        </w:rPr>
        <w:t>Leggatt</w:t>
      </w:r>
      <w:proofErr w:type="spellEnd"/>
      <w:r w:rsidRPr="00E4345D">
        <w:rPr>
          <w:rFonts w:ascii="Times New Roman" w:eastAsia="Times New Roman" w:hAnsi="Times New Roman" w:cs="Times New Roman"/>
          <w:sz w:val="20"/>
        </w:rPr>
        <w:t xml:space="preserve">, the </w:t>
      </w:r>
      <w:proofErr w:type="gramStart"/>
      <w:r w:rsidRPr="00E4345D">
        <w:rPr>
          <w:rFonts w:ascii="Times New Roman" w:eastAsia="Times New Roman" w:hAnsi="Times New Roman" w:cs="Times New Roman"/>
          <w:sz w:val="20"/>
        </w:rPr>
        <w:t>narrator’s</w:t>
      </w:r>
      <w:proofErr w:type="gramEnd"/>
      <w:r w:rsidRPr="00E4345D">
        <w:rPr>
          <w:rFonts w:ascii="Times New Roman" w:eastAsia="Times New Roman" w:hAnsi="Times New Roman" w:cs="Times New Roman"/>
          <w:sz w:val="20"/>
        </w:rPr>
        <w:t xml:space="preserve"> second self. </w:t>
      </w:r>
      <w:proofErr w:type="spellStart"/>
      <w:r w:rsidRPr="00E4345D">
        <w:rPr>
          <w:rFonts w:ascii="Times New Roman" w:eastAsia="Times New Roman" w:hAnsi="Times New Roman" w:cs="Times New Roman"/>
          <w:sz w:val="20"/>
        </w:rPr>
        <w:t>Leggatt</w:t>
      </w:r>
      <w:proofErr w:type="spellEnd"/>
      <w:r w:rsidRPr="00E4345D">
        <w:rPr>
          <w:rFonts w:ascii="Times New Roman" w:eastAsia="Times New Roman" w:hAnsi="Times New Roman" w:cs="Times New Roman"/>
          <w:sz w:val="20"/>
        </w:rPr>
        <w:t xml:space="preserve"> climbs aboard the narrator’s ship from the </w:t>
      </w:r>
      <w:r w:rsidRPr="00E4345D">
        <w:rPr>
          <w:rFonts w:ascii="Times New Roman" w:eastAsia="Times New Roman" w:hAnsi="Times New Roman" w:cs="Times New Roman"/>
          <w:i/>
          <w:iCs/>
          <w:sz w:val="20"/>
        </w:rPr>
        <w:t xml:space="preserve">Sephora, </w:t>
      </w:r>
      <w:r w:rsidRPr="00E4345D">
        <w:rPr>
          <w:rFonts w:ascii="Times New Roman" w:eastAsia="Times New Roman" w:hAnsi="Times New Roman" w:cs="Times New Roman"/>
          <w:sz w:val="20"/>
        </w:rPr>
        <w:t>and ultimately jumps overboard into a “mass of blackness”.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i/>
          <w:iCs/>
          <w:sz w:val="20"/>
        </w:rPr>
        <w:t xml:space="preserve">The </w:t>
      </w:r>
      <w:r w:rsidRPr="00E4345D">
        <w:rPr>
          <w:rFonts w:ascii="Times New Roman" w:eastAsia="Times New Roman" w:hAnsi="Times New Roman" w:cs="Times New Roman"/>
          <w:b/>
          <w:bCs/>
          <w:i/>
          <w:iCs/>
          <w:sz w:val="20"/>
          <w:u w:val="single"/>
        </w:rPr>
        <w:t>Secret Sharer</w:t>
      </w:r>
      <w:r w:rsidRPr="00E4345D">
        <w:rPr>
          <w:rFonts w:ascii="Times New Roman" w:eastAsia="Times New Roman" w:hAnsi="Times New Roman" w:cs="Times New Roman"/>
          <w:sz w:val="20"/>
        </w:rPr>
        <w:t xml:space="preserve"> &lt;RN/MZ&gt;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4. For 10 points each, answer the following about the chemistry of a certain industrial process.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[10] This process developed by a German chemist produces ammonia from nitrogen and hydrogen gas.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Haber</w:t>
      </w:r>
      <w:r w:rsidRPr="00E4345D">
        <w:rPr>
          <w:rFonts w:ascii="Times New Roman" w:eastAsia="Times New Roman" w:hAnsi="Times New Roman" w:cs="Times New Roman"/>
          <w:sz w:val="20"/>
        </w:rPr>
        <w:t>-Bosch process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[10] This process occurs between the surface of the Haber process’s metallic catalyst and molecules of nitrogen and hydrogen. Resulting ammonia molecules are still bound to the catalyst surface until this process is undone.</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adsorption</w:t>
      </w:r>
      <w:r w:rsidRPr="00E4345D">
        <w:rPr>
          <w:rFonts w:ascii="Times New Roman" w:eastAsia="Times New Roman" w:hAnsi="Times New Roman" w:cs="Times New Roman"/>
          <w:sz w:val="20"/>
        </w:rPr>
        <w:t xml:space="preserve"> [do not accept “absorption”]</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[10] Because there are two moles of ammonia produced for every one mole of nitrogen and three moles of hydrogen, increasing this reaction condition will shift the equilibrium to the products.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pressure</w:t>
      </w:r>
      <w:r w:rsidRPr="00E4345D">
        <w:rPr>
          <w:rFonts w:ascii="Times New Roman" w:eastAsia="Times New Roman" w:hAnsi="Times New Roman" w:cs="Times New Roman"/>
          <w:sz w:val="20"/>
        </w:rPr>
        <w:t xml:space="preserve"> &lt;SC&gt;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Default="00E4345D">
      <w:pPr>
        <w:rPr>
          <w:rFonts w:ascii="Times New Roman" w:eastAsia="Times New Roman" w:hAnsi="Times New Roman" w:cs="Times New Roman"/>
          <w:sz w:val="20"/>
        </w:rPr>
      </w:pPr>
      <w:r>
        <w:rPr>
          <w:rFonts w:ascii="Times New Roman" w:eastAsia="Times New Roman" w:hAnsi="Times New Roman" w:cs="Times New Roman"/>
          <w:sz w:val="20"/>
        </w:rPr>
        <w:br w:type="page"/>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lastRenderedPageBreak/>
        <w:t>5. A “flash” one of these events happened in 2010, when the Dow Jones dropped almost 1000 points but recovered within minutes.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Name </w:t>
      </w:r>
      <w:proofErr w:type="gramStart"/>
      <w:r w:rsidRPr="00E4345D">
        <w:rPr>
          <w:rFonts w:ascii="Times New Roman" w:eastAsia="Times New Roman" w:hAnsi="Times New Roman" w:cs="Times New Roman"/>
          <w:sz w:val="20"/>
        </w:rPr>
        <w:t>this</w:t>
      </w:r>
      <w:proofErr w:type="gramEnd"/>
      <w:r w:rsidRPr="00E4345D">
        <w:rPr>
          <w:rFonts w:ascii="Times New Roman" w:eastAsia="Times New Roman" w:hAnsi="Times New Roman" w:cs="Times New Roman"/>
          <w:sz w:val="20"/>
        </w:rPr>
        <w:t xml:space="preserve"> general event in which stock prices decrease rapidly, followed by panic selling.</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stock market </w:t>
      </w:r>
      <w:r w:rsidRPr="00E4345D">
        <w:rPr>
          <w:rFonts w:ascii="Times New Roman" w:eastAsia="Times New Roman" w:hAnsi="Times New Roman" w:cs="Times New Roman"/>
          <w:b/>
          <w:bCs/>
          <w:sz w:val="20"/>
          <w:u w:val="single"/>
        </w:rPr>
        <w:t>crash</w:t>
      </w:r>
      <w:r w:rsidRPr="00E4345D">
        <w:rPr>
          <w:rFonts w:ascii="Times New Roman" w:eastAsia="Times New Roman" w:hAnsi="Times New Roman" w:cs="Times New Roman"/>
          <w:sz w:val="20"/>
        </w:rPr>
        <w:t xml:space="preserve"> [or stock market </w:t>
      </w:r>
      <w:r w:rsidRPr="00E4345D">
        <w:rPr>
          <w:rFonts w:ascii="Times New Roman" w:eastAsia="Times New Roman" w:hAnsi="Times New Roman" w:cs="Times New Roman"/>
          <w:b/>
          <w:bCs/>
          <w:sz w:val="20"/>
          <w:u w:val="single"/>
        </w:rPr>
        <w:t>fall</w:t>
      </w:r>
      <w:r w:rsidRPr="00E4345D">
        <w:rPr>
          <w:rFonts w:ascii="Times New Roman" w:eastAsia="Times New Roman" w:hAnsi="Times New Roman" w:cs="Times New Roman"/>
          <w:sz w:val="20"/>
        </w:rPr>
        <w:t xml:space="preserve"> or reasonable clear-knowledge equivalents]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[10] During this “dark day,” the value of the Dow Jones fell some 12% as investors received margin calls and flooded the markets with cheap stocks. It would mark the end of the Roaring Twenties and usher in the Great Depression.</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Black Tuesday</w:t>
      </w:r>
      <w:r w:rsidRPr="00E4345D">
        <w:rPr>
          <w:rFonts w:ascii="Times New Roman" w:eastAsia="Times New Roman" w:hAnsi="Times New Roman" w:cs="Times New Roman"/>
          <w:sz w:val="20"/>
        </w:rPr>
        <w:t xml:space="preserve"> [or </w:t>
      </w:r>
      <w:r w:rsidRPr="00E4345D">
        <w:rPr>
          <w:rFonts w:ascii="Times New Roman" w:eastAsia="Times New Roman" w:hAnsi="Times New Roman" w:cs="Times New Roman"/>
          <w:b/>
          <w:bCs/>
          <w:sz w:val="20"/>
          <w:u w:val="single"/>
        </w:rPr>
        <w:t>October 29, 1929</w:t>
      </w:r>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This high tariff enacted soon after Black Tuesday helped deepen the crisis when other nations also enacted similar retaliatory tariffs in response. </w:t>
      </w:r>
      <w:proofErr w:type="gramStart"/>
      <w:r w:rsidRPr="00E4345D">
        <w:rPr>
          <w:rFonts w:ascii="Times New Roman" w:eastAsia="Times New Roman" w:hAnsi="Times New Roman" w:cs="Times New Roman"/>
          <w:sz w:val="20"/>
        </w:rPr>
        <w:t>As a result</w:t>
      </w:r>
      <w:proofErr w:type="gramEnd"/>
      <w:r w:rsidRPr="00E4345D">
        <w:rPr>
          <w:rFonts w:ascii="Times New Roman" w:eastAsia="Times New Roman" w:hAnsi="Times New Roman" w:cs="Times New Roman"/>
          <w:sz w:val="20"/>
        </w:rPr>
        <w:t xml:space="preserve"> of this tariff, international trade fell by around fifty percent.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Smoot-Hawley</w:t>
      </w:r>
      <w:r w:rsidRPr="00E4345D">
        <w:rPr>
          <w:rFonts w:ascii="Times New Roman" w:eastAsia="Times New Roman" w:hAnsi="Times New Roman" w:cs="Times New Roman"/>
          <w:sz w:val="20"/>
        </w:rPr>
        <w:t xml:space="preserve"> Tariff [or </w:t>
      </w:r>
      <w:r w:rsidRPr="00E4345D">
        <w:rPr>
          <w:rFonts w:ascii="Times New Roman" w:eastAsia="Times New Roman" w:hAnsi="Times New Roman" w:cs="Times New Roman"/>
          <w:b/>
          <w:bCs/>
          <w:sz w:val="20"/>
          <w:u w:val="single"/>
        </w:rPr>
        <w:t>Hawley-Smoot</w:t>
      </w:r>
      <w:r w:rsidRPr="00E4345D">
        <w:rPr>
          <w:rFonts w:ascii="Times New Roman" w:eastAsia="Times New Roman" w:hAnsi="Times New Roman" w:cs="Times New Roman"/>
          <w:sz w:val="20"/>
        </w:rPr>
        <w:t xml:space="preserve"> Tariff; prompt on </w:t>
      </w:r>
      <w:r w:rsidRPr="00E4345D">
        <w:rPr>
          <w:rFonts w:ascii="Times New Roman" w:eastAsia="Times New Roman" w:hAnsi="Times New Roman" w:cs="Times New Roman"/>
          <w:b/>
          <w:bCs/>
          <w:sz w:val="20"/>
          <w:u w:val="single"/>
        </w:rPr>
        <w:t>Tariff of 1930</w:t>
      </w:r>
      <w:r w:rsidRPr="00E4345D">
        <w:rPr>
          <w:rFonts w:ascii="Times New Roman" w:eastAsia="Times New Roman" w:hAnsi="Times New Roman" w:cs="Times New Roman"/>
          <w:sz w:val="20"/>
        </w:rPr>
        <w:t>] &lt;JL&gt;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6. Answer the following about significant numbers in religion,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This Jewish numerological tradition assigns numbers to letters, words, and phrases. In this system, the letters of chai, meaning life, add to 18, which </w:t>
      </w:r>
      <w:proofErr w:type="gramStart"/>
      <w:r w:rsidRPr="00E4345D">
        <w:rPr>
          <w:rFonts w:ascii="Times New Roman" w:eastAsia="Times New Roman" w:hAnsi="Times New Roman" w:cs="Times New Roman"/>
          <w:sz w:val="20"/>
        </w:rPr>
        <w:t>is</w:t>
      </w:r>
      <w:proofErr w:type="gramEnd"/>
      <w:r w:rsidRPr="00E4345D">
        <w:rPr>
          <w:rFonts w:ascii="Times New Roman" w:eastAsia="Times New Roman" w:hAnsi="Times New Roman" w:cs="Times New Roman"/>
          <w:sz w:val="20"/>
        </w:rPr>
        <w:t xml:space="preserve"> therefore considered a lucky number.</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proofErr w:type="spellStart"/>
      <w:r w:rsidRPr="00E4345D">
        <w:rPr>
          <w:rFonts w:ascii="Times New Roman" w:eastAsia="Times New Roman" w:hAnsi="Times New Roman" w:cs="Times New Roman"/>
          <w:b/>
          <w:bCs/>
          <w:sz w:val="20"/>
          <w:u w:val="single"/>
        </w:rPr>
        <w:t>gematriya</w:t>
      </w:r>
      <w:proofErr w:type="spellEnd"/>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[10] This is the number of days of Creation in Genesis including resting, the number of holy virtues and deadly sins in Christianity, and the number of skies or heavens in a variety of religions including Islam.</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seven</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The number five is important in this Indian religion as the number of virtues, thieves or sins to </w:t>
      </w:r>
      <w:proofErr w:type="gramStart"/>
      <w:r w:rsidRPr="00E4345D">
        <w:rPr>
          <w:rFonts w:ascii="Times New Roman" w:eastAsia="Times New Roman" w:hAnsi="Times New Roman" w:cs="Times New Roman"/>
          <w:sz w:val="20"/>
        </w:rPr>
        <w:t>be avoided</w:t>
      </w:r>
      <w:proofErr w:type="gramEnd"/>
      <w:r w:rsidRPr="00E4345D">
        <w:rPr>
          <w:rFonts w:ascii="Times New Roman" w:eastAsia="Times New Roman" w:hAnsi="Times New Roman" w:cs="Times New Roman"/>
          <w:sz w:val="20"/>
        </w:rPr>
        <w:t xml:space="preserve">, men comprising the </w:t>
      </w:r>
      <w:proofErr w:type="spellStart"/>
      <w:r w:rsidRPr="00E4345D">
        <w:rPr>
          <w:rFonts w:ascii="Times New Roman" w:eastAsia="Times New Roman" w:hAnsi="Times New Roman" w:cs="Times New Roman"/>
          <w:sz w:val="20"/>
        </w:rPr>
        <w:t>Panj</w:t>
      </w:r>
      <w:proofErr w:type="spellEnd"/>
      <w:r w:rsidRPr="00E4345D">
        <w:rPr>
          <w:rFonts w:ascii="Times New Roman" w:eastAsia="Times New Roman" w:hAnsi="Times New Roman" w:cs="Times New Roman"/>
          <w:sz w:val="20"/>
        </w:rPr>
        <w:t xml:space="preserve"> </w:t>
      </w:r>
      <w:proofErr w:type="spellStart"/>
      <w:r w:rsidRPr="00E4345D">
        <w:rPr>
          <w:rFonts w:ascii="Times New Roman" w:eastAsia="Times New Roman" w:hAnsi="Times New Roman" w:cs="Times New Roman"/>
          <w:sz w:val="20"/>
        </w:rPr>
        <w:t>Piare</w:t>
      </w:r>
      <w:proofErr w:type="spellEnd"/>
      <w:r w:rsidRPr="00E4345D">
        <w:rPr>
          <w:rFonts w:ascii="Times New Roman" w:eastAsia="Times New Roman" w:hAnsi="Times New Roman" w:cs="Times New Roman"/>
          <w:sz w:val="20"/>
        </w:rPr>
        <w:t>, and Articles of Faith that adherents must wear.</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Sikh</w:t>
      </w:r>
      <w:r w:rsidRPr="00E4345D">
        <w:rPr>
          <w:rFonts w:ascii="Times New Roman" w:eastAsia="Times New Roman" w:hAnsi="Times New Roman" w:cs="Times New Roman"/>
          <w:sz w:val="20"/>
        </w:rPr>
        <w:t>ism &lt;SH&gt;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7. The third movement of Tchaikovsky’s fourth symphony </w:t>
      </w:r>
      <w:proofErr w:type="gramStart"/>
      <w:r w:rsidRPr="00E4345D">
        <w:rPr>
          <w:rFonts w:ascii="Times New Roman" w:eastAsia="Times New Roman" w:hAnsi="Times New Roman" w:cs="Times New Roman"/>
          <w:sz w:val="20"/>
        </w:rPr>
        <w:t>is performed</w:t>
      </w:r>
      <w:proofErr w:type="gramEnd"/>
      <w:r w:rsidRPr="00E4345D">
        <w:rPr>
          <w:rFonts w:ascii="Times New Roman" w:eastAsia="Times New Roman" w:hAnsi="Times New Roman" w:cs="Times New Roman"/>
          <w:sz w:val="20"/>
        </w:rPr>
        <w:t xml:space="preserve"> primarily in this style.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Name this technique of playing a stringed </w:t>
      </w:r>
      <w:proofErr w:type="gramStart"/>
      <w:r w:rsidRPr="00E4345D">
        <w:rPr>
          <w:rFonts w:ascii="Times New Roman" w:eastAsia="Times New Roman" w:hAnsi="Times New Roman" w:cs="Times New Roman"/>
          <w:sz w:val="20"/>
        </w:rPr>
        <w:t>instrument which</w:t>
      </w:r>
      <w:proofErr w:type="gramEnd"/>
      <w:r w:rsidRPr="00E4345D">
        <w:rPr>
          <w:rFonts w:ascii="Times New Roman" w:eastAsia="Times New Roman" w:hAnsi="Times New Roman" w:cs="Times New Roman"/>
          <w:sz w:val="20"/>
        </w:rPr>
        <w:t xml:space="preserve"> involves plucking the string. It contrasts with </w:t>
      </w:r>
      <w:proofErr w:type="spellStart"/>
      <w:r w:rsidRPr="00E4345D">
        <w:rPr>
          <w:rFonts w:ascii="Times New Roman" w:eastAsia="Times New Roman" w:hAnsi="Times New Roman" w:cs="Times New Roman"/>
          <w:sz w:val="20"/>
        </w:rPr>
        <w:t>arco</w:t>
      </w:r>
      <w:proofErr w:type="spellEnd"/>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pizzicato</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This Hungarian composer’s eponymous pizzicato involves plucking the string so hard that it rebounds off the fingerboard. He employed it in his </w:t>
      </w:r>
      <w:r w:rsidRPr="00E4345D">
        <w:rPr>
          <w:rFonts w:ascii="Times New Roman" w:eastAsia="Times New Roman" w:hAnsi="Times New Roman" w:cs="Times New Roman"/>
          <w:i/>
          <w:iCs/>
          <w:sz w:val="20"/>
        </w:rPr>
        <w:t>String Quartet No. 4</w:t>
      </w:r>
      <w:r w:rsidRPr="00E4345D">
        <w:rPr>
          <w:rFonts w:ascii="Times New Roman" w:eastAsia="Times New Roman" w:hAnsi="Times New Roman" w:cs="Times New Roman"/>
          <w:sz w:val="20"/>
        </w:rPr>
        <w:t xml:space="preserve"> and </w:t>
      </w:r>
      <w:proofErr w:type="gramStart"/>
      <w:r w:rsidRPr="00E4345D">
        <w:rPr>
          <w:rFonts w:ascii="Times New Roman" w:eastAsia="Times New Roman" w:hAnsi="Times New Roman" w:cs="Times New Roman"/>
          <w:sz w:val="20"/>
        </w:rPr>
        <w:t>he also</w:t>
      </w:r>
      <w:proofErr w:type="gramEnd"/>
      <w:r w:rsidRPr="00E4345D">
        <w:rPr>
          <w:rFonts w:ascii="Times New Roman" w:eastAsia="Times New Roman" w:hAnsi="Times New Roman" w:cs="Times New Roman"/>
          <w:sz w:val="20"/>
        </w:rPr>
        <w:t xml:space="preserve"> wrote </w:t>
      </w:r>
      <w:r w:rsidRPr="00E4345D">
        <w:rPr>
          <w:rFonts w:ascii="Times New Roman" w:eastAsia="Times New Roman" w:hAnsi="Times New Roman" w:cs="Times New Roman"/>
          <w:i/>
          <w:iCs/>
          <w:sz w:val="20"/>
        </w:rPr>
        <w:t>Concerto for Orchestra</w:t>
      </w:r>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proofErr w:type="spellStart"/>
      <w:r w:rsidRPr="00E4345D">
        <w:rPr>
          <w:rFonts w:ascii="Times New Roman" w:eastAsia="Times New Roman" w:hAnsi="Times New Roman" w:cs="Times New Roman"/>
          <w:sz w:val="20"/>
        </w:rPr>
        <w:t>Béla</w:t>
      </w:r>
      <w:proofErr w:type="spellEnd"/>
      <w:r w:rsidRPr="00E4345D">
        <w:rPr>
          <w:rFonts w:ascii="Times New Roman" w:eastAsia="Times New Roman" w:hAnsi="Times New Roman" w:cs="Times New Roman"/>
          <w:sz w:val="20"/>
        </w:rPr>
        <w:t xml:space="preserve"> </w:t>
      </w:r>
      <w:proofErr w:type="spellStart"/>
      <w:r w:rsidRPr="00E4345D">
        <w:rPr>
          <w:rFonts w:ascii="Times New Roman" w:eastAsia="Times New Roman" w:hAnsi="Times New Roman" w:cs="Times New Roman"/>
          <w:b/>
          <w:bCs/>
          <w:sz w:val="20"/>
          <w:u w:val="single"/>
        </w:rPr>
        <w:t>Bartók</w:t>
      </w:r>
      <w:proofErr w:type="spellEnd"/>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Another notable usage of pizzicato is in this composer’s two </w:t>
      </w:r>
      <w:r w:rsidRPr="00E4345D">
        <w:rPr>
          <w:rFonts w:ascii="Times New Roman" w:eastAsia="Times New Roman" w:hAnsi="Times New Roman" w:cs="Times New Roman"/>
          <w:i/>
          <w:iCs/>
          <w:sz w:val="20"/>
        </w:rPr>
        <w:t>Pizzicato Polka</w:t>
      </w:r>
      <w:r w:rsidRPr="00E4345D">
        <w:rPr>
          <w:rFonts w:ascii="Times New Roman" w:eastAsia="Times New Roman" w:hAnsi="Times New Roman" w:cs="Times New Roman"/>
          <w:sz w:val="20"/>
        </w:rPr>
        <w:t xml:space="preserve">s, one of which he worked on with his brother Josef. His other works include the </w:t>
      </w:r>
      <w:proofErr w:type="spellStart"/>
      <w:r w:rsidRPr="00E4345D">
        <w:rPr>
          <w:rFonts w:ascii="Times New Roman" w:eastAsia="Times New Roman" w:hAnsi="Times New Roman" w:cs="Times New Roman"/>
          <w:i/>
          <w:iCs/>
          <w:sz w:val="20"/>
        </w:rPr>
        <w:t>Tritsch-Tratsch</w:t>
      </w:r>
      <w:proofErr w:type="spellEnd"/>
      <w:r w:rsidRPr="00E4345D">
        <w:rPr>
          <w:rFonts w:ascii="Times New Roman" w:eastAsia="Times New Roman" w:hAnsi="Times New Roman" w:cs="Times New Roman"/>
          <w:i/>
          <w:iCs/>
          <w:sz w:val="20"/>
        </w:rPr>
        <w:t xml:space="preserve"> Polka</w:t>
      </w:r>
      <w:r w:rsidRPr="00E4345D">
        <w:rPr>
          <w:rFonts w:ascii="Times New Roman" w:eastAsia="Times New Roman" w:hAnsi="Times New Roman" w:cs="Times New Roman"/>
          <w:sz w:val="20"/>
        </w:rPr>
        <w:t xml:space="preserve"> and a number of waltzes.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Johann Strauss, Jr.</w:t>
      </w:r>
      <w:r w:rsidRPr="00E4345D">
        <w:rPr>
          <w:rFonts w:ascii="Times New Roman" w:eastAsia="Times New Roman" w:hAnsi="Times New Roman" w:cs="Times New Roman"/>
          <w:sz w:val="20"/>
        </w:rPr>
        <w:t xml:space="preserve"> [prompt on </w:t>
      </w:r>
      <w:r w:rsidRPr="00E4345D">
        <w:rPr>
          <w:rFonts w:ascii="Times New Roman" w:eastAsia="Times New Roman" w:hAnsi="Times New Roman" w:cs="Times New Roman"/>
          <w:b/>
          <w:bCs/>
          <w:sz w:val="20"/>
          <w:u w:val="single"/>
        </w:rPr>
        <w:t>Strauss</w:t>
      </w:r>
      <w:r w:rsidRPr="00E4345D">
        <w:rPr>
          <w:rFonts w:ascii="Times New Roman" w:eastAsia="Times New Roman" w:hAnsi="Times New Roman" w:cs="Times New Roman"/>
          <w:sz w:val="20"/>
        </w:rPr>
        <w:t xml:space="preserve"> or </w:t>
      </w:r>
      <w:r w:rsidRPr="00E4345D">
        <w:rPr>
          <w:rFonts w:ascii="Times New Roman" w:eastAsia="Times New Roman" w:hAnsi="Times New Roman" w:cs="Times New Roman"/>
          <w:b/>
          <w:bCs/>
          <w:sz w:val="20"/>
          <w:u w:val="single"/>
        </w:rPr>
        <w:t>Johann Strauss</w:t>
      </w:r>
      <w:r w:rsidRPr="00E4345D">
        <w:rPr>
          <w:rFonts w:ascii="Times New Roman" w:eastAsia="Times New Roman" w:hAnsi="Times New Roman" w:cs="Times New Roman"/>
          <w:sz w:val="20"/>
        </w:rPr>
        <w:t>; accept equivalents] &lt;BM&gt;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8. In a dream, he embraces and kisses the body of a mare that </w:t>
      </w:r>
      <w:proofErr w:type="gramStart"/>
      <w:r w:rsidRPr="00E4345D">
        <w:rPr>
          <w:rFonts w:ascii="Times New Roman" w:eastAsia="Times New Roman" w:hAnsi="Times New Roman" w:cs="Times New Roman"/>
          <w:sz w:val="20"/>
        </w:rPr>
        <w:t>was beaten</w:t>
      </w:r>
      <w:proofErr w:type="gramEnd"/>
      <w:r w:rsidRPr="00E4345D">
        <w:rPr>
          <w:rFonts w:ascii="Times New Roman" w:eastAsia="Times New Roman" w:hAnsi="Times New Roman" w:cs="Times New Roman"/>
          <w:sz w:val="20"/>
        </w:rPr>
        <w:t xml:space="preserve"> to death.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Name </w:t>
      </w:r>
      <w:proofErr w:type="gramStart"/>
      <w:r w:rsidRPr="00E4345D">
        <w:rPr>
          <w:rFonts w:ascii="Times New Roman" w:eastAsia="Times New Roman" w:hAnsi="Times New Roman" w:cs="Times New Roman"/>
          <w:sz w:val="20"/>
        </w:rPr>
        <w:t>this</w:t>
      </w:r>
      <w:proofErr w:type="gramEnd"/>
      <w:r w:rsidRPr="00E4345D">
        <w:rPr>
          <w:rFonts w:ascii="Times New Roman" w:eastAsia="Times New Roman" w:hAnsi="Times New Roman" w:cs="Times New Roman"/>
          <w:sz w:val="20"/>
        </w:rPr>
        <w:t xml:space="preserve"> protagonist of </w:t>
      </w:r>
      <w:r w:rsidRPr="00E4345D">
        <w:rPr>
          <w:rFonts w:ascii="Times New Roman" w:eastAsia="Times New Roman" w:hAnsi="Times New Roman" w:cs="Times New Roman"/>
          <w:i/>
          <w:iCs/>
          <w:sz w:val="20"/>
        </w:rPr>
        <w:t xml:space="preserve">Crime and Punishment </w:t>
      </w:r>
      <w:r w:rsidRPr="00E4345D">
        <w:rPr>
          <w:rFonts w:ascii="Times New Roman" w:eastAsia="Times New Roman" w:hAnsi="Times New Roman" w:cs="Times New Roman"/>
          <w:sz w:val="20"/>
        </w:rPr>
        <w:t xml:space="preserve">who murders </w:t>
      </w:r>
      <w:proofErr w:type="spellStart"/>
      <w:r w:rsidRPr="00E4345D">
        <w:rPr>
          <w:rFonts w:ascii="Times New Roman" w:eastAsia="Times New Roman" w:hAnsi="Times New Roman" w:cs="Times New Roman"/>
          <w:sz w:val="20"/>
        </w:rPr>
        <w:t>Alyona</w:t>
      </w:r>
      <w:proofErr w:type="spellEnd"/>
      <w:r w:rsidRPr="00E4345D">
        <w:rPr>
          <w:rFonts w:ascii="Times New Roman" w:eastAsia="Times New Roman" w:hAnsi="Times New Roman" w:cs="Times New Roman"/>
          <w:sz w:val="20"/>
        </w:rPr>
        <w:t xml:space="preserve"> and </w:t>
      </w:r>
      <w:proofErr w:type="spellStart"/>
      <w:r w:rsidRPr="00E4345D">
        <w:rPr>
          <w:rFonts w:ascii="Times New Roman" w:eastAsia="Times New Roman" w:hAnsi="Times New Roman" w:cs="Times New Roman"/>
          <w:sz w:val="20"/>
        </w:rPr>
        <w:t>Lizaveta</w:t>
      </w:r>
      <w:proofErr w:type="spellEnd"/>
      <w:r w:rsidRPr="00E4345D">
        <w:rPr>
          <w:rFonts w:ascii="Times New Roman" w:eastAsia="Times New Roman" w:hAnsi="Times New Roman" w:cs="Times New Roman"/>
          <w:sz w:val="20"/>
        </w:rPr>
        <w:t xml:space="preserve"> </w:t>
      </w:r>
      <w:proofErr w:type="spellStart"/>
      <w:r w:rsidRPr="00E4345D">
        <w:rPr>
          <w:rFonts w:ascii="Times New Roman" w:eastAsia="Times New Roman" w:hAnsi="Times New Roman" w:cs="Times New Roman"/>
          <w:sz w:val="20"/>
        </w:rPr>
        <w:t>Ivanovna</w:t>
      </w:r>
      <w:proofErr w:type="spellEnd"/>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proofErr w:type="spellStart"/>
      <w:r w:rsidRPr="00E4345D">
        <w:rPr>
          <w:rFonts w:ascii="Times New Roman" w:eastAsia="Times New Roman" w:hAnsi="Times New Roman" w:cs="Times New Roman"/>
          <w:sz w:val="20"/>
        </w:rPr>
        <w:t>Rodion</w:t>
      </w:r>
      <w:proofErr w:type="spellEnd"/>
      <w:r w:rsidRPr="00E4345D">
        <w:rPr>
          <w:rFonts w:ascii="Times New Roman" w:eastAsia="Times New Roman" w:hAnsi="Times New Roman" w:cs="Times New Roman"/>
          <w:sz w:val="20"/>
        </w:rPr>
        <w:t xml:space="preserve"> </w:t>
      </w:r>
      <w:proofErr w:type="spellStart"/>
      <w:r w:rsidRPr="00E4345D">
        <w:rPr>
          <w:rFonts w:ascii="Times New Roman" w:eastAsia="Times New Roman" w:hAnsi="Times New Roman" w:cs="Times New Roman"/>
          <w:sz w:val="20"/>
        </w:rPr>
        <w:t>Romanovich</w:t>
      </w:r>
      <w:proofErr w:type="spellEnd"/>
      <w:r w:rsidRPr="00E4345D">
        <w:rPr>
          <w:rFonts w:ascii="Times New Roman" w:eastAsia="Times New Roman" w:hAnsi="Times New Roman" w:cs="Times New Roman"/>
          <w:sz w:val="20"/>
        </w:rPr>
        <w:t xml:space="preserve"> </w:t>
      </w:r>
      <w:proofErr w:type="spellStart"/>
      <w:r w:rsidRPr="00E4345D">
        <w:rPr>
          <w:rFonts w:ascii="Times New Roman" w:eastAsia="Times New Roman" w:hAnsi="Times New Roman" w:cs="Times New Roman"/>
          <w:b/>
          <w:bCs/>
          <w:sz w:val="20"/>
          <w:u w:val="single"/>
        </w:rPr>
        <w:t>Raskolnikov</w:t>
      </w:r>
      <w:proofErr w:type="spellEnd"/>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[10]</w:t>
      </w:r>
      <w:r w:rsidRPr="00E4345D">
        <w:rPr>
          <w:rFonts w:ascii="Times New Roman" w:eastAsia="Times New Roman" w:hAnsi="Times New Roman" w:cs="Times New Roman"/>
          <w:i/>
          <w:iCs/>
          <w:sz w:val="20"/>
        </w:rPr>
        <w:t xml:space="preserve"> </w:t>
      </w:r>
      <w:r w:rsidRPr="00E4345D">
        <w:rPr>
          <w:rFonts w:ascii="Times New Roman" w:eastAsia="Times New Roman" w:hAnsi="Times New Roman" w:cs="Times New Roman"/>
          <w:sz w:val="20"/>
        </w:rPr>
        <w:t xml:space="preserve">This Russian author of </w:t>
      </w:r>
      <w:r w:rsidRPr="00E4345D">
        <w:rPr>
          <w:rFonts w:ascii="Times New Roman" w:eastAsia="Times New Roman" w:hAnsi="Times New Roman" w:cs="Times New Roman"/>
          <w:i/>
          <w:iCs/>
          <w:sz w:val="20"/>
        </w:rPr>
        <w:t xml:space="preserve">Demons </w:t>
      </w:r>
      <w:r w:rsidRPr="00E4345D">
        <w:rPr>
          <w:rFonts w:ascii="Times New Roman" w:eastAsia="Times New Roman" w:hAnsi="Times New Roman" w:cs="Times New Roman"/>
          <w:sz w:val="20"/>
        </w:rPr>
        <w:t xml:space="preserve">and </w:t>
      </w:r>
      <w:r w:rsidRPr="00E4345D">
        <w:rPr>
          <w:rFonts w:ascii="Times New Roman" w:eastAsia="Times New Roman" w:hAnsi="Times New Roman" w:cs="Times New Roman"/>
          <w:i/>
          <w:iCs/>
          <w:sz w:val="20"/>
        </w:rPr>
        <w:t>Crime and Punishment</w:t>
      </w:r>
      <w:r w:rsidRPr="00E4345D">
        <w:rPr>
          <w:rFonts w:ascii="Times New Roman" w:eastAsia="Times New Roman" w:hAnsi="Times New Roman" w:cs="Times New Roman"/>
          <w:sz w:val="20"/>
        </w:rPr>
        <w:t xml:space="preserve"> described a kiss from Christ in a parable from </w:t>
      </w:r>
      <w:r w:rsidRPr="00E4345D">
        <w:rPr>
          <w:rFonts w:ascii="Times New Roman" w:eastAsia="Times New Roman" w:hAnsi="Times New Roman" w:cs="Times New Roman"/>
          <w:i/>
          <w:iCs/>
          <w:sz w:val="20"/>
        </w:rPr>
        <w:t>The Brothers Karamazov.</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Fyodor Mikhailovich </w:t>
      </w:r>
      <w:r w:rsidRPr="00E4345D">
        <w:rPr>
          <w:rFonts w:ascii="Times New Roman" w:eastAsia="Times New Roman" w:hAnsi="Times New Roman" w:cs="Times New Roman"/>
          <w:b/>
          <w:bCs/>
          <w:sz w:val="20"/>
          <w:u w:val="single"/>
        </w:rPr>
        <w:t>Dostoevsky</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w:t>
      </w:r>
      <w:proofErr w:type="spellStart"/>
      <w:r w:rsidRPr="00E4345D">
        <w:rPr>
          <w:rFonts w:ascii="Times New Roman" w:eastAsia="Times New Roman" w:hAnsi="Times New Roman" w:cs="Times New Roman"/>
          <w:sz w:val="20"/>
        </w:rPr>
        <w:t>Raskolnikov</w:t>
      </w:r>
      <w:proofErr w:type="spellEnd"/>
      <w:r w:rsidRPr="00E4345D">
        <w:rPr>
          <w:rFonts w:ascii="Times New Roman" w:eastAsia="Times New Roman" w:hAnsi="Times New Roman" w:cs="Times New Roman"/>
          <w:sz w:val="20"/>
        </w:rPr>
        <w:t xml:space="preserve"> commits murder because he thinks he is one of these people. Exemplified by Napoleon, they are distinguished from their counterparts by their right to transgress the law to fulfill their ideas.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extraordinary</w:t>
      </w:r>
      <w:r w:rsidRPr="00E4345D">
        <w:rPr>
          <w:rFonts w:ascii="Times New Roman" w:eastAsia="Times New Roman" w:hAnsi="Times New Roman" w:cs="Times New Roman"/>
          <w:sz w:val="20"/>
        </w:rPr>
        <w:t xml:space="preserve"> men [or </w:t>
      </w:r>
      <w:r w:rsidRPr="00E4345D">
        <w:rPr>
          <w:rFonts w:ascii="Times New Roman" w:eastAsia="Times New Roman" w:hAnsi="Times New Roman" w:cs="Times New Roman"/>
          <w:b/>
          <w:bCs/>
          <w:sz w:val="20"/>
          <w:u w:val="single"/>
        </w:rPr>
        <w:t>super</w:t>
      </w:r>
      <w:r w:rsidRPr="00E4345D">
        <w:rPr>
          <w:rFonts w:ascii="Times New Roman" w:eastAsia="Times New Roman" w:hAnsi="Times New Roman" w:cs="Times New Roman"/>
          <w:sz w:val="20"/>
        </w:rPr>
        <w:t xml:space="preserve">men; or </w:t>
      </w:r>
      <w:proofErr w:type="spellStart"/>
      <w:r w:rsidRPr="00E4345D">
        <w:rPr>
          <w:rFonts w:ascii="Times New Roman" w:eastAsia="Times New Roman" w:hAnsi="Times New Roman" w:cs="Times New Roman"/>
          <w:b/>
          <w:bCs/>
          <w:i/>
          <w:iCs/>
          <w:sz w:val="20"/>
          <w:u w:val="single"/>
        </w:rPr>
        <w:t>neobyknovenny</w:t>
      </w:r>
      <w:proofErr w:type="spellEnd"/>
      <w:r w:rsidRPr="00E4345D">
        <w:rPr>
          <w:rFonts w:ascii="Times New Roman" w:eastAsia="Times New Roman" w:hAnsi="Times New Roman" w:cs="Times New Roman"/>
          <w:sz w:val="20"/>
        </w:rPr>
        <w:t xml:space="preserve">; or </w:t>
      </w:r>
      <w:proofErr w:type="spellStart"/>
      <w:r w:rsidRPr="00E4345D">
        <w:rPr>
          <w:rFonts w:ascii="Times New Roman" w:eastAsia="Times New Roman" w:hAnsi="Times New Roman" w:cs="Times New Roman"/>
          <w:b/>
          <w:bCs/>
          <w:i/>
          <w:iCs/>
          <w:sz w:val="20"/>
          <w:u w:val="single"/>
        </w:rPr>
        <w:t>ubermensch</w:t>
      </w:r>
      <w:proofErr w:type="spellEnd"/>
      <w:r w:rsidRPr="00E4345D">
        <w:rPr>
          <w:rFonts w:ascii="Times New Roman" w:eastAsia="Times New Roman" w:hAnsi="Times New Roman" w:cs="Times New Roman"/>
          <w:sz w:val="20"/>
        </w:rPr>
        <w:t>] &lt;MZ&gt;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9. In this musical, Prince </w:t>
      </w:r>
      <w:proofErr w:type="spellStart"/>
      <w:r w:rsidRPr="00E4345D">
        <w:rPr>
          <w:rFonts w:ascii="Times New Roman" w:eastAsia="Times New Roman" w:hAnsi="Times New Roman" w:cs="Times New Roman"/>
          <w:sz w:val="20"/>
        </w:rPr>
        <w:t>Fiyero</w:t>
      </w:r>
      <w:proofErr w:type="spellEnd"/>
      <w:r w:rsidRPr="00E4345D">
        <w:rPr>
          <w:rFonts w:ascii="Times New Roman" w:eastAsia="Times New Roman" w:hAnsi="Times New Roman" w:cs="Times New Roman"/>
          <w:sz w:val="20"/>
        </w:rPr>
        <w:t xml:space="preserve"> advises his fellow students that they should stop studying and live the “unexamined life”. For 10 points each: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Name this 2003 musical with the number “Dancing </w:t>
      </w:r>
      <w:proofErr w:type="gramStart"/>
      <w:r w:rsidRPr="00E4345D">
        <w:rPr>
          <w:rFonts w:ascii="Times New Roman" w:eastAsia="Times New Roman" w:hAnsi="Times New Roman" w:cs="Times New Roman"/>
          <w:sz w:val="20"/>
        </w:rPr>
        <w:t>Through</w:t>
      </w:r>
      <w:proofErr w:type="gramEnd"/>
      <w:r w:rsidRPr="00E4345D">
        <w:rPr>
          <w:rFonts w:ascii="Times New Roman" w:eastAsia="Times New Roman" w:hAnsi="Times New Roman" w:cs="Times New Roman"/>
          <w:sz w:val="20"/>
        </w:rPr>
        <w:t xml:space="preserve"> Life”, in which </w:t>
      </w:r>
      <w:proofErr w:type="spellStart"/>
      <w:r w:rsidRPr="00E4345D">
        <w:rPr>
          <w:rFonts w:ascii="Times New Roman" w:eastAsia="Times New Roman" w:hAnsi="Times New Roman" w:cs="Times New Roman"/>
          <w:sz w:val="20"/>
        </w:rPr>
        <w:t>Fiyero</w:t>
      </w:r>
      <w:proofErr w:type="spellEnd"/>
      <w:r w:rsidRPr="00E4345D">
        <w:rPr>
          <w:rFonts w:ascii="Times New Roman" w:eastAsia="Times New Roman" w:hAnsi="Times New Roman" w:cs="Times New Roman"/>
          <w:sz w:val="20"/>
        </w:rPr>
        <w:t xml:space="preserve"> wins the admiration of many female students, including a girl whom </w:t>
      </w:r>
      <w:proofErr w:type="spellStart"/>
      <w:r w:rsidRPr="00E4345D">
        <w:rPr>
          <w:rFonts w:ascii="Times New Roman" w:eastAsia="Times New Roman" w:hAnsi="Times New Roman" w:cs="Times New Roman"/>
          <w:sz w:val="20"/>
        </w:rPr>
        <w:t>Boq</w:t>
      </w:r>
      <w:proofErr w:type="spellEnd"/>
      <w:r w:rsidRPr="00E4345D">
        <w:rPr>
          <w:rFonts w:ascii="Times New Roman" w:eastAsia="Times New Roman" w:hAnsi="Times New Roman" w:cs="Times New Roman"/>
          <w:sz w:val="20"/>
        </w:rPr>
        <w:t xml:space="preserve"> asks to a dance. She convinces </w:t>
      </w:r>
      <w:proofErr w:type="spellStart"/>
      <w:proofErr w:type="gramStart"/>
      <w:r w:rsidRPr="00E4345D">
        <w:rPr>
          <w:rFonts w:ascii="Times New Roman" w:eastAsia="Times New Roman" w:hAnsi="Times New Roman" w:cs="Times New Roman"/>
          <w:sz w:val="20"/>
        </w:rPr>
        <w:t>Boq</w:t>
      </w:r>
      <w:proofErr w:type="spellEnd"/>
      <w:proofErr w:type="gramEnd"/>
      <w:r w:rsidRPr="00E4345D">
        <w:rPr>
          <w:rFonts w:ascii="Times New Roman" w:eastAsia="Times New Roman" w:hAnsi="Times New Roman" w:cs="Times New Roman"/>
          <w:sz w:val="20"/>
        </w:rPr>
        <w:t xml:space="preserve"> to ask </w:t>
      </w:r>
      <w:proofErr w:type="spellStart"/>
      <w:r w:rsidRPr="00E4345D">
        <w:rPr>
          <w:rFonts w:ascii="Times New Roman" w:eastAsia="Times New Roman" w:hAnsi="Times New Roman" w:cs="Times New Roman"/>
          <w:sz w:val="20"/>
        </w:rPr>
        <w:t>Nessarose</w:t>
      </w:r>
      <w:proofErr w:type="spellEnd"/>
      <w:r w:rsidRPr="00E4345D">
        <w:rPr>
          <w:rFonts w:ascii="Times New Roman" w:eastAsia="Times New Roman" w:hAnsi="Times New Roman" w:cs="Times New Roman"/>
          <w:sz w:val="20"/>
        </w:rPr>
        <w:t xml:space="preserve"> instead.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i/>
          <w:iCs/>
          <w:sz w:val="20"/>
          <w:u w:val="single"/>
        </w:rPr>
        <w:t>Wicked</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This lead singer in the Broadway production of </w:t>
      </w:r>
      <w:r w:rsidRPr="00E4345D">
        <w:rPr>
          <w:rFonts w:ascii="Times New Roman" w:eastAsia="Times New Roman" w:hAnsi="Times New Roman" w:cs="Times New Roman"/>
          <w:i/>
          <w:iCs/>
          <w:sz w:val="20"/>
        </w:rPr>
        <w:t>Wicked</w:t>
      </w:r>
      <w:r w:rsidRPr="00E4345D">
        <w:rPr>
          <w:rFonts w:ascii="Times New Roman" w:eastAsia="Times New Roman" w:hAnsi="Times New Roman" w:cs="Times New Roman"/>
          <w:sz w:val="20"/>
        </w:rPr>
        <w:t xml:space="preserve"> performed as the green-faced witch </w:t>
      </w:r>
      <w:proofErr w:type="spellStart"/>
      <w:r w:rsidRPr="00E4345D">
        <w:rPr>
          <w:rFonts w:ascii="Times New Roman" w:eastAsia="Times New Roman" w:hAnsi="Times New Roman" w:cs="Times New Roman"/>
          <w:sz w:val="20"/>
        </w:rPr>
        <w:t>Elphaba</w:t>
      </w:r>
      <w:proofErr w:type="spellEnd"/>
      <w:r w:rsidRPr="00E4345D">
        <w:rPr>
          <w:rFonts w:ascii="Times New Roman" w:eastAsia="Times New Roman" w:hAnsi="Times New Roman" w:cs="Times New Roman"/>
          <w:sz w:val="20"/>
        </w:rPr>
        <w:t xml:space="preserve"> in “Defying Gravity.” John Travolta infamously mispronounced her name at the 2014 Academy Awards.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proofErr w:type="spellStart"/>
      <w:r w:rsidRPr="00E4345D">
        <w:rPr>
          <w:rFonts w:ascii="Times New Roman" w:eastAsia="Times New Roman" w:hAnsi="Times New Roman" w:cs="Times New Roman"/>
          <w:sz w:val="20"/>
        </w:rPr>
        <w:t>Idina</w:t>
      </w:r>
      <w:proofErr w:type="spellEnd"/>
      <w:r w:rsidRPr="00E4345D">
        <w:rPr>
          <w:rFonts w:ascii="Times New Roman" w:eastAsia="Times New Roman" w:hAnsi="Times New Roman" w:cs="Times New Roman"/>
          <w:sz w:val="20"/>
        </w:rPr>
        <w:t xml:space="preserve"> </w:t>
      </w:r>
      <w:proofErr w:type="spellStart"/>
      <w:r w:rsidRPr="00E4345D">
        <w:rPr>
          <w:rFonts w:ascii="Times New Roman" w:eastAsia="Times New Roman" w:hAnsi="Times New Roman" w:cs="Times New Roman"/>
          <w:b/>
          <w:bCs/>
          <w:sz w:val="20"/>
          <w:u w:val="single"/>
        </w:rPr>
        <w:t>Menzel</w:t>
      </w:r>
      <w:proofErr w:type="spellEnd"/>
      <w:r w:rsidRPr="00E4345D">
        <w:rPr>
          <w:rFonts w:ascii="Times New Roman" w:eastAsia="Times New Roman" w:hAnsi="Times New Roman" w:cs="Times New Roman"/>
          <w:sz w:val="20"/>
        </w:rPr>
        <w:t xml:space="preserve"> [prompt on The Wickedly Talented Adele </w:t>
      </w:r>
      <w:proofErr w:type="spellStart"/>
      <w:r w:rsidRPr="00E4345D">
        <w:rPr>
          <w:rFonts w:ascii="Times New Roman" w:eastAsia="Times New Roman" w:hAnsi="Times New Roman" w:cs="Times New Roman"/>
          <w:b/>
          <w:bCs/>
          <w:sz w:val="20"/>
          <w:u w:val="single"/>
        </w:rPr>
        <w:t>Dazeem</w:t>
      </w:r>
      <w:proofErr w:type="spellEnd"/>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In this 2013 Disney animated film, </w:t>
      </w:r>
      <w:proofErr w:type="spellStart"/>
      <w:r w:rsidRPr="00E4345D">
        <w:rPr>
          <w:rFonts w:ascii="Times New Roman" w:eastAsia="Times New Roman" w:hAnsi="Times New Roman" w:cs="Times New Roman"/>
          <w:sz w:val="20"/>
        </w:rPr>
        <w:t>Idina</w:t>
      </w:r>
      <w:proofErr w:type="spellEnd"/>
      <w:r w:rsidRPr="00E4345D">
        <w:rPr>
          <w:rFonts w:ascii="Times New Roman" w:eastAsia="Times New Roman" w:hAnsi="Times New Roman" w:cs="Times New Roman"/>
          <w:sz w:val="20"/>
        </w:rPr>
        <w:t xml:space="preserve"> </w:t>
      </w:r>
      <w:proofErr w:type="spellStart"/>
      <w:r w:rsidRPr="00E4345D">
        <w:rPr>
          <w:rFonts w:ascii="Times New Roman" w:eastAsia="Times New Roman" w:hAnsi="Times New Roman" w:cs="Times New Roman"/>
          <w:sz w:val="20"/>
        </w:rPr>
        <w:t>Menzel</w:t>
      </w:r>
      <w:proofErr w:type="spellEnd"/>
      <w:r w:rsidRPr="00E4345D">
        <w:rPr>
          <w:rFonts w:ascii="Times New Roman" w:eastAsia="Times New Roman" w:hAnsi="Times New Roman" w:cs="Times New Roman"/>
          <w:sz w:val="20"/>
        </w:rPr>
        <w:t xml:space="preserve"> voices Queen Elsa, who flees from her coronation when her magical powers </w:t>
      </w:r>
      <w:proofErr w:type="gramStart"/>
      <w:r w:rsidRPr="00E4345D">
        <w:rPr>
          <w:rFonts w:ascii="Times New Roman" w:eastAsia="Times New Roman" w:hAnsi="Times New Roman" w:cs="Times New Roman"/>
          <w:sz w:val="20"/>
        </w:rPr>
        <w:t>are revealed</w:t>
      </w:r>
      <w:proofErr w:type="gramEnd"/>
      <w:r w:rsidRPr="00E4345D">
        <w:rPr>
          <w:rFonts w:ascii="Times New Roman" w:eastAsia="Times New Roman" w:hAnsi="Times New Roman" w:cs="Times New Roman"/>
          <w:sz w:val="20"/>
        </w:rPr>
        <w:t xml:space="preserve">. Elsa revels in her self-made “kingdom of isolation” in this film’s song “Let It Go.”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i/>
          <w:iCs/>
          <w:sz w:val="20"/>
          <w:u w:val="single"/>
        </w:rPr>
        <w:t>Frozen</w:t>
      </w:r>
      <w:r w:rsidRPr="00E4345D">
        <w:rPr>
          <w:rFonts w:ascii="Times New Roman" w:eastAsia="Times New Roman" w:hAnsi="Times New Roman" w:cs="Times New Roman"/>
          <w:i/>
          <w:iCs/>
          <w:sz w:val="20"/>
        </w:rPr>
        <w:t xml:space="preserve"> </w:t>
      </w:r>
      <w:r w:rsidRPr="00E4345D">
        <w:rPr>
          <w:rFonts w:ascii="Times New Roman" w:eastAsia="Times New Roman" w:hAnsi="Times New Roman" w:cs="Times New Roman"/>
          <w:sz w:val="20"/>
        </w:rPr>
        <w:t xml:space="preserve">&lt;KX&gt;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lastRenderedPageBreak/>
        <w:t xml:space="preserve">10. They possess a feature called a </w:t>
      </w:r>
      <w:proofErr w:type="spellStart"/>
      <w:r w:rsidRPr="00E4345D">
        <w:rPr>
          <w:rFonts w:ascii="Times New Roman" w:eastAsia="Times New Roman" w:hAnsi="Times New Roman" w:cs="Times New Roman"/>
          <w:i/>
          <w:iCs/>
          <w:sz w:val="20"/>
        </w:rPr>
        <w:t>siphuncle</w:t>
      </w:r>
      <w:proofErr w:type="spellEnd"/>
      <w:r w:rsidRPr="00E4345D">
        <w:rPr>
          <w:rFonts w:ascii="Times New Roman" w:eastAsia="Times New Roman" w:hAnsi="Times New Roman" w:cs="Times New Roman"/>
          <w:sz w:val="20"/>
        </w:rPr>
        <w:t>, which connects the different sections of their body and aid in motion.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These marine mollusks have chambered, </w:t>
      </w:r>
      <w:proofErr w:type="spellStart"/>
      <w:r w:rsidRPr="00E4345D">
        <w:rPr>
          <w:rFonts w:ascii="Times New Roman" w:eastAsia="Times New Roman" w:hAnsi="Times New Roman" w:cs="Times New Roman"/>
          <w:sz w:val="20"/>
        </w:rPr>
        <w:t>countershaded</w:t>
      </w:r>
      <w:proofErr w:type="spellEnd"/>
      <w:r w:rsidRPr="00E4345D">
        <w:rPr>
          <w:rFonts w:ascii="Times New Roman" w:eastAsia="Times New Roman" w:hAnsi="Times New Roman" w:cs="Times New Roman"/>
          <w:sz w:val="20"/>
        </w:rPr>
        <w:t xml:space="preserve"> shells. The </w:t>
      </w:r>
      <w:proofErr w:type="spellStart"/>
      <w:r w:rsidRPr="00E4345D">
        <w:rPr>
          <w:rFonts w:ascii="Times New Roman" w:eastAsia="Times New Roman" w:hAnsi="Times New Roman" w:cs="Times New Roman"/>
          <w:sz w:val="20"/>
        </w:rPr>
        <w:t>argonaut</w:t>
      </w:r>
      <w:proofErr w:type="spellEnd"/>
      <w:r w:rsidRPr="00E4345D">
        <w:rPr>
          <w:rFonts w:ascii="Times New Roman" w:eastAsia="Times New Roman" w:hAnsi="Times New Roman" w:cs="Times New Roman"/>
          <w:sz w:val="20"/>
        </w:rPr>
        <w:t xml:space="preserve"> octopus </w:t>
      </w:r>
      <w:proofErr w:type="gramStart"/>
      <w:r w:rsidRPr="00E4345D">
        <w:rPr>
          <w:rFonts w:ascii="Times New Roman" w:eastAsia="Times New Roman" w:hAnsi="Times New Roman" w:cs="Times New Roman"/>
          <w:sz w:val="20"/>
        </w:rPr>
        <w:t>is called</w:t>
      </w:r>
      <w:proofErr w:type="gramEnd"/>
      <w:r w:rsidRPr="00E4345D">
        <w:rPr>
          <w:rFonts w:ascii="Times New Roman" w:eastAsia="Times New Roman" w:hAnsi="Times New Roman" w:cs="Times New Roman"/>
          <w:sz w:val="20"/>
        </w:rPr>
        <w:t xml:space="preserve"> the “paper” one, although they belong to a different order from these pinhole-eyed cephalopods.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chambered </w:t>
      </w:r>
      <w:r w:rsidRPr="00E4345D">
        <w:rPr>
          <w:rFonts w:ascii="Times New Roman" w:eastAsia="Times New Roman" w:hAnsi="Times New Roman" w:cs="Times New Roman"/>
          <w:b/>
          <w:bCs/>
          <w:sz w:val="20"/>
          <w:u w:val="single"/>
        </w:rPr>
        <w:t>nautilus</w:t>
      </w:r>
      <w:r w:rsidRPr="00E4345D">
        <w:rPr>
          <w:rFonts w:ascii="Times New Roman" w:eastAsia="Times New Roman" w:hAnsi="Times New Roman" w:cs="Times New Roman"/>
          <w:sz w:val="20"/>
        </w:rPr>
        <w:t xml:space="preserve">es or </w:t>
      </w:r>
      <w:r w:rsidRPr="00E4345D">
        <w:rPr>
          <w:rFonts w:ascii="Times New Roman" w:eastAsia="Times New Roman" w:hAnsi="Times New Roman" w:cs="Times New Roman"/>
          <w:b/>
          <w:bCs/>
          <w:sz w:val="20"/>
          <w:u w:val="single"/>
        </w:rPr>
        <w:t>nautili</w:t>
      </w:r>
      <w:r w:rsidRPr="00E4345D">
        <w:rPr>
          <w:rFonts w:ascii="Times New Roman" w:eastAsia="Times New Roman" w:hAnsi="Times New Roman" w:cs="Times New Roman"/>
          <w:sz w:val="20"/>
        </w:rPr>
        <w:t xml:space="preserve"> [accept </w:t>
      </w:r>
      <w:proofErr w:type="spellStart"/>
      <w:r w:rsidRPr="00E4345D">
        <w:rPr>
          <w:rFonts w:ascii="Times New Roman" w:eastAsia="Times New Roman" w:hAnsi="Times New Roman" w:cs="Times New Roman"/>
          <w:b/>
          <w:bCs/>
          <w:sz w:val="20"/>
          <w:u w:val="single"/>
        </w:rPr>
        <w:t>Nautilidae</w:t>
      </w:r>
      <w:proofErr w:type="spellEnd"/>
      <w:r w:rsidRPr="00E4345D">
        <w:rPr>
          <w:rFonts w:ascii="Times New Roman" w:eastAsia="Times New Roman" w:hAnsi="Times New Roman" w:cs="Times New Roman"/>
          <w:sz w:val="20"/>
        </w:rPr>
        <w:t xml:space="preserve"> or </w:t>
      </w:r>
      <w:r w:rsidRPr="00E4345D">
        <w:rPr>
          <w:rFonts w:ascii="Times New Roman" w:eastAsia="Times New Roman" w:hAnsi="Times New Roman" w:cs="Times New Roman"/>
          <w:b/>
          <w:bCs/>
          <w:sz w:val="20"/>
          <w:u w:val="single"/>
        </w:rPr>
        <w:t xml:space="preserve">Nautilus </w:t>
      </w:r>
      <w:proofErr w:type="spellStart"/>
      <w:r w:rsidRPr="00E4345D">
        <w:rPr>
          <w:rFonts w:ascii="Times New Roman" w:eastAsia="Times New Roman" w:hAnsi="Times New Roman" w:cs="Times New Roman"/>
          <w:b/>
          <w:bCs/>
          <w:sz w:val="20"/>
          <w:u w:val="single"/>
        </w:rPr>
        <w:t>pompilius</w:t>
      </w:r>
      <w:proofErr w:type="spellEnd"/>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Early </w:t>
      </w:r>
      <w:proofErr w:type="spellStart"/>
      <w:r w:rsidRPr="00E4345D">
        <w:rPr>
          <w:rFonts w:ascii="Times New Roman" w:eastAsia="Times New Roman" w:hAnsi="Times New Roman" w:cs="Times New Roman"/>
          <w:sz w:val="20"/>
        </w:rPr>
        <w:t>nautiloids</w:t>
      </w:r>
      <w:proofErr w:type="spellEnd"/>
      <w:r w:rsidRPr="00E4345D">
        <w:rPr>
          <w:rFonts w:ascii="Times New Roman" w:eastAsia="Times New Roman" w:hAnsi="Times New Roman" w:cs="Times New Roman"/>
          <w:sz w:val="20"/>
        </w:rPr>
        <w:t xml:space="preserve"> emerged in the Ordovician period, during which this southern supercontinent drifted even further south towards the </w:t>
      </w:r>
      <w:proofErr w:type="gramStart"/>
      <w:r w:rsidRPr="00E4345D">
        <w:rPr>
          <w:rFonts w:ascii="Times New Roman" w:eastAsia="Times New Roman" w:hAnsi="Times New Roman" w:cs="Times New Roman"/>
          <w:sz w:val="20"/>
        </w:rPr>
        <w:t>south pole</w:t>
      </w:r>
      <w:proofErr w:type="gramEnd"/>
      <w:r w:rsidRPr="00E4345D">
        <w:rPr>
          <w:rFonts w:ascii="Times New Roman" w:eastAsia="Times New Roman" w:hAnsi="Times New Roman" w:cs="Times New Roman"/>
          <w:sz w:val="20"/>
        </w:rPr>
        <w:t>.  It contained most of Antarctica, Africa, and Australia.</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Gondwana</w:t>
      </w:r>
      <w:r w:rsidRPr="00E4345D">
        <w:rPr>
          <w:rFonts w:ascii="Times New Roman" w:eastAsia="Times New Roman" w:hAnsi="Times New Roman" w:cs="Times New Roman"/>
          <w:sz w:val="20"/>
        </w:rPr>
        <w:t>land</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Nautiluses </w:t>
      </w:r>
      <w:proofErr w:type="gramStart"/>
      <w:r w:rsidRPr="00E4345D">
        <w:rPr>
          <w:rFonts w:ascii="Times New Roman" w:eastAsia="Times New Roman" w:hAnsi="Times New Roman" w:cs="Times New Roman"/>
          <w:sz w:val="20"/>
        </w:rPr>
        <w:t>belongs</w:t>
      </w:r>
      <w:proofErr w:type="gramEnd"/>
      <w:r w:rsidRPr="00E4345D">
        <w:rPr>
          <w:rFonts w:ascii="Times New Roman" w:eastAsia="Times New Roman" w:hAnsi="Times New Roman" w:cs="Times New Roman"/>
          <w:sz w:val="20"/>
        </w:rPr>
        <w:t xml:space="preserve"> to the class </w:t>
      </w:r>
      <w:proofErr w:type="spellStart"/>
      <w:r w:rsidRPr="00E4345D">
        <w:rPr>
          <w:rFonts w:ascii="Times New Roman" w:eastAsia="Times New Roman" w:hAnsi="Times New Roman" w:cs="Times New Roman"/>
          <w:sz w:val="20"/>
        </w:rPr>
        <w:t>Cephalopoda</w:t>
      </w:r>
      <w:proofErr w:type="spellEnd"/>
      <w:r w:rsidRPr="00E4345D">
        <w:rPr>
          <w:rFonts w:ascii="Times New Roman" w:eastAsia="Times New Roman" w:hAnsi="Times New Roman" w:cs="Times New Roman"/>
          <w:sz w:val="20"/>
        </w:rPr>
        <w:t xml:space="preserve">, which also includes squids and octopi. Many cephalopods </w:t>
      </w:r>
      <w:proofErr w:type="gramStart"/>
      <w:r w:rsidRPr="00E4345D">
        <w:rPr>
          <w:rFonts w:ascii="Times New Roman" w:eastAsia="Times New Roman" w:hAnsi="Times New Roman" w:cs="Times New Roman"/>
          <w:sz w:val="20"/>
        </w:rPr>
        <w:t>are characterized</w:t>
      </w:r>
      <w:proofErr w:type="gramEnd"/>
      <w:r w:rsidRPr="00E4345D">
        <w:rPr>
          <w:rFonts w:ascii="Times New Roman" w:eastAsia="Times New Roman" w:hAnsi="Times New Roman" w:cs="Times New Roman"/>
          <w:sz w:val="20"/>
        </w:rPr>
        <w:t xml:space="preserve"> by these appendages, which on a squid include suckers.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arm</w:t>
      </w:r>
      <w:r w:rsidRPr="00E4345D">
        <w:rPr>
          <w:rFonts w:ascii="Times New Roman" w:eastAsia="Times New Roman" w:hAnsi="Times New Roman" w:cs="Times New Roman"/>
          <w:sz w:val="20"/>
        </w:rPr>
        <w:t xml:space="preserve">s [or </w:t>
      </w:r>
      <w:r w:rsidRPr="00E4345D">
        <w:rPr>
          <w:rFonts w:ascii="Times New Roman" w:eastAsia="Times New Roman" w:hAnsi="Times New Roman" w:cs="Times New Roman"/>
          <w:b/>
          <w:bCs/>
          <w:sz w:val="20"/>
          <w:u w:val="single"/>
        </w:rPr>
        <w:t>tentacle</w:t>
      </w:r>
      <w:r w:rsidRPr="00E4345D">
        <w:rPr>
          <w:rFonts w:ascii="Times New Roman" w:eastAsia="Times New Roman" w:hAnsi="Times New Roman" w:cs="Times New Roman"/>
          <w:sz w:val="20"/>
        </w:rPr>
        <w:t>s] &lt;ZP&gt;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11. This novel repeatedly returns to the phrase, “We crossed the river on horseback.”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[10] Name this Mexican novel, a retrospective of a corrupt tycoon’s life. The second person “</w:t>
      </w:r>
      <w:proofErr w:type="spellStart"/>
      <w:r w:rsidRPr="00E4345D">
        <w:rPr>
          <w:rFonts w:ascii="Times New Roman" w:eastAsia="Times New Roman" w:hAnsi="Times New Roman" w:cs="Times New Roman"/>
          <w:sz w:val="20"/>
        </w:rPr>
        <w:t>tu</w:t>
      </w:r>
      <w:proofErr w:type="spellEnd"/>
      <w:r w:rsidRPr="00E4345D">
        <w:rPr>
          <w:rFonts w:ascii="Times New Roman" w:eastAsia="Times New Roman" w:hAnsi="Times New Roman" w:cs="Times New Roman"/>
          <w:sz w:val="20"/>
        </w:rPr>
        <w:t>” slowly bleeds into this novel as the narrator enters his final hours.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i/>
          <w:iCs/>
          <w:sz w:val="20"/>
        </w:rPr>
        <w:t xml:space="preserve">The </w:t>
      </w:r>
      <w:r w:rsidRPr="00E4345D">
        <w:rPr>
          <w:rFonts w:ascii="Times New Roman" w:eastAsia="Times New Roman" w:hAnsi="Times New Roman" w:cs="Times New Roman"/>
          <w:b/>
          <w:bCs/>
          <w:i/>
          <w:iCs/>
          <w:sz w:val="20"/>
          <w:u w:val="single"/>
        </w:rPr>
        <w:t xml:space="preserve">Death of </w:t>
      </w:r>
      <w:proofErr w:type="spellStart"/>
      <w:r w:rsidRPr="00E4345D">
        <w:rPr>
          <w:rFonts w:ascii="Times New Roman" w:eastAsia="Times New Roman" w:hAnsi="Times New Roman" w:cs="Times New Roman"/>
          <w:b/>
          <w:bCs/>
          <w:i/>
          <w:iCs/>
          <w:sz w:val="20"/>
          <w:u w:val="single"/>
        </w:rPr>
        <w:t>Artemio</w:t>
      </w:r>
      <w:proofErr w:type="spellEnd"/>
      <w:r w:rsidRPr="00E4345D">
        <w:rPr>
          <w:rFonts w:ascii="Times New Roman" w:eastAsia="Times New Roman" w:hAnsi="Times New Roman" w:cs="Times New Roman"/>
          <w:b/>
          <w:bCs/>
          <w:i/>
          <w:iCs/>
          <w:sz w:val="20"/>
          <w:u w:val="single"/>
        </w:rPr>
        <w:t xml:space="preserve"> Cruz</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This Mexican author of </w:t>
      </w:r>
      <w:r w:rsidRPr="00E4345D">
        <w:rPr>
          <w:rFonts w:ascii="Times New Roman" w:eastAsia="Times New Roman" w:hAnsi="Times New Roman" w:cs="Times New Roman"/>
          <w:i/>
          <w:iCs/>
          <w:sz w:val="20"/>
        </w:rPr>
        <w:t xml:space="preserve">Where the Air is Clear </w:t>
      </w:r>
      <w:r w:rsidRPr="00E4345D">
        <w:rPr>
          <w:rFonts w:ascii="Times New Roman" w:eastAsia="Times New Roman" w:hAnsi="Times New Roman" w:cs="Times New Roman"/>
          <w:sz w:val="20"/>
        </w:rPr>
        <w:t xml:space="preserve">introduced modernist techniques to the Boom with </w:t>
      </w:r>
      <w:r w:rsidRPr="00E4345D">
        <w:rPr>
          <w:rFonts w:ascii="Times New Roman" w:eastAsia="Times New Roman" w:hAnsi="Times New Roman" w:cs="Times New Roman"/>
          <w:i/>
          <w:iCs/>
          <w:sz w:val="20"/>
        </w:rPr>
        <w:t xml:space="preserve">The Death of </w:t>
      </w:r>
      <w:proofErr w:type="spellStart"/>
      <w:r w:rsidRPr="00E4345D">
        <w:rPr>
          <w:rFonts w:ascii="Times New Roman" w:eastAsia="Times New Roman" w:hAnsi="Times New Roman" w:cs="Times New Roman"/>
          <w:i/>
          <w:iCs/>
          <w:sz w:val="20"/>
        </w:rPr>
        <w:t>Artemio</w:t>
      </w:r>
      <w:proofErr w:type="spellEnd"/>
      <w:r w:rsidRPr="00E4345D">
        <w:rPr>
          <w:rFonts w:ascii="Times New Roman" w:eastAsia="Times New Roman" w:hAnsi="Times New Roman" w:cs="Times New Roman"/>
          <w:i/>
          <w:iCs/>
          <w:sz w:val="20"/>
        </w:rPr>
        <w:t xml:space="preserve"> Cruz.</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Carlos </w:t>
      </w:r>
      <w:r w:rsidRPr="00E4345D">
        <w:rPr>
          <w:rFonts w:ascii="Times New Roman" w:eastAsia="Times New Roman" w:hAnsi="Times New Roman" w:cs="Times New Roman"/>
          <w:b/>
          <w:bCs/>
          <w:sz w:val="20"/>
          <w:u w:val="single"/>
        </w:rPr>
        <w:t>Fuentes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In this sprawling novel by Fuentes, </w:t>
      </w:r>
      <w:proofErr w:type="spellStart"/>
      <w:r w:rsidRPr="00E4345D">
        <w:rPr>
          <w:rFonts w:ascii="Times New Roman" w:eastAsia="Times New Roman" w:hAnsi="Times New Roman" w:cs="Times New Roman"/>
          <w:sz w:val="20"/>
        </w:rPr>
        <w:t>Pollo</w:t>
      </w:r>
      <w:proofErr w:type="spellEnd"/>
      <w:r w:rsidRPr="00E4345D">
        <w:rPr>
          <w:rFonts w:ascii="Times New Roman" w:eastAsia="Times New Roman" w:hAnsi="Times New Roman" w:cs="Times New Roman"/>
          <w:sz w:val="20"/>
        </w:rPr>
        <w:t xml:space="preserve"> falls into the Seine and travels through the ages, witnessing the rise and fall of civilizations. Much of this novel is set around the construction of El Escorial by El Senor.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i/>
          <w:iCs/>
          <w:sz w:val="20"/>
          <w:u w:val="single"/>
        </w:rPr>
        <w:t>Terra Nostra</w:t>
      </w:r>
      <w:r w:rsidRPr="00E4345D">
        <w:rPr>
          <w:rFonts w:ascii="Times New Roman" w:eastAsia="Times New Roman" w:hAnsi="Times New Roman" w:cs="Times New Roman"/>
          <w:sz w:val="20"/>
        </w:rPr>
        <w:t xml:space="preserve"> &lt;MZ&gt;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12. This man served in high positions in the French government through four different regimes.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Name </w:t>
      </w:r>
      <w:proofErr w:type="gramStart"/>
      <w:r w:rsidRPr="00E4345D">
        <w:rPr>
          <w:rFonts w:ascii="Times New Roman" w:eastAsia="Times New Roman" w:hAnsi="Times New Roman" w:cs="Times New Roman"/>
          <w:sz w:val="20"/>
        </w:rPr>
        <w:t>this</w:t>
      </w:r>
      <w:proofErr w:type="gramEnd"/>
      <w:r w:rsidRPr="00E4345D">
        <w:rPr>
          <w:rFonts w:ascii="Times New Roman" w:eastAsia="Times New Roman" w:hAnsi="Times New Roman" w:cs="Times New Roman"/>
          <w:sz w:val="20"/>
        </w:rPr>
        <w:t xml:space="preserve"> French Minister of Foreign Affairs who served as chief French negotiator at the Congress of Vienna.</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Charles Maurice de </w:t>
      </w:r>
      <w:r w:rsidRPr="00E4345D">
        <w:rPr>
          <w:rFonts w:ascii="Times New Roman" w:eastAsia="Times New Roman" w:hAnsi="Times New Roman" w:cs="Times New Roman"/>
          <w:b/>
          <w:bCs/>
          <w:sz w:val="20"/>
          <w:u w:val="single"/>
        </w:rPr>
        <w:t>Talleyrand</w:t>
      </w:r>
      <w:r w:rsidRPr="00E4345D">
        <w:rPr>
          <w:rFonts w:ascii="Times New Roman" w:eastAsia="Times New Roman" w:hAnsi="Times New Roman" w:cs="Times New Roman"/>
          <w:sz w:val="20"/>
        </w:rPr>
        <w:t>-Perigord</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Talleyrand came up with a plan to partition Belgium under </w:t>
      </w:r>
      <w:proofErr w:type="gramStart"/>
      <w:r w:rsidRPr="00E4345D">
        <w:rPr>
          <w:rFonts w:ascii="Times New Roman" w:eastAsia="Times New Roman" w:hAnsi="Times New Roman" w:cs="Times New Roman"/>
          <w:sz w:val="20"/>
        </w:rPr>
        <w:t>this</w:t>
      </w:r>
      <w:proofErr w:type="gramEnd"/>
      <w:r w:rsidRPr="00E4345D">
        <w:rPr>
          <w:rFonts w:ascii="Times New Roman" w:eastAsia="Times New Roman" w:hAnsi="Times New Roman" w:cs="Times New Roman"/>
          <w:sz w:val="20"/>
        </w:rPr>
        <w:t xml:space="preserve"> French king who came to power in the July Monarchy of 1830. He belonged to the House of Orleans and abdicated in 1848 to Napoleon III.</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Louis-Philippe</w:t>
      </w:r>
      <w:r w:rsidRPr="00E4345D">
        <w:rPr>
          <w:rFonts w:ascii="Times New Roman" w:eastAsia="Times New Roman" w:hAnsi="Times New Roman" w:cs="Times New Roman"/>
          <w:sz w:val="20"/>
        </w:rPr>
        <w:t xml:space="preserve"> I</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During the negotiations at the Congress of Erfurt following the Treaty of </w:t>
      </w:r>
      <w:proofErr w:type="spellStart"/>
      <w:r w:rsidRPr="00E4345D">
        <w:rPr>
          <w:rFonts w:ascii="Times New Roman" w:eastAsia="Times New Roman" w:hAnsi="Times New Roman" w:cs="Times New Roman"/>
          <w:sz w:val="20"/>
        </w:rPr>
        <w:t>Tilsit</w:t>
      </w:r>
      <w:proofErr w:type="spellEnd"/>
      <w:r w:rsidRPr="00E4345D">
        <w:rPr>
          <w:rFonts w:ascii="Times New Roman" w:eastAsia="Times New Roman" w:hAnsi="Times New Roman" w:cs="Times New Roman"/>
          <w:sz w:val="20"/>
        </w:rPr>
        <w:t xml:space="preserve">, Talleyrand consulted this Russian czar nightly, frustrating Napoleon’s efforts to completely isolate and destroy Austria.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Alexander I</w:t>
      </w:r>
      <w:r w:rsidRPr="00E4345D">
        <w:rPr>
          <w:rFonts w:ascii="Times New Roman" w:eastAsia="Times New Roman" w:hAnsi="Times New Roman" w:cs="Times New Roman"/>
          <w:sz w:val="20"/>
        </w:rPr>
        <w:t xml:space="preserve"> &lt;JL/RN&gt;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13. For 10 points each, name the following terms related to protein folding.</w:t>
      </w:r>
      <w:r w:rsidRPr="00E4345D">
        <w:rPr>
          <w:rFonts w:ascii="Times New Roman" w:eastAsia="Times New Roman" w:hAnsi="Times New Roman" w:cs="Times New Roman"/>
          <w:sz w:val="20"/>
        </w:rPr>
        <w:br/>
        <w:t xml:space="preserve">[10] A protein’s structure </w:t>
      </w:r>
      <w:proofErr w:type="gramStart"/>
      <w:r w:rsidRPr="00E4345D">
        <w:rPr>
          <w:rFonts w:ascii="Times New Roman" w:eastAsia="Times New Roman" w:hAnsi="Times New Roman" w:cs="Times New Roman"/>
          <w:sz w:val="20"/>
        </w:rPr>
        <w:t>is determined</w:t>
      </w:r>
      <w:proofErr w:type="gramEnd"/>
      <w:r w:rsidRPr="00E4345D">
        <w:rPr>
          <w:rFonts w:ascii="Times New Roman" w:eastAsia="Times New Roman" w:hAnsi="Times New Roman" w:cs="Times New Roman"/>
          <w:sz w:val="20"/>
        </w:rPr>
        <w:t xml:space="preserve"> by the sequence of these molecules with carboxyl and nitrogen-containing functional groups. Glycine is the smallest one, with a hydrogen side chain.</w:t>
      </w:r>
      <w:r w:rsidRPr="00E4345D">
        <w:rPr>
          <w:rFonts w:ascii="Times New Roman" w:eastAsia="Times New Roman" w:hAnsi="Times New Roman" w:cs="Times New Roman"/>
          <w:sz w:val="20"/>
        </w:rPr>
        <w:br/>
        <w:t xml:space="preserve">ANSWER: </w:t>
      </w:r>
      <w:r w:rsidRPr="00E4345D">
        <w:rPr>
          <w:rFonts w:ascii="Times New Roman" w:eastAsia="Times New Roman" w:hAnsi="Times New Roman" w:cs="Times New Roman"/>
          <w:b/>
          <w:bCs/>
          <w:sz w:val="20"/>
          <w:u w:val="single"/>
        </w:rPr>
        <w:t xml:space="preserve">amino </w:t>
      </w:r>
      <w:proofErr w:type="gramStart"/>
      <w:r w:rsidRPr="00E4345D">
        <w:rPr>
          <w:rFonts w:ascii="Times New Roman" w:eastAsia="Times New Roman" w:hAnsi="Times New Roman" w:cs="Times New Roman"/>
          <w:b/>
          <w:bCs/>
          <w:sz w:val="20"/>
          <w:u w:val="single"/>
        </w:rPr>
        <w:t>acid</w:t>
      </w:r>
      <w:r w:rsidRPr="00E4345D">
        <w:rPr>
          <w:rFonts w:ascii="Times New Roman" w:eastAsia="Times New Roman" w:hAnsi="Times New Roman" w:cs="Times New Roman"/>
          <w:sz w:val="20"/>
        </w:rPr>
        <w:t>s</w:t>
      </w:r>
      <w:proofErr w:type="gramEnd"/>
      <w:r w:rsidRPr="00E4345D">
        <w:rPr>
          <w:rFonts w:ascii="Times New Roman" w:eastAsia="Times New Roman" w:hAnsi="Times New Roman" w:cs="Times New Roman"/>
          <w:sz w:val="20"/>
        </w:rPr>
        <w:br/>
        <w:t>[10] This numerical level of protein structure includes alpha helices and beta sheets formed by hydrogen bonding.</w:t>
      </w:r>
      <w:r w:rsidRPr="00E4345D">
        <w:rPr>
          <w:rFonts w:ascii="Times New Roman" w:eastAsia="Times New Roman" w:hAnsi="Times New Roman" w:cs="Times New Roman"/>
          <w:sz w:val="20"/>
        </w:rPr>
        <w:br/>
        <w:t xml:space="preserve">ANSWER: </w:t>
      </w:r>
      <w:r w:rsidRPr="00E4345D">
        <w:rPr>
          <w:rFonts w:ascii="Times New Roman" w:eastAsia="Times New Roman" w:hAnsi="Times New Roman" w:cs="Times New Roman"/>
          <w:b/>
          <w:bCs/>
          <w:sz w:val="20"/>
          <w:u w:val="single"/>
        </w:rPr>
        <w:t>secondary</w:t>
      </w:r>
      <w:r w:rsidRPr="00E4345D">
        <w:rPr>
          <w:rFonts w:ascii="Times New Roman" w:eastAsia="Times New Roman" w:hAnsi="Times New Roman" w:cs="Times New Roman"/>
          <w:sz w:val="20"/>
        </w:rPr>
        <w:t xml:space="preserve"> structure</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[10] These proteins aid in the folding of other proteins. One type consists of two stacked rings, each with eight subunits in humans.</w:t>
      </w:r>
      <w:r w:rsidRPr="00E4345D">
        <w:rPr>
          <w:rFonts w:ascii="Times New Roman" w:eastAsia="Times New Roman" w:hAnsi="Times New Roman" w:cs="Times New Roman"/>
          <w:sz w:val="20"/>
        </w:rPr>
        <w:br/>
        <w:t xml:space="preserve">ANSWER: </w:t>
      </w:r>
      <w:r w:rsidRPr="00E4345D">
        <w:rPr>
          <w:rFonts w:ascii="Times New Roman" w:eastAsia="Times New Roman" w:hAnsi="Times New Roman" w:cs="Times New Roman"/>
          <w:b/>
          <w:bCs/>
          <w:sz w:val="20"/>
          <w:u w:val="single"/>
        </w:rPr>
        <w:t>chaperone</w:t>
      </w:r>
      <w:r w:rsidRPr="00E4345D">
        <w:rPr>
          <w:rFonts w:ascii="Times New Roman" w:eastAsia="Times New Roman" w:hAnsi="Times New Roman" w:cs="Times New Roman"/>
          <w:sz w:val="20"/>
        </w:rPr>
        <w:t xml:space="preserve"> proteins [accept </w:t>
      </w:r>
      <w:proofErr w:type="spellStart"/>
      <w:r w:rsidRPr="00E4345D">
        <w:rPr>
          <w:rFonts w:ascii="Times New Roman" w:eastAsia="Times New Roman" w:hAnsi="Times New Roman" w:cs="Times New Roman"/>
          <w:b/>
          <w:bCs/>
          <w:sz w:val="20"/>
          <w:u w:val="single"/>
        </w:rPr>
        <w:t>chaperonin</w:t>
      </w:r>
      <w:r w:rsidRPr="00E4345D">
        <w:rPr>
          <w:rFonts w:ascii="Times New Roman" w:eastAsia="Times New Roman" w:hAnsi="Times New Roman" w:cs="Times New Roman"/>
          <w:sz w:val="20"/>
        </w:rPr>
        <w:t>s</w:t>
      </w:r>
      <w:proofErr w:type="spellEnd"/>
      <w:r w:rsidRPr="00E4345D">
        <w:rPr>
          <w:rFonts w:ascii="Times New Roman" w:eastAsia="Times New Roman" w:hAnsi="Times New Roman" w:cs="Times New Roman"/>
          <w:sz w:val="20"/>
        </w:rPr>
        <w:t>] &lt;SH&gt;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14. Spirituals and African-American folk music inspired this composer to write </w:t>
      </w:r>
      <w:proofErr w:type="spellStart"/>
      <w:r w:rsidRPr="00E4345D">
        <w:rPr>
          <w:rFonts w:ascii="Times New Roman" w:eastAsia="Times New Roman" w:hAnsi="Times New Roman" w:cs="Times New Roman"/>
          <w:i/>
          <w:iCs/>
          <w:sz w:val="20"/>
        </w:rPr>
        <w:t>Treemonisha</w:t>
      </w:r>
      <w:proofErr w:type="spellEnd"/>
      <w:r w:rsidRPr="00E4345D">
        <w:rPr>
          <w:rFonts w:ascii="Times New Roman" w:eastAsia="Times New Roman" w:hAnsi="Times New Roman" w:cs="Times New Roman"/>
          <w:sz w:val="20"/>
        </w:rPr>
        <w:t>.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roofErr w:type="gramStart"/>
      <w:r w:rsidRPr="00E4345D">
        <w:rPr>
          <w:rFonts w:ascii="Times New Roman" w:eastAsia="Times New Roman" w:hAnsi="Times New Roman" w:cs="Times New Roman"/>
          <w:sz w:val="20"/>
        </w:rPr>
        <w:t>[10] Name this African-American pianist and composer who notably popularized a certain genre of piano music.</w:t>
      </w:r>
      <w:proofErr w:type="gramEnd"/>
      <w:r w:rsidRPr="00E4345D">
        <w:rPr>
          <w:rFonts w:ascii="Times New Roman" w:eastAsia="Times New Roman" w:hAnsi="Times New Roman" w:cs="Times New Roman"/>
          <w:sz w:val="20"/>
        </w:rPr>
        <w:t xml:space="preserve"> He </w:t>
      </w:r>
      <w:proofErr w:type="gramStart"/>
      <w:r w:rsidRPr="00E4345D">
        <w:rPr>
          <w:rFonts w:ascii="Times New Roman" w:eastAsia="Times New Roman" w:hAnsi="Times New Roman" w:cs="Times New Roman"/>
          <w:sz w:val="20"/>
        </w:rPr>
        <w:t>may be best known</w:t>
      </w:r>
      <w:proofErr w:type="gramEnd"/>
      <w:r w:rsidRPr="00E4345D">
        <w:rPr>
          <w:rFonts w:ascii="Times New Roman" w:eastAsia="Times New Roman" w:hAnsi="Times New Roman" w:cs="Times New Roman"/>
          <w:sz w:val="20"/>
        </w:rPr>
        <w:t xml:space="preserve"> for his piano piece </w:t>
      </w:r>
      <w:r w:rsidRPr="00E4345D">
        <w:rPr>
          <w:rFonts w:ascii="Times New Roman" w:eastAsia="Times New Roman" w:hAnsi="Times New Roman" w:cs="Times New Roman"/>
          <w:i/>
          <w:iCs/>
          <w:sz w:val="20"/>
        </w:rPr>
        <w:t>The Entertainer</w:t>
      </w:r>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Scott </w:t>
      </w:r>
      <w:r w:rsidRPr="00E4345D">
        <w:rPr>
          <w:rFonts w:ascii="Times New Roman" w:eastAsia="Times New Roman" w:hAnsi="Times New Roman" w:cs="Times New Roman"/>
          <w:b/>
          <w:bCs/>
          <w:sz w:val="20"/>
          <w:u w:val="single"/>
        </w:rPr>
        <w:t>Joplin</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Joplin </w:t>
      </w:r>
      <w:proofErr w:type="gramStart"/>
      <w:r w:rsidRPr="00E4345D">
        <w:rPr>
          <w:rFonts w:ascii="Times New Roman" w:eastAsia="Times New Roman" w:hAnsi="Times New Roman" w:cs="Times New Roman"/>
          <w:sz w:val="20"/>
        </w:rPr>
        <w:t>was known</w:t>
      </w:r>
      <w:proofErr w:type="gramEnd"/>
      <w:r w:rsidRPr="00E4345D">
        <w:rPr>
          <w:rFonts w:ascii="Times New Roman" w:eastAsia="Times New Roman" w:hAnsi="Times New Roman" w:cs="Times New Roman"/>
          <w:sz w:val="20"/>
        </w:rPr>
        <w:t xml:space="preserve"> as the “King of” this type of music, which was a precursor to jazz. </w:t>
      </w:r>
      <w:proofErr w:type="gramStart"/>
      <w:r w:rsidRPr="00E4345D">
        <w:rPr>
          <w:rFonts w:ascii="Times New Roman" w:eastAsia="Times New Roman" w:hAnsi="Times New Roman" w:cs="Times New Roman"/>
          <w:sz w:val="20"/>
        </w:rPr>
        <w:t>It’s characterized by heavily syncopated melodies and walking bass lines</w:t>
      </w:r>
      <w:proofErr w:type="gramEnd"/>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rag</w:t>
      </w:r>
      <w:r w:rsidRPr="00E4345D">
        <w:rPr>
          <w:rFonts w:ascii="Times New Roman" w:eastAsia="Times New Roman" w:hAnsi="Times New Roman" w:cs="Times New Roman"/>
          <w:sz w:val="20"/>
        </w:rPr>
        <w:t>time</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Joplin rose to fame with this rag named after a club in Sedalia, Missouri. </w:t>
      </w:r>
      <w:proofErr w:type="gramStart"/>
      <w:r w:rsidRPr="00E4345D">
        <w:rPr>
          <w:rFonts w:ascii="Times New Roman" w:eastAsia="Times New Roman" w:hAnsi="Times New Roman" w:cs="Times New Roman"/>
          <w:sz w:val="20"/>
        </w:rPr>
        <w:t>It’s</w:t>
      </w:r>
      <w:proofErr w:type="gramEnd"/>
      <w:r w:rsidRPr="00E4345D">
        <w:rPr>
          <w:rFonts w:ascii="Times New Roman" w:eastAsia="Times New Roman" w:hAnsi="Times New Roman" w:cs="Times New Roman"/>
          <w:sz w:val="20"/>
        </w:rPr>
        <w:t xml:space="preserve"> an example of what came to be known as “classic ragtime”.</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i/>
          <w:iCs/>
          <w:sz w:val="20"/>
          <w:u w:val="single"/>
        </w:rPr>
        <w:t>Maple Leaf</w:t>
      </w:r>
      <w:r w:rsidRPr="00E4345D">
        <w:rPr>
          <w:rFonts w:ascii="Times New Roman" w:eastAsia="Times New Roman" w:hAnsi="Times New Roman" w:cs="Times New Roman"/>
          <w:i/>
          <w:iCs/>
          <w:sz w:val="20"/>
        </w:rPr>
        <w:t xml:space="preserve"> Rag</w:t>
      </w:r>
      <w:r w:rsidRPr="00E4345D">
        <w:rPr>
          <w:rFonts w:ascii="Times New Roman" w:eastAsia="Times New Roman" w:hAnsi="Times New Roman" w:cs="Times New Roman"/>
          <w:sz w:val="20"/>
        </w:rPr>
        <w:t xml:space="preserve"> &lt;BM&gt;</w:t>
      </w:r>
    </w:p>
    <w:p w:rsidR="00E4345D" w:rsidRDefault="00E4345D" w:rsidP="00E4345D">
      <w:pPr>
        <w:widowControl/>
        <w:spacing w:line="240" w:lineRule="auto"/>
        <w:rPr>
          <w:rFonts w:ascii="Times New Roman" w:eastAsia="Times New Roman" w:hAnsi="Times New Roman" w:cs="Times New Roman"/>
          <w:sz w:val="20"/>
        </w:rPr>
      </w:pPr>
    </w:p>
    <w:p w:rsidR="00E4345D" w:rsidRDefault="00E4345D">
      <w:pPr>
        <w:rPr>
          <w:rFonts w:ascii="Times New Roman" w:eastAsia="Times New Roman" w:hAnsi="Times New Roman" w:cs="Times New Roman"/>
          <w:sz w:val="20"/>
        </w:rPr>
      </w:pPr>
      <w:r>
        <w:rPr>
          <w:rFonts w:ascii="Times New Roman" w:eastAsia="Times New Roman" w:hAnsi="Times New Roman" w:cs="Times New Roman"/>
          <w:sz w:val="20"/>
        </w:rPr>
        <w:br w:type="page"/>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lastRenderedPageBreak/>
        <w:t xml:space="preserve">15. Cross-dressing in mythology is quite popular! For 10 points each, name some figures who did so.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This Norse god of thunder reluctantly dressed up as </w:t>
      </w:r>
      <w:proofErr w:type="spellStart"/>
      <w:r w:rsidRPr="00E4345D">
        <w:rPr>
          <w:rFonts w:ascii="Times New Roman" w:eastAsia="Times New Roman" w:hAnsi="Times New Roman" w:cs="Times New Roman"/>
          <w:sz w:val="20"/>
        </w:rPr>
        <w:t>Freyja</w:t>
      </w:r>
      <w:proofErr w:type="spellEnd"/>
      <w:r w:rsidRPr="00E4345D">
        <w:rPr>
          <w:rFonts w:ascii="Times New Roman" w:eastAsia="Times New Roman" w:hAnsi="Times New Roman" w:cs="Times New Roman"/>
          <w:sz w:val="20"/>
        </w:rPr>
        <w:t xml:space="preserve"> to marry the giant </w:t>
      </w:r>
      <w:proofErr w:type="spellStart"/>
      <w:r w:rsidRPr="00E4345D">
        <w:rPr>
          <w:rFonts w:ascii="Times New Roman" w:eastAsia="Times New Roman" w:hAnsi="Times New Roman" w:cs="Times New Roman"/>
          <w:sz w:val="20"/>
        </w:rPr>
        <w:t>Thrym</w:t>
      </w:r>
      <w:proofErr w:type="spellEnd"/>
      <w:r w:rsidRPr="00E4345D">
        <w:rPr>
          <w:rFonts w:ascii="Times New Roman" w:eastAsia="Times New Roman" w:hAnsi="Times New Roman" w:cs="Times New Roman"/>
          <w:sz w:val="20"/>
        </w:rPr>
        <w:t xml:space="preserve">, who stole this god’s hammer </w:t>
      </w:r>
      <w:proofErr w:type="spellStart"/>
      <w:r w:rsidRPr="00E4345D">
        <w:rPr>
          <w:rFonts w:ascii="Times New Roman" w:eastAsia="Times New Roman" w:hAnsi="Times New Roman" w:cs="Times New Roman"/>
          <w:sz w:val="20"/>
        </w:rPr>
        <w:t>Mjolnir</w:t>
      </w:r>
      <w:proofErr w:type="spellEnd"/>
      <w:r w:rsidRPr="00E4345D">
        <w:rPr>
          <w:rFonts w:ascii="Times New Roman" w:eastAsia="Times New Roman" w:hAnsi="Times New Roman" w:cs="Times New Roman"/>
          <w:sz w:val="20"/>
        </w:rPr>
        <w:t xml:space="preserve">.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Thor</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roofErr w:type="gramStart"/>
      <w:r w:rsidRPr="00E4345D">
        <w:rPr>
          <w:rFonts w:ascii="Times New Roman" w:eastAsia="Times New Roman" w:hAnsi="Times New Roman" w:cs="Times New Roman"/>
          <w:sz w:val="20"/>
        </w:rPr>
        <w:t xml:space="preserve">[10] Cursed with impotence during the </w:t>
      </w:r>
      <w:proofErr w:type="spellStart"/>
      <w:r w:rsidRPr="00E4345D">
        <w:rPr>
          <w:rFonts w:ascii="Times New Roman" w:eastAsia="Times New Roman" w:hAnsi="Times New Roman" w:cs="Times New Roman"/>
          <w:sz w:val="20"/>
        </w:rPr>
        <w:t>Pandavas</w:t>
      </w:r>
      <w:proofErr w:type="spellEnd"/>
      <w:r w:rsidRPr="00E4345D">
        <w:rPr>
          <w:rFonts w:ascii="Times New Roman" w:eastAsia="Times New Roman" w:hAnsi="Times New Roman" w:cs="Times New Roman"/>
          <w:sz w:val="20"/>
        </w:rPr>
        <w:t xml:space="preserve">’ exile, this Hindu hero from the </w:t>
      </w:r>
      <w:r w:rsidRPr="00E4345D">
        <w:rPr>
          <w:rFonts w:ascii="Times New Roman" w:eastAsia="Times New Roman" w:hAnsi="Times New Roman" w:cs="Times New Roman"/>
          <w:i/>
          <w:iCs/>
          <w:sz w:val="20"/>
        </w:rPr>
        <w:t xml:space="preserve">Mahabharata </w:t>
      </w:r>
      <w:proofErr w:type="spellStart"/>
      <w:r w:rsidRPr="00E4345D">
        <w:rPr>
          <w:rFonts w:ascii="Times New Roman" w:eastAsia="Times New Roman" w:hAnsi="Times New Roman" w:cs="Times New Roman"/>
          <w:sz w:val="20"/>
        </w:rPr>
        <w:t>crossdressed</w:t>
      </w:r>
      <w:proofErr w:type="spellEnd"/>
      <w:r w:rsidRPr="00E4345D">
        <w:rPr>
          <w:rFonts w:ascii="Times New Roman" w:eastAsia="Times New Roman" w:hAnsi="Times New Roman" w:cs="Times New Roman"/>
          <w:sz w:val="20"/>
        </w:rPr>
        <w:t xml:space="preserve"> as </w:t>
      </w:r>
      <w:proofErr w:type="spellStart"/>
      <w:r w:rsidRPr="00E4345D">
        <w:rPr>
          <w:rFonts w:ascii="Times New Roman" w:eastAsia="Times New Roman" w:hAnsi="Times New Roman" w:cs="Times New Roman"/>
          <w:sz w:val="20"/>
        </w:rPr>
        <w:t>Brihannala</w:t>
      </w:r>
      <w:proofErr w:type="spellEnd"/>
      <w:r w:rsidRPr="00E4345D">
        <w:rPr>
          <w:rFonts w:ascii="Times New Roman" w:eastAsia="Times New Roman" w:hAnsi="Times New Roman" w:cs="Times New Roman"/>
          <w:sz w:val="20"/>
        </w:rPr>
        <w:t xml:space="preserve"> to teach music and dance.</w:t>
      </w:r>
      <w:proofErr w:type="gramEnd"/>
      <w:r w:rsidRPr="00E4345D">
        <w:rPr>
          <w:rFonts w:ascii="Times New Roman" w:eastAsia="Times New Roman" w:hAnsi="Times New Roman" w:cs="Times New Roman"/>
          <w:sz w:val="20"/>
        </w:rPr>
        <w:t xml:space="preserve"> When the curse </w:t>
      </w:r>
      <w:proofErr w:type="gramStart"/>
      <w:r w:rsidRPr="00E4345D">
        <w:rPr>
          <w:rFonts w:ascii="Times New Roman" w:eastAsia="Times New Roman" w:hAnsi="Times New Roman" w:cs="Times New Roman"/>
          <w:sz w:val="20"/>
        </w:rPr>
        <w:t>was lifted</w:t>
      </w:r>
      <w:proofErr w:type="gramEnd"/>
      <w:r w:rsidRPr="00E4345D">
        <w:rPr>
          <w:rFonts w:ascii="Times New Roman" w:eastAsia="Times New Roman" w:hAnsi="Times New Roman" w:cs="Times New Roman"/>
          <w:sz w:val="20"/>
        </w:rPr>
        <w:t xml:space="preserve">, he took up his bow to fight the </w:t>
      </w:r>
      <w:proofErr w:type="spellStart"/>
      <w:r w:rsidRPr="00E4345D">
        <w:rPr>
          <w:rFonts w:ascii="Times New Roman" w:eastAsia="Times New Roman" w:hAnsi="Times New Roman" w:cs="Times New Roman"/>
          <w:sz w:val="20"/>
        </w:rPr>
        <w:t>Kauravas</w:t>
      </w:r>
      <w:proofErr w:type="spellEnd"/>
      <w:r w:rsidRPr="00E4345D">
        <w:rPr>
          <w:rFonts w:ascii="Times New Roman" w:eastAsia="Times New Roman" w:hAnsi="Times New Roman" w:cs="Times New Roman"/>
          <w:sz w:val="20"/>
        </w:rPr>
        <w:t xml:space="preserve">.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proofErr w:type="spellStart"/>
      <w:r w:rsidRPr="00E4345D">
        <w:rPr>
          <w:rFonts w:ascii="Times New Roman" w:eastAsia="Times New Roman" w:hAnsi="Times New Roman" w:cs="Times New Roman"/>
          <w:b/>
          <w:bCs/>
          <w:sz w:val="20"/>
          <w:u w:val="single"/>
        </w:rPr>
        <w:t>Arjuna</w:t>
      </w:r>
      <w:proofErr w:type="spellEnd"/>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Thetis dressed this Greek hero as a girl and hid him on Skyros to shield him from joining the Trojan War. Odysseus recognized him as a boy after he took up a spear.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Achilles</w:t>
      </w:r>
      <w:r w:rsidRPr="00E4345D">
        <w:rPr>
          <w:rFonts w:ascii="Times New Roman" w:eastAsia="Times New Roman" w:hAnsi="Times New Roman" w:cs="Times New Roman"/>
          <w:sz w:val="20"/>
        </w:rPr>
        <w:t xml:space="preserve"> &lt;MZ&gt;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16. In this play, Martha screams after George “kills” their imaginary son.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Name this play featuring two married couples, Martha and George, and Nick and Honey, who play a series of ridiculous and disturbing house games.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ANSWER:</w:t>
      </w:r>
      <w:r w:rsidRPr="00E4345D">
        <w:rPr>
          <w:rFonts w:ascii="Times New Roman" w:eastAsia="Times New Roman" w:hAnsi="Times New Roman" w:cs="Times New Roman"/>
          <w:i/>
          <w:iCs/>
          <w:sz w:val="20"/>
        </w:rPr>
        <w:t xml:space="preserve"> </w:t>
      </w:r>
      <w:proofErr w:type="gramStart"/>
      <w:r w:rsidRPr="00E4345D">
        <w:rPr>
          <w:rFonts w:ascii="Times New Roman" w:eastAsia="Times New Roman" w:hAnsi="Times New Roman" w:cs="Times New Roman"/>
          <w:b/>
          <w:bCs/>
          <w:i/>
          <w:iCs/>
          <w:sz w:val="20"/>
          <w:u w:val="single"/>
        </w:rPr>
        <w:t>Who’s</w:t>
      </w:r>
      <w:proofErr w:type="gramEnd"/>
      <w:r w:rsidRPr="00E4345D">
        <w:rPr>
          <w:rFonts w:ascii="Times New Roman" w:eastAsia="Times New Roman" w:hAnsi="Times New Roman" w:cs="Times New Roman"/>
          <w:b/>
          <w:bCs/>
          <w:i/>
          <w:iCs/>
          <w:sz w:val="20"/>
          <w:u w:val="single"/>
        </w:rPr>
        <w:t xml:space="preserve"> Afraid of Virginia Woolf?</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In this one-act play, Jerry goads Peter into a “fight” over a bench in Central Park. Jerry wonders, “Could I have planned all this?” after impaling himself at its end.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i/>
          <w:iCs/>
          <w:sz w:val="20"/>
        </w:rPr>
        <w:t xml:space="preserve">The </w:t>
      </w:r>
      <w:r w:rsidRPr="00E4345D">
        <w:rPr>
          <w:rFonts w:ascii="Times New Roman" w:eastAsia="Times New Roman" w:hAnsi="Times New Roman" w:cs="Times New Roman"/>
          <w:b/>
          <w:bCs/>
          <w:i/>
          <w:iCs/>
          <w:sz w:val="20"/>
          <w:u w:val="single"/>
        </w:rPr>
        <w:t>Zoo Story</w:t>
      </w:r>
      <w:r w:rsidRPr="00E4345D">
        <w:rPr>
          <w:rFonts w:ascii="Times New Roman" w:eastAsia="Times New Roman" w:hAnsi="Times New Roman" w:cs="Times New Roman"/>
          <w:sz w:val="20"/>
        </w:rPr>
        <w:t xml:space="preserve">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This playwright of </w:t>
      </w:r>
      <w:proofErr w:type="gramStart"/>
      <w:r w:rsidRPr="00E4345D">
        <w:rPr>
          <w:rFonts w:ascii="Times New Roman" w:eastAsia="Times New Roman" w:hAnsi="Times New Roman" w:cs="Times New Roman"/>
          <w:i/>
          <w:iCs/>
          <w:sz w:val="20"/>
        </w:rPr>
        <w:t>Who’s</w:t>
      </w:r>
      <w:proofErr w:type="gramEnd"/>
      <w:r w:rsidRPr="00E4345D">
        <w:rPr>
          <w:rFonts w:ascii="Times New Roman" w:eastAsia="Times New Roman" w:hAnsi="Times New Roman" w:cs="Times New Roman"/>
          <w:i/>
          <w:iCs/>
          <w:sz w:val="20"/>
        </w:rPr>
        <w:t xml:space="preserve"> Afraid of Virginia Woolf? </w:t>
      </w:r>
      <w:proofErr w:type="gramStart"/>
      <w:r w:rsidRPr="00E4345D">
        <w:rPr>
          <w:rFonts w:ascii="Times New Roman" w:eastAsia="Times New Roman" w:hAnsi="Times New Roman" w:cs="Times New Roman"/>
          <w:sz w:val="20"/>
        </w:rPr>
        <w:t>and</w:t>
      </w:r>
      <w:proofErr w:type="gramEnd"/>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i/>
          <w:iCs/>
          <w:sz w:val="20"/>
        </w:rPr>
        <w:t>The Zoo Story</w:t>
      </w:r>
      <w:r w:rsidRPr="00E4345D">
        <w:rPr>
          <w:rFonts w:ascii="Times New Roman" w:eastAsia="Times New Roman" w:hAnsi="Times New Roman" w:cs="Times New Roman"/>
          <w:sz w:val="20"/>
        </w:rPr>
        <w:t xml:space="preserve"> also wrote </w:t>
      </w:r>
      <w:r w:rsidRPr="00E4345D">
        <w:rPr>
          <w:rFonts w:ascii="Times New Roman" w:eastAsia="Times New Roman" w:hAnsi="Times New Roman" w:cs="Times New Roman"/>
          <w:i/>
          <w:iCs/>
          <w:sz w:val="20"/>
        </w:rPr>
        <w:t>A Delicate Balance,</w:t>
      </w:r>
      <w:r w:rsidRPr="00E4345D">
        <w:rPr>
          <w:rFonts w:ascii="Times New Roman" w:eastAsia="Times New Roman" w:hAnsi="Times New Roman" w:cs="Times New Roman"/>
          <w:sz w:val="20"/>
        </w:rPr>
        <w:t xml:space="preserve"> in which Harry and Edna stay over with Agnes and Tobias because they are scared of some unknown thing.</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Edward Franklin </w:t>
      </w:r>
      <w:r w:rsidRPr="00E4345D">
        <w:rPr>
          <w:rFonts w:ascii="Times New Roman" w:eastAsia="Times New Roman" w:hAnsi="Times New Roman" w:cs="Times New Roman"/>
          <w:b/>
          <w:bCs/>
          <w:sz w:val="20"/>
          <w:u w:val="single"/>
        </w:rPr>
        <w:t>Albee</w:t>
      </w:r>
      <w:r w:rsidRPr="00E4345D">
        <w:rPr>
          <w:rFonts w:ascii="Times New Roman" w:eastAsia="Times New Roman" w:hAnsi="Times New Roman" w:cs="Times New Roman"/>
          <w:b/>
          <w:bCs/>
          <w:sz w:val="20"/>
        </w:rPr>
        <w:t xml:space="preserve"> </w:t>
      </w:r>
      <w:r w:rsidRPr="00E4345D">
        <w:rPr>
          <w:rFonts w:ascii="Times New Roman" w:eastAsia="Times New Roman" w:hAnsi="Times New Roman" w:cs="Times New Roman"/>
          <w:sz w:val="20"/>
        </w:rPr>
        <w:t>III &lt;PS&gt;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17. Answer these questions about the </w:t>
      </w:r>
      <w:proofErr w:type="gramStart"/>
      <w:r w:rsidRPr="00E4345D">
        <w:rPr>
          <w:rFonts w:ascii="Times New Roman" w:eastAsia="Times New Roman" w:hAnsi="Times New Roman" w:cs="Times New Roman"/>
          <w:sz w:val="20"/>
        </w:rPr>
        <w:t>maritime provinces</w:t>
      </w:r>
      <w:proofErr w:type="gramEnd"/>
      <w:r w:rsidRPr="00E4345D">
        <w:rPr>
          <w:rFonts w:ascii="Times New Roman" w:eastAsia="Times New Roman" w:hAnsi="Times New Roman" w:cs="Times New Roman"/>
          <w:sz w:val="20"/>
        </w:rPr>
        <w:t>,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This province includes the </w:t>
      </w:r>
      <w:proofErr w:type="gramStart"/>
      <w:r w:rsidRPr="00E4345D">
        <w:rPr>
          <w:rFonts w:ascii="Times New Roman" w:eastAsia="Times New Roman" w:hAnsi="Times New Roman" w:cs="Times New Roman"/>
          <w:sz w:val="20"/>
        </w:rPr>
        <w:t>traditionally-Scottish-inhabited</w:t>
      </w:r>
      <w:proofErr w:type="gramEnd"/>
      <w:r w:rsidRPr="00E4345D">
        <w:rPr>
          <w:rFonts w:ascii="Times New Roman" w:eastAsia="Times New Roman" w:hAnsi="Times New Roman" w:cs="Times New Roman"/>
          <w:sz w:val="20"/>
        </w:rPr>
        <w:t xml:space="preserve"> Cape Breton Island, although its capital, Halifax, is on the mainland. French settlers from Acadia were deported from this place and </w:t>
      </w:r>
      <w:proofErr w:type="gramStart"/>
      <w:r w:rsidRPr="00E4345D">
        <w:rPr>
          <w:rFonts w:ascii="Times New Roman" w:eastAsia="Times New Roman" w:hAnsi="Times New Roman" w:cs="Times New Roman"/>
          <w:sz w:val="20"/>
        </w:rPr>
        <w:t>it was renamed by the Brits</w:t>
      </w:r>
      <w:proofErr w:type="gramEnd"/>
      <w:r w:rsidRPr="00E4345D">
        <w:rPr>
          <w:rFonts w:ascii="Times New Roman" w:eastAsia="Times New Roman" w:hAnsi="Times New Roman" w:cs="Times New Roman"/>
          <w:sz w:val="20"/>
        </w:rPr>
        <w:t xml:space="preserve"> in 1755.</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Nova Scotia</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Nova Scotia </w:t>
      </w:r>
      <w:proofErr w:type="gramStart"/>
      <w:r w:rsidRPr="00E4345D">
        <w:rPr>
          <w:rFonts w:ascii="Times New Roman" w:eastAsia="Times New Roman" w:hAnsi="Times New Roman" w:cs="Times New Roman"/>
          <w:sz w:val="20"/>
        </w:rPr>
        <w:t>is bordered</w:t>
      </w:r>
      <w:proofErr w:type="gramEnd"/>
      <w:r w:rsidRPr="00E4345D">
        <w:rPr>
          <w:rFonts w:ascii="Times New Roman" w:eastAsia="Times New Roman" w:hAnsi="Times New Roman" w:cs="Times New Roman"/>
          <w:sz w:val="20"/>
        </w:rPr>
        <w:t xml:space="preserve"> to the west by this body of water, which has access to the Irving oil refinery and is located on a rift valley. St John’s lies on it, and it separates most of New Brunswick from Nova Scotia.</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Bay</w:t>
      </w:r>
      <w:r w:rsidRPr="00E4345D">
        <w:rPr>
          <w:rFonts w:ascii="Times New Roman" w:eastAsia="Times New Roman" w:hAnsi="Times New Roman" w:cs="Times New Roman"/>
          <w:sz w:val="20"/>
        </w:rPr>
        <w:t xml:space="preserve"> of </w:t>
      </w:r>
      <w:r w:rsidRPr="00E4345D">
        <w:rPr>
          <w:rFonts w:ascii="Times New Roman" w:eastAsia="Times New Roman" w:hAnsi="Times New Roman" w:cs="Times New Roman"/>
          <w:b/>
          <w:bCs/>
          <w:sz w:val="20"/>
          <w:u w:val="single"/>
        </w:rPr>
        <w:t>Fundy</w:t>
      </w:r>
      <w:r w:rsidRPr="00E4345D">
        <w:rPr>
          <w:rFonts w:ascii="Times New Roman" w:eastAsia="Times New Roman" w:hAnsi="Times New Roman" w:cs="Times New Roman"/>
          <w:sz w:val="20"/>
        </w:rPr>
        <w:t xml:space="preserve"> [prompt on </w:t>
      </w:r>
      <w:r w:rsidRPr="00E4345D">
        <w:rPr>
          <w:rFonts w:ascii="Times New Roman" w:eastAsia="Times New Roman" w:hAnsi="Times New Roman" w:cs="Times New Roman"/>
          <w:b/>
          <w:bCs/>
          <w:sz w:val="20"/>
          <w:u w:val="single"/>
        </w:rPr>
        <w:t>Gulf</w:t>
      </w:r>
      <w:r w:rsidRPr="00E4345D">
        <w:rPr>
          <w:rFonts w:ascii="Times New Roman" w:eastAsia="Times New Roman" w:hAnsi="Times New Roman" w:cs="Times New Roman"/>
          <w:sz w:val="20"/>
        </w:rPr>
        <w:t xml:space="preserve"> of </w:t>
      </w:r>
      <w:r w:rsidRPr="00E4345D">
        <w:rPr>
          <w:rFonts w:ascii="Times New Roman" w:eastAsia="Times New Roman" w:hAnsi="Times New Roman" w:cs="Times New Roman"/>
          <w:b/>
          <w:bCs/>
          <w:sz w:val="20"/>
          <w:u w:val="single"/>
        </w:rPr>
        <w:t>Maine</w:t>
      </w:r>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The Bay of Fundy </w:t>
      </w:r>
      <w:proofErr w:type="gramStart"/>
      <w:r w:rsidRPr="00E4345D">
        <w:rPr>
          <w:rFonts w:ascii="Times New Roman" w:eastAsia="Times New Roman" w:hAnsi="Times New Roman" w:cs="Times New Roman"/>
          <w:sz w:val="20"/>
        </w:rPr>
        <w:t>was originally named</w:t>
      </w:r>
      <w:proofErr w:type="gramEnd"/>
      <w:r w:rsidRPr="00E4345D">
        <w:rPr>
          <w:rFonts w:ascii="Times New Roman" w:eastAsia="Times New Roman" w:hAnsi="Times New Roman" w:cs="Times New Roman"/>
          <w:sz w:val="20"/>
        </w:rPr>
        <w:t xml:space="preserve"> “French Bay” by this French explorer, who also names a large lake in upstate New York.</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Samuel de </w:t>
      </w:r>
      <w:r w:rsidRPr="00E4345D">
        <w:rPr>
          <w:rFonts w:ascii="Times New Roman" w:eastAsia="Times New Roman" w:hAnsi="Times New Roman" w:cs="Times New Roman"/>
          <w:b/>
          <w:bCs/>
          <w:sz w:val="20"/>
          <w:u w:val="single"/>
        </w:rPr>
        <w:t>Champlain</w:t>
      </w:r>
      <w:r w:rsidRPr="00E4345D">
        <w:rPr>
          <w:rFonts w:ascii="Times New Roman" w:eastAsia="Times New Roman" w:hAnsi="Times New Roman" w:cs="Times New Roman"/>
          <w:sz w:val="20"/>
        </w:rPr>
        <w:t xml:space="preserve"> [accept Lake </w:t>
      </w:r>
      <w:r w:rsidRPr="00E4345D">
        <w:rPr>
          <w:rFonts w:ascii="Times New Roman" w:eastAsia="Times New Roman" w:hAnsi="Times New Roman" w:cs="Times New Roman"/>
          <w:b/>
          <w:bCs/>
          <w:sz w:val="20"/>
          <w:u w:val="single"/>
        </w:rPr>
        <w:t>Champlain</w:t>
      </w:r>
      <w:r w:rsidRPr="00E4345D">
        <w:rPr>
          <w:rFonts w:ascii="Times New Roman" w:eastAsia="Times New Roman" w:hAnsi="Times New Roman" w:cs="Times New Roman"/>
          <w:sz w:val="20"/>
        </w:rPr>
        <w:t>] &lt;ZP/RN&gt;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18. Answer the following about measures used to compare the economies of different countries. For 10 points each</w:t>
      </w:r>
      <w:proofErr w:type="gramStart"/>
      <w:r w:rsidRPr="00E4345D">
        <w:rPr>
          <w:rFonts w:ascii="Times New Roman" w:eastAsia="Times New Roman" w:hAnsi="Times New Roman" w:cs="Times New Roman"/>
          <w:sz w:val="20"/>
        </w:rPr>
        <w:t>:</w:t>
      </w:r>
      <w:proofErr w:type="gramEnd"/>
      <w:r w:rsidRPr="00E4345D">
        <w:rPr>
          <w:rFonts w:ascii="Times New Roman" w:eastAsia="Times New Roman" w:hAnsi="Times New Roman" w:cs="Times New Roman"/>
          <w:sz w:val="20"/>
        </w:rPr>
        <w:br/>
        <w:t>[10] This term denotes the total market value of goods and services produced within a country.</w:t>
      </w:r>
      <w:r w:rsidRPr="00E4345D">
        <w:rPr>
          <w:rFonts w:ascii="Times New Roman" w:eastAsia="Times New Roman" w:hAnsi="Times New Roman" w:cs="Times New Roman"/>
          <w:sz w:val="20"/>
        </w:rPr>
        <w:br/>
        <w:t xml:space="preserve">ANSWER: </w:t>
      </w:r>
      <w:r w:rsidRPr="00E4345D">
        <w:rPr>
          <w:rFonts w:ascii="Times New Roman" w:eastAsia="Times New Roman" w:hAnsi="Times New Roman" w:cs="Times New Roman"/>
          <w:b/>
          <w:bCs/>
          <w:sz w:val="20"/>
          <w:u w:val="single"/>
        </w:rPr>
        <w:t>gross domestic product</w:t>
      </w:r>
      <w:r w:rsidRPr="00E4345D">
        <w:rPr>
          <w:rFonts w:ascii="Times New Roman" w:eastAsia="Times New Roman" w:hAnsi="Times New Roman" w:cs="Times New Roman"/>
          <w:sz w:val="20"/>
        </w:rPr>
        <w:t xml:space="preserve"> or </w:t>
      </w:r>
      <w:r w:rsidRPr="00E4345D">
        <w:rPr>
          <w:rFonts w:ascii="Times New Roman" w:eastAsia="Times New Roman" w:hAnsi="Times New Roman" w:cs="Times New Roman"/>
          <w:b/>
          <w:bCs/>
          <w:sz w:val="20"/>
          <w:u w:val="single"/>
        </w:rPr>
        <w:t>GDP</w:t>
      </w:r>
      <w:r w:rsidRPr="00E4345D">
        <w:rPr>
          <w:rFonts w:ascii="Times New Roman" w:eastAsia="Times New Roman" w:hAnsi="Times New Roman" w:cs="Times New Roman"/>
          <w:sz w:val="20"/>
        </w:rPr>
        <w:t xml:space="preserve"> [do not accept “GNP” or “GDP per capita”]</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[10] This theory holds that currency exchange rates will approach the ratio of prices of identical goods and services in two countries. It can convert GDP between currencies to avoid discrepancies from fluctuating exchange rates.</w:t>
      </w:r>
      <w:r w:rsidRPr="00E4345D">
        <w:rPr>
          <w:rFonts w:ascii="Times New Roman" w:eastAsia="Times New Roman" w:hAnsi="Times New Roman" w:cs="Times New Roman"/>
          <w:sz w:val="20"/>
        </w:rPr>
        <w:br/>
        <w:t xml:space="preserve">ANSWER: </w:t>
      </w:r>
      <w:r w:rsidRPr="00E4345D">
        <w:rPr>
          <w:rFonts w:ascii="Times New Roman" w:eastAsia="Times New Roman" w:hAnsi="Times New Roman" w:cs="Times New Roman"/>
          <w:b/>
          <w:bCs/>
          <w:sz w:val="20"/>
          <w:u w:val="single"/>
        </w:rPr>
        <w:t>purchasing power parity</w:t>
      </w:r>
      <w:r w:rsidRPr="00E4345D">
        <w:rPr>
          <w:rFonts w:ascii="Times New Roman" w:eastAsia="Times New Roman" w:hAnsi="Times New Roman" w:cs="Times New Roman"/>
          <w:sz w:val="20"/>
        </w:rPr>
        <w:t xml:space="preserve"> [accept </w:t>
      </w:r>
      <w:r w:rsidRPr="00E4345D">
        <w:rPr>
          <w:rFonts w:ascii="Times New Roman" w:eastAsia="Times New Roman" w:hAnsi="Times New Roman" w:cs="Times New Roman"/>
          <w:b/>
          <w:bCs/>
          <w:sz w:val="20"/>
          <w:u w:val="single"/>
        </w:rPr>
        <w:t>PPP</w:t>
      </w:r>
      <w:r w:rsidRPr="00E4345D">
        <w:rPr>
          <w:rFonts w:ascii="Times New Roman" w:eastAsia="Times New Roman" w:hAnsi="Times New Roman" w:cs="Times New Roman"/>
          <w:sz w:val="20"/>
        </w:rPr>
        <w:t xml:space="preserve">]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The price of this corporation’s core product </w:t>
      </w:r>
      <w:proofErr w:type="gramStart"/>
      <w:r w:rsidRPr="00E4345D">
        <w:rPr>
          <w:rFonts w:ascii="Times New Roman" w:eastAsia="Times New Roman" w:hAnsi="Times New Roman" w:cs="Times New Roman"/>
          <w:sz w:val="20"/>
        </w:rPr>
        <w:t>is used</w:t>
      </w:r>
      <w:proofErr w:type="gramEnd"/>
      <w:r w:rsidRPr="00E4345D">
        <w:rPr>
          <w:rFonts w:ascii="Times New Roman" w:eastAsia="Times New Roman" w:hAnsi="Times New Roman" w:cs="Times New Roman"/>
          <w:sz w:val="20"/>
        </w:rPr>
        <w:t xml:space="preserve"> by </w:t>
      </w:r>
      <w:r w:rsidRPr="00E4345D">
        <w:rPr>
          <w:rFonts w:ascii="Times New Roman" w:eastAsia="Times New Roman" w:hAnsi="Times New Roman" w:cs="Times New Roman"/>
          <w:i/>
          <w:iCs/>
          <w:sz w:val="20"/>
        </w:rPr>
        <w:t>The Economist</w:t>
      </w:r>
      <w:r w:rsidRPr="00E4345D">
        <w:rPr>
          <w:rFonts w:ascii="Times New Roman" w:eastAsia="Times New Roman" w:hAnsi="Times New Roman" w:cs="Times New Roman"/>
          <w:sz w:val="20"/>
        </w:rPr>
        <w:t xml:space="preserve"> to calculate ideal exchange rates based on PPP. Thomas Friedman suggested that no two countries with one of these stores would go to war with each other.</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McDonald’s</w:t>
      </w:r>
      <w:r w:rsidRPr="00E4345D">
        <w:rPr>
          <w:rFonts w:ascii="Times New Roman" w:eastAsia="Times New Roman" w:hAnsi="Times New Roman" w:cs="Times New Roman"/>
          <w:sz w:val="20"/>
        </w:rPr>
        <w:t xml:space="preserve"> &lt;SH&gt;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19. For 10 points each, answer these questions about power laws:</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[10] Power laws are unique in that they are scale-invariant, which means that they appear as this kind of curve on a log-log plot.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straight </w:t>
      </w:r>
      <w:r w:rsidRPr="00E4345D">
        <w:rPr>
          <w:rFonts w:ascii="Times New Roman" w:eastAsia="Times New Roman" w:hAnsi="Times New Roman" w:cs="Times New Roman"/>
          <w:b/>
          <w:bCs/>
          <w:sz w:val="20"/>
          <w:u w:val="single"/>
        </w:rPr>
        <w:t>line</w:t>
      </w:r>
      <w:r w:rsidRPr="00E4345D">
        <w:rPr>
          <w:rFonts w:ascii="Times New Roman" w:eastAsia="Times New Roman" w:hAnsi="Times New Roman" w:cs="Times New Roman"/>
          <w:sz w:val="20"/>
        </w:rPr>
        <w:t xml:space="preserve"> [accept </w:t>
      </w:r>
      <w:r w:rsidRPr="00E4345D">
        <w:rPr>
          <w:rFonts w:ascii="Times New Roman" w:eastAsia="Times New Roman" w:hAnsi="Times New Roman" w:cs="Times New Roman"/>
          <w:b/>
          <w:bCs/>
          <w:sz w:val="20"/>
          <w:u w:val="single"/>
        </w:rPr>
        <w:t>linear</w:t>
      </w:r>
      <w:r w:rsidRPr="00E4345D">
        <w:rPr>
          <w:rFonts w:ascii="Times New Roman" w:eastAsia="Times New Roman" w:hAnsi="Times New Roman" w:cs="Times New Roman"/>
          <w:sz w:val="20"/>
        </w:rPr>
        <w:t xml:space="preserve"> function]</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Inverse-square laws are also power laws. An example is this law, which describes the force between two charges as proportional to the inverse of the square of the distance between them. </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Coulomb’s</w:t>
      </w:r>
      <w:r w:rsidRPr="00E4345D">
        <w:rPr>
          <w:rFonts w:ascii="Times New Roman" w:eastAsia="Times New Roman" w:hAnsi="Times New Roman" w:cs="Times New Roman"/>
          <w:sz w:val="20"/>
        </w:rPr>
        <w:t xml:space="preserve"> law</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[10] Since Coulomb’s law describes a force between two particles, its associated potential will be dependent on this power of the distance between the particles.</w:t>
      </w:r>
    </w:p>
    <w:p w:rsidR="00E4345D" w:rsidRDefault="00E4345D" w:rsidP="00E4345D">
      <w:pPr>
        <w:widowControl/>
        <w:spacing w:line="240" w:lineRule="auto"/>
        <w:rPr>
          <w:rFonts w:ascii="Times New Roman" w:eastAsia="Times New Roman" w:hAnsi="Times New Roman" w:cs="Times New Roman"/>
          <w:sz w:val="20"/>
        </w:rPr>
      </w:pPr>
      <w:proofErr w:type="gramStart"/>
      <w:r w:rsidRPr="00E4345D">
        <w:rPr>
          <w:rFonts w:ascii="Times New Roman" w:eastAsia="Times New Roman" w:hAnsi="Times New Roman" w:cs="Times New Roman"/>
          <w:sz w:val="20"/>
        </w:rPr>
        <w:t>ANSWER:</w:t>
      </w:r>
      <w:proofErr w:type="gramEnd"/>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b/>
          <w:bCs/>
          <w:sz w:val="20"/>
          <w:u w:val="single"/>
        </w:rPr>
        <w:t>negative one</w:t>
      </w:r>
      <w:r w:rsidRPr="00E4345D">
        <w:rPr>
          <w:rFonts w:ascii="Times New Roman" w:eastAsia="Times New Roman" w:hAnsi="Times New Roman" w:cs="Times New Roman"/>
          <w:sz w:val="20"/>
        </w:rPr>
        <w:t xml:space="preserve"> [accept </w:t>
      </w:r>
      <w:r w:rsidRPr="00E4345D">
        <w:rPr>
          <w:rFonts w:ascii="Times New Roman" w:eastAsia="Times New Roman" w:hAnsi="Times New Roman" w:cs="Times New Roman"/>
          <w:b/>
          <w:bCs/>
          <w:sz w:val="20"/>
          <w:u w:val="single"/>
        </w:rPr>
        <w:t>minus one</w:t>
      </w:r>
      <w:r>
        <w:rPr>
          <w:rFonts w:ascii="Times New Roman" w:eastAsia="Times New Roman" w:hAnsi="Times New Roman" w:cs="Times New Roman"/>
          <w:sz w:val="20"/>
        </w:rPr>
        <w:t xml:space="preserve">; </w:t>
      </w:r>
      <w:r w:rsidRPr="00E4345D">
        <w:rPr>
          <w:rFonts w:ascii="Times New Roman" w:eastAsia="Times New Roman" w:hAnsi="Times New Roman" w:cs="Times New Roman"/>
          <w:sz w:val="20"/>
        </w:rPr>
        <w:t>do not accept “one”] &lt;ZP&gt;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lastRenderedPageBreak/>
        <w:t>20. European monarchs often sought out personal unions with other royals to expand their countries.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One example of such a union was the merger of these two kingdoms following the marriage of Ferdinand and Isabella in 1469. They </w:t>
      </w:r>
      <w:proofErr w:type="gramStart"/>
      <w:r w:rsidRPr="00E4345D">
        <w:rPr>
          <w:rFonts w:ascii="Times New Roman" w:eastAsia="Times New Roman" w:hAnsi="Times New Roman" w:cs="Times New Roman"/>
          <w:sz w:val="20"/>
        </w:rPr>
        <w:t>were ruled</w:t>
      </w:r>
      <w:proofErr w:type="gramEnd"/>
      <w:r w:rsidRPr="00E4345D">
        <w:rPr>
          <w:rFonts w:ascii="Times New Roman" w:eastAsia="Times New Roman" w:hAnsi="Times New Roman" w:cs="Times New Roman"/>
          <w:sz w:val="20"/>
        </w:rPr>
        <w:t xml:space="preserve"> separately, and the union dissolved temporarily following Isabella’s death.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Castile</w:t>
      </w:r>
      <w:r w:rsidRPr="00E4345D">
        <w:rPr>
          <w:rFonts w:ascii="Times New Roman" w:eastAsia="Times New Roman" w:hAnsi="Times New Roman" w:cs="Times New Roman"/>
          <w:sz w:val="20"/>
        </w:rPr>
        <w:t xml:space="preserve"> and </w:t>
      </w:r>
      <w:r w:rsidRPr="00E4345D">
        <w:rPr>
          <w:rFonts w:ascii="Times New Roman" w:eastAsia="Times New Roman" w:hAnsi="Times New Roman" w:cs="Times New Roman"/>
          <w:b/>
          <w:bCs/>
          <w:sz w:val="20"/>
          <w:u w:val="single"/>
        </w:rPr>
        <w:t>Aragon</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[10] Sigismund II's inability to bear a child resulted in the formation of this personal union partitioned by Prussia, Austria, and Russia. Napoleon later revived a small part of it as the Grand Duchy of Warsaw.</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Polish-Lithuanian</w:t>
      </w:r>
      <w:r w:rsidRPr="00E4345D">
        <w:rPr>
          <w:rFonts w:ascii="Times New Roman" w:eastAsia="Times New Roman" w:hAnsi="Times New Roman" w:cs="Times New Roman"/>
          <w:sz w:val="20"/>
        </w:rPr>
        <w:t xml:space="preserve"> Commonwealth [</w:t>
      </w:r>
      <w:proofErr w:type="gramStart"/>
      <w:r w:rsidRPr="00E4345D">
        <w:rPr>
          <w:rFonts w:ascii="Times New Roman" w:eastAsia="Times New Roman" w:hAnsi="Times New Roman" w:cs="Times New Roman"/>
          <w:sz w:val="20"/>
        </w:rPr>
        <w:t>prompt</w:t>
      </w:r>
      <w:proofErr w:type="gramEnd"/>
      <w:r w:rsidRPr="00E4345D">
        <w:rPr>
          <w:rFonts w:ascii="Times New Roman" w:eastAsia="Times New Roman" w:hAnsi="Times New Roman" w:cs="Times New Roman"/>
          <w:sz w:val="20"/>
        </w:rPr>
        <w:t xml:space="preserve"> on </w:t>
      </w:r>
      <w:r w:rsidRPr="00E4345D">
        <w:rPr>
          <w:rFonts w:ascii="Times New Roman" w:eastAsia="Times New Roman" w:hAnsi="Times New Roman" w:cs="Times New Roman"/>
          <w:b/>
          <w:bCs/>
          <w:sz w:val="20"/>
          <w:u w:val="single"/>
        </w:rPr>
        <w:t>Poland</w:t>
      </w:r>
      <w:r w:rsidRPr="00E4345D">
        <w:rPr>
          <w:rFonts w:ascii="Times New Roman" w:eastAsia="Times New Roman" w:hAnsi="Times New Roman" w:cs="Times New Roman"/>
          <w:sz w:val="20"/>
        </w:rPr>
        <w:t xml:space="preserve">; prompt on </w:t>
      </w:r>
      <w:r w:rsidRPr="00E4345D">
        <w:rPr>
          <w:rFonts w:ascii="Times New Roman" w:eastAsia="Times New Roman" w:hAnsi="Times New Roman" w:cs="Times New Roman"/>
          <w:b/>
          <w:bCs/>
          <w:sz w:val="20"/>
          <w:u w:val="single"/>
        </w:rPr>
        <w:t>Lithuania</w:t>
      </w:r>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This personal union </w:t>
      </w:r>
      <w:proofErr w:type="gramStart"/>
      <w:r w:rsidRPr="00E4345D">
        <w:rPr>
          <w:rFonts w:ascii="Times New Roman" w:eastAsia="Times New Roman" w:hAnsi="Times New Roman" w:cs="Times New Roman"/>
          <w:sz w:val="20"/>
        </w:rPr>
        <w:t>was created</w:t>
      </w:r>
      <w:proofErr w:type="gramEnd"/>
      <w:r w:rsidRPr="00E4345D">
        <w:rPr>
          <w:rFonts w:ascii="Times New Roman" w:eastAsia="Times New Roman" w:hAnsi="Times New Roman" w:cs="Times New Roman"/>
          <w:sz w:val="20"/>
        </w:rPr>
        <w:t xml:space="preserve"> to counteract the influence of the Hanseatic League. It splintered when Gustav Vasa became king.</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Kalmar</w:t>
      </w:r>
      <w:r w:rsidRPr="00E4345D">
        <w:rPr>
          <w:rFonts w:ascii="Times New Roman" w:eastAsia="Times New Roman" w:hAnsi="Times New Roman" w:cs="Times New Roman"/>
          <w:sz w:val="20"/>
        </w:rPr>
        <w:t xml:space="preserve"> Union &lt;JL/RN&gt;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proofErr w:type="gramStart"/>
      <w:r w:rsidRPr="00E4345D">
        <w:rPr>
          <w:rFonts w:ascii="Times New Roman" w:eastAsia="Times New Roman" w:hAnsi="Times New Roman" w:cs="Times New Roman"/>
          <w:sz w:val="20"/>
        </w:rPr>
        <w:t>TB.</w:t>
      </w:r>
      <w:proofErr w:type="gramEnd"/>
      <w:r w:rsidRPr="00E4345D">
        <w:rPr>
          <w:rFonts w:ascii="Times New Roman" w:eastAsia="Times New Roman" w:hAnsi="Times New Roman" w:cs="Times New Roman"/>
          <w:sz w:val="20"/>
        </w:rPr>
        <w:t xml:space="preserve"> In this work, the Erinyes pursue a character who murders his mother Clytemnestra. For 10 points each:</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[10] Name this trilogy of Greek tragedies featuring a character who avenges the deat</w:t>
      </w:r>
      <w:bookmarkStart w:id="0" w:name="_GoBack"/>
      <w:bookmarkEnd w:id="0"/>
      <w:r w:rsidRPr="00E4345D">
        <w:rPr>
          <w:rFonts w:ascii="Times New Roman" w:eastAsia="Times New Roman" w:hAnsi="Times New Roman" w:cs="Times New Roman"/>
          <w:sz w:val="20"/>
        </w:rPr>
        <w:t xml:space="preserve">h of his father Agamemnon. It includes the plays </w:t>
      </w:r>
      <w:r w:rsidRPr="00E4345D">
        <w:rPr>
          <w:rFonts w:ascii="Times New Roman" w:eastAsia="Times New Roman" w:hAnsi="Times New Roman" w:cs="Times New Roman"/>
          <w:i/>
          <w:iCs/>
          <w:sz w:val="20"/>
        </w:rPr>
        <w:t>Agamemnon</w:t>
      </w:r>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i/>
          <w:iCs/>
          <w:sz w:val="20"/>
        </w:rPr>
        <w:t>The Libation Bearers</w:t>
      </w:r>
      <w:r w:rsidRPr="00E4345D">
        <w:rPr>
          <w:rFonts w:ascii="Times New Roman" w:eastAsia="Times New Roman" w:hAnsi="Times New Roman" w:cs="Times New Roman"/>
          <w:sz w:val="20"/>
        </w:rPr>
        <w:t xml:space="preserve">, and </w:t>
      </w:r>
      <w:r w:rsidRPr="00E4345D">
        <w:rPr>
          <w:rFonts w:ascii="Times New Roman" w:eastAsia="Times New Roman" w:hAnsi="Times New Roman" w:cs="Times New Roman"/>
          <w:i/>
          <w:iCs/>
          <w:sz w:val="20"/>
        </w:rPr>
        <w:t>The Eumenides</w:t>
      </w:r>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i/>
          <w:iCs/>
          <w:sz w:val="20"/>
        </w:rPr>
        <w:t xml:space="preserve">The </w:t>
      </w:r>
      <w:r w:rsidRPr="00E4345D">
        <w:rPr>
          <w:rFonts w:ascii="Times New Roman" w:eastAsia="Times New Roman" w:hAnsi="Times New Roman" w:cs="Times New Roman"/>
          <w:b/>
          <w:bCs/>
          <w:i/>
          <w:iCs/>
          <w:sz w:val="20"/>
          <w:u w:val="single"/>
        </w:rPr>
        <w:t>Oresteia</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This ancient Greek playwright wrote the </w:t>
      </w:r>
      <w:r w:rsidRPr="00E4345D">
        <w:rPr>
          <w:rFonts w:ascii="Times New Roman" w:eastAsia="Times New Roman" w:hAnsi="Times New Roman" w:cs="Times New Roman"/>
          <w:i/>
          <w:iCs/>
          <w:sz w:val="20"/>
        </w:rPr>
        <w:t>Oresteia</w:t>
      </w:r>
      <w:r w:rsidRPr="00E4345D">
        <w:rPr>
          <w:rFonts w:ascii="Times New Roman" w:eastAsia="Times New Roman" w:hAnsi="Times New Roman" w:cs="Times New Roman"/>
          <w:sz w:val="20"/>
        </w:rPr>
        <w:t xml:space="preserve"> and </w:t>
      </w:r>
      <w:proofErr w:type="gramStart"/>
      <w:r w:rsidRPr="00E4345D">
        <w:rPr>
          <w:rFonts w:ascii="Times New Roman" w:eastAsia="Times New Roman" w:hAnsi="Times New Roman" w:cs="Times New Roman"/>
          <w:sz w:val="20"/>
        </w:rPr>
        <w:t>is often considered</w:t>
      </w:r>
      <w:proofErr w:type="gramEnd"/>
      <w:r w:rsidRPr="00E4345D">
        <w:rPr>
          <w:rFonts w:ascii="Times New Roman" w:eastAsia="Times New Roman" w:hAnsi="Times New Roman" w:cs="Times New Roman"/>
          <w:sz w:val="20"/>
        </w:rPr>
        <w:t xml:space="preserve"> the father of the tragedy. His other works include </w:t>
      </w:r>
      <w:r w:rsidRPr="00E4345D">
        <w:rPr>
          <w:rFonts w:ascii="Times New Roman" w:eastAsia="Times New Roman" w:hAnsi="Times New Roman" w:cs="Times New Roman"/>
          <w:i/>
          <w:iCs/>
          <w:sz w:val="20"/>
        </w:rPr>
        <w:t>The Persians</w:t>
      </w:r>
      <w:r w:rsidRPr="00E4345D">
        <w:rPr>
          <w:rFonts w:ascii="Times New Roman" w:eastAsia="Times New Roman" w:hAnsi="Times New Roman" w:cs="Times New Roman"/>
          <w:sz w:val="20"/>
        </w:rPr>
        <w:t xml:space="preserve"> and </w:t>
      </w:r>
      <w:r w:rsidRPr="00E4345D">
        <w:rPr>
          <w:rFonts w:ascii="Times New Roman" w:eastAsia="Times New Roman" w:hAnsi="Times New Roman" w:cs="Times New Roman"/>
          <w:i/>
          <w:iCs/>
          <w:sz w:val="20"/>
        </w:rPr>
        <w:t xml:space="preserve">Seven </w:t>
      </w:r>
      <w:proofErr w:type="gramStart"/>
      <w:r w:rsidRPr="00E4345D">
        <w:rPr>
          <w:rFonts w:ascii="Times New Roman" w:eastAsia="Times New Roman" w:hAnsi="Times New Roman" w:cs="Times New Roman"/>
          <w:i/>
          <w:iCs/>
          <w:sz w:val="20"/>
        </w:rPr>
        <w:t>Against</w:t>
      </w:r>
      <w:proofErr w:type="gramEnd"/>
      <w:r w:rsidRPr="00E4345D">
        <w:rPr>
          <w:rFonts w:ascii="Times New Roman" w:eastAsia="Times New Roman" w:hAnsi="Times New Roman" w:cs="Times New Roman"/>
          <w:i/>
          <w:iCs/>
          <w:sz w:val="20"/>
        </w:rPr>
        <w:t xml:space="preserve"> Thebes</w:t>
      </w:r>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b/>
          <w:bCs/>
          <w:sz w:val="20"/>
          <w:u w:val="single"/>
        </w:rPr>
        <w:t>Aeschylus</w:t>
      </w:r>
      <w:r w:rsidRPr="00E4345D">
        <w:rPr>
          <w:rFonts w:ascii="Times New Roman" w:eastAsia="Times New Roman" w:hAnsi="Times New Roman" w:cs="Times New Roman"/>
          <w:sz w:val="20"/>
        </w:rPr>
        <w:t xml:space="preserve"> </w:t>
      </w:r>
      <w:r w:rsidRPr="00E4345D">
        <w:rPr>
          <w:rFonts w:ascii="Times New Roman" w:eastAsia="Times New Roman" w:hAnsi="Times New Roman" w:cs="Times New Roman"/>
          <w:sz w:val="18"/>
          <w:szCs w:val="18"/>
        </w:rPr>
        <w:t>(“EHS-</w:t>
      </w:r>
      <w:proofErr w:type="spellStart"/>
      <w:r w:rsidRPr="00E4345D">
        <w:rPr>
          <w:rFonts w:ascii="Times New Roman" w:eastAsia="Times New Roman" w:hAnsi="Times New Roman" w:cs="Times New Roman"/>
          <w:sz w:val="18"/>
          <w:szCs w:val="18"/>
        </w:rPr>
        <w:t>kuh</w:t>
      </w:r>
      <w:proofErr w:type="spellEnd"/>
      <w:r w:rsidRPr="00E4345D">
        <w:rPr>
          <w:rFonts w:ascii="Times New Roman" w:eastAsia="Times New Roman" w:hAnsi="Times New Roman" w:cs="Times New Roman"/>
          <w:sz w:val="18"/>
          <w:szCs w:val="18"/>
        </w:rPr>
        <w:t>-</w:t>
      </w:r>
      <w:proofErr w:type="spellStart"/>
      <w:r w:rsidRPr="00E4345D">
        <w:rPr>
          <w:rFonts w:ascii="Times New Roman" w:eastAsia="Times New Roman" w:hAnsi="Times New Roman" w:cs="Times New Roman"/>
          <w:sz w:val="18"/>
          <w:szCs w:val="18"/>
        </w:rPr>
        <w:t>luhs</w:t>
      </w:r>
      <w:proofErr w:type="spellEnd"/>
      <w:r w:rsidRPr="00E4345D">
        <w:rPr>
          <w:rFonts w:ascii="Times New Roman" w:eastAsia="Times New Roman" w:hAnsi="Times New Roman" w:cs="Times New Roman"/>
          <w:sz w:val="18"/>
          <w:szCs w:val="18"/>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[10] This Aeschylus play opens with a chorus of </w:t>
      </w:r>
      <w:proofErr w:type="spellStart"/>
      <w:r w:rsidRPr="00E4345D">
        <w:rPr>
          <w:rFonts w:ascii="Times New Roman" w:eastAsia="Times New Roman" w:hAnsi="Times New Roman" w:cs="Times New Roman"/>
          <w:sz w:val="20"/>
        </w:rPr>
        <w:t>Danaids</w:t>
      </w:r>
      <w:proofErr w:type="spellEnd"/>
      <w:r w:rsidRPr="00E4345D">
        <w:rPr>
          <w:rFonts w:ascii="Times New Roman" w:eastAsia="Times New Roman" w:hAnsi="Times New Roman" w:cs="Times New Roman"/>
          <w:sz w:val="20"/>
        </w:rPr>
        <w:t xml:space="preserve"> who flee a forced marriage to the sons of </w:t>
      </w:r>
      <w:proofErr w:type="spellStart"/>
      <w:r w:rsidRPr="00E4345D">
        <w:rPr>
          <w:rFonts w:ascii="Times New Roman" w:eastAsia="Times New Roman" w:hAnsi="Times New Roman" w:cs="Times New Roman"/>
          <w:sz w:val="20"/>
        </w:rPr>
        <w:t>Aegyptus</w:t>
      </w:r>
      <w:proofErr w:type="spellEnd"/>
      <w:r w:rsidRPr="00E4345D">
        <w:rPr>
          <w:rFonts w:ascii="Times New Roman" w:eastAsia="Times New Roman" w:hAnsi="Times New Roman" w:cs="Times New Roman"/>
          <w:sz w:val="20"/>
        </w:rPr>
        <w:t xml:space="preserve">. The title daughters of </w:t>
      </w:r>
      <w:proofErr w:type="spellStart"/>
      <w:r w:rsidRPr="00E4345D">
        <w:rPr>
          <w:rFonts w:ascii="Times New Roman" w:eastAsia="Times New Roman" w:hAnsi="Times New Roman" w:cs="Times New Roman"/>
          <w:sz w:val="20"/>
        </w:rPr>
        <w:t>Danaus</w:t>
      </w:r>
      <w:proofErr w:type="spellEnd"/>
      <w:r w:rsidRPr="00E4345D">
        <w:rPr>
          <w:rFonts w:ascii="Times New Roman" w:eastAsia="Times New Roman" w:hAnsi="Times New Roman" w:cs="Times New Roman"/>
          <w:sz w:val="20"/>
        </w:rPr>
        <w:t xml:space="preserve"> eventually seek refuge with the Argive king </w:t>
      </w:r>
      <w:proofErr w:type="spellStart"/>
      <w:r w:rsidRPr="00E4345D">
        <w:rPr>
          <w:rFonts w:ascii="Times New Roman" w:eastAsia="Times New Roman" w:hAnsi="Times New Roman" w:cs="Times New Roman"/>
          <w:sz w:val="20"/>
        </w:rPr>
        <w:t>Pelasgus</w:t>
      </w:r>
      <w:proofErr w:type="spellEnd"/>
      <w:r w:rsidRPr="00E4345D">
        <w:rPr>
          <w:rFonts w:ascii="Times New Roman" w:eastAsia="Times New Roman" w:hAnsi="Times New Roman" w:cs="Times New Roman"/>
          <w:sz w:val="20"/>
        </w:rPr>
        <w:t>.</w:t>
      </w:r>
    </w:p>
    <w:p w:rsidR="00E4345D" w:rsidRPr="00E4345D" w:rsidRDefault="00E4345D" w:rsidP="00E4345D">
      <w:pPr>
        <w:widowControl/>
        <w:spacing w:line="240" w:lineRule="auto"/>
        <w:rPr>
          <w:rFonts w:ascii="Times New Roman" w:eastAsia="Times New Roman" w:hAnsi="Times New Roman" w:cs="Times New Roman"/>
          <w:color w:val="auto"/>
          <w:sz w:val="24"/>
          <w:szCs w:val="24"/>
        </w:rPr>
      </w:pPr>
      <w:r w:rsidRPr="00E4345D">
        <w:rPr>
          <w:rFonts w:ascii="Times New Roman" w:eastAsia="Times New Roman" w:hAnsi="Times New Roman" w:cs="Times New Roman"/>
          <w:sz w:val="20"/>
        </w:rPr>
        <w:t xml:space="preserve">ANSWER: </w:t>
      </w:r>
      <w:r w:rsidRPr="00E4345D">
        <w:rPr>
          <w:rFonts w:ascii="Times New Roman" w:eastAsia="Times New Roman" w:hAnsi="Times New Roman" w:cs="Times New Roman"/>
          <w:i/>
          <w:iCs/>
          <w:sz w:val="20"/>
        </w:rPr>
        <w:t xml:space="preserve">The </w:t>
      </w:r>
      <w:r w:rsidRPr="00E4345D">
        <w:rPr>
          <w:rFonts w:ascii="Times New Roman" w:eastAsia="Times New Roman" w:hAnsi="Times New Roman" w:cs="Times New Roman"/>
          <w:b/>
          <w:bCs/>
          <w:i/>
          <w:iCs/>
          <w:sz w:val="20"/>
          <w:u w:val="single"/>
        </w:rPr>
        <w:t>Suppliants</w:t>
      </w:r>
      <w:r w:rsidRPr="00E4345D">
        <w:rPr>
          <w:rFonts w:ascii="Times New Roman" w:eastAsia="Times New Roman" w:hAnsi="Times New Roman" w:cs="Times New Roman"/>
          <w:sz w:val="20"/>
        </w:rPr>
        <w:t xml:space="preserve"> [or </w:t>
      </w:r>
      <w:proofErr w:type="spellStart"/>
      <w:r w:rsidRPr="00E4345D">
        <w:rPr>
          <w:rFonts w:ascii="Times New Roman" w:eastAsia="Times New Roman" w:hAnsi="Times New Roman" w:cs="Times New Roman"/>
          <w:b/>
          <w:bCs/>
          <w:i/>
          <w:iCs/>
          <w:sz w:val="20"/>
          <w:u w:val="single"/>
        </w:rPr>
        <w:t>Hiketides</w:t>
      </w:r>
      <w:proofErr w:type="spellEnd"/>
      <w:r w:rsidRPr="00E4345D">
        <w:rPr>
          <w:rFonts w:ascii="Times New Roman" w:eastAsia="Times New Roman" w:hAnsi="Times New Roman" w:cs="Times New Roman"/>
          <w:sz w:val="20"/>
        </w:rPr>
        <w:t xml:space="preserve">; or </w:t>
      </w:r>
      <w:proofErr w:type="gramStart"/>
      <w:r w:rsidRPr="00E4345D">
        <w:rPr>
          <w:rFonts w:ascii="Times New Roman" w:eastAsia="Times New Roman" w:hAnsi="Times New Roman" w:cs="Times New Roman"/>
          <w:i/>
          <w:iCs/>
          <w:sz w:val="20"/>
        </w:rPr>
        <w:t>The</w:t>
      </w:r>
      <w:proofErr w:type="gramEnd"/>
      <w:r w:rsidRPr="00E4345D">
        <w:rPr>
          <w:rFonts w:ascii="Times New Roman" w:eastAsia="Times New Roman" w:hAnsi="Times New Roman" w:cs="Times New Roman"/>
          <w:i/>
          <w:iCs/>
          <w:sz w:val="20"/>
        </w:rPr>
        <w:t xml:space="preserve"> </w:t>
      </w:r>
      <w:r w:rsidRPr="00E4345D">
        <w:rPr>
          <w:rFonts w:ascii="Times New Roman" w:eastAsia="Times New Roman" w:hAnsi="Times New Roman" w:cs="Times New Roman"/>
          <w:b/>
          <w:bCs/>
          <w:i/>
          <w:iCs/>
          <w:sz w:val="20"/>
          <w:u w:val="single"/>
        </w:rPr>
        <w:t>Suppliant Maidens</w:t>
      </w:r>
      <w:r w:rsidRPr="00E4345D">
        <w:rPr>
          <w:rFonts w:ascii="Times New Roman" w:eastAsia="Times New Roman" w:hAnsi="Times New Roman" w:cs="Times New Roman"/>
          <w:sz w:val="20"/>
        </w:rPr>
        <w:t>] &lt;BM&gt;</w:t>
      </w:r>
    </w:p>
    <w:p w:rsidR="004E4BE1" w:rsidRPr="00E4345D" w:rsidRDefault="004E4BE1" w:rsidP="00E4345D"/>
    <w:sectPr w:rsidR="004E4BE1" w:rsidRPr="00E434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E4BE1"/>
    <w:rsid w:val="002060E7"/>
    <w:rsid w:val="0037544D"/>
    <w:rsid w:val="004E4BE1"/>
    <w:rsid w:val="006301C5"/>
    <w:rsid w:val="00E43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239213">
      <w:bodyDiv w:val="1"/>
      <w:marLeft w:val="0"/>
      <w:marRight w:val="0"/>
      <w:marTop w:val="0"/>
      <w:marBottom w:val="0"/>
      <w:divBdr>
        <w:top w:val="none" w:sz="0" w:space="0" w:color="auto"/>
        <w:left w:val="none" w:sz="0" w:space="0" w:color="auto"/>
        <w:bottom w:val="none" w:sz="0" w:space="0" w:color="auto"/>
        <w:right w:val="none" w:sz="0" w:space="0" w:color="auto"/>
      </w:divBdr>
    </w:div>
    <w:div w:id="1645155288">
      <w:bodyDiv w:val="1"/>
      <w:marLeft w:val="0"/>
      <w:marRight w:val="0"/>
      <w:marTop w:val="0"/>
      <w:marBottom w:val="0"/>
      <w:divBdr>
        <w:top w:val="none" w:sz="0" w:space="0" w:color="auto"/>
        <w:left w:val="none" w:sz="0" w:space="0" w:color="auto"/>
        <w:bottom w:val="none" w:sz="0" w:space="0" w:color="auto"/>
        <w:right w:val="none" w:sz="0" w:space="0" w:color="auto"/>
      </w:divBdr>
    </w:div>
    <w:div w:id="1854175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4661</Words>
  <Characters>26573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Round02.docx</vt:lpstr>
    </vt:vector>
  </TitlesOfParts>
  <Company>Toshiba</Company>
  <LinksUpToDate>false</LinksUpToDate>
  <CharactersWithSpaces>31172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Round02.docx</dc:title>
  <cp:lastModifiedBy>Marianna</cp:lastModifiedBy>
  <cp:revision>6</cp:revision>
  <dcterms:created xsi:type="dcterms:W3CDTF">2014-05-14T04:36:00Z</dcterms:created>
  <dcterms:modified xsi:type="dcterms:W3CDTF">2014-05-20T21:40:00Z</dcterms:modified>
</cp:coreProperties>
</file>