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45EF8" w:rsidRPr="00945EF8" w:rsidRDefault="00945EF8" w:rsidP="00945EF8">
      <w:pPr>
        <w:widowControl/>
        <w:spacing w:line="240" w:lineRule="auto"/>
        <w:contextualSpacing/>
        <w:rPr>
          <w:rFonts w:ascii="Times New Roman" w:eastAsia="Times New Roman" w:hAnsi="Times New Roman" w:cs="Times New Roman"/>
          <w:color w:val="auto"/>
          <w:sz w:val="23"/>
          <w:szCs w:val="23"/>
        </w:rPr>
      </w:pPr>
      <w:r w:rsidRPr="00945EF8">
        <w:rPr>
          <w:rFonts w:ascii="Times New Roman" w:eastAsia="Times New Roman" w:hAnsi="Times New Roman" w:cs="Times New Roman"/>
          <w:b/>
          <w:bCs/>
          <w:sz w:val="23"/>
          <w:szCs w:val="23"/>
        </w:rPr>
        <w:t>Prison Bowl VII</w:t>
      </w:r>
    </w:p>
    <w:p w:rsidR="00945EF8" w:rsidRPr="00945EF8" w:rsidRDefault="00945EF8" w:rsidP="00945EF8">
      <w:pPr>
        <w:widowControl/>
        <w:spacing w:line="240" w:lineRule="auto"/>
        <w:contextualSpacing/>
        <w:rPr>
          <w:rFonts w:ascii="Times New Roman" w:eastAsia="Times New Roman" w:hAnsi="Times New Roman" w:cs="Times New Roman"/>
          <w:color w:val="auto"/>
          <w:sz w:val="18"/>
        </w:rPr>
      </w:pPr>
      <w:r w:rsidRPr="00945EF8">
        <w:rPr>
          <w:rFonts w:ascii="Times New Roman" w:eastAsia="Times New Roman" w:hAnsi="Times New Roman" w:cs="Times New Roman"/>
          <w:sz w:val="18"/>
        </w:rPr>
        <w:t xml:space="preserve">Questions written and edited by Hunter College High School (Alexandra </w:t>
      </w:r>
      <w:proofErr w:type="spellStart"/>
      <w:r w:rsidRPr="00945EF8">
        <w:rPr>
          <w:rFonts w:ascii="Times New Roman" w:eastAsia="Times New Roman" w:hAnsi="Times New Roman" w:cs="Times New Roman"/>
          <w:sz w:val="18"/>
        </w:rPr>
        <w:t>Bradu</w:t>
      </w:r>
      <w:proofErr w:type="spellEnd"/>
      <w:r w:rsidRPr="00945EF8">
        <w:rPr>
          <w:rFonts w:ascii="Times New Roman" w:eastAsia="Times New Roman" w:hAnsi="Times New Roman" w:cs="Times New Roman"/>
          <w:sz w:val="18"/>
        </w:rPr>
        <w:t xml:space="preserve">, Sam </w:t>
      </w:r>
      <w:proofErr w:type="spellStart"/>
      <w:r w:rsidRPr="00945EF8">
        <w:rPr>
          <w:rFonts w:ascii="Times New Roman" w:eastAsia="Times New Roman" w:hAnsi="Times New Roman" w:cs="Times New Roman"/>
          <w:sz w:val="18"/>
        </w:rPr>
        <w:t>Brochin</w:t>
      </w:r>
      <w:proofErr w:type="spellEnd"/>
      <w:r w:rsidRPr="00945EF8">
        <w:rPr>
          <w:rFonts w:ascii="Times New Roman" w:eastAsia="Times New Roman" w:hAnsi="Times New Roman" w:cs="Times New Roman"/>
          <w:sz w:val="18"/>
        </w:rPr>
        <w:t xml:space="preserve">, </w:t>
      </w:r>
      <w:proofErr w:type="spellStart"/>
      <w:r w:rsidRPr="00945EF8">
        <w:rPr>
          <w:rFonts w:ascii="Times New Roman" w:eastAsia="Times New Roman" w:hAnsi="Times New Roman" w:cs="Times New Roman"/>
          <w:sz w:val="18"/>
        </w:rPr>
        <w:t>Swathi</w:t>
      </w:r>
      <w:proofErr w:type="spellEnd"/>
      <w:r w:rsidRPr="00945EF8">
        <w:rPr>
          <w:rFonts w:ascii="Times New Roman" w:eastAsia="Times New Roman" w:hAnsi="Times New Roman" w:cs="Times New Roman"/>
          <w:sz w:val="18"/>
        </w:rPr>
        <w:t xml:space="preserve"> </w:t>
      </w:r>
      <w:proofErr w:type="spellStart"/>
      <w:r w:rsidRPr="00945EF8">
        <w:rPr>
          <w:rFonts w:ascii="Times New Roman" w:eastAsia="Times New Roman" w:hAnsi="Times New Roman" w:cs="Times New Roman"/>
          <w:sz w:val="18"/>
        </w:rPr>
        <w:t>Chakrapani</w:t>
      </w:r>
      <w:proofErr w:type="spellEnd"/>
      <w:r w:rsidRPr="00945EF8">
        <w:rPr>
          <w:rFonts w:ascii="Times New Roman" w:eastAsia="Times New Roman" w:hAnsi="Times New Roman" w:cs="Times New Roman"/>
          <w:sz w:val="18"/>
        </w:rPr>
        <w:t xml:space="preserve">, David </w:t>
      </w:r>
      <w:proofErr w:type="spellStart"/>
      <w:r w:rsidRPr="00945EF8">
        <w:rPr>
          <w:rFonts w:ascii="Times New Roman" w:eastAsia="Times New Roman" w:hAnsi="Times New Roman" w:cs="Times New Roman"/>
          <w:sz w:val="18"/>
        </w:rPr>
        <w:t>Godovich</w:t>
      </w:r>
      <w:proofErr w:type="spellEnd"/>
      <w:r w:rsidRPr="00945EF8">
        <w:rPr>
          <w:rFonts w:ascii="Times New Roman" w:eastAsia="Times New Roman" w:hAnsi="Times New Roman" w:cs="Times New Roman"/>
          <w:sz w:val="18"/>
        </w:rPr>
        <w:t xml:space="preserve">, Ada-Marie Gutierrez, Sarah </w:t>
      </w:r>
      <w:proofErr w:type="spellStart"/>
      <w:r w:rsidRPr="00945EF8">
        <w:rPr>
          <w:rFonts w:ascii="Times New Roman" w:eastAsia="Times New Roman" w:hAnsi="Times New Roman" w:cs="Times New Roman"/>
          <w:sz w:val="18"/>
        </w:rPr>
        <w:t>Hamerling</w:t>
      </w:r>
      <w:proofErr w:type="spellEnd"/>
      <w:r w:rsidRPr="00945EF8">
        <w:rPr>
          <w:rFonts w:ascii="Times New Roman" w:eastAsia="Times New Roman" w:hAnsi="Times New Roman" w:cs="Times New Roman"/>
          <w:sz w:val="18"/>
        </w:rPr>
        <w:t xml:space="preserve">, </w:t>
      </w:r>
      <w:proofErr w:type="spellStart"/>
      <w:r w:rsidRPr="00945EF8">
        <w:rPr>
          <w:rFonts w:ascii="Times New Roman" w:eastAsia="Times New Roman" w:hAnsi="Times New Roman" w:cs="Times New Roman"/>
          <w:sz w:val="18"/>
        </w:rPr>
        <w:t>Sophey</w:t>
      </w:r>
      <w:proofErr w:type="spellEnd"/>
      <w:r w:rsidRPr="00945EF8">
        <w:rPr>
          <w:rFonts w:ascii="Times New Roman" w:eastAsia="Times New Roman" w:hAnsi="Times New Roman" w:cs="Times New Roman"/>
          <w:sz w:val="18"/>
        </w:rPr>
        <w:t xml:space="preserve"> Ho, Jonathan Lin, Daniel Ma, Brent </w:t>
      </w:r>
      <w:proofErr w:type="spellStart"/>
      <w:r w:rsidRPr="00945EF8">
        <w:rPr>
          <w:rFonts w:ascii="Times New Roman" w:eastAsia="Times New Roman" w:hAnsi="Times New Roman" w:cs="Times New Roman"/>
          <w:sz w:val="18"/>
        </w:rPr>
        <w:t>Morden</w:t>
      </w:r>
      <w:proofErr w:type="spellEnd"/>
      <w:r w:rsidRPr="00945EF8">
        <w:rPr>
          <w:rFonts w:ascii="Times New Roman" w:eastAsia="Times New Roman" w:hAnsi="Times New Roman" w:cs="Times New Roman"/>
          <w:sz w:val="18"/>
        </w:rPr>
        <w:t xml:space="preserve">, Alex </w:t>
      </w:r>
      <w:proofErr w:type="spellStart"/>
      <w:r w:rsidRPr="00945EF8">
        <w:rPr>
          <w:rFonts w:ascii="Times New Roman" w:eastAsia="Times New Roman" w:hAnsi="Times New Roman" w:cs="Times New Roman"/>
          <w:sz w:val="18"/>
        </w:rPr>
        <w:t>Moschetti</w:t>
      </w:r>
      <w:proofErr w:type="spellEnd"/>
      <w:r w:rsidRPr="00945EF8">
        <w:rPr>
          <w:rFonts w:ascii="Times New Roman" w:eastAsia="Times New Roman" w:hAnsi="Times New Roman" w:cs="Times New Roman"/>
          <w:sz w:val="18"/>
        </w:rPr>
        <w:t xml:space="preserve">, Tenzin </w:t>
      </w:r>
      <w:proofErr w:type="spellStart"/>
      <w:r w:rsidRPr="00945EF8">
        <w:rPr>
          <w:rFonts w:ascii="Times New Roman" w:eastAsia="Times New Roman" w:hAnsi="Times New Roman" w:cs="Times New Roman"/>
          <w:sz w:val="18"/>
        </w:rPr>
        <w:t>Norzin</w:t>
      </w:r>
      <w:proofErr w:type="spellEnd"/>
      <w:r w:rsidRPr="00945EF8">
        <w:rPr>
          <w:rFonts w:ascii="Times New Roman" w:eastAsia="Times New Roman" w:hAnsi="Times New Roman" w:cs="Times New Roman"/>
          <w:sz w:val="18"/>
        </w:rPr>
        <w:t xml:space="preserve">, </w:t>
      </w:r>
      <w:proofErr w:type="spellStart"/>
      <w:r w:rsidRPr="00945EF8">
        <w:rPr>
          <w:rFonts w:ascii="Times New Roman" w:eastAsia="Times New Roman" w:hAnsi="Times New Roman" w:cs="Times New Roman"/>
          <w:sz w:val="18"/>
        </w:rPr>
        <w:t>Priya</w:t>
      </w:r>
      <w:proofErr w:type="spellEnd"/>
      <w:r w:rsidRPr="00945EF8">
        <w:rPr>
          <w:rFonts w:ascii="Times New Roman" w:eastAsia="Times New Roman" w:hAnsi="Times New Roman" w:cs="Times New Roman"/>
          <w:sz w:val="18"/>
        </w:rPr>
        <w:t xml:space="preserve"> </w:t>
      </w:r>
      <w:proofErr w:type="spellStart"/>
      <w:r w:rsidRPr="00945EF8">
        <w:rPr>
          <w:rFonts w:ascii="Times New Roman" w:eastAsia="Times New Roman" w:hAnsi="Times New Roman" w:cs="Times New Roman"/>
          <w:sz w:val="18"/>
        </w:rPr>
        <w:t>Srikumar</w:t>
      </w:r>
      <w:proofErr w:type="spellEnd"/>
      <w:r w:rsidRPr="00945EF8">
        <w:rPr>
          <w:rFonts w:ascii="Times New Roman" w:eastAsia="Times New Roman" w:hAnsi="Times New Roman" w:cs="Times New Roman"/>
          <w:sz w:val="18"/>
        </w:rPr>
        <w:t xml:space="preserve">, Albert Tai, Douglas Wong, Karina </w:t>
      </w:r>
      <w:proofErr w:type="spellStart"/>
      <w:r w:rsidRPr="00945EF8">
        <w:rPr>
          <w:rFonts w:ascii="Times New Roman" w:eastAsia="Times New Roman" w:hAnsi="Times New Roman" w:cs="Times New Roman"/>
          <w:sz w:val="18"/>
        </w:rPr>
        <w:t>Xie</w:t>
      </w:r>
      <w:proofErr w:type="spellEnd"/>
      <w:r w:rsidRPr="00945EF8">
        <w:rPr>
          <w:rFonts w:ascii="Times New Roman" w:eastAsia="Times New Roman" w:hAnsi="Times New Roman" w:cs="Times New Roman"/>
          <w:sz w:val="18"/>
        </w:rPr>
        <w:t xml:space="preserve">, Marianna Zhang, Tal </w:t>
      </w:r>
      <w:proofErr w:type="spellStart"/>
      <w:r w:rsidRPr="00945EF8">
        <w:rPr>
          <w:rFonts w:ascii="Times New Roman" w:eastAsia="Times New Roman" w:hAnsi="Times New Roman" w:cs="Times New Roman"/>
          <w:sz w:val="18"/>
        </w:rPr>
        <w:t>Zussman</w:t>
      </w:r>
      <w:proofErr w:type="spellEnd"/>
      <w:r w:rsidRPr="00945EF8">
        <w:rPr>
          <w:rFonts w:ascii="Times New Roman" w:eastAsia="Times New Roman" w:hAnsi="Times New Roman" w:cs="Times New Roman"/>
          <w:sz w:val="18"/>
        </w:rPr>
        <w:t xml:space="preserve">), University at Buffalo (Matt Hill and Zach Pace), Matthew </w:t>
      </w:r>
      <w:proofErr w:type="spellStart"/>
      <w:r w:rsidRPr="00945EF8">
        <w:rPr>
          <w:rFonts w:ascii="Times New Roman" w:eastAsia="Times New Roman" w:hAnsi="Times New Roman" w:cs="Times New Roman"/>
          <w:sz w:val="18"/>
        </w:rPr>
        <w:t>Gurevitch</w:t>
      </w:r>
      <w:proofErr w:type="spellEnd"/>
      <w:r w:rsidRPr="00945EF8">
        <w:rPr>
          <w:rFonts w:ascii="Times New Roman" w:eastAsia="Times New Roman" w:hAnsi="Times New Roman" w:cs="Times New Roman"/>
          <w:sz w:val="18"/>
        </w:rPr>
        <w:t xml:space="preserve">, and Rohan Nag.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b/>
          <w:bCs/>
          <w:sz w:val="20"/>
          <w:u w:val="single"/>
        </w:rPr>
        <w:t>Round 04 – Tossups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 The width of these phenomena </w:t>
      </w:r>
      <w:proofErr w:type="gramStart"/>
      <w:r w:rsidRPr="00945EF8">
        <w:rPr>
          <w:rFonts w:ascii="Times New Roman" w:eastAsia="Times New Roman" w:hAnsi="Times New Roman" w:cs="Times New Roman"/>
          <w:sz w:val="20"/>
        </w:rPr>
        <w:t>can be minimized</w:t>
      </w:r>
      <w:proofErr w:type="gramEnd"/>
      <w:r w:rsidRPr="00945EF8">
        <w:rPr>
          <w:rFonts w:ascii="Times New Roman" w:eastAsia="Times New Roman" w:hAnsi="Times New Roman" w:cs="Times New Roman"/>
          <w:sz w:val="20"/>
        </w:rPr>
        <w:t xml:space="preserve"> with a tunable dye laser. Their displacement equals magnetic quantum number times Bohr </w:t>
      </w:r>
      <w:proofErr w:type="spellStart"/>
      <w:r w:rsidRPr="00945EF8">
        <w:rPr>
          <w:rFonts w:ascii="Times New Roman" w:eastAsia="Times New Roman" w:hAnsi="Times New Roman" w:cs="Times New Roman"/>
          <w:sz w:val="20"/>
        </w:rPr>
        <w:t>magneton</w:t>
      </w:r>
      <w:proofErr w:type="spellEnd"/>
      <w:r w:rsidRPr="00945EF8">
        <w:rPr>
          <w:rFonts w:ascii="Times New Roman" w:eastAsia="Times New Roman" w:hAnsi="Times New Roman" w:cs="Times New Roman"/>
          <w:sz w:val="20"/>
        </w:rPr>
        <w:t xml:space="preserve"> times magnetic field in the Zeeman </w:t>
      </w:r>
      <w:proofErr w:type="gramStart"/>
      <w:r w:rsidRPr="00945EF8">
        <w:rPr>
          <w:rFonts w:ascii="Times New Roman" w:eastAsia="Times New Roman" w:hAnsi="Times New Roman" w:cs="Times New Roman"/>
          <w:sz w:val="20"/>
        </w:rPr>
        <w:t>effect</w:t>
      </w:r>
      <w:proofErr w:type="gramEnd"/>
      <w:r w:rsidRPr="00945EF8">
        <w:rPr>
          <w:rFonts w:ascii="Times New Roman" w:eastAsia="Times New Roman" w:hAnsi="Times New Roman" w:cs="Times New Roman"/>
          <w:sz w:val="20"/>
        </w:rPr>
        <w:t xml:space="preserve">. Two of these denoted D2 </w:t>
      </w:r>
      <w:proofErr w:type="gramStart"/>
      <w:r w:rsidRPr="00945EF8">
        <w:rPr>
          <w:rFonts w:ascii="Times New Roman" w:eastAsia="Times New Roman" w:hAnsi="Times New Roman" w:cs="Times New Roman"/>
          <w:sz w:val="20"/>
        </w:rPr>
        <w:t>are also called</w:t>
      </w:r>
      <w:proofErr w:type="gramEnd"/>
      <w:r w:rsidRPr="00945EF8">
        <w:rPr>
          <w:rFonts w:ascii="Times New Roman" w:eastAsia="Times New Roman" w:hAnsi="Times New Roman" w:cs="Times New Roman"/>
          <w:sz w:val="20"/>
        </w:rPr>
        <w:t xml:space="preserve"> the sodium doublet. Their wavelengths are proportional to the difference of inverse squares of principal quantum numbers by the Rydberg formula, and they include hydrogen’s visible </w:t>
      </w:r>
      <w:proofErr w:type="spellStart"/>
      <w:r w:rsidRPr="00945EF8">
        <w:rPr>
          <w:rFonts w:ascii="Times New Roman" w:eastAsia="Times New Roman" w:hAnsi="Times New Roman" w:cs="Times New Roman"/>
          <w:sz w:val="20"/>
        </w:rPr>
        <w:t>Balmer</w:t>
      </w:r>
      <w:proofErr w:type="spellEnd"/>
      <w:r w:rsidRPr="00945EF8">
        <w:rPr>
          <w:rFonts w:ascii="Times New Roman" w:eastAsia="Times New Roman" w:hAnsi="Times New Roman" w:cs="Times New Roman"/>
          <w:sz w:val="20"/>
        </w:rPr>
        <w:t xml:space="preserve"> series and the sun’s </w:t>
      </w:r>
      <w:proofErr w:type="spellStart"/>
      <w:r w:rsidRPr="00945EF8">
        <w:rPr>
          <w:rFonts w:ascii="Times New Roman" w:eastAsia="Times New Roman" w:hAnsi="Times New Roman" w:cs="Times New Roman"/>
          <w:sz w:val="20"/>
        </w:rPr>
        <w:t>Fraunhofer</w:t>
      </w:r>
      <w:proofErr w:type="spellEnd"/>
      <w:r w:rsidRPr="00945EF8">
        <w:rPr>
          <w:rFonts w:ascii="Times New Roman" w:eastAsia="Times New Roman" w:hAnsi="Times New Roman" w:cs="Times New Roman"/>
          <w:sz w:val="20"/>
        </w:rPr>
        <w:t xml:space="preserve"> lines. Caused by absorption and emission of photons, for 10 points, name these bright or dark bands on a continuous spectrum.</w:t>
      </w:r>
      <w:r w:rsidRPr="00945EF8">
        <w:rPr>
          <w:rFonts w:ascii="Times New Roman" w:eastAsia="Times New Roman" w:hAnsi="Times New Roman" w:cs="Times New Roman"/>
          <w:sz w:val="20"/>
        </w:rPr>
        <w:br/>
        <w:t xml:space="preserve">ANSWER: </w:t>
      </w:r>
      <w:r w:rsidRPr="00945EF8">
        <w:rPr>
          <w:rFonts w:ascii="Times New Roman" w:eastAsia="Times New Roman" w:hAnsi="Times New Roman" w:cs="Times New Roman"/>
          <w:b/>
          <w:bCs/>
          <w:sz w:val="20"/>
          <w:u w:val="single"/>
        </w:rPr>
        <w:t>spectral lines</w:t>
      </w:r>
      <w:r w:rsidRPr="00945EF8">
        <w:rPr>
          <w:rFonts w:ascii="Times New Roman" w:eastAsia="Times New Roman" w:hAnsi="Times New Roman" w:cs="Times New Roman"/>
          <w:sz w:val="20"/>
        </w:rPr>
        <w:t xml:space="preserve"> [accept </w:t>
      </w:r>
      <w:r w:rsidRPr="00945EF8">
        <w:rPr>
          <w:rFonts w:ascii="Times New Roman" w:eastAsia="Times New Roman" w:hAnsi="Times New Roman" w:cs="Times New Roman"/>
          <w:b/>
          <w:bCs/>
          <w:sz w:val="20"/>
          <w:u w:val="single"/>
        </w:rPr>
        <w:t>emission lines</w:t>
      </w:r>
      <w:r w:rsidRPr="00945EF8">
        <w:rPr>
          <w:rFonts w:ascii="Times New Roman" w:eastAsia="Times New Roman" w:hAnsi="Times New Roman" w:cs="Times New Roman"/>
          <w:sz w:val="20"/>
        </w:rPr>
        <w:t xml:space="preserve"> or </w:t>
      </w:r>
      <w:r w:rsidRPr="00945EF8">
        <w:rPr>
          <w:rFonts w:ascii="Times New Roman" w:eastAsia="Times New Roman" w:hAnsi="Times New Roman" w:cs="Times New Roman"/>
          <w:b/>
          <w:bCs/>
          <w:sz w:val="20"/>
          <w:u w:val="single"/>
        </w:rPr>
        <w:t>absorption lines</w:t>
      </w:r>
      <w:r w:rsidRPr="00945EF8">
        <w:rPr>
          <w:rFonts w:ascii="Times New Roman" w:eastAsia="Times New Roman" w:hAnsi="Times New Roman" w:cs="Times New Roman"/>
          <w:sz w:val="20"/>
        </w:rPr>
        <w:t xml:space="preserve"> before mention] &lt;SH&gt;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2. In this novel, an artist feels the protagonist’s shoulder blades to see if wings are growing out. This novel opens with the image of a caged parrot squawking “Get away!</w:t>
      </w:r>
      <w:proofErr w:type="gramStart"/>
      <w:r w:rsidRPr="00945EF8">
        <w:rPr>
          <w:rFonts w:ascii="Times New Roman" w:eastAsia="Times New Roman" w:hAnsi="Times New Roman" w:cs="Times New Roman"/>
          <w:sz w:val="20"/>
        </w:rPr>
        <w:t>”,</w:t>
      </w:r>
      <w:proofErr w:type="gramEnd"/>
      <w:r w:rsidRPr="00945EF8">
        <w:rPr>
          <w:rFonts w:ascii="Times New Roman" w:eastAsia="Times New Roman" w:hAnsi="Times New Roman" w:cs="Times New Roman"/>
          <w:sz w:val="20"/>
        </w:rPr>
        <w:t xml:space="preserve"> which is echoed when the protagonist buys a “pigeon house” to establish her independence. Its protagonist experiences sexual tension with both the alienated pianist Mademoiselle </w:t>
      </w:r>
      <w:proofErr w:type="spellStart"/>
      <w:r w:rsidRPr="00945EF8">
        <w:rPr>
          <w:rFonts w:ascii="Times New Roman" w:eastAsia="Times New Roman" w:hAnsi="Times New Roman" w:cs="Times New Roman"/>
          <w:sz w:val="20"/>
        </w:rPr>
        <w:t>Reisz</w:t>
      </w:r>
      <w:proofErr w:type="spellEnd"/>
      <w:r w:rsidRPr="00945EF8">
        <w:rPr>
          <w:rFonts w:ascii="Times New Roman" w:eastAsia="Times New Roman" w:hAnsi="Times New Roman" w:cs="Times New Roman"/>
          <w:sz w:val="20"/>
        </w:rPr>
        <w:t xml:space="preserve"> and the family-devoted mother Madame </w:t>
      </w:r>
      <w:proofErr w:type="spellStart"/>
      <w:r w:rsidRPr="00945EF8">
        <w:rPr>
          <w:rFonts w:ascii="Times New Roman" w:eastAsia="Times New Roman" w:hAnsi="Times New Roman" w:cs="Times New Roman"/>
          <w:sz w:val="20"/>
        </w:rPr>
        <w:t>Ratignolle</w:t>
      </w:r>
      <w:proofErr w:type="spellEnd"/>
      <w:r w:rsidRPr="00945EF8">
        <w:rPr>
          <w:rFonts w:ascii="Times New Roman" w:eastAsia="Times New Roman" w:hAnsi="Times New Roman" w:cs="Times New Roman"/>
          <w:sz w:val="20"/>
        </w:rPr>
        <w:t xml:space="preserve">. In this novel, Alcee </w:t>
      </w:r>
      <w:proofErr w:type="spellStart"/>
      <w:r w:rsidRPr="00945EF8">
        <w:rPr>
          <w:rFonts w:ascii="Times New Roman" w:eastAsia="Times New Roman" w:hAnsi="Times New Roman" w:cs="Times New Roman"/>
          <w:sz w:val="20"/>
        </w:rPr>
        <w:t>Arobin</w:t>
      </w:r>
      <w:proofErr w:type="spellEnd"/>
      <w:r w:rsidRPr="00945EF8">
        <w:rPr>
          <w:rFonts w:ascii="Times New Roman" w:eastAsia="Times New Roman" w:hAnsi="Times New Roman" w:cs="Times New Roman"/>
          <w:sz w:val="20"/>
        </w:rPr>
        <w:t xml:space="preserve"> and Robert Lebrun pursue relationships with the protagonist, who ultimately drowns herself in the sea. For 10 points each, name this 1899 novel focusing on Edna </w:t>
      </w:r>
      <w:proofErr w:type="spellStart"/>
      <w:r w:rsidRPr="00945EF8">
        <w:rPr>
          <w:rFonts w:ascii="Times New Roman" w:eastAsia="Times New Roman" w:hAnsi="Times New Roman" w:cs="Times New Roman"/>
          <w:sz w:val="20"/>
        </w:rPr>
        <w:t>Pontellier’s</w:t>
      </w:r>
      <w:proofErr w:type="spellEnd"/>
      <w:r w:rsidRPr="00945EF8">
        <w:rPr>
          <w:rFonts w:ascii="Times New Roman" w:eastAsia="Times New Roman" w:hAnsi="Times New Roman" w:cs="Times New Roman"/>
          <w:sz w:val="20"/>
        </w:rPr>
        <w:t xml:space="preserve"> exploration of femininity, written by Kate Chopin.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i/>
          <w:iCs/>
          <w:sz w:val="20"/>
        </w:rPr>
        <w:t xml:space="preserve">The </w:t>
      </w:r>
      <w:r w:rsidRPr="00945EF8">
        <w:rPr>
          <w:rFonts w:ascii="Times New Roman" w:eastAsia="Times New Roman" w:hAnsi="Times New Roman" w:cs="Times New Roman"/>
          <w:b/>
          <w:bCs/>
          <w:i/>
          <w:iCs/>
          <w:sz w:val="20"/>
          <w:u w:val="single"/>
        </w:rPr>
        <w:t>Awakening</w:t>
      </w:r>
      <w:r w:rsidRPr="00945EF8">
        <w:rPr>
          <w:rFonts w:ascii="Times New Roman" w:eastAsia="Times New Roman" w:hAnsi="Times New Roman" w:cs="Times New Roman"/>
          <w:sz w:val="20"/>
        </w:rPr>
        <w:t xml:space="preserve"> &lt;MZ&gt;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3. A man with this surname wrote the majority opinion in </w:t>
      </w:r>
      <w:r w:rsidRPr="00945EF8">
        <w:rPr>
          <w:rFonts w:ascii="Times New Roman" w:eastAsia="Times New Roman" w:hAnsi="Times New Roman" w:cs="Times New Roman"/>
          <w:i/>
          <w:iCs/>
          <w:sz w:val="20"/>
        </w:rPr>
        <w:t xml:space="preserve">West Virginia Board of Education v. </w:t>
      </w:r>
      <w:proofErr w:type="spellStart"/>
      <w:r w:rsidRPr="00945EF8">
        <w:rPr>
          <w:rFonts w:ascii="Times New Roman" w:eastAsia="Times New Roman" w:hAnsi="Times New Roman" w:cs="Times New Roman"/>
          <w:i/>
          <w:iCs/>
          <w:sz w:val="20"/>
        </w:rPr>
        <w:t>Barnette</w:t>
      </w:r>
      <w:proofErr w:type="spellEnd"/>
      <w:r w:rsidRPr="00945EF8">
        <w:rPr>
          <w:rFonts w:ascii="Times New Roman" w:eastAsia="Times New Roman" w:hAnsi="Times New Roman" w:cs="Times New Roman"/>
          <w:i/>
          <w:iCs/>
          <w:sz w:val="20"/>
        </w:rPr>
        <w:t xml:space="preserve">, </w:t>
      </w:r>
      <w:r w:rsidRPr="00945EF8">
        <w:rPr>
          <w:rFonts w:ascii="Times New Roman" w:eastAsia="Times New Roman" w:hAnsi="Times New Roman" w:cs="Times New Roman"/>
          <w:sz w:val="20"/>
        </w:rPr>
        <w:t xml:space="preserve">ruling that students </w:t>
      </w:r>
      <w:proofErr w:type="gramStart"/>
      <w:r w:rsidRPr="00945EF8">
        <w:rPr>
          <w:rFonts w:ascii="Times New Roman" w:eastAsia="Times New Roman" w:hAnsi="Times New Roman" w:cs="Times New Roman"/>
          <w:sz w:val="20"/>
        </w:rPr>
        <w:t>could not be forced</w:t>
      </w:r>
      <w:proofErr w:type="gramEnd"/>
      <w:r w:rsidRPr="00945EF8">
        <w:rPr>
          <w:rFonts w:ascii="Times New Roman" w:eastAsia="Times New Roman" w:hAnsi="Times New Roman" w:cs="Times New Roman"/>
          <w:sz w:val="20"/>
        </w:rPr>
        <w:t xml:space="preserve"> to recite the Pledge. That man served as Chief US Prosecutor during the Nuremberg trials and succeeded Harlan Stone as Associate Justice. The Coffin Handbills attacked a man with this surname who avenged the Fort Mims Massacre. One cartoon showed that man slaying a monster with a cane labeled “veto”, and that man led US forces during the War of 1812 at the Battles of Horseshoe Bend and New Orleans. For 10 points, give this surname shared by a Supreme Court Justice and the seventh US President nicknamed “Old Hickory”.</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Jackson</w:t>
      </w:r>
      <w:r w:rsidRPr="00945EF8">
        <w:rPr>
          <w:rFonts w:ascii="Times New Roman" w:eastAsia="Times New Roman" w:hAnsi="Times New Roman" w:cs="Times New Roman"/>
          <w:sz w:val="20"/>
        </w:rPr>
        <w:t xml:space="preserve"> [accept the first names Robert or Andrew] &lt;JL/RN&gt;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4. </w:t>
      </w:r>
      <w:r w:rsidRPr="00945EF8">
        <w:rPr>
          <w:rFonts w:ascii="Times New Roman" w:eastAsia="Times New Roman" w:hAnsi="Times New Roman" w:cs="Times New Roman"/>
          <w:sz w:val="20"/>
        </w:rPr>
        <w:t xml:space="preserve">This work’s third act includes a dance inserted by Ludwig </w:t>
      </w:r>
      <w:proofErr w:type="spellStart"/>
      <w:r w:rsidRPr="00945EF8">
        <w:rPr>
          <w:rFonts w:ascii="Times New Roman" w:eastAsia="Times New Roman" w:hAnsi="Times New Roman" w:cs="Times New Roman"/>
          <w:sz w:val="20"/>
        </w:rPr>
        <w:t>Minkus</w:t>
      </w:r>
      <w:proofErr w:type="spellEnd"/>
      <w:r w:rsidRPr="00945EF8">
        <w:rPr>
          <w:rFonts w:ascii="Times New Roman" w:eastAsia="Times New Roman" w:hAnsi="Times New Roman" w:cs="Times New Roman"/>
          <w:sz w:val="20"/>
        </w:rPr>
        <w:t xml:space="preserve"> for the premiere performer Anna </w:t>
      </w:r>
      <w:proofErr w:type="spellStart"/>
      <w:r w:rsidRPr="00945EF8">
        <w:rPr>
          <w:rFonts w:ascii="Times New Roman" w:eastAsia="Times New Roman" w:hAnsi="Times New Roman" w:cs="Times New Roman"/>
          <w:sz w:val="20"/>
        </w:rPr>
        <w:t>Sobeshchanskaya</w:t>
      </w:r>
      <w:proofErr w:type="spellEnd"/>
      <w:r w:rsidRPr="00945EF8">
        <w:rPr>
          <w:rFonts w:ascii="Times New Roman" w:eastAsia="Times New Roman" w:hAnsi="Times New Roman" w:cs="Times New Roman"/>
          <w:sz w:val="20"/>
        </w:rPr>
        <w:t xml:space="preserve">. An oboe solo in B minor theme opens the first act of this work. This ballet features nationalistic dances such as a Mazurka, Spanish, and Neapolitan in its third act, in which the protagonist pledges his love to </w:t>
      </w:r>
      <w:proofErr w:type="spellStart"/>
      <w:r w:rsidRPr="00945EF8">
        <w:rPr>
          <w:rFonts w:ascii="Times New Roman" w:eastAsia="Times New Roman" w:hAnsi="Times New Roman" w:cs="Times New Roman"/>
          <w:sz w:val="20"/>
        </w:rPr>
        <w:t>Odile</w:t>
      </w:r>
      <w:proofErr w:type="spellEnd"/>
      <w:r w:rsidRPr="00945EF8">
        <w:rPr>
          <w:rFonts w:ascii="Times New Roman" w:eastAsia="Times New Roman" w:hAnsi="Times New Roman" w:cs="Times New Roman"/>
          <w:sz w:val="20"/>
        </w:rPr>
        <w:t xml:space="preserve">. In the finale of this ballet, the evil sorcerer Von </w:t>
      </w:r>
      <w:proofErr w:type="spellStart"/>
      <w:r w:rsidRPr="00945EF8">
        <w:rPr>
          <w:rFonts w:ascii="Times New Roman" w:eastAsia="Times New Roman" w:hAnsi="Times New Roman" w:cs="Times New Roman"/>
          <w:sz w:val="20"/>
        </w:rPr>
        <w:t>Rothbart</w:t>
      </w:r>
      <w:proofErr w:type="spellEnd"/>
      <w:r w:rsidRPr="00945EF8">
        <w:rPr>
          <w:rFonts w:ascii="Times New Roman" w:eastAsia="Times New Roman" w:hAnsi="Times New Roman" w:cs="Times New Roman"/>
          <w:sz w:val="20"/>
        </w:rPr>
        <w:t xml:space="preserve"> is defeated, and Prince Siegfried and Odette commit suicide by jumping into the title body of water. For 10 points, name </w:t>
      </w:r>
      <w:proofErr w:type="gramStart"/>
      <w:r w:rsidRPr="00945EF8">
        <w:rPr>
          <w:rFonts w:ascii="Times New Roman" w:eastAsia="Times New Roman" w:hAnsi="Times New Roman" w:cs="Times New Roman"/>
          <w:sz w:val="20"/>
        </w:rPr>
        <w:t>this</w:t>
      </w:r>
      <w:proofErr w:type="gramEnd"/>
      <w:r w:rsidRPr="00945EF8">
        <w:rPr>
          <w:rFonts w:ascii="Times New Roman" w:eastAsia="Times New Roman" w:hAnsi="Times New Roman" w:cs="Times New Roman"/>
          <w:sz w:val="20"/>
        </w:rPr>
        <w:t xml:space="preserve"> </w:t>
      </w:r>
      <w:proofErr w:type="spellStart"/>
      <w:r w:rsidRPr="00945EF8">
        <w:rPr>
          <w:rFonts w:ascii="Times New Roman" w:eastAsia="Times New Roman" w:hAnsi="Times New Roman" w:cs="Times New Roman"/>
          <w:sz w:val="20"/>
        </w:rPr>
        <w:t>Pyotr</w:t>
      </w:r>
      <w:proofErr w:type="spellEnd"/>
      <w:r w:rsidRPr="00945EF8">
        <w:rPr>
          <w:rFonts w:ascii="Times New Roman" w:eastAsia="Times New Roman" w:hAnsi="Times New Roman" w:cs="Times New Roman"/>
          <w:sz w:val="20"/>
        </w:rPr>
        <w:t xml:space="preserve"> Tchaikovsky ballet in which a woman is transformed into a certain bird.</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i/>
          <w:iCs/>
          <w:sz w:val="20"/>
          <w:u w:val="single"/>
        </w:rPr>
        <w:t>Swan Lake</w:t>
      </w:r>
      <w:r w:rsidRPr="00945EF8">
        <w:rPr>
          <w:rFonts w:ascii="Times New Roman" w:eastAsia="Times New Roman" w:hAnsi="Times New Roman" w:cs="Times New Roman"/>
          <w:sz w:val="20"/>
        </w:rPr>
        <w:t xml:space="preserve"> &lt;AT&gt;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5. </w:t>
      </w:r>
      <w:r w:rsidRPr="00945EF8">
        <w:rPr>
          <w:rFonts w:ascii="Times New Roman" w:eastAsia="Times New Roman" w:hAnsi="Times New Roman" w:cs="Times New Roman"/>
          <w:sz w:val="20"/>
        </w:rPr>
        <w:t xml:space="preserve">In this TV show, the son of an ex-member of the Yiddish Mafia questions the Jewish credentials of a man who, in the first season, </w:t>
      </w:r>
      <w:proofErr w:type="gramStart"/>
      <w:r w:rsidRPr="00945EF8">
        <w:rPr>
          <w:rFonts w:ascii="Times New Roman" w:eastAsia="Times New Roman" w:hAnsi="Times New Roman" w:cs="Times New Roman"/>
          <w:sz w:val="20"/>
        </w:rPr>
        <w:t>is shot</w:t>
      </w:r>
      <w:proofErr w:type="gramEnd"/>
      <w:r w:rsidRPr="00945EF8">
        <w:rPr>
          <w:rFonts w:ascii="Times New Roman" w:eastAsia="Times New Roman" w:hAnsi="Times New Roman" w:cs="Times New Roman"/>
          <w:sz w:val="20"/>
        </w:rPr>
        <w:t xml:space="preserve"> during an assassination attempt on Charlie Young. In this TV show, a nuclear accident in California ruins the campaign of Arnold </w:t>
      </w:r>
      <w:proofErr w:type="spellStart"/>
      <w:r w:rsidRPr="00945EF8">
        <w:rPr>
          <w:rFonts w:ascii="Times New Roman" w:eastAsia="Times New Roman" w:hAnsi="Times New Roman" w:cs="Times New Roman"/>
          <w:sz w:val="20"/>
        </w:rPr>
        <w:t>Vinick</w:t>
      </w:r>
      <w:proofErr w:type="spellEnd"/>
      <w:r w:rsidRPr="00945EF8">
        <w:rPr>
          <w:rFonts w:ascii="Times New Roman" w:eastAsia="Times New Roman" w:hAnsi="Times New Roman" w:cs="Times New Roman"/>
          <w:sz w:val="20"/>
        </w:rPr>
        <w:t xml:space="preserve">, who ran against Matt Santos to replace the man who employed Leo </w:t>
      </w:r>
      <w:proofErr w:type="spellStart"/>
      <w:r w:rsidRPr="00945EF8">
        <w:rPr>
          <w:rFonts w:ascii="Times New Roman" w:eastAsia="Times New Roman" w:hAnsi="Times New Roman" w:cs="Times New Roman"/>
          <w:sz w:val="20"/>
        </w:rPr>
        <w:t>McGarry</w:t>
      </w:r>
      <w:proofErr w:type="spellEnd"/>
      <w:r w:rsidRPr="00945EF8">
        <w:rPr>
          <w:rFonts w:ascii="Times New Roman" w:eastAsia="Times New Roman" w:hAnsi="Times New Roman" w:cs="Times New Roman"/>
          <w:sz w:val="20"/>
        </w:rPr>
        <w:t xml:space="preserve"> and later C.J. </w:t>
      </w:r>
      <w:proofErr w:type="spellStart"/>
      <w:r w:rsidRPr="00945EF8">
        <w:rPr>
          <w:rFonts w:ascii="Times New Roman" w:eastAsia="Times New Roman" w:hAnsi="Times New Roman" w:cs="Times New Roman"/>
          <w:sz w:val="20"/>
        </w:rPr>
        <w:t>Cregg</w:t>
      </w:r>
      <w:proofErr w:type="spellEnd"/>
      <w:r w:rsidRPr="00945EF8">
        <w:rPr>
          <w:rFonts w:ascii="Times New Roman" w:eastAsia="Times New Roman" w:hAnsi="Times New Roman" w:cs="Times New Roman"/>
          <w:sz w:val="20"/>
        </w:rPr>
        <w:t xml:space="preserve"> as his Chief of Staff. The fictional Democratic presidency of Josiah </w:t>
      </w:r>
      <w:proofErr w:type="spellStart"/>
      <w:r w:rsidRPr="00945EF8">
        <w:rPr>
          <w:rFonts w:ascii="Times New Roman" w:eastAsia="Times New Roman" w:hAnsi="Times New Roman" w:cs="Times New Roman"/>
          <w:sz w:val="20"/>
        </w:rPr>
        <w:t>Bartlet</w:t>
      </w:r>
      <w:proofErr w:type="spellEnd"/>
      <w:r w:rsidRPr="00945EF8">
        <w:rPr>
          <w:rFonts w:ascii="Times New Roman" w:eastAsia="Times New Roman" w:hAnsi="Times New Roman" w:cs="Times New Roman"/>
          <w:sz w:val="20"/>
        </w:rPr>
        <w:t xml:space="preserve"> is the subject of this show written by Aaron </w:t>
      </w:r>
      <w:proofErr w:type="spellStart"/>
      <w:r w:rsidRPr="00945EF8">
        <w:rPr>
          <w:rFonts w:ascii="Times New Roman" w:eastAsia="Times New Roman" w:hAnsi="Times New Roman" w:cs="Times New Roman"/>
          <w:sz w:val="20"/>
        </w:rPr>
        <w:t>Sorkin</w:t>
      </w:r>
      <w:proofErr w:type="spellEnd"/>
      <w:r w:rsidRPr="00945EF8">
        <w:rPr>
          <w:rFonts w:ascii="Times New Roman" w:eastAsia="Times New Roman" w:hAnsi="Times New Roman" w:cs="Times New Roman"/>
          <w:sz w:val="20"/>
        </w:rPr>
        <w:t>. For 10 points, name this television series featuring several walk-and-talk conversations in the title location of senior staff offices in the White House.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i/>
          <w:iCs/>
          <w:sz w:val="20"/>
        </w:rPr>
        <w:t xml:space="preserve">The </w:t>
      </w:r>
      <w:r w:rsidRPr="00945EF8">
        <w:rPr>
          <w:rFonts w:ascii="Times New Roman" w:eastAsia="Times New Roman" w:hAnsi="Times New Roman" w:cs="Times New Roman"/>
          <w:b/>
          <w:bCs/>
          <w:i/>
          <w:iCs/>
          <w:sz w:val="20"/>
          <w:u w:val="single"/>
        </w:rPr>
        <w:t>West Wing</w:t>
      </w:r>
      <w:r w:rsidRPr="00945EF8">
        <w:rPr>
          <w:rFonts w:ascii="Times New Roman" w:eastAsia="Times New Roman" w:hAnsi="Times New Roman" w:cs="Times New Roman"/>
          <w:i/>
          <w:iCs/>
          <w:sz w:val="20"/>
        </w:rPr>
        <w:t xml:space="preserve"> </w:t>
      </w:r>
      <w:r w:rsidRPr="00945EF8">
        <w:rPr>
          <w:rFonts w:ascii="Times New Roman" w:eastAsia="Times New Roman" w:hAnsi="Times New Roman" w:cs="Times New Roman"/>
          <w:sz w:val="20"/>
        </w:rPr>
        <w:t>&lt;SH&gt;</w:t>
      </w:r>
    </w:p>
    <w:p w:rsidR="00945EF8" w:rsidRPr="00945EF8" w:rsidRDefault="00945EF8" w:rsidP="00945EF8">
      <w:pPr>
        <w:widowControl/>
        <w:spacing w:after="240"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6. </w:t>
      </w:r>
      <w:r w:rsidRPr="00945EF8">
        <w:rPr>
          <w:rFonts w:ascii="Times New Roman" w:eastAsia="Times New Roman" w:hAnsi="Times New Roman" w:cs="Times New Roman"/>
          <w:sz w:val="20"/>
        </w:rPr>
        <w:t xml:space="preserve">This concept partially titles an A.J. Ayer work that sought to eliminate metaphysics and proposed its verification principle. In the study of this concept, Saul </w:t>
      </w:r>
      <w:proofErr w:type="spellStart"/>
      <w:r w:rsidRPr="00945EF8">
        <w:rPr>
          <w:rFonts w:ascii="Times New Roman" w:eastAsia="Times New Roman" w:hAnsi="Times New Roman" w:cs="Times New Roman"/>
          <w:sz w:val="20"/>
        </w:rPr>
        <w:t>Kripke</w:t>
      </w:r>
      <w:proofErr w:type="spellEnd"/>
      <w:r w:rsidRPr="00945EF8">
        <w:rPr>
          <w:rFonts w:ascii="Times New Roman" w:eastAsia="Times New Roman" w:hAnsi="Times New Roman" w:cs="Times New Roman"/>
          <w:sz w:val="20"/>
        </w:rPr>
        <w:t xml:space="preserve"> proposed rigid designators, which designate the same thing in all possible worlds. A Bertrand Russell essay in the study of this concept argues that all names are definite descriptors. The beetle-in-a-box argument addresses its private type, which Ludwig Wittgenstein argued </w:t>
      </w:r>
      <w:proofErr w:type="gramStart"/>
      <w:r w:rsidRPr="00945EF8">
        <w:rPr>
          <w:rFonts w:ascii="Times New Roman" w:eastAsia="Times New Roman" w:hAnsi="Times New Roman" w:cs="Times New Roman"/>
          <w:sz w:val="20"/>
        </w:rPr>
        <w:t>cannot</w:t>
      </w:r>
      <w:proofErr w:type="gramEnd"/>
      <w:r w:rsidRPr="00945EF8">
        <w:rPr>
          <w:rFonts w:ascii="Times New Roman" w:eastAsia="Times New Roman" w:hAnsi="Times New Roman" w:cs="Times New Roman"/>
          <w:sz w:val="20"/>
        </w:rPr>
        <w:t xml:space="preserve"> exist. Persistent questions in the study of this concept include how it denotes meaning, and to what extent it is acquired or innate. For 10 points, name this structured form of spoken, written, or signed communication.</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language</w:t>
      </w:r>
      <w:r w:rsidRPr="00945EF8">
        <w:rPr>
          <w:rFonts w:ascii="Times New Roman" w:eastAsia="Times New Roman" w:hAnsi="Times New Roman" w:cs="Times New Roman"/>
          <w:sz w:val="20"/>
        </w:rPr>
        <w:t xml:space="preserve"> [accept private </w:t>
      </w:r>
      <w:r w:rsidRPr="00945EF8">
        <w:rPr>
          <w:rFonts w:ascii="Times New Roman" w:eastAsia="Times New Roman" w:hAnsi="Times New Roman" w:cs="Times New Roman"/>
          <w:b/>
          <w:bCs/>
          <w:sz w:val="20"/>
          <w:u w:val="single"/>
        </w:rPr>
        <w:t>language</w:t>
      </w:r>
      <w:r w:rsidRPr="00945EF8">
        <w:rPr>
          <w:rFonts w:ascii="Times New Roman" w:eastAsia="Times New Roman" w:hAnsi="Times New Roman" w:cs="Times New Roman"/>
          <w:sz w:val="20"/>
        </w:rPr>
        <w:t>] &lt;MZ&gt;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lastRenderedPageBreak/>
        <w:t xml:space="preserve">7. </w:t>
      </w:r>
      <w:r w:rsidRPr="00945EF8">
        <w:rPr>
          <w:rFonts w:ascii="Times New Roman" w:eastAsia="Times New Roman" w:hAnsi="Times New Roman" w:cs="Times New Roman"/>
          <w:sz w:val="20"/>
        </w:rPr>
        <w:t xml:space="preserve">One of this author’s works includes symbolic representations of the thirteen stories of Herbert </w:t>
      </w:r>
      <w:proofErr w:type="spellStart"/>
      <w:r w:rsidRPr="00945EF8">
        <w:rPr>
          <w:rFonts w:ascii="Times New Roman" w:eastAsia="Times New Roman" w:hAnsi="Times New Roman" w:cs="Times New Roman"/>
          <w:sz w:val="20"/>
        </w:rPr>
        <w:t>Quain’s</w:t>
      </w:r>
      <w:proofErr w:type="spellEnd"/>
      <w:r w:rsidRPr="00945EF8">
        <w:rPr>
          <w:rFonts w:ascii="Times New Roman" w:eastAsia="Times New Roman" w:hAnsi="Times New Roman" w:cs="Times New Roman"/>
          <w:sz w:val="20"/>
        </w:rPr>
        <w:t xml:space="preserve"> </w:t>
      </w:r>
      <w:r w:rsidRPr="00945EF8">
        <w:rPr>
          <w:rFonts w:ascii="Times New Roman" w:eastAsia="Times New Roman" w:hAnsi="Times New Roman" w:cs="Times New Roman"/>
          <w:i/>
          <w:iCs/>
          <w:sz w:val="20"/>
        </w:rPr>
        <w:t>April March</w:t>
      </w:r>
      <w:r w:rsidRPr="00945EF8">
        <w:rPr>
          <w:rFonts w:ascii="Times New Roman" w:eastAsia="Times New Roman" w:hAnsi="Times New Roman" w:cs="Times New Roman"/>
          <w:sz w:val="20"/>
        </w:rPr>
        <w:t xml:space="preserve">. Another of his stories features a Frenchman who replicates </w:t>
      </w:r>
      <w:r w:rsidRPr="00945EF8">
        <w:rPr>
          <w:rFonts w:ascii="Times New Roman" w:eastAsia="Times New Roman" w:hAnsi="Times New Roman" w:cs="Times New Roman"/>
          <w:i/>
          <w:iCs/>
          <w:sz w:val="20"/>
        </w:rPr>
        <w:t>Don Quixote</w:t>
      </w:r>
      <w:r w:rsidRPr="00945EF8">
        <w:rPr>
          <w:rFonts w:ascii="Times New Roman" w:eastAsia="Times New Roman" w:hAnsi="Times New Roman" w:cs="Times New Roman"/>
          <w:sz w:val="20"/>
        </w:rPr>
        <w:t xml:space="preserve">. </w:t>
      </w:r>
      <w:proofErr w:type="spellStart"/>
      <w:r w:rsidRPr="00945EF8">
        <w:rPr>
          <w:rFonts w:ascii="Times New Roman" w:eastAsia="Times New Roman" w:hAnsi="Times New Roman" w:cs="Times New Roman"/>
          <w:sz w:val="20"/>
        </w:rPr>
        <w:t>Hronir</w:t>
      </w:r>
      <w:proofErr w:type="spellEnd"/>
      <w:r w:rsidRPr="00945EF8">
        <w:rPr>
          <w:rFonts w:ascii="Times New Roman" w:eastAsia="Times New Roman" w:hAnsi="Times New Roman" w:cs="Times New Roman"/>
          <w:i/>
          <w:iCs/>
          <w:sz w:val="20"/>
        </w:rPr>
        <w:t xml:space="preserve"> </w:t>
      </w:r>
      <w:r w:rsidRPr="00945EF8">
        <w:rPr>
          <w:rFonts w:ascii="Times New Roman" w:eastAsia="Times New Roman" w:hAnsi="Times New Roman" w:cs="Times New Roman"/>
          <w:sz w:val="20"/>
        </w:rPr>
        <w:t xml:space="preserve">begin appearing as the Earth becomes </w:t>
      </w:r>
      <w:proofErr w:type="spellStart"/>
      <w:r w:rsidRPr="00945EF8">
        <w:rPr>
          <w:rFonts w:ascii="Times New Roman" w:eastAsia="Times New Roman" w:hAnsi="Times New Roman" w:cs="Times New Roman"/>
          <w:sz w:val="20"/>
        </w:rPr>
        <w:t>Tlon</w:t>
      </w:r>
      <w:proofErr w:type="spellEnd"/>
      <w:r w:rsidRPr="00945EF8">
        <w:rPr>
          <w:rFonts w:ascii="Times New Roman" w:eastAsia="Times New Roman" w:hAnsi="Times New Roman" w:cs="Times New Roman"/>
          <w:sz w:val="20"/>
        </w:rPr>
        <w:t xml:space="preserve"> in his </w:t>
      </w:r>
      <w:proofErr w:type="spellStart"/>
      <w:r w:rsidRPr="00945EF8">
        <w:rPr>
          <w:rFonts w:ascii="Times New Roman" w:eastAsia="Times New Roman" w:hAnsi="Times New Roman" w:cs="Times New Roman"/>
          <w:i/>
          <w:iCs/>
          <w:sz w:val="20"/>
        </w:rPr>
        <w:t>Tlon</w:t>
      </w:r>
      <w:proofErr w:type="spellEnd"/>
      <w:r w:rsidRPr="00945EF8">
        <w:rPr>
          <w:rFonts w:ascii="Times New Roman" w:eastAsia="Times New Roman" w:hAnsi="Times New Roman" w:cs="Times New Roman"/>
          <w:i/>
          <w:iCs/>
          <w:sz w:val="20"/>
        </w:rPr>
        <w:t xml:space="preserve">, </w:t>
      </w:r>
      <w:proofErr w:type="spellStart"/>
      <w:r w:rsidRPr="00945EF8">
        <w:rPr>
          <w:rFonts w:ascii="Times New Roman" w:eastAsia="Times New Roman" w:hAnsi="Times New Roman" w:cs="Times New Roman"/>
          <w:i/>
          <w:iCs/>
          <w:sz w:val="20"/>
        </w:rPr>
        <w:t>Uqbar</w:t>
      </w:r>
      <w:proofErr w:type="spellEnd"/>
      <w:r w:rsidRPr="00945EF8">
        <w:rPr>
          <w:rFonts w:ascii="Times New Roman" w:eastAsia="Times New Roman" w:hAnsi="Times New Roman" w:cs="Times New Roman"/>
          <w:i/>
          <w:iCs/>
          <w:sz w:val="20"/>
        </w:rPr>
        <w:t xml:space="preserve">, </w:t>
      </w:r>
      <w:proofErr w:type="spellStart"/>
      <w:proofErr w:type="gramStart"/>
      <w:r w:rsidRPr="00945EF8">
        <w:rPr>
          <w:rFonts w:ascii="Times New Roman" w:eastAsia="Times New Roman" w:hAnsi="Times New Roman" w:cs="Times New Roman"/>
          <w:i/>
          <w:iCs/>
          <w:sz w:val="20"/>
        </w:rPr>
        <w:t>Orbis</w:t>
      </w:r>
      <w:proofErr w:type="spellEnd"/>
      <w:proofErr w:type="gramEnd"/>
      <w:r w:rsidRPr="00945EF8">
        <w:rPr>
          <w:rFonts w:ascii="Times New Roman" w:eastAsia="Times New Roman" w:hAnsi="Times New Roman" w:cs="Times New Roman"/>
          <w:i/>
          <w:iCs/>
          <w:sz w:val="20"/>
        </w:rPr>
        <w:t xml:space="preserve"> </w:t>
      </w:r>
      <w:proofErr w:type="spellStart"/>
      <w:r w:rsidRPr="00945EF8">
        <w:rPr>
          <w:rFonts w:ascii="Times New Roman" w:eastAsia="Times New Roman" w:hAnsi="Times New Roman" w:cs="Times New Roman"/>
          <w:i/>
          <w:iCs/>
          <w:sz w:val="20"/>
        </w:rPr>
        <w:t>Tertius</w:t>
      </w:r>
      <w:proofErr w:type="spellEnd"/>
      <w:r w:rsidRPr="00945EF8">
        <w:rPr>
          <w:rFonts w:ascii="Times New Roman" w:eastAsia="Times New Roman" w:hAnsi="Times New Roman" w:cs="Times New Roman"/>
          <w:sz w:val="20"/>
        </w:rPr>
        <w:t xml:space="preserve">. The narrator of one of this writer’s works admits an “innumerable contrition and weariness” after murdering Albert upon imminent capture. That character, German spy Dr. Yu </w:t>
      </w:r>
      <w:proofErr w:type="spellStart"/>
      <w:r w:rsidRPr="00945EF8">
        <w:rPr>
          <w:rFonts w:ascii="Times New Roman" w:eastAsia="Times New Roman" w:hAnsi="Times New Roman" w:cs="Times New Roman"/>
          <w:sz w:val="20"/>
        </w:rPr>
        <w:t>Tsun</w:t>
      </w:r>
      <w:proofErr w:type="spellEnd"/>
      <w:r w:rsidRPr="00945EF8">
        <w:rPr>
          <w:rFonts w:ascii="Times New Roman" w:eastAsia="Times New Roman" w:hAnsi="Times New Roman" w:cs="Times New Roman"/>
          <w:sz w:val="20"/>
        </w:rPr>
        <w:t xml:space="preserve">, discovers that his ancestor’s complex novel is a labyrinthine courtyard. For 10 points, name this Argentinian author of </w:t>
      </w:r>
      <w:proofErr w:type="spellStart"/>
      <w:r w:rsidRPr="00945EF8">
        <w:rPr>
          <w:rFonts w:ascii="Times New Roman" w:eastAsia="Times New Roman" w:hAnsi="Times New Roman" w:cs="Times New Roman"/>
          <w:i/>
          <w:iCs/>
          <w:sz w:val="20"/>
        </w:rPr>
        <w:t>Ficciones</w:t>
      </w:r>
      <w:proofErr w:type="spellEnd"/>
      <w:r w:rsidRPr="00945EF8">
        <w:rPr>
          <w:rFonts w:ascii="Times New Roman" w:eastAsia="Times New Roman" w:hAnsi="Times New Roman" w:cs="Times New Roman"/>
          <w:i/>
          <w:iCs/>
          <w:sz w:val="20"/>
        </w:rPr>
        <w:t xml:space="preserve">, </w:t>
      </w:r>
      <w:r w:rsidRPr="00945EF8">
        <w:rPr>
          <w:rFonts w:ascii="Times New Roman" w:eastAsia="Times New Roman" w:hAnsi="Times New Roman" w:cs="Times New Roman"/>
          <w:sz w:val="20"/>
        </w:rPr>
        <w:t xml:space="preserve">which contains “The Garden of Forking Paths” and other </w:t>
      </w:r>
      <w:proofErr w:type="gramStart"/>
      <w:r w:rsidRPr="00945EF8">
        <w:rPr>
          <w:rFonts w:ascii="Times New Roman" w:eastAsia="Times New Roman" w:hAnsi="Times New Roman" w:cs="Times New Roman"/>
          <w:sz w:val="20"/>
        </w:rPr>
        <w:t>meta</w:t>
      </w:r>
      <w:proofErr w:type="gramEnd"/>
      <w:r w:rsidRPr="00945EF8">
        <w:rPr>
          <w:rFonts w:ascii="Times New Roman" w:eastAsia="Times New Roman" w:hAnsi="Times New Roman" w:cs="Times New Roman"/>
          <w:sz w:val="20"/>
        </w:rPr>
        <w:t xml:space="preserve"> short stories. </w:t>
      </w:r>
      <w:r w:rsidRPr="00945EF8">
        <w:rPr>
          <w:rFonts w:ascii="Times New Roman" w:eastAsia="Times New Roman" w:hAnsi="Times New Roman" w:cs="Times New Roman"/>
          <w:sz w:val="20"/>
        </w:rPr>
        <w:br/>
        <w:t>ANSWER:</w:t>
      </w:r>
      <w:r w:rsidRPr="00945EF8">
        <w:rPr>
          <w:rFonts w:ascii="Times New Roman" w:eastAsia="Times New Roman" w:hAnsi="Times New Roman" w:cs="Times New Roman"/>
          <w:i/>
          <w:iCs/>
          <w:sz w:val="20"/>
        </w:rPr>
        <w:t xml:space="preserve"> </w:t>
      </w:r>
      <w:r w:rsidRPr="00945EF8">
        <w:rPr>
          <w:rFonts w:ascii="Times New Roman" w:eastAsia="Times New Roman" w:hAnsi="Times New Roman" w:cs="Times New Roman"/>
          <w:sz w:val="20"/>
        </w:rPr>
        <w:t xml:space="preserve">Jorge Luis </w:t>
      </w:r>
      <w:r w:rsidRPr="00945EF8">
        <w:rPr>
          <w:rFonts w:ascii="Times New Roman" w:eastAsia="Times New Roman" w:hAnsi="Times New Roman" w:cs="Times New Roman"/>
          <w:b/>
          <w:bCs/>
          <w:sz w:val="20"/>
          <w:u w:val="single"/>
        </w:rPr>
        <w:t>Borges</w:t>
      </w:r>
      <w:r w:rsidRPr="00945EF8">
        <w:rPr>
          <w:rFonts w:ascii="Times New Roman" w:eastAsia="Times New Roman" w:hAnsi="Times New Roman" w:cs="Times New Roman"/>
          <w:sz w:val="20"/>
        </w:rPr>
        <w:t xml:space="preserve"> &lt;SH&gt;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8. </w:t>
      </w:r>
      <w:r w:rsidRPr="00945EF8">
        <w:rPr>
          <w:rFonts w:ascii="Times New Roman" w:eastAsia="Times New Roman" w:hAnsi="Times New Roman" w:cs="Times New Roman"/>
          <w:sz w:val="20"/>
        </w:rPr>
        <w:t xml:space="preserve">Material buckling must be equal to geometric buckling for this process to occur at a steady state. The product of thermal utilization factor and three other factors gives K, the effective neutron multiplication factor, which must be greater than one for this process to occur. This process may be halted by iodine pits or poisoning with xenon. More material </w:t>
      </w:r>
      <w:proofErr w:type="gramStart"/>
      <w:r w:rsidRPr="00945EF8">
        <w:rPr>
          <w:rFonts w:ascii="Times New Roman" w:eastAsia="Times New Roman" w:hAnsi="Times New Roman" w:cs="Times New Roman"/>
          <w:sz w:val="20"/>
        </w:rPr>
        <w:t>is produced</w:t>
      </w:r>
      <w:proofErr w:type="gramEnd"/>
      <w:r w:rsidRPr="00945EF8">
        <w:rPr>
          <w:rFonts w:ascii="Times New Roman" w:eastAsia="Times New Roman" w:hAnsi="Times New Roman" w:cs="Times New Roman"/>
          <w:sz w:val="20"/>
        </w:rPr>
        <w:t xml:space="preserve"> than consumed by this process in breeder reactors. It </w:t>
      </w:r>
      <w:proofErr w:type="gramStart"/>
      <w:r w:rsidRPr="00945EF8">
        <w:rPr>
          <w:rFonts w:ascii="Times New Roman" w:eastAsia="Times New Roman" w:hAnsi="Times New Roman" w:cs="Times New Roman"/>
          <w:sz w:val="20"/>
        </w:rPr>
        <w:t>is sustained</w:t>
      </w:r>
      <w:proofErr w:type="gramEnd"/>
      <w:r w:rsidRPr="00945EF8">
        <w:rPr>
          <w:rFonts w:ascii="Times New Roman" w:eastAsia="Times New Roman" w:hAnsi="Times New Roman" w:cs="Times New Roman"/>
          <w:sz w:val="20"/>
        </w:rPr>
        <w:t xml:space="preserve"> when a material has a supercritical mass, and it can occur when a neutron is absorbed by plutonium-239 or uranium-235. For 10 points, name </w:t>
      </w:r>
      <w:proofErr w:type="gramStart"/>
      <w:r w:rsidRPr="00945EF8">
        <w:rPr>
          <w:rFonts w:ascii="Times New Roman" w:eastAsia="Times New Roman" w:hAnsi="Times New Roman" w:cs="Times New Roman"/>
          <w:sz w:val="20"/>
        </w:rPr>
        <w:t>this</w:t>
      </w:r>
      <w:proofErr w:type="gramEnd"/>
      <w:r w:rsidRPr="00945EF8">
        <w:rPr>
          <w:rFonts w:ascii="Times New Roman" w:eastAsia="Times New Roman" w:hAnsi="Times New Roman" w:cs="Times New Roman"/>
          <w:sz w:val="20"/>
        </w:rPr>
        <w:t xml:space="preserve"> energy-releasing reaction in which the nucleus of a particle is split into smaller parts, used in atom bombs.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nuclear </w:t>
      </w:r>
      <w:r w:rsidRPr="00945EF8">
        <w:rPr>
          <w:rFonts w:ascii="Times New Roman" w:eastAsia="Times New Roman" w:hAnsi="Times New Roman" w:cs="Times New Roman"/>
          <w:b/>
          <w:bCs/>
          <w:sz w:val="20"/>
          <w:u w:val="single"/>
        </w:rPr>
        <w:t>fission</w:t>
      </w:r>
      <w:r w:rsidRPr="00945EF8">
        <w:rPr>
          <w:rFonts w:ascii="Times New Roman" w:eastAsia="Times New Roman" w:hAnsi="Times New Roman" w:cs="Times New Roman"/>
          <w:sz w:val="20"/>
        </w:rPr>
        <w:t xml:space="preserve"> [do not accept “fusion”] &lt;AT&gt;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9. </w:t>
      </w:r>
      <w:r w:rsidRPr="00945EF8">
        <w:rPr>
          <w:rFonts w:ascii="Times New Roman" w:eastAsia="Times New Roman" w:hAnsi="Times New Roman" w:cs="Times New Roman"/>
          <w:sz w:val="20"/>
        </w:rPr>
        <w:t xml:space="preserve">A half-brother of this figure won at the </w:t>
      </w:r>
      <w:proofErr w:type="spellStart"/>
      <w:r w:rsidRPr="00945EF8">
        <w:rPr>
          <w:rFonts w:ascii="Times New Roman" w:eastAsia="Times New Roman" w:hAnsi="Times New Roman" w:cs="Times New Roman"/>
          <w:sz w:val="20"/>
        </w:rPr>
        <w:t>Panathenian</w:t>
      </w:r>
      <w:proofErr w:type="spellEnd"/>
      <w:r w:rsidRPr="00945EF8">
        <w:rPr>
          <w:rFonts w:ascii="Times New Roman" w:eastAsia="Times New Roman" w:hAnsi="Times New Roman" w:cs="Times New Roman"/>
          <w:sz w:val="20"/>
        </w:rPr>
        <w:t xml:space="preserve"> Games before </w:t>
      </w:r>
      <w:proofErr w:type="gramStart"/>
      <w:r w:rsidRPr="00945EF8">
        <w:rPr>
          <w:rFonts w:ascii="Times New Roman" w:eastAsia="Times New Roman" w:hAnsi="Times New Roman" w:cs="Times New Roman"/>
          <w:sz w:val="20"/>
        </w:rPr>
        <w:t>being murdered</w:t>
      </w:r>
      <w:proofErr w:type="gramEnd"/>
      <w:r w:rsidRPr="00945EF8">
        <w:rPr>
          <w:rFonts w:ascii="Times New Roman" w:eastAsia="Times New Roman" w:hAnsi="Times New Roman" w:cs="Times New Roman"/>
          <w:sz w:val="20"/>
        </w:rPr>
        <w:t xml:space="preserve"> out of jealousy; that half-brother was </w:t>
      </w:r>
      <w:proofErr w:type="spellStart"/>
      <w:r w:rsidRPr="00945EF8">
        <w:rPr>
          <w:rFonts w:ascii="Times New Roman" w:eastAsia="Times New Roman" w:hAnsi="Times New Roman" w:cs="Times New Roman"/>
          <w:sz w:val="20"/>
        </w:rPr>
        <w:t>Androgeus</w:t>
      </w:r>
      <w:proofErr w:type="spellEnd"/>
      <w:r w:rsidRPr="00945EF8">
        <w:rPr>
          <w:rFonts w:ascii="Times New Roman" w:eastAsia="Times New Roman" w:hAnsi="Times New Roman" w:cs="Times New Roman"/>
          <w:sz w:val="20"/>
        </w:rPr>
        <w:t xml:space="preserve">. This figure </w:t>
      </w:r>
      <w:proofErr w:type="gramStart"/>
      <w:r w:rsidRPr="00945EF8">
        <w:rPr>
          <w:rFonts w:ascii="Times New Roman" w:eastAsia="Times New Roman" w:hAnsi="Times New Roman" w:cs="Times New Roman"/>
          <w:sz w:val="20"/>
        </w:rPr>
        <w:t>was conceived</w:t>
      </w:r>
      <w:proofErr w:type="gramEnd"/>
      <w:r w:rsidRPr="00945EF8">
        <w:rPr>
          <w:rFonts w:ascii="Times New Roman" w:eastAsia="Times New Roman" w:hAnsi="Times New Roman" w:cs="Times New Roman"/>
          <w:sz w:val="20"/>
        </w:rPr>
        <w:t xml:space="preserve"> after an animal from Poseidon was not sacrificed as promised and seduced by a queen inside a wooden cow. </w:t>
      </w:r>
      <w:proofErr w:type="gramStart"/>
      <w:r w:rsidRPr="00945EF8">
        <w:rPr>
          <w:rFonts w:ascii="Times New Roman" w:eastAsia="Times New Roman" w:hAnsi="Times New Roman" w:cs="Times New Roman"/>
          <w:sz w:val="20"/>
        </w:rPr>
        <w:t>That wooden cow was built by the designer of this creature’s enclosure</w:t>
      </w:r>
      <w:proofErr w:type="gramEnd"/>
      <w:r w:rsidRPr="00945EF8">
        <w:rPr>
          <w:rFonts w:ascii="Times New Roman" w:eastAsia="Times New Roman" w:hAnsi="Times New Roman" w:cs="Times New Roman"/>
          <w:sz w:val="20"/>
        </w:rPr>
        <w:t xml:space="preserve">. Also known as </w:t>
      </w:r>
      <w:proofErr w:type="spellStart"/>
      <w:r w:rsidRPr="00945EF8">
        <w:rPr>
          <w:rFonts w:ascii="Times New Roman" w:eastAsia="Times New Roman" w:hAnsi="Times New Roman" w:cs="Times New Roman"/>
          <w:sz w:val="20"/>
        </w:rPr>
        <w:t>Asterion</w:t>
      </w:r>
      <w:proofErr w:type="spellEnd"/>
      <w:r w:rsidRPr="00945EF8">
        <w:rPr>
          <w:rFonts w:ascii="Times New Roman" w:eastAsia="Times New Roman" w:hAnsi="Times New Roman" w:cs="Times New Roman"/>
          <w:sz w:val="20"/>
        </w:rPr>
        <w:t xml:space="preserve">, this beast received seven sacrifices every year from Athens. This creature’s half-sister, Ariadne, gave a ball of string to </w:t>
      </w:r>
      <w:proofErr w:type="gramStart"/>
      <w:r w:rsidRPr="00945EF8">
        <w:rPr>
          <w:rFonts w:ascii="Times New Roman" w:eastAsia="Times New Roman" w:hAnsi="Times New Roman" w:cs="Times New Roman"/>
          <w:sz w:val="20"/>
        </w:rPr>
        <w:t>Theseus which</w:t>
      </w:r>
      <w:proofErr w:type="gramEnd"/>
      <w:r w:rsidRPr="00945EF8">
        <w:rPr>
          <w:rFonts w:ascii="Times New Roman" w:eastAsia="Times New Roman" w:hAnsi="Times New Roman" w:cs="Times New Roman"/>
          <w:sz w:val="20"/>
        </w:rPr>
        <w:t xml:space="preserve"> allowed Theseus to navigate out of the Labyrinth after killing this creature.  For 10 points, name this Greek creature with the body of a man and the head of a bull.</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the </w:t>
      </w:r>
      <w:r w:rsidRPr="00945EF8">
        <w:rPr>
          <w:rFonts w:ascii="Times New Roman" w:eastAsia="Times New Roman" w:hAnsi="Times New Roman" w:cs="Times New Roman"/>
          <w:b/>
          <w:bCs/>
          <w:sz w:val="20"/>
          <w:u w:val="single"/>
        </w:rPr>
        <w:t>Minotaur</w:t>
      </w:r>
      <w:r w:rsidRPr="00945EF8">
        <w:rPr>
          <w:rFonts w:ascii="Times New Roman" w:eastAsia="Times New Roman" w:hAnsi="Times New Roman" w:cs="Times New Roman"/>
          <w:sz w:val="20"/>
        </w:rPr>
        <w:t xml:space="preserve"> [accept </w:t>
      </w:r>
      <w:proofErr w:type="spellStart"/>
      <w:r w:rsidRPr="00945EF8">
        <w:rPr>
          <w:rFonts w:ascii="Times New Roman" w:eastAsia="Times New Roman" w:hAnsi="Times New Roman" w:cs="Times New Roman"/>
          <w:b/>
          <w:bCs/>
          <w:sz w:val="20"/>
          <w:u w:val="single"/>
        </w:rPr>
        <w:t>Asterion</w:t>
      </w:r>
      <w:proofErr w:type="spellEnd"/>
      <w:r w:rsidRPr="00945EF8">
        <w:rPr>
          <w:rFonts w:ascii="Times New Roman" w:eastAsia="Times New Roman" w:hAnsi="Times New Roman" w:cs="Times New Roman"/>
          <w:sz w:val="20"/>
        </w:rPr>
        <w:t xml:space="preserve"> or </w:t>
      </w:r>
      <w:proofErr w:type="spellStart"/>
      <w:r w:rsidRPr="00945EF8">
        <w:rPr>
          <w:rFonts w:ascii="Times New Roman" w:eastAsia="Times New Roman" w:hAnsi="Times New Roman" w:cs="Times New Roman"/>
          <w:b/>
          <w:bCs/>
          <w:sz w:val="20"/>
          <w:u w:val="single"/>
        </w:rPr>
        <w:t>Asterius</w:t>
      </w:r>
      <w:proofErr w:type="spellEnd"/>
      <w:r w:rsidRPr="00945EF8">
        <w:rPr>
          <w:rFonts w:ascii="Times New Roman" w:eastAsia="Times New Roman" w:hAnsi="Times New Roman" w:cs="Times New Roman"/>
          <w:sz w:val="20"/>
        </w:rPr>
        <w:t xml:space="preserve"> until mentioned] &lt;AM&gt;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10. </w:t>
      </w:r>
      <w:r w:rsidRPr="00945EF8">
        <w:rPr>
          <w:rFonts w:ascii="Times New Roman" w:eastAsia="Times New Roman" w:hAnsi="Times New Roman" w:cs="Times New Roman"/>
          <w:sz w:val="20"/>
        </w:rPr>
        <w:t xml:space="preserve">A version of this work ends, “My tale is done. A mouse has run. And whoever catches it can make for himself from it a large, large fur cap.” A character claims that he is looking at his white cat on a roof that wants to say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roofErr w:type="gramStart"/>
      <w:r w:rsidRPr="00945EF8">
        <w:rPr>
          <w:rFonts w:ascii="Times New Roman" w:eastAsia="Times New Roman" w:hAnsi="Times New Roman" w:cs="Times New Roman"/>
          <w:sz w:val="20"/>
        </w:rPr>
        <w:t>good-bye</w:t>
      </w:r>
      <w:proofErr w:type="gramEnd"/>
      <w:r w:rsidRPr="00945EF8">
        <w:rPr>
          <w:rFonts w:ascii="Times New Roman" w:eastAsia="Times New Roman" w:hAnsi="Times New Roman" w:cs="Times New Roman"/>
          <w:sz w:val="20"/>
        </w:rPr>
        <w:t xml:space="preserve"> to him. Another character in this story recognizes that a white duck cannot ferry more than one person across a lake. </w:t>
      </w:r>
      <w:proofErr w:type="gramStart"/>
      <w:r w:rsidRPr="00945EF8">
        <w:rPr>
          <w:rFonts w:ascii="Times New Roman" w:eastAsia="Times New Roman" w:hAnsi="Times New Roman" w:cs="Times New Roman"/>
          <w:sz w:val="20"/>
        </w:rPr>
        <w:t>Those two characters are fooled by a wind-beaten branch tied to a tree that sounds like an ax</w:t>
      </w:r>
      <w:proofErr w:type="gramEnd"/>
      <w:r w:rsidRPr="00945EF8">
        <w:rPr>
          <w:rFonts w:ascii="Times New Roman" w:eastAsia="Times New Roman" w:hAnsi="Times New Roman" w:cs="Times New Roman"/>
          <w:sz w:val="20"/>
        </w:rPr>
        <w:t xml:space="preserve">. In this story, a character sticks out a bone instead of his finger to get more food, and </w:t>
      </w:r>
      <w:proofErr w:type="gramStart"/>
      <w:r w:rsidRPr="00945EF8">
        <w:rPr>
          <w:rFonts w:ascii="Times New Roman" w:eastAsia="Times New Roman" w:hAnsi="Times New Roman" w:cs="Times New Roman"/>
          <w:sz w:val="20"/>
        </w:rPr>
        <w:t>is rescued</w:t>
      </w:r>
      <w:proofErr w:type="gramEnd"/>
      <w:r w:rsidRPr="00945EF8">
        <w:rPr>
          <w:rFonts w:ascii="Times New Roman" w:eastAsia="Times New Roman" w:hAnsi="Times New Roman" w:cs="Times New Roman"/>
          <w:sz w:val="20"/>
        </w:rPr>
        <w:t xml:space="preserve"> when a witch is pushed into an oven. For 10 points, name this story whose title siblings </w:t>
      </w:r>
      <w:proofErr w:type="gramStart"/>
      <w:r w:rsidRPr="00945EF8">
        <w:rPr>
          <w:rFonts w:ascii="Times New Roman" w:eastAsia="Times New Roman" w:hAnsi="Times New Roman" w:cs="Times New Roman"/>
          <w:sz w:val="20"/>
        </w:rPr>
        <w:t>are left</w:t>
      </w:r>
      <w:proofErr w:type="gramEnd"/>
      <w:r w:rsidRPr="00945EF8">
        <w:rPr>
          <w:rFonts w:ascii="Times New Roman" w:eastAsia="Times New Roman" w:hAnsi="Times New Roman" w:cs="Times New Roman"/>
          <w:sz w:val="20"/>
        </w:rPr>
        <w:t xml:space="preserve"> to starve, and devour a gingerbread house.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ANSWER: “</w:t>
      </w:r>
      <w:r w:rsidRPr="00945EF8">
        <w:rPr>
          <w:rFonts w:ascii="Times New Roman" w:eastAsia="Times New Roman" w:hAnsi="Times New Roman" w:cs="Times New Roman"/>
          <w:b/>
          <w:bCs/>
          <w:sz w:val="20"/>
          <w:u w:val="single"/>
        </w:rPr>
        <w:t>Hansel and Gretel</w:t>
      </w:r>
      <w:r w:rsidRPr="00945EF8">
        <w:rPr>
          <w:rFonts w:ascii="Times New Roman" w:eastAsia="Times New Roman" w:hAnsi="Times New Roman" w:cs="Times New Roman"/>
          <w:sz w:val="20"/>
        </w:rPr>
        <w:t>” [or “</w:t>
      </w:r>
      <w:r w:rsidRPr="00945EF8">
        <w:rPr>
          <w:rFonts w:ascii="Times New Roman" w:eastAsia="Times New Roman" w:hAnsi="Times New Roman" w:cs="Times New Roman"/>
          <w:b/>
          <w:bCs/>
          <w:sz w:val="20"/>
          <w:u w:val="single"/>
        </w:rPr>
        <w:t xml:space="preserve">Hansel </w:t>
      </w:r>
      <w:proofErr w:type="spellStart"/>
      <w:r w:rsidRPr="00945EF8">
        <w:rPr>
          <w:rFonts w:ascii="Times New Roman" w:eastAsia="Times New Roman" w:hAnsi="Times New Roman" w:cs="Times New Roman"/>
          <w:b/>
          <w:bCs/>
          <w:sz w:val="20"/>
          <w:u w:val="single"/>
        </w:rPr>
        <w:t>und</w:t>
      </w:r>
      <w:proofErr w:type="spellEnd"/>
      <w:r w:rsidRPr="00945EF8">
        <w:rPr>
          <w:rFonts w:ascii="Times New Roman" w:eastAsia="Times New Roman" w:hAnsi="Times New Roman" w:cs="Times New Roman"/>
          <w:b/>
          <w:bCs/>
          <w:sz w:val="20"/>
          <w:u w:val="single"/>
        </w:rPr>
        <w:t xml:space="preserve"> Gretel</w:t>
      </w:r>
      <w:r w:rsidRPr="00945EF8">
        <w:rPr>
          <w:rFonts w:ascii="Times New Roman" w:eastAsia="Times New Roman" w:hAnsi="Times New Roman" w:cs="Times New Roman"/>
          <w:sz w:val="20"/>
        </w:rPr>
        <w:t>”] &lt;MZ&gt;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11. </w:t>
      </w:r>
      <w:r w:rsidRPr="00945EF8">
        <w:rPr>
          <w:rFonts w:ascii="Times New Roman" w:eastAsia="Times New Roman" w:hAnsi="Times New Roman" w:cs="Times New Roman"/>
          <w:sz w:val="20"/>
        </w:rPr>
        <w:t xml:space="preserve">Margaret of Savoy </w:t>
      </w:r>
      <w:proofErr w:type="gramStart"/>
      <w:r w:rsidRPr="00945EF8">
        <w:rPr>
          <w:rFonts w:ascii="Times New Roman" w:eastAsia="Times New Roman" w:hAnsi="Times New Roman" w:cs="Times New Roman"/>
          <w:sz w:val="20"/>
        </w:rPr>
        <w:t>was captured</w:t>
      </w:r>
      <w:proofErr w:type="gramEnd"/>
      <w:r w:rsidRPr="00945EF8">
        <w:rPr>
          <w:rFonts w:ascii="Times New Roman" w:eastAsia="Times New Roman" w:hAnsi="Times New Roman" w:cs="Times New Roman"/>
          <w:sz w:val="20"/>
        </w:rPr>
        <w:t xml:space="preserve"> in this city during a successful Restoration War. Sir Richard Fletcher constructed the Lines of Torres </w:t>
      </w:r>
      <w:proofErr w:type="spellStart"/>
      <w:r w:rsidRPr="00945EF8">
        <w:rPr>
          <w:rFonts w:ascii="Times New Roman" w:eastAsia="Times New Roman" w:hAnsi="Times New Roman" w:cs="Times New Roman"/>
          <w:sz w:val="20"/>
        </w:rPr>
        <w:t>Vedras</w:t>
      </w:r>
      <w:proofErr w:type="spellEnd"/>
      <w:r w:rsidRPr="00945EF8">
        <w:rPr>
          <w:rFonts w:ascii="Times New Roman" w:eastAsia="Times New Roman" w:hAnsi="Times New Roman" w:cs="Times New Roman"/>
          <w:sz w:val="20"/>
        </w:rPr>
        <w:t xml:space="preserve"> to protect this city during the Peninsular Campaign. The Indian Run began here, while a later treaty in this city ceded Mumbai to the English. Recaptured in 1147 by Crusaders from the Moors, this city began a later national revolt against Spain with the Duke of Braganza’s help. In 1755, this city’s </w:t>
      </w:r>
      <w:proofErr w:type="spellStart"/>
      <w:r w:rsidRPr="00945EF8">
        <w:rPr>
          <w:rFonts w:ascii="Times New Roman" w:eastAsia="Times New Roman" w:hAnsi="Times New Roman" w:cs="Times New Roman"/>
          <w:sz w:val="20"/>
        </w:rPr>
        <w:t>Manueline</w:t>
      </w:r>
      <w:proofErr w:type="spellEnd"/>
      <w:r w:rsidRPr="00945EF8">
        <w:rPr>
          <w:rFonts w:ascii="Times New Roman" w:eastAsia="Times New Roman" w:hAnsi="Times New Roman" w:cs="Times New Roman"/>
          <w:sz w:val="20"/>
        </w:rPr>
        <w:t xml:space="preserve"> architecture suffered from a devastating earthquake. This city rose to prominence during the House of </w:t>
      </w:r>
      <w:proofErr w:type="spellStart"/>
      <w:r w:rsidRPr="00945EF8">
        <w:rPr>
          <w:rFonts w:ascii="Times New Roman" w:eastAsia="Times New Roman" w:hAnsi="Times New Roman" w:cs="Times New Roman"/>
          <w:sz w:val="20"/>
        </w:rPr>
        <w:t>Aviz’s</w:t>
      </w:r>
      <w:proofErr w:type="spellEnd"/>
      <w:r w:rsidRPr="00945EF8">
        <w:rPr>
          <w:rFonts w:ascii="Times New Roman" w:eastAsia="Times New Roman" w:hAnsi="Times New Roman" w:cs="Times New Roman"/>
          <w:sz w:val="20"/>
        </w:rPr>
        <w:t xml:space="preserve"> rule over its country. It faces the Atlantic on the Tagus River. For 10 points, name this capital of Portugal.</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Lisbon</w:t>
      </w:r>
      <w:r w:rsidRPr="00945EF8">
        <w:rPr>
          <w:rFonts w:ascii="Times New Roman" w:eastAsia="Times New Roman" w:hAnsi="Times New Roman" w:cs="Times New Roman"/>
          <w:sz w:val="20"/>
        </w:rPr>
        <w:t xml:space="preserve"> [accept </w:t>
      </w:r>
      <w:proofErr w:type="spellStart"/>
      <w:r w:rsidRPr="00945EF8">
        <w:rPr>
          <w:rFonts w:ascii="Times New Roman" w:eastAsia="Times New Roman" w:hAnsi="Times New Roman" w:cs="Times New Roman"/>
          <w:b/>
          <w:bCs/>
          <w:sz w:val="20"/>
          <w:u w:val="single"/>
        </w:rPr>
        <w:t>Lisboa</w:t>
      </w:r>
      <w:proofErr w:type="spellEnd"/>
      <w:r w:rsidRPr="00945EF8">
        <w:rPr>
          <w:rFonts w:ascii="Times New Roman" w:eastAsia="Times New Roman" w:hAnsi="Times New Roman" w:cs="Times New Roman"/>
          <w:sz w:val="20"/>
        </w:rPr>
        <w:t>] &lt;RN&gt;</w:t>
      </w:r>
    </w:p>
    <w:p w:rsidR="00945EF8" w:rsidRPr="00945EF8" w:rsidRDefault="00945EF8" w:rsidP="00945EF8">
      <w:pPr>
        <w:widowControl/>
        <w:spacing w:after="240"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12. </w:t>
      </w:r>
      <w:r w:rsidRPr="00945EF8">
        <w:rPr>
          <w:rFonts w:ascii="Times New Roman" w:eastAsia="Times New Roman" w:hAnsi="Times New Roman" w:cs="Times New Roman"/>
          <w:sz w:val="20"/>
        </w:rPr>
        <w:t xml:space="preserve">Josephus described this man’s death as occurring at </w:t>
      </w:r>
      <w:proofErr w:type="spellStart"/>
      <w:r w:rsidRPr="00945EF8">
        <w:rPr>
          <w:rFonts w:ascii="Times New Roman" w:eastAsia="Times New Roman" w:hAnsi="Times New Roman" w:cs="Times New Roman"/>
          <w:sz w:val="20"/>
        </w:rPr>
        <w:t>Macherus</w:t>
      </w:r>
      <w:proofErr w:type="spellEnd"/>
      <w:r w:rsidRPr="00945EF8">
        <w:rPr>
          <w:rFonts w:ascii="Times New Roman" w:eastAsia="Times New Roman" w:hAnsi="Times New Roman" w:cs="Times New Roman"/>
          <w:sz w:val="20"/>
        </w:rPr>
        <w:t xml:space="preserve">. This man’s famous acts </w:t>
      </w:r>
      <w:proofErr w:type="gramStart"/>
      <w:r w:rsidRPr="00945EF8">
        <w:rPr>
          <w:rFonts w:ascii="Times New Roman" w:eastAsia="Times New Roman" w:hAnsi="Times New Roman" w:cs="Times New Roman"/>
          <w:sz w:val="20"/>
        </w:rPr>
        <w:t>were said</w:t>
      </w:r>
      <w:proofErr w:type="gramEnd"/>
      <w:r w:rsidRPr="00945EF8">
        <w:rPr>
          <w:rFonts w:ascii="Times New Roman" w:eastAsia="Times New Roman" w:hAnsi="Times New Roman" w:cs="Times New Roman"/>
          <w:sz w:val="20"/>
        </w:rPr>
        <w:t xml:space="preserve"> to happen at either </w:t>
      </w:r>
      <w:proofErr w:type="spellStart"/>
      <w:r w:rsidRPr="00945EF8">
        <w:rPr>
          <w:rFonts w:ascii="Times New Roman" w:eastAsia="Times New Roman" w:hAnsi="Times New Roman" w:cs="Times New Roman"/>
          <w:sz w:val="20"/>
        </w:rPr>
        <w:t>Ænon</w:t>
      </w:r>
      <w:proofErr w:type="spellEnd"/>
      <w:r w:rsidRPr="00945EF8">
        <w:rPr>
          <w:rFonts w:ascii="Times New Roman" w:eastAsia="Times New Roman" w:hAnsi="Times New Roman" w:cs="Times New Roman"/>
          <w:sz w:val="20"/>
        </w:rPr>
        <w:t xml:space="preserve"> or </w:t>
      </w:r>
      <w:proofErr w:type="spellStart"/>
      <w:r w:rsidRPr="00945EF8">
        <w:rPr>
          <w:rFonts w:ascii="Times New Roman" w:eastAsia="Times New Roman" w:hAnsi="Times New Roman" w:cs="Times New Roman"/>
          <w:sz w:val="20"/>
        </w:rPr>
        <w:t>Bethabara</w:t>
      </w:r>
      <w:proofErr w:type="spellEnd"/>
      <w:r w:rsidRPr="00945EF8">
        <w:rPr>
          <w:rFonts w:ascii="Times New Roman" w:eastAsia="Times New Roman" w:hAnsi="Times New Roman" w:cs="Times New Roman"/>
          <w:sz w:val="20"/>
        </w:rPr>
        <w:t xml:space="preserve">. When the father of this figure disbelieved his infertile wife was to conceive, the father </w:t>
      </w:r>
      <w:proofErr w:type="gramStart"/>
      <w:r w:rsidRPr="00945EF8">
        <w:rPr>
          <w:rFonts w:ascii="Times New Roman" w:eastAsia="Times New Roman" w:hAnsi="Times New Roman" w:cs="Times New Roman"/>
          <w:sz w:val="20"/>
        </w:rPr>
        <w:t>was left</w:t>
      </w:r>
      <w:proofErr w:type="gramEnd"/>
      <w:r w:rsidRPr="00945EF8">
        <w:rPr>
          <w:rFonts w:ascii="Times New Roman" w:eastAsia="Times New Roman" w:hAnsi="Times New Roman" w:cs="Times New Roman"/>
          <w:sz w:val="20"/>
        </w:rPr>
        <w:t xml:space="preserve"> mute by the angel Gabriel. This man </w:t>
      </w:r>
      <w:proofErr w:type="gramStart"/>
      <w:r w:rsidRPr="00945EF8">
        <w:rPr>
          <w:rFonts w:ascii="Times New Roman" w:eastAsia="Times New Roman" w:hAnsi="Times New Roman" w:cs="Times New Roman"/>
          <w:sz w:val="20"/>
        </w:rPr>
        <w:t>is described</w:t>
      </w:r>
      <w:proofErr w:type="gramEnd"/>
      <w:r w:rsidRPr="00945EF8">
        <w:rPr>
          <w:rFonts w:ascii="Times New Roman" w:eastAsia="Times New Roman" w:hAnsi="Times New Roman" w:cs="Times New Roman"/>
          <w:sz w:val="20"/>
        </w:rPr>
        <w:t xml:space="preserve"> in the gospels of Mark and Matthew as a “voice crying out in the wilderness”. This man </w:t>
      </w:r>
      <w:proofErr w:type="gramStart"/>
      <w:r w:rsidRPr="00945EF8">
        <w:rPr>
          <w:rFonts w:ascii="Times New Roman" w:eastAsia="Times New Roman" w:hAnsi="Times New Roman" w:cs="Times New Roman"/>
          <w:sz w:val="20"/>
        </w:rPr>
        <w:t>was killed</w:t>
      </w:r>
      <w:proofErr w:type="gramEnd"/>
      <w:r w:rsidRPr="00945EF8">
        <w:rPr>
          <w:rFonts w:ascii="Times New Roman" w:eastAsia="Times New Roman" w:hAnsi="Times New Roman" w:cs="Times New Roman"/>
          <w:sz w:val="20"/>
        </w:rPr>
        <w:t xml:space="preserve"> by the request of Salome at the urging of Salome’s mother, who held a grudge against him. For 10 points, name </w:t>
      </w:r>
      <w:proofErr w:type="gramStart"/>
      <w:r w:rsidRPr="00945EF8">
        <w:rPr>
          <w:rFonts w:ascii="Times New Roman" w:eastAsia="Times New Roman" w:hAnsi="Times New Roman" w:cs="Times New Roman"/>
          <w:sz w:val="20"/>
        </w:rPr>
        <w:t>this</w:t>
      </w:r>
      <w:proofErr w:type="gramEnd"/>
      <w:r w:rsidRPr="00945EF8">
        <w:rPr>
          <w:rFonts w:ascii="Times New Roman" w:eastAsia="Times New Roman" w:hAnsi="Times New Roman" w:cs="Times New Roman"/>
          <w:sz w:val="20"/>
        </w:rPr>
        <w:t xml:space="preserve"> man who ritually bathed Jesus Christ.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Saint </w:t>
      </w:r>
      <w:r w:rsidRPr="00945EF8">
        <w:rPr>
          <w:rFonts w:ascii="Times New Roman" w:eastAsia="Times New Roman" w:hAnsi="Times New Roman" w:cs="Times New Roman"/>
          <w:b/>
          <w:bCs/>
          <w:sz w:val="20"/>
          <w:u w:val="single"/>
        </w:rPr>
        <w:t>John the Baptist</w:t>
      </w:r>
      <w:r w:rsidRPr="00945EF8">
        <w:rPr>
          <w:rFonts w:ascii="Times New Roman" w:eastAsia="Times New Roman" w:hAnsi="Times New Roman" w:cs="Times New Roman"/>
          <w:sz w:val="20"/>
        </w:rPr>
        <w:t xml:space="preserve"> [accept </w:t>
      </w:r>
      <w:r w:rsidRPr="00945EF8">
        <w:rPr>
          <w:rFonts w:ascii="Times New Roman" w:eastAsia="Times New Roman" w:hAnsi="Times New Roman" w:cs="Times New Roman"/>
          <w:b/>
          <w:bCs/>
          <w:sz w:val="20"/>
          <w:u w:val="single"/>
        </w:rPr>
        <w:t>John the Forerunner</w:t>
      </w:r>
      <w:r w:rsidRPr="00945EF8">
        <w:rPr>
          <w:rFonts w:ascii="Times New Roman" w:eastAsia="Times New Roman" w:hAnsi="Times New Roman" w:cs="Times New Roman"/>
          <w:sz w:val="20"/>
        </w:rPr>
        <w:t xml:space="preserve">; prompt on </w:t>
      </w:r>
      <w:r w:rsidRPr="00945EF8">
        <w:rPr>
          <w:rFonts w:ascii="Times New Roman" w:eastAsia="Times New Roman" w:hAnsi="Times New Roman" w:cs="Times New Roman"/>
          <w:b/>
          <w:bCs/>
          <w:sz w:val="20"/>
          <w:u w:val="single"/>
        </w:rPr>
        <w:t>John</w:t>
      </w:r>
      <w:r w:rsidRPr="00945EF8">
        <w:rPr>
          <w:rFonts w:ascii="Times New Roman" w:eastAsia="Times New Roman" w:hAnsi="Times New Roman" w:cs="Times New Roman"/>
          <w:sz w:val="20"/>
        </w:rPr>
        <w:t>] &lt;AM&gt;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13. </w:t>
      </w:r>
      <w:r w:rsidRPr="00945EF8">
        <w:rPr>
          <w:rFonts w:ascii="Times New Roman" w:eastAsia="Times New Roman" w:hAnsi="Times New Roman" w:cs="Times New Roman"/>
          <w:sz w:val="20"/>
        </w:rPr>
        <w:t xml:space="preserve">The social form of this quantity </w:t>
      </w:r>
      <w:proofErr w:type="gramStart"/>
      <w:r w:rsidRPr="00945EF8">
        <w:rPr>
          <w:rFonts w:ascii="Times New Roman" w:eastAsia="Times New Roman" w:hAnsi="Times New Roman" w:cs="Times New Roman"/>
          <w:sz w:val="20"/>
        </w:rPr>
        <w:t>is calculated</w:t>
      </w:r>
      <w:proofErr w:type="gramEnd"/>
      <w:r w:rsidRPr="00945EF8">
        <w:rPr>
          <w:rFonts w:ascii="Times New Roman" w:eastAsia="Times New Roman" w:hAnsi="Times New Roman" w:cs="Times New Roman"/>
          <w:sz w:val="20"/>
        </w:rPr>
        <w:t xml:space="preserve"> through the addition or subtraction of externalities and consumer surplus to its normal form. The marginal revenue curve intersects the marginal costs curve where this quantity is maximized, but in the </w:t>
      </w:r>
      <w:proofErr w:type="gramStart"/>
      <w:r w:rsidRPr="00945EF8">
        <w:rPr>
          <w:rFonts w:ascii="Times New Roman" w:eastAsia="Times New Roman" w:hAnsi="Times New Roman" w:cs="Times New Roman"/>
          <w:sz w:val="20"/>
        </w:rPr>
        <w:t>long run</w:t>
      </w:r>
      <w:proofErr w:type="gramEnd"/>
      <w:r w:rsidRPr="00945EF8">
        <w:rPr>
          <w:rFonts w:ascii="Times New Roman" w:eastAsia="Times New Roman" w:hAnsi="Times New Roman" w:cs="Times New Roman"/>
          <w:sz w:val="20"/>
        </w:rPr>
        <w:t>, it cannot exist in a perfectly competitive market. This quantity exists in two forms, accounting and economic, one of which does not include implicit opportunity cost. It is equal to total income minus total cost. For 10 points, name this economic quantity, the additional return granted to an owner from an investment.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economic </w:t>
      </w:r>
      <w:r w:rsidRPr="00945EF8">
        <w:rPr>
          <w:rFonts w:ascii="Times New Roman" w:eastAsia="Times New Roman" w:hAnsi="Times New Roman" w:cs="Times New Roman"/>
          <w:b/>
          <w:bCs/>
          <w:sz w:val="20"/>
          <w:u w:val="single"/>
        </w:rPr>
        <w:t>profit</w:t>
      </w:r>
      <w:r w:rsidRPr="00945EF8">
        <w:rPr>
          <w:rFonts w:ascii="Times New Roman" w:eastAsia="Times New Roman" w:hAnsi="Times New Roman" w:cs="Times New Roman"/>
          <w:sz w:val="20"/>
        </w:rPr>
        <w:t xml:space="preserve"> &lt;JL&gt;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Default="00945EF8">
      <w:pPr>
        <w:rPr>
          <w:rFonts w:ascii="Times New Roman" w:eastAsia="Times New Roman" w:hAnsi="Times New Roman" w:cs="Times New Roman"/>
          <w:sz w:val="20"/>
          <w:shd w:val="clear" w:color="auto" w:fill="FFFFFF"/>
        </w:rPr>
      </w:pPr>
      <w:r>
        <w:rPr>
          <w:rFonts w:ascii="Times New Roman" w:eastAsia="Times New Roman" w:hAnsi="Times New Roman" w:cs="Times New Roman"/>
          <w:sz w:val="20"/>
          <w:shd w:val="clear" w:color="auto" w:fill="FFFFFF"/>
        </w:rPr>
        <w:br w:type="page"/>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lastRenderedPageBreak/>
        <w:t xml:space="preserve">14. </w:t>
      </w:r>
      <w:r w:rsidRPr="00945EF8">
        <w:rPr>
          <w:rFonts w:ascii="Times New Roman" w:eastAsia="Times New Roman" w:hAnsi="Times New Roman" w:cs="Times New Roman"/>
          <w:sz w:val="20"/>
        </w:rPr>
        <w:t xml:space="preserve">In this opera, a plan to woo the female lead </w:t>
      </w:r>
      <w:proofErr w:type="gramStart"/>
      <w:r w:rsidRPr="00945EF8">
        <w:rPr>
          <w:rFonts w:ascii="Times New Roman" w:eastAsia="Times New Roman" w:hAnsi="Times New Roman" w:cs="Times New Roman"/>
          <w:sz w:val="20"/>
        </w:rPr>
        <w:t>is agreed</w:t>
      </w:r>
      <w:proofErr w:type="gramEnd"/>
      <w:r w:rsidRPr="00945EF8">
        <w:rPr>
          <w:rFonts w:ascii="Times New Roman" w:eastAsia="Times New Roman" w:hAnsi="Times New Roman" w:cs="Times New Roman"/>
          <w:sz w:val="20"/>
        </w:rPr>
        <w:t xml:space="preserve"> upon in the duet “</w:t>
      </w:r>
      <w:proofErr w:type="spellStart"/>
      <w:r w:rsidRPr="00945EF8">
        <w:rPr>
          <w:rFonts w:ascii="Times New Roman" w:eastAsia="Times New Roman" w:hAnsi="Times New Roman" w:cs="Times New Roman"/>
          <w:sz w:val="20"/>
        </w:rPr>
        <w:t>All’idea</w:t>
      </w:r>
      <w:proofErr w:type="spellEnd"/>
      <w:r w:rsidRPr="00945EF8">
        <w:rPr>
          <w:rFonts w:ascii="Times New Roman" w:eastAsia="Times New Roman" w:hAnsi="Times New Roman" w:cs="Times New Roman"/>
          <w:sz w:val="20"/>
        </w:rPr>
        <w:t xml:space="preserve"> di quell </w:t>
      </w:r>
      <w:proofErr w:type="spellStart"/>
      <w:r w:rsidRPr="00945EF8">
        <w:rPr>
          <w:rFonts w:ascii="Times New Roman" w:eastAsia="Times New Roman" w:hAnsi="Times New Roman" w:cs="Times New Roman"/>
          <w:sz w:val="20"/>
        </w:rPr>
        <w:t>metallo</w:t>
      </w:r>
      <w:proofErr w:type="spellEnd"/>
      <w:r w:rsidRPr="00945EF8">
        <w:rPr>
          <w:rFonts w:ascii="Times New Roman" w:eastAsia="Times New Roman" w:hAnsi="Times New Roman" w:cs="Times New Roman"/>
          <w:sz w:val="20"/>
        </w:rPr>
        <w:t xml:space="preserve">.” That plan involves a nobleman impersonating a drunken soldier who seeks housing for the night. In one scene in this opera, a music teacher </w:t>
      </w:r>
      <w:proofErr w:type="spellStart"/>
      <w:r w:rsidRPr="00945EF8">
        <w:rPr>
          <w:rFonts w:ascii="Times New Roman" w:eastAsia="Times New Roman" w:hAnsi="Times New Roman" w:cs="Times New Roman"/>
          <w:sz w:val="20"/>
        </w:rPr>
        <w:t>Basilio</w:t>
      </w:r>
      <w:proofErr w:type="spellEnd"/>
      <w:r w:rsidRPr="00945EF8">
        <w:rPr>
          <w:rFonts w:ascii="Times New Roman" w:eastAsia="Times New Roman" w:hAnsi="Times New Roman" w:cs="Times New Roman"/>
          <w:sz w:val="20"/>
        </w:rPr>
        <w:t xml:space="preserve"> </w:t>
      </w:r>
      <w:proofErr w:type="gramStart"/>
      <w:r w:rsidRPr="00945EF8">
        <w:rPr>
          <w:rFonts w:ascii="Times New Roman" w:eastAsia="Times New Roman" w:hAnsi="Times New Roman" w:cs="Times New Roman"/>
          <w:sz w:val="20"/>
        </w:rPr>
        <w:t>is bribed</w:t>
      </w:r>
      <w:proofErr w:type="gramEnd"/>
      <w:r w:rsidRPr="00945EF8">
        <w:rPr>
          <w:rFonts w:ascii="Times New Roman" w:eastAsia="Times New Roman" w:hAnsi="Times New Roman" w:cs="Times New Roman"/>
          <w:sz w:val="20"/>
        </w:rPr>
        <w:t xml:space="preserve"> to feign sickness. In this work, the title character sings “Largo al factotum” as he first appears on stage.  This opera ends when Count </w:t>
      </w:r>
      <w:proofErr w:type="spellStart"/>
      <w:r w:rsidRPr="00945EF8">
        <w:rPr>
          <w:rFonts w:ascii="Times New Roman" w:eastAsia="Times New Roman" w:hAnsi="Times New Roman" w:cs="Times New Roman"/>
          <w:sz w:val="20"/>
        </w:rPr>
        <w:t>Almaviva</w:t>
      </w:r>
      <w:proofErr w:type="spellEnd"/>
      <w:r w:rsidRPr="00945EF8">
        <w:rPr>
          <w:rFonts w:ascii="Times New Roman" w:eastAsia="Times New Roman" w:hAnsi="Times New Roman" w:cs="Times New Roman"/>
          <w:sz w:val="20"/>
        </w:rPr>
        <w:t xml:space="preserve"> manages to marry Rosina before her father </w:t>
      </w:r>
      <w:proofErr w:type="spellStart"/>
      <w:r w:rsidRPr="00945EF8">
        <w:rPr>
          <w:rFonts w:ascii="Times New Roman" w:eastAsia="Times New Roman" w:hAnsi="Times New Roman" w:cs="Times New Roman"/>
          <w:sz w:val="20"/>
        </w:rPr>
        <w:t>Bartolo</w:t>
      </w:r>
      <w:proofErr w:type="spellEnd"/>
      <w:r w:rsidRPr="00945EF8">
        <w:rPr>
          <w:rFonts w:ascii="Times New Roman" w:eastAsia="Times New Roman" w:hAnsi="Times New Roman" w:cs="Times New Roman"/>
          <w:sz w:val="20"/>
        </w:rPr>
        <w:t xml:space="preserve"> can interrupt the wedding. For 10 points, name </w:t>
      </w:r>
      <w:proofErr w:type="gramStart"/>
      <w:r w:rsidRPr="00945EF8">
        <w:rPr>
          <w:rFonts w:ascii="Times New Roman" w:eastAsia="Times New Roman" w:hAnsi="Times New Roman" w:cs="Times New Roman"/>
          <w:sz w:val="20"/>
        </w:rPr>
        <w:t>this</w:t>
      </w:r>
      <w:proofErr w:type="gramEnd"/>
      <w:r w:rsidRPr="00945EF8">
        <w:rPr>
          <w:rFonts w:ascii="Times New Roman" w:eastAsia="Times New Roman" w:hAnsi="Times New Roman" w:cs="Times New Roman"/>
          <w:sz w:val="20"/>
        </w:rPr>
        <w:t xml:space="preserve"> opera whose title character sings the famous lines “Figaro! </w:t>
      </w:r>
      <w:proofErr w:type="gramStart"/>
      <w:r w:rsidRPr="00945EF8">
        <w:rPr>
          <w:rFonts w:ascii="Times New Roman" w:eastAsia="Times New Roman" w:hAnsi="Times New Roman" w:cs="Times New Roman"/>
          <w:sz w:val="20"/>
        </w:rPr>
        <w:t>Figaro!</w:t>
      </w:r>
      <w:proofErr w:type="gramEnd"/>
      <w:r w:rsidRPr="00945EF8">
        <w:rPr>
          <w:rFonts w:ascii="Times New Roman" w:eastAsia="Times New Roman" w:hAnsi="Times New Roman" w:cs="Times New Roman"/>
          <w:sz w:val="20"/>
        </w:rPr>
        <w:t xml:space="preserve"> </w:t>
      </w:r>
      <w:proofErr w:type="gramStart"/>
      <w:r w:rsidRPr="00945EF8">
        <w:rPr>
          <w:rFonts w:ascii="Times New Roman" w:eastAsia="Times New Roman" w:hAnsi="Times New Roman" w:cs="Times New Roman"/>
          <w:sz w:val="20"/>
        </w:rPr>
        <w:t xml:space="preserve">Figaro,” a work by </w:t>
      </w:r>
      <w:proofErr w:type="spellStart"/>
      <w:r w:rsidRPr="00945EF8">
        <w:rPr>
          <w:rFonts w:ascii="Times New Roman" w:eastAsia="Times New Roman" w:hAnsi="Times New Roman" w:cs="Times New Roman"/>
          <w:sz w:val="20"/>
        </w:rPr>
        <w:t>Gioacchino</w:t>
      </w:r>
      <w:proofErr w:type="spellEnd"/>
      <w:r w:rsidRPr="00945EF8">
        <w:rPr>
          <w:rFonts w:ascii="Times New Roman" w:eastAsia="Times New Roman" w:hAnsi="Times New Roman" w:cs="Times New Roman"/>
          <w:sz w:val="20"/>
        </w:rPr>
        <w:t xml:space="preserve"> Rossini.</w:t>
      </w:r>
      <w:proofErr w:type="gramEnd"/>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i/>
          <w:iCs/>
          <w:sz w:val="20"/>
        </w:rPr>
        <w:t xml:space="preserve">The </w:t>
      </w:r>
      <w:r w:rsidRPr="00945EF8">
        <w:rPr>
          <w:rFonts w:ascii="Times New Roman" w:eastAsia="Times New Roman" w:hAnsi="Times New Roman" w:cs="Times New Roman"/>
          <w:b/>
          <w:bCs/>
          <w:i/>
          <w:iCs/>
          <w:sz w:val="20"/>
          <w:u w:val="single"/>
        </w:rPr>
        <w:t>Barber of Seville</w:t>
      </w:r>
      <w:r w:rsidRPr="00945EF8">
        <w:rPr>
          <w:rFonts w:ascii="Times New Roman" w:eastAsia="Times New Roman" w:hAnsi="Times New Roman" w:cs="Times New Roman"/>
          <w:sz w:val="20"/>
        </w:rPr>
        <w:t xml:space="preserve"> &lt;MH&gt;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15. </w:t>
      </w:r>
      <w:r w:rsidRPr="00945EF8">
        <w:rPr>
          <w:rFonts w:ascii="Times New Roman" w:eastAsia="Times New Roman" w:hAnsi="Times New Roman" w:cs="Times New Roman"/>
          <w:sz w:val="20"/>
        </w:rPr>
        <w:t xml:space="preserve">This writer proposed six rules to improve the accuracy and clarity of one’s language in “Politics and the English Language”. </w:t>
      </w:r>
      <w:proofErr w:type="gramStart"/>
      <w:r w:rsidRPr="00945EF8">
        <w:rPr>
          <w:rFonts w:ascii="Times New Roman" w:eastAsia="Times New Roman" w:hAnsi="Times New Roman" w:cs="Times New Roman"/>
          <w:sz w:val="20"/>
        </w:rPr>
        <w:t>A man is killed by an animal in must</w:t>
      </w:r>
      <w:proofErr w:type="gramEnd"/>
      <w:r w:rsidRPr="00945EF8">
        <w:rPr>
          <w:rFonts w:ascii="Times New Roman" w:eastAsia="Times New Roman" w:hAnsi="Times New Roman" w:cs="Times New Roman"/>
          <w:sz w:val="20"/>
        </w:rPr>
        <w:t xml:space="preserve"> and the narrator commits the title action to avoid looking like a fool in his “Shooting an Elephant”. In </w:t>
      </w:r>
      <w:r w:rsidRPr="00945EF8">
        <w:rPr>
          <w:rFonts w:ascii="Times New Roman" w:eastAsia="Times New Roman" w:hAnsi="Times New Roman" w:cs="Times New Roman"/>
          <w:i/>
          <w:iCs/>
          <w:sz w:val="20"/>
        </w:rPr>
        <w:t xml:space="preserve">The Road to </w:t>
      </w:r>
      <w:proofErr w:type="spellStart"/>
      <w:r w:rsidRPr="00945EF8">
        <w:rPr>
          <w:rFonts w:ascii="Times New Roman" w:eastAsia="Times New Roman" w:hAnsi="Times New Roman" w:cs="Times New Roman"/>
          <w:i/>
          <w:iCs/>
          <w:sz w:val="20"/>
        </w:rPr>
        <w:t>Wigan</w:t>
      </w:r>
      <w:proofErr w:type="spellEnd"/>
      <w:r w:rsidRPr="00945EF8">
        <w:rPr>
          <w:rFonts w:ascii="Times New Roman" w:eastAsia="Times New Roman" w:hAnsi="Times New Roman" w:cs="Times New Roman"/>
          <w:i/>
          <w:iCs/>
          <w:sz w:val="20"/>
        </w:rPr>
        <w:t xml:space="preserve"> Pier, </w:t>
      </w:r>
      <w:r w:rsidRPr="00945EF8">
        <w:rPr>
          <w:rFonts w:ascii="Times New Roman" w:eastAsia="Times New Roman" w:hAnsi="Times New Roman" w:cs="Times New Roman"/>
          <w:sz w:val="20"/>
        </w:rPr>
        <w:t>he described the life of the industrial working class and their attitudes toward socialism. “</w:t>
      </w:r>
      <w:proofErr w:type="spellStart"/>
      <w:r w:rsidRPr="00945EF8">
        <w:rPr>
          <w:rFonts w:ascii="Times New Roman" w:eastAsia="Times New Roman" w:hAnsi="Times New Roman" w:cs="Times New Roman"/>
          <w:sz w:val="20"/>
        </w:rPr>
        <w:t>Unperson</w:t>
      </w:r>
      <w:proofErr w:type="spellEnd"/>
      <w:r w:rsidRPr="00945EF8">
        <w:rPr>
          <w:rFonts w:ascii="Times New Roman" w:eastAsia="Times New Roman" w:hAnsi="Times New Roman" w:cs="Times New Roman"/>
          <w:sz w:val="20"/>
        </w:rPr>
        <w:t>” and “</w:t>
      </w:r>
      <w:proofErr w:type="spellStart"/>
      <w:r w:rsidRPr="00945EF8">
        <w:rPr>
          <w:rFonts w:ascii="Times New Roman" w:eastAsia="Times New Roman" w:hAnsi="Times New Roman" w:cs="Times New Roman"/>
          <w:sz w:val="20"/>
        </w:rPr>
        <w:t>doubleplusungood</w:t>
      </w:r>
      <w:proofErr w:type="spellEnd"/>
      <w:r w:rsidRPr="00945EF8">
        <w:rPr>
          <w:rFonts w:ascii="Times New Roman" w:eastAsia="Times New Roman" w:hAnsi="Times New Roman" w:cs="Times New Roman"/>
          <w:sz w:val="20"/>
        </w:rPr>
        <w:t xml:space="preserve">” are words in a fictional language created by this writer. In that novel by this writer, “Do it to Julia!” marks the protagonist’s breaking point in Room 101 after torture by O’Brien. For 10 points, name </w:t>
      </w:r>
      <w:proofErr w:type="gramStart"/>
      <w:r w:rsidRPr="00945EF8">
        <w:rPr>
          <w:rFonts w:ascii="Times New Roman" w:eastAsia="Times New Roman" w:hAnsi="Times New Roman" w:cs="Times New Roman"/>
          <w:sz w:val="20"/>
        </w:rPr>
        <w:t>this</w:t>
      </w:r>
      <w:proofErr w:type="gramEnd"/>
      <w:r w:rsidRPr="00945EF8">
        <w:rPr>
          <w:rFonts w:ascii="Times New Roman" w:eastAsia="Times New Roman" w:hAnsi="Times New Roman" w:cs="Times New Roman"/>
          <w:sz w:val="20"/>
        </w:rPr>
        <w:t xml:space="preserve"> author who created Newspeak and Big Brother in </w:t>
      </w:r>
      <w:r w:rsidRPr="00945EF8">
        <w:rPr>
          <w:rFonts w:ascii="Times New Roman" w:eastAsia="Times New Roman" w:hAnsi="Times New Roman" w:cs="Times New Roman"/>
          <w:i/>
          <w:iCs/>
          <w:sz w:val="20"/>
        </w:rPr>
        <w:t>1984</w:t>
      </w:r>
      <w:r w:rsidRPr="00945EF8">
        <w:rPr>
          <w:rFonts w:ascii="Times New Roman" w:eastAsia="Times New Roman" w:hAnsi="Times New Roman" w:cs="Times New Roman"/>
          <w:sz w:val="20"/>
        </w:rPr>
        <w:t xml:space="preserve">.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George </w:t>
      </w:r>
      <w:r w:rsidRPr="00945EF8">
        <w:rPr>
          <w:rFonts w:ascii="Times New Roman" w:eastAsia="Times New Roman" w:hAnsi="Times New Roman" w:cs="Times New Roman"/>
          <w:b/>
          <w:bCs/>
          <w:sz w:val="20"/>
          <w:u w:val="single"/>
        </w:rPr>
        <w:t>Orwell</w:t>
      </w:r>
      <w:r w:rsidRPr="00945EF8">
        <w:rPr>
          <w:rFonts w:ascii="Times New Roman" w:eastAsia="Times New Roman" w:hAnsi="Times New Roman" w:cs="Times New Roman"/>
          <w:sz w:val="20"/>
        </w:rPr>
        <w:t xml:space="preserve"> [or Eric Arthur </w:t>
      </w:r>
      <w:r w:rsidRPr="00945EF8">
        <w:rPr>
          <w:rFonts w:ascii="Times New Roman" w:eastAsia="Times New Roman" w:hAnsi="Times New Roman" w:cs="Times New Roman"/>
          <w:b/>
          <w:bCs/>
          <w:sz w:val="20"/>
          <w:u w:val="single"/>
        </w:rPr>
        <w:t>Blair</w:t>
      </w:r>
      <w:r w:rsidRPr="00945EF8">
        <w:rPr>
          <w:rFonts w:ascii="Times New Roman" w:eastAsia="Times New Roman" w:hAnsi="Times New Roman" w:cs="Times New Roman"/>
          <w:sz w:val="20"/>
        </w:rPr>
        <w:t>] &lt;MZ&gt;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16. The RAF sank the prison ship SS </w:t>
      </w:r>
      <w:r w:rsidRPr="00945EF8">
        <w:rPr>
          <w:rFonts w:ascii="Times New Roman" w:eastAsia="Times New Roman" w:hAnsi="Times New Roman" w:cs="Times New Roman"/>
          <w:i/>
          <w:iCs/>
          <w:sz w:val="20"/>
          <w:shd w:val="clear" w:color="auto" w:fill="FFFFFF"/>
        </w:rPr>
        <w:t xml:space="preserve">Cap </w:t>
      </w:r>
      <w:proofErr w:type="spellStart"/>
      <w:r w:rsidRPr="00945EF8">
        <w:rPr>
          <w:rFonts w:ascii="Times New Roman" w:eastAsia="Times New Roman" w:hAnsi="Times New Roman" w:cs="Times New Roman"/>
          <w:i/>
          <w:iCs/>
          <w:sz w:val="20"/>
          <w:shd w:val="clear" w:color="auto" w:fill="FFFFFF"/>
        </w:rPr>
        <w:t>Arcona</w:t>
      </w:r>
      <w:proofErr w:type="spellEnd"/>
      <w:r w:rsidRPr="00945EF8">
        <w:rPr>
          <w:rFonts w:ascii="Times New Roman" w:eastAsia="Times New Roman" w:hAnsi="Times New Roman" w:cs="Times New Roman"/>
          <w:sz w:val="20"/>
          <w:shd w:val="clear" w:color="auto" w:fill="FFFFFF"/>
        </w:rPr>
        <w:t xml:space="preserve"> in this body of water, leading to the deaths of some 5,000 prisoners of war. During Roman times, this sea </w:t>
      </w:r>
      <w:proofErr w:type="gramStart"/>
      <w:r w:rsidRPr="00945EF8">
        <w:rPr>
          <w:rFonts w:ascii="Times New Roman" w:eastAsia="Times New Roman" w:hAnsi="Times New Roman" w:cs="Times New Roman"/>
          <w:sz w:val="20"/>
          <w:shd w:val="clear" w:color="auto" w:fill="FFFFFF"/>
        </w:rPr>
        <w:t>was named</w:t>
      </w:r>
      <w:proofErr w:type="gramEnd"/>
      <w:r w:rsidRPr="00945EF8">
        <w:rPr>
          <w:rFonts w:ascii="Times New Roman" w:eastAsia="Times New Roman" w:hAnsi="Times New Roman" w:cs="Times New Roman"/>
          <w:sz w:val="20"/>
          <w:shd w:val="clear" w:color="auto" w:fill="FFFFFF"/>
        </w:rPr>
        <w:t xml:space="preserve"> Mare </w:t>
      </w:r>
      <w:proofErr w:type="spellStart"/>
      <w:r w:rsidRPr="00945EF8">
        <w:rPr>
          <w:rFonts w:ascii="Times New Roman" w:eastAsia="Times New Roman" w:hAnsi="Times New Roman" w:cs="Times New Roman"/>
          <w:sz w:val="20"/>
          <w:shd w:val="clear" w:color="auto" w:fill="FFFFFF"/>
        </w:rPr>
        <w:t>Suebicum</w:t>
      </w:r>
      <w:proofErr w:type="spellEnd"/>
      <w:r w:rsidRPr="00945EF8">
        <w:rPr>
          <w:rFonts w:ascii="Times New Roman" w:eastAsia="Times New Roman" w:hAnsi="Times New Roman" w:cs="Times New Roman"/>
          <w:sz w:val="20"/>
          <w:shd w:val="clear" w:color="auto" w:fill="FFFFFF"/>
        </w:rPr>
        <w:t xml:space="preserve"> after the </w:t>
      </w:r>
      <w:proofErr w:type="spellStart"/>
      <w:r w:rsidRPr="00945EF8">
        <w:rPr>
          <w:rFonts w:ascii="Times New Roman" w:eastAsia="Times New Roman" w:hAnsi="Times New Roman" w:cs="Times New Roman"/>
          <w:sz w:val="20"/>
          <w:shd w:val="clear" w:color="auto" w:fill="FFFFFF"/>
        </w:rPr>
        <w:t>Suebi</w:t>
      </w:r>
      <w:proofErr w:type="spellEnd"/>
      <w:r w:rsidRPr="00945EF8">
        <w:rPr>
          <w:rFonts w:ascii="Times New Roman" w:eastAsia="Times New Roman" w:hAnsi="Times New Roman" w:cs="Times New Roman"/>
          <w:sz w:val="20"/>
          <w:shd w:val="clear" w:color="auto" w:fill="FFFFFF"/>
        </w:rPr>
        <w:t xml:space="preserve"> tribe. Fortifications such as </w:t>
      </w:r>
      <w:proofErr w:type="spellStart"/>
      <w:r w:rsidRPr="00945EF8">
        <w:rPr>
          <w:rFonts w:ascii="Times New Roman" w:eastAsia="Times New Roman" w:hAnsi="Times New Roman" w:cs="Times New Roman"/>
          <w:sz w:val="20"/>
          <w:shd w:val="clear" w:color="auto" w:fill="FFFFFF"/>
        </w:rPr>
        <w:t>Kronstadt</w:t>
      </w:r>
      <w:proofErr w:type="spellEnd"/>
      <w:r w:rsidRPr="00945EF8">
        <w:rPr>
          <w:rFonts w:ascii="Times New Roman" w:eastAsia="Times New Roman" w:hAnsi="Times New Roman" w:cs="Times New Roman"/>
          <w:sz w:val="20"/>
          <w:shd w:val="clear" w:color="auto" w:fill="FFFFFF"/>
        </w:rPr>
        <w:t xml:space="preserve"> </w:t>
      </w:r>
      <w:proofErr w:type="gramStart"/>
      <w:r w:rsidRPr="00945EF8">
        <w:rPr>
          <w:rFonts w:ascii="Times New Roman" w:eastAsia="Times New Roman" w:hAnsi="Times New Roman" w:cs="Times New Roman"/>
          <w:sz w:val="20"/>
          <w:shd w:val="clear" w:color="auto" w:fill="FFFFFF"/>
        </w:rPr>
        <w:t>were built</w:t>
      </w:r>
      <w:proofErr w:type="gramEnd"/>
      <w:r w:rsidRPr="00945EF8">
        <w:rPr>
          <w:rFonts w:ascii="Times New Roman" w:eastAsia="Times New Roman" w:hAnsi="Times New Roman" w:cs="Times New Roman"/>
          <w:sz w:val="20"/>
          <w:shd w:val="clear" w:color="auto" w:fill="FFFFFF"/>
        </w:rPr>
        <w:t xml:space="preserve"> on the mouth of the Neva River in this sea following Russian expansion in the Great Northern War. The </w:t>
      </w:r>
      <w:proofErr w:type="spellStart"/>
      <w:r w:rsidRPr="00945EF8">
        <w:rPr>
          <w:rFonts w:ascii="Times New Roman" w:eastAsia="Times New Roman" w:hAnsi="Times New Roman" w:cs="Times New Roman"/>
          <w:sz w:val="20"/>
          <w:shd w:val="clear" w:color="auto" w:fill="FFFFFF"/>
        </w:rPr>
        <w:t>Schmalkaldic</w:t>
      </w:r>
      <w:proofErr w:type="spellEnd"/>
      <w:r w:rsidRPr="00945EF8">
        <w:rPr>
          <w:rFonts w:ascii="Times New Roman" w:eastAsia="Times New Roman" w:hAnsi="Times New Roman" w:cs="Times New Roman"/>
          <w:sz w:val="20"/>
          <w:shd w:val="clear" w:color="auto" w:fill="FFFFFF"/>
        </w:rPr>
        <w:t xml:space="preserve"> and Hanseatic leagues focused primarily on trade in this body of water, which </w:t>
      </w:r>
      <w:proofErr w:type="gramStart"/>
      <w:r w:rsidRPr="00945EF8">
        <w:rPr>
          <w:rFonts w:ascii="Times New Roman" w:eastAsia="Times New Roman" w:hAnsi="Times New Roman" w:cs="Times New Roman"/>
          <w:sz w:val="20"/>
          <w:shd w:val="clear" w:color="auto" w:fill="FFFFFF"/>
        </w:rPr>
        <w:t>is connected</w:t>
      </w:r>
      <w:proofErr w:type="gramEnd"/>
      <w:r w:rsidRPr="00945EF8">
        <w:rPr>
          <w:rFonts w:ascii="Times New Roman" w:eastAsia="Times New Roman" w:hAnsi="Times New Roman" w:cs="Times New Roman"/>
          <w:sz w:val="20"/>
          <w:shd w:val="clear" w:color="auto" w:fill="FFFFFF"/>
        </w:rPr>
        <w:t xml:space="preserve"> to the North Sea by the Kiel Canal. The Danzig Corridor gave Poland access to this sea. For 10 points, name </w:t>
      </w:r>
      <w:proofErr w:type="gramStart"/>
      <w:r w:rsidRPr="00945EF8">
        <w:rPr>
          <w:rFonts w:ascii="Times New Roman" w:eastAsia="Times New Roman" w:hAnsi="Times New Roman" w:cs="Times New Roman"/>
          <w:sz w:val="20"/>
          <w:shd w:val="clear" w:color="auto" w:fill="FFFFFF"/>
        </w:rPr>
        <w:t>this</w:t>
      </w:r>
      <w:proofErr w:type="gramEnd"/>
      <w:r w:rsidRPr="00945EF8">
        <w:rPr>
          <w:rFonts w:ascii="Times New Roman" w:eastAsia="Times New Roman" w:hAnsi="Times New Roman" w:cs="Times New Roman"/>
          <w:sz w:val="20"/>
          <w:shd w:val="clear" w:color="auto" w:fill="FFFFFF"/>
        </w:rPr>
        <w:t xml:space="preserve"> sea that borders Sweden, Finland, and Germany.</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Baltic</w:t>
      </w:r>
      <w:r w:rsidRPr="00945EF8">
        <w:rPr>
          <w:rFonts w:ascii="Times New Roman" w:eastAsia="Times New Roman" w:hAnsi="Times New Roman" w:cs="Times New Roman"/>
          <w:sz w:val="20"/>
        </w:rPr>
        <w:t xml:space="preserve"> Sea [prompt on Gulf of </w:t>
      </w:r>
      <w:r w:rsidRPr="00945EF8">
        <w:rPr>
          <w:rFonts w:ascii="Times New Roman" w:eastAsia="Times New Roman" w:hAnsi="Times New Roman" w:cs="Times New Roman"/>
          <w:b/>
          <w:bCs/>
          <w:sz w:val="20"/>
          <w:u w:val="single"/>
        </w:rPr>
        <w:t>Finland</w:t>
      </w:r>
      <w:r w:rsidRPr="00945EF8">
        <w:rPr>
          <w:rFonts w:ascii="Times New Roman" w:eastAsia="Times New Roman" w:hAnsi="Times New Roman" w:cs="Times New Roman"/>
          <w:sz w:val="20"/>
        </w:rPr>
        <w:t>] &lt;RN/JL&gt;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17. </w:t>
      </w:r>
      <w:r w:rsidRPr="00945EF8">
        <w:rPr>
          <w:rFonts w:ascii="Times New Roman" w:eastAsia="Times New Roman" w:hAnsi="Times New Roman" w:cs="Times New Roman"/>
          <w:sz w:val="20"/>
        </w:rPr>
        <w:t>Like euglena, these organisms synthesize L-lysine using alpha-</w:t>
      </w:r>
      <w:proofErr w:type="spellStart"/>
      <w:r w:rsidRPr="00945EF8">
        <w:rPr>
          <w:rFonts w:ascii="Times New Roman" w:eastAsia="Times New Roman" w:hAnsi="Times New Roman" w:cs="Times New Roman"/>
          <w:sz w:val="20"/>
        </w:rPr>
        <w:t>aminoadipate</w:t>
      </w:r>
      <w:proofErr w:type="spellEnd"/>
      <w:r w:rsidRPr="00945EF8">
        <w:rPr>
          <w:rFonts w:ascii="Times New Roman" w:eastAsia="Times New Roman" w:hAnsi="Times New Roman" w:cs="Times New Roman"/>
          <w:sz w:val="20"/>
        </w:rPr>
        <w:t xml:space="preserve"> as an intermediate. One of these organisms, </w:t>
      </w:r>
      <w:r w:rsidRPr="00945EF8">
        <w:rPr>
          <w:rFonts w:ascii="Times New Roman" w:eastAsia="Times New Roman" w:hAnsi="Times New Roman" w:cs="Times New Roman"/>
          <w:i/>
          <w:iCs/>
          <w:sz w:val="20"/>
        </w:rPr>
        <w:t xml:space="preserve">C. </w:t>
      </w:r>
      <w:proofErr w:type="spellStart"/>
      <w:r w:rsidRPr="00945EF8">
        <w:rPr>
          <w:rFonts w:ascii="Times New Roman" w:eastAsia="Times New Roman" w:hAnsi="Times New Roman" w:cs="Times New Roman"/>
          <w:i/>
          <w:iCs/>
          <w:sz w:val="20"/>
        </w:rPr>
        <w:t>neoformans</w:t>
      </w:r>
      <w:proofErr w:type="spellEnd"/>
      <w:r w:rsidRPr="00945EF8">
        <w:rPr>
          <w:rFonts w:ascii="Times New Roman" w:eastAsia="Times New Roman" w:hAnsi="Times New Roman" w:cs="Times New Roman"/>
          <w:sz w:val="20"/>
        </w:rPr>
        <w:t xml:space="preserve">, may use melanin to extract energy from gamma radiation. Cup-shaped reproductive organs consist of conidia-containing </w:t>
      </w:r>
      <w:proofErr w:type="spellStart"/>
      <w:r w:rsidRPr="00945EF8">
        <w:rPr>
          <w:rFonts w:ascii="Times New Roman" w:eastAsia="Times New Roman" w:hAnsi="Times New Roman" w:cs="Times New Roman"/>
          <w:sz w:val="20"/>
        </w:rPr>
        <w:t>asci</w:t>
      </w:r>
      <w:proofErr w:type="spellEnd"/>
      <w:r w:rsidRPr="00945EF8">
        <w:rPr>
          <w:rFonts w:ascii="Times New Roman" w:eastAsia="Times New Roman" w:hAnsi="Times New Roman" w:cs="Times New Roman"/>
          <w:sz w:val="20"/>
        </w:rPr>
        <w:t xml:space="preserve"> in one type of these organisms, and others produce </w:t>
      </w:r>
      <w:proofErr w:type="spellStart"/>
      <w:r w:rsidRPr="00945EF8">
        <w:rPr>
          <w:rFonts w:ascii="Times New Roman" w:eastAsia="Times New Roman" w:hAnsi="Times New Roman" w:cs="Times New Roman"/>
          <w:sz w:val="20"/>
        </w:rPr>
        <w:t>alfatoxins</w:t>
      </w:r>
      <w:proofErr w:type="spellEnd"/>
      <w:r w:rsidRPr="00945EF8">
        <w:rPr>
          <w:rFonts w:ascii="Times New Roman" w:eastAsia="Times New Roman" w:hAnsi="Times New Roman" w:cs="Times New Roman"/>
          <w:sz w:val="20"/>
        </w:rPr>
        <w:t xml:space="preserve"> or ergot alkaloids. </w:t>
      </w:r>
      <w:proofErr w:type="spellStart"/>
      <w:r w:rsidRPr="00945EF8">
        <w:rPr>
          <w:rFonts w:ascii="Times New Roman" w:eastAsia="Times New Roman" w:hAnsi="Times New Roman" w:cs="Times New Roman"/>
          <w:sz w:val="20"/>
        </w:rPr>
        <w:t>Mycorrhizae</w:t>
      </w:r>
      <w:proofErr w:type="spellEnd"/>
      <w:r w:rsidRPr="00945EF8">
        <w:rPr>
          <w:rFonts w:ascii="Times New Roman" w:eastAsia="Times New Roman" w:hAnsi="Times New Roman" w:cs="Times New Roman"/>
          <w:sz w:val="20"/>
        </w:rPr>
        <w:t xml:space="preserve"> are symbiotic associations between these organisms and plant roots. They </w:t>
      </w:r>
      <w:proofErr w:type="gramStart"/>
      <w:r w:rsidRPr="00945EF8">
        <w:rPr>
          <w:rFonts w:ascii="Times New Roman" w:eastAsia="Times New Roman" w:hAnsi="Times New Roman" w:cs="Times New Roman"/>
          <w:sz w:val="20"/>
        </w:rPr>
        <w:t>are comprised</w:t>
      </w:r>
      <w:proofErr w:type="gramEnd"/>
      <w:r w:rsidRPr="00945EF8">
        <w:rPr>
          <w:rFonts w:ascii="Times New Roman" w:eastAsia="Times New Roman" w:hAnsi="Times New Roman" w:cs="Times New Roman"/>
          <w:sz w:val="20"/>
        </w:rPr>
        <w:t xml:space="preserve"> of </w:t>
      </w:r>
      <w:proofErr w:type="spellStart"/>
      <w:r w:rsidRPr="00945EF8">
        <w:rPr>
          <w:rFonts w:ascii="Times New Roman" w:eastAsia="Times New Roman" w:hAnsi="Times New Roman" w:cs="Times New Roman"/>
          <w:sz w:val="20"/>
        </w:rPr>
        <w:t>chitinous</w:t>
      </w:r>
      <w:proofErr w:type="spellEnd"/>
      <w:r w:rsidRPr="00945EF8">
        <w:rPr>
          <w:rFonts w:ascii="Times New Roman" w:eastAsia="Times New Roman" w:hAnsi="Times New Roman" w:cs="Times New Roman"/>
          <w:sz w:val="20"/>
        </w:rPr>
        <w:t xml:space="preserve"> hyphae, and with algae, they form lichens. For 10 points, name </w:t>
      </w:r>
      <w:proofErr w:type="gramStart"/>
      <w:r w:rsidRPr="00945EF8">
        <w:rPr>
          <w:rFonts w:ascii="Times New Roman" w:eastAsia="Times New Roman" w:hAnsi="Times New Roman" w:cs="Times New Roman"/>
          <w:sz w:val="20"/>
        </w:rPr>
        <w:t>this</w:t>
      </w:r>
      <w:proofErr w:type="gramEnd"/>
      <w:r w:rsidRPr="00945EF8">
        <w:rPr>
          <w:rFonts w:ascii="Times New Roman" w:eastAsia="Times New Roman" w:hAnsi="Times New Roman" w:cs="Times New Roman"/>
          <w:sz w:val="20"/>
        </w:rPr>
        <w:t xml:space="preserve"> kingdom that includes molds and mushrooms.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fungi</w:t>
      </w:r>
      <w:r w:rsidRPr="00945EF8">
        <w:rPr>
          <w:rFonts w:ascii="Times New Roman" w:eastAsia="Times New Roman" w:hAnsi="Times New Roman" w:cs="Times New Roman"/>
          <w:sz w:val="20"/>
        </w:rPr>
        <w:t xml:space="preserve"> [accept word forms] &lt;SH&gt;</w:t>
      </w:r>
    </w:p>
    <w:p w:rsidR="00945EF8" w:rsidRDefault="00945EF8" w:rsidP="00945EF8">
      <w:pPr>
        <w:widowControl/>
        <w:spacing w:line="240" w:lineRule="auto"/>
        <w:contextualSpacing/>
        <w:rPr>
          <w:rFonts w:ascii="Times New Roman" w:eastAsia="Times New Roman" w:hAnsi="Times New Roman" w:cs="Times New Roman"/>
          <w:sz w:val="20"/>
          <w:shd w:val="clear" w:color="auto" w:fill="FFFFFF"/>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18. </w:t>
      </w:r>
      <w:r w:rsidRPr="00945EF8">
        <w:rPr>
          <w:rFonts w:ascii="Times New Roman" w:eastAsia="Times New Roman" w:hAnsi="Times New Roman" w:cs="Times New Roman"/>
          <w:sz w:val="20"/>
        </w:rPr>
        <w:t xml:space="preserve">This figure is surrounded by faces that resemble clouds in a massive painting where part of the sky is gold as </w:t>
      </w:r>
      <w:proofErr w:type="gramStart"/>
      <w:r w:rsidRPr="00945EF8">
        <w:rPr>
          <w:rFonts w:ascii="Times New Roman" w:eastAsia="Times New Roman" w:hAnsi="Times New Roman" w:cs="Times New Roman"/>
          <w:sz w:val="20"/>
        </w:rPr>
        <w:t>a homage</w:t>
      </w:r>
      <w:proofErr w:type="gramEnd"/>
      <w:r w:rsidRPr="00945EF8">
        <w:rPr>
          <w:rFonts w:ascii="Times New Roman" w:eastAsia="Times New Roman" w:hAnsi="Times New Roman" w:cs="Times New Roman"/>
          <w:sz w:val="20"/>
        </w:rPr>
        <w:t xml:space="preserve"> to Venetian mosaics. In another work set in a loggia, this figure converses with Chancellor </w:t>
      </w:r>
      <w:proofErr w:type="spellStart"/>
      <w:r w:rsidRPr="00945EF8">
        <w:rPr>
          <w:rFonts w:ascii="Times New Roman" w:eastAsia="Times New Roman" w:hAnsi="Times New Roman" w:cs="Times New Roman"/>
          <w:sz w:val="20"/>
        </w:rPr>
        <w:t>Rolin</w:t>
      </w:r>
      <w:proofErr w:type="spellEnd"/>
      <w:r w:rsidRPr="00945EF8">
        <w:rPr>
          <w:rFonts w:ascii="Times New Roman" w:eastAsia="Times New Roman" w:hAnsi="Times New Roman" w:cs="Times New Roman"/>
          <w:sz w:val="20"/>
        </w:rPr>
        <w:t xml:space="preserve">. This figure </w:t>
      </w:r>
      <w:proofErr w:type="gramStart"/>
      <w:r w:rsidRPr="00945EF8">
        <w:rPr>
          <w:rFonts w:ascii="Times New Roman" w:eastAsia="Times New Roman" w:hAnsi="Times New Roman" w:cs="Times New Roman"/>
          <w:sz w:val="20"/>
        </w:rPr>
        <w:t>is frequently depicted</w:t>
      </w:r>
      <w:proofErr w:type="gramEnd"/>
      <w:r w:rsidRPr="00945EF8">
        <w:rPr>
          <w:rFonts w:ascii="Times New Roman" w:eastAsia="Times New Roman" w:hAnsi="Times New Roman" w:cs="Times New Roman"/>
          <w:sz w:val="20"/>
        </w:rPr>
        <w:t xml:space="preserve"> as sitting on the ground to show humility. A tiny bare-chested man unfurls a scroll in the corner of Parmigianino’s depiction of this figure with a long neck, and Leonardo da Vinci painted this figure in a cave-like setting in depiction “of the rocks.” This figure is the subject of </w:t>
      </w:r>
      <w:proofErr w:type="gramStart"/>
      <w:r w:rsidRPr="00945EF8">
        <w:rPr>
          <w:rFonts w:ascii="Times New Roman" w:eastAsia="Times New Roman" w:hAnsi="Times New Roman" w:cs="Times New Roman"/>
          <w:sz w:val="20"/>
        </w:rPr>
        <w:t>Michelangelo’s</w:t>
      </w:r>
      <w:proofErr w:type="gramEnd"/>
      <w:r w:rsidRPr="00945EF8">
        <w:rPr>
          <w:rFonts w:ascii="Times New Roman" w:eastAsia="Times New Roman" w:hAnsi="Times New Roman" w:cs="Times New Roman"/>
          <w:sz w:val="20"/>
        </w:rPr>
        <w:t xml:space="preserve"> only signed sculpture, in which she cradles a bare body. For 10 points, name this subject of </w:t>
      </w:r>
      <w:proofErr w:type="spellStart"/>
      <w:r w:rsidRPr="00945EF8">
        <w:rPr>
          <w:rFonts w:ascii="Times New Roman" w:eastAsia="Times New Roman" w:hAnsi="Times New Roman" w:cs="Times New Roman"/>
          <w:sz w:val="20"/>
        </w:rPr>
        <w:t>Madonnas</w:t>
      </w:r>
      <w:proofErr w:type="spellEnd"/>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Virgin </w:t>
      </w:r>
      <w:r w:rsidRPr="00945EF8">
        <w:rPr>
          <w:rFonts w:ascii="Times New Roman" w:eastAsia="Times New Roman" w:hAnsi="Times New Roman" w:cs="Times New Roman"/>
          <w:b/>
          <w:bCs/>
          <w:sz w:val="20"/>
          <w:u w:val="single"/>
        </w:rPr>
        <w:t>Mary</w:t>
      </w:r>
      <w:r w:rsidRPr="00945EF8">
        <w:rPr>
          <w:rFonts w:ascii="Times New Roman" w:eastAsia="Times New Roman" w:hAnsi="Times New Roman" w:cs="Times New Roman"/>
          <w:b/>
          <w:bCs/>
          <w:sz w:val="20"/>
        </w:rPr>
        <w:t xml:space="preserve"> </w:t>
      </w:r>
      <w:r w:rsidRPr="00945EF8">
        <w:rPr>
          <w:rFonts w:ascii="Times New Roman" w:eastAsia="Times New Roman" w:hAnsi="Times New Roman" w:cs="Times New Roman"/>
          <w:sz w:val="20"/>
        </w:rPr>
        <w:t xml:space="preserve">[accept </w:t>
      </w:r>
      <w:r w:rsidRPr="00945EF8">
        <w:rPr>
          <w:rFonts w:ascii="Times New Roman" w:eastAsia="Times New Roman" w:hAnsi="Times New Roman" w:cs="Times New Roman"/>
          <w:b/>
          <w:bCs/>
          <w:sz w:val="20"/>
          <w:u w:val="single"/>
        </w:rPr>
        <w:t>Madonna</w:t>
      </w:r>
      <w:r w:rsidRPr="00945EF8">
        <w:rPr>
          <w:rFonts w:ascii="Times New Roman" w:eastAsia="Times New Roman" w:hAnsi="Times New Roman" w:cs="Times New Roman"/>
          <w:sz w:val="20"/>
        </w:rPr>
        <w:t xml:space="preserve"> before mention; do not accept “Mary Magdalene”] &lt;AT&gt;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19. </w:t>
      </w:r>
      <w:proofErr w:type="spellStart"/>
      <w:r w:rsidRPr="00945EF8">
        <w:rPr>
          <w:rFonts w:ascii="Times New Roman" w:eastAsia="Times New Roman" w:hAnsi="Times New Roman" w:cs="Times New Roman"/>
          <w:sz w:val="20"/>
        </w:rPr>
        <w:t>Spitalfields</w:t>
      </w:r>
      <w:proofErr w:type="spellEnd"/>
      <w:r w:rsidRPr="00945EF8">
        <w:rPr>
          <w:rFonts w:ascii="Times New Roman" w:eastAsia="Times New Roman" w:hAnsi="Times New Roman" w:cs="Times New Roman"/>
          <w:sz w:val="20"/>
        </w:rPr>
        <w:t xml:space="preserve"> became a center of this good’s production when Huguenots fled there to escape persecution. The Harmonists led by the Rapp family started an industry of this good near Pittsburgh. During the </w:t>
      </w:r>
      <w:proofErr w:type="spellStart"/>
      <w:r w:rsidRPr="00945EF8">
        <w:rPr>
          <w:rFonts w:ascii="Times New Roman" w:eastAsia="Times New Roman" w:hAnsi="Times New Roman" w:cs="Times New Roman"/>
          <w:sz w:val="20"/>
        </w:rPr>
        <w:t>Asuka</w:t>
      </w:r>
      <w:proofErr w:type="spellEnd"/>
      <w:r w:rsidRPr="00945EF8">
        <w:rPr>
          <w:rFonts w:ascii="Times New Roman" w:eastAsia="Times New Roman" w:hAnsi="Times New Roman" w:cs="Times New Roman"/>
          <w:sz w:val="20"/>
        </w:rPr>
        <w:t xml:space="preserve"> period in Japan, fees </w:t>
      </w:r>
      <w:proofErr w:type="gramStart"/>
      <w:r w:rsidRPr="00945EF8">
        <w:rPr>
          <w:rFonts w:ascii="Times New Roman" w:eastAsia="Times New Roman" w:hAnsi="Times New Roman" w:cs="Times New Roman"/>
          <w:sz w:val="20"/>
        </w:rPr>
        <w:t>were paid</w:t>
      </w:r>
      <w:proofErr w:type="gramEnd"/>
      <w:r w:rsidRPr="00945EF8">
        <w:rPr>
          <w:rFonts w:ascii="Times New Roman" w:eastAsia="Times New Roman" w:hAnsi="Times New Roman" w:cs="Times New Roman"/>
          <w:sz w:val="20"/>
        </w:rPr>
        <w:t xml:space="preserve"> in this commodity. The </w:t>
      </w:r>
      <w:r w:rsidRPr="00945EF8">
        <w:rPr>
          <w:rFonts w:ascii="Times New Roman" w:eastAsia="Times New Roman" w:hAnsi="Times New Roman" w:cs="Times New Roman"/>
          <w:i/>
          <w:iCs/>
          <w:sz w:val="20"/>
        </w:rPr>
        <w:t xml:space="preserve">Grand </w:t>
      </w:r>
      <w:proofErr w:type="spellStart"/>
      <w:r w:rsidRPr="00945EF8">
        <w:rPr>
          <w:rFonts w:ascii="Times New Roman" w:eastAsia="Times New Roman" w:hAnsi="Times New Roman" w:cs="Times New Roman"/>
          <w:i/>
          <w:iCs/>
          <w:sz w:val="20"/>
        </w:rPr>
        <w:t>Fabrique</w:t>
      </w:r>
      <w:proofErr w:type="spellEnd"/>
      <w:r w:rsidRPr="00945EF8">
        <w:rPr>
          <w:rFonts w:ascii="Times New Roman" w:eastAsia="Times New Roman" w:hAnsi="Times New Roman" w:cs="Times New Roman"/>
          <w:sz w:val="20"/>
        </w:rPr>
        <w:t xml:space="preserve"> regulated conditions for workers who made this product in Lyons. Denis Diderot described the watering of this substance, and the Jacquard loom spun its cloth. Monks smuggled mulberry seeds and a certain worm’s eggs to the Byzantine Empire to break a monopoly on this material. For 10 points, name this fabric traded along a namesake four-thousand-mile-long road from China to Europe.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silk</w:t>
      </w:r>
      <w:r w:rsidRPr="00945EF8">
        <w:rPr>
          <w:rFonts w:ascii="Times New Roman" w:eastAsia="Times New Roman" w:hAnsi="Times New Roman" w:cs="Times New Roman"/>
          <w:sz w:val="20"/>
        </w:rPr>
        <w:t xml:space="preserve"> &lt;BS/DM&gt;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20. </w:t>
      </w:r>
      <w:r w:rsidRPr="00945EF8">
        <w:rPr>
          <w:rFonts w:ascii="Times New Roman" w:eastAsia="Times New Roman" w:hAnsi="Times New Roman" w:cs="Times New Roman"/>
          <w:sz w:val="20"/>
        </w:rPr>
        <w:t xml:space="preserve">The norm of this function is one for certain operators that preserve inner products, and its derivative can be found via Jacobi’s formula or by summing the values obtained by differentiating one input at a time. </w:t>
      </w:r>
      <w:proofErr w:type="spellStart"/>
      <w:r w:rsidRPr="00945EF8">
        <w:rPr>
          <w:rFonts w:ascii="Times New Roman" w:eastAsia="Times New Roman" w:hAnsi="Times New Roman" w:cs="Times New Roman"/>
          <w:sz w:val="20"/>
        </w:rPr>
        <w:t>Multilinear</w:t>
      </w:r>
      <w:proofErr w:type="spellEnd"/>
      <w:r w:rsidRPr="00945EF8">
        <w:rPr>
          <w:rFonts w:ascii="Times New Roman" w:eastAsia="Times New Roman" w:hAnsi="Times New Roman" w:cs="Times New Roman"/>
          <w:sz w:val="20"/>
        </w:rPr>
        <w:t xml:space="preserve"> and alternating functions </w:t>
      </w:r>
      <w:proofErr w:type="gramStart"/>
      <w:r w:rsidRPr="00945EF8">
        <w:rPr>
          <w:rFonts w:ascii="Times New Roman" w:eastAsia="Times New Roman" w:hAnsi="Times New Roman" w:cs="Times New Roman"/>
          <w:sz w:val="20"/>
        </w:rPr>
        <w:t>can be written</w:t>
      </w:r>
      <w:proofErr w:type="gramEnd"/>
      <w:r w:rsidRPr="00945EF8">
        <w:rPr>
          <w:rFonts w:ascii="Times New Roman" w:eastAsia="Times New Roman" w:hAnsi="Times New Roman" w:cs="Times New Roman"/>
          <w:sz w:val="20"/>
        </w:rPr>
        <w:t xml:space="preserve"> as a constant times this value. A cofactor is a multiple of this value for its associated minor, and it is equal to the product of eigenvalues. Solutions from Cramer’s rule </w:t>
      </w:r>
      <w:proofErr w:type="gramStart"/>
      <w:r w:rsidRPr="00945EF8">
        <w:rPr>
          <w:rFonts w:ascii="Times New Roman" w:eastAsia="Times New Roman" w:hAnsi="Times New Roman" w:cs="Times New Roman"/>
          <w:sz w:val="20"/>
        </w:rPr>
        <w:t>can be found</w:t>
      </w:r>
      <w:proofErr w:type="gramEnd"/>
      <w:r w:rsidRPr="00945EF8">
        <w:rPr>
          <w:rFonts w:ascii="Times New Roman" w:eastAsia="Times New Roman" w:hAnsi="Times New Roman" w:cs="Times New Roman"/>
          <w:sz w:val="20"/>
        </w:rPr>
        <w:t xml:space="preserve"> by taking the quotient of two values for this quantity that can be found by expanding along a row. For 10 points, name this function of the rows of a matrix that, for a two by two matrix a b c d, equals a d minus b c.</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determinant</w:t>
      </w:r>
      <w:r w:rsidRPr="00945EF8">
        <w:rPr>
          <w:rFonts w:ascii="Times New Roman" w:eastAsia="Times New Roman" w:hAnsi="Times New Roman" w:cs="Times New Roman"/>
          <w:sz w:val="20"/>
        </w:rPr>
        <w:t xml:space="preserve"> &lt;SH&gt;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roofErr w:type="gramStart"/>
      <w:r w:rsidRPr="00945EF8">
        <w:rPr>
          <w:rFonts w:ascii="Times New Roman" w:eastAsia="Times New Roman" w:hAnsi="Times New Roman" w:cs="Times New Roman"/>
          <w:sz w:val="20"/>
        </w:rPr>
        <w:t>TB.</w:t>
      </w:r>
      <w:proofErr w:type="gramEnd"/>
      <w:r w:rsidRPr="00945EF8">
        <w:rPr>
          <w:rFonts w:ascii="Times New Roman" w:eastAsia="Times New Roman" w:hAnsi="Times New Roman" w:cs="Times New Roman"/>
          <w:sz w:val="20"/>
        </w:rPr>
        <w:t xml:space="preserve"> This play’s prologue contains the declaration “I count religion but a childish toy / and hold there is not sin but ignorance”, spoken by </w:t>
      </w:r>
      <w:proofErr w:type="spellStart"/>
      <w:r w:rsidRPr="00945EF8">
        <w:rPr>
          <w:rFonts w:ascii="Times New Roman" w:eastAsia="Times New Roman" w:hAnsi="Times New Roman" w:cs="Times New Roman"/>
          <w:sz w:val="20"/>
        </w:rPr>
        <w:t>Machiavel</w:t>
      </w:r>
      <w:proofErr w:type="spellEnd"/>
      <w:r w:rsidRPr="00945EF8">
        <w:rPr>
          <w:rFonts w:ascii="Times New Roman" w:eastAsia="Times New Roman" w:hAnsi="Times New Roman" w:cs="Times New Roman"/>
          <w:sz w:val="20"/>
        </w:rPr>
        <w:t xml:space="preserve">. The title character uses his daughter, whose “sinful soul hath paced too long the fatal labyrinth of misbelief,” to turn </w:t>
      </w:r>
      <w:proofErr w:type="spellStart"/>
      <w:r w:rsidRPr="00945EF8">
        <w:rPr>
          <w:rFonts w:ascii="Times New Roman" w:eastAsia="Times New Roman" w:hAnsi="Times New Roman" w:cs="Times New Roman"/>
          <w:sz w:val="20"/>
        </w:rPr>
        <w:t>Lodowick</w:t>
      </w:r>
      <w:proofErr w:type="spellEnd"/>
      <w:r w:rsidRPr="00945EF8">
        <w:rPr>
          <w:rFonts w:ascii="Times New Roman" w:eastAsia="Times New Roman" w:hAnsi="Times New Roman" w:cs="Times New Roman"/>
          <w:sz w:val="20"/>
        </w:rPr>
        <w:t xml:space="preserve"> and Mathias against each other. This play’s title character conspires with his Turkish slave </w:t>
      </w:r>
      <w:proofErr w:type="spellStart"/>
      <w:r w:rsidRPr="00945EF8">
        <w:rPr>
          <w:rFonts w:ascii="Times New Roman" w:eastAsia="Times New Roman" w:hAnsi="Times New Roman" w:cs="Times New Roman"/>
          <w:sz w:val="20"/>
        </w:rPr>
        <w:t>Ithamore</w:t>
      </w:r>
      <w:proofErr w:type="spellEnd"/>
      <w:r w:rsidRPr="00945EF8">
        <w:rPr>
          <w:rFonts w:ascii="Times New Roman" w:eastAsia="Times New Roman" w:hAnsi="Times New Roman" w:cs="Times New Roman"/>
          <w:sz w:val="20"/>
        </w:rPr>
        <w:t xml:space="preserve"> to poison nuns, including his own daughter Abigail, and assists the Turkish invasion of an island before ultimately falling into his own boiling cauldron. For 10 points, name </w:t>
      </w:r>
      <w:proofErr w:type="gramStart"/>
      <w:r w:rsidRPr="00945EF8">
        <w:rPr>
          <w:rFonts w:ascii="Times New Roman" w:eastAsia="Times New Roman" w:hAnsi="Times New Roman" w:cs="Times New Roman"/>
          <w:sz w:val="20"/>
        </w:rPr>
        <w:t>this</w:t>
      </w:r>
      <w:proofErr w:type="gramEnd"/>
      <w:r w:rsidRPr="00945EF8">
        <w:rPr>
          <w:rFonts w:ascii="Times New Roman" w:eastAsia="Times New Roman" w:hAnsi="Times New Roman" w:cs="Times New Roman"/>
          <w:sz w:val="20"/>
        </w:rPr>
        <w:t xml:space="preserve"> play whose title character is the scheming </w:t>
      </w:r>
      <w:proofErr w:type="spellStart"/>
      <w:r w:rsidRPr="00945EF8">
        <w:rPr>
          <w:rFonts w:ascii="Times New Roman" w:eastAsia="Times New Roman" w:hAnsi="Times New Roman" w:cs="Times New Roman"/>
          <w:sz w:val="20"/>
        </w:rPr>
        <w:t>Barabas</w:t>
      </w:r>
      <w:proofErr w:type="spellEnd"/>
      <w:r w:rsidRPr="00945EF8">
        <w:rPr>
          <w:rFonts w:ascii="Times New Roman" w:eastAsia="Times New Roman" w:hAnsi="Times New Roman" w:cs="Times New Roman"/>
          <w:sz w:val="20"/>
        </w:rPr>
        <w:t>, written by Christopher Marlowe.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i/>
          <w:iCs/>
          <w:sz w:val="20"/>
        </w:rPr>
        <w:t xml:space="preserve">The </w:t>
      </w:r>
      <w:r w:rsidRPr="00945EF8">
        <w:rPr>
          <w:rFonts w:ascii="Times New Roman" w:eastAsia="Times New Roman" w:hAnsi="Times New Roman" w:cs="Times New Roman"/>
          <w:b/>
          <w:bCs/>
          <w:i/>
          <w:iCs/>
          <w:sz w:val="20"/>
          <w:u w:val="single"/>
        </w:rPr>
        <w:t>Jew of Malta</w:t>
      </w:r>
      <w:r w:rsidRPr="00945EF8">
        <w:rPr>
          <w:rFonts w:ascii="Times New Roman" w:eastAsia="Times New Roman" w:hAnsi="Times New Roman" w:cs="Times New Roman"/>
          <w:b/>
          <w:bCs/>
          <w:sz w:val="20"/>
        </w:rPr>
        <w:t xml:space="preserve"> </w:t>
      </w:r>
      <w:r w:rsidRPr="00945EF8">
        <w:rPr>
          <w:rFonts w:ascii="Times New Roman" w:eastAsia="Times New Roman" w:hAnsi="Times New Roman" w:cs="Times New Roman"/>
          <w:sz w:val="20"/>
        </w:rPr>
        <w:t xml:space="preserve">&lt;PS&gt;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Default="00945EF8">
      <w:pPr>
        <w:rPr>
          <w:rFonts w:ascii="Times New Roman" w:eastAsia="Times New Roman" w:hAnsi="Times New Roman" w:cs="Times New Roman"/>
          <w:b/>
          <w:bCs/>
          <w:sz w:val="20"/>
          <w:u w:val="single"/>
        </w:rPr>
      </w:pPr>
      <w:r>
        <w:rPr>
          <w:rFonts w:ascii="Times New Roman" w:eastAsia="Times New Roman" w:hAnsi="Times New Roman" w:cs="Times New Roman"/>
          <w:b/>
          <w:bCs/>
          <w:sz w:val="20"/>
          <w:u w:val="single"/>
        </w:rPr>
        <w:br w:type="page"/>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b/>
          <w:bCs/>
          <w:sz w:val="20"/>
          <w:u w:val="single"/>
        </w:rPr>
        <w:lastRenderedPageBreak/>
        <w:t>Round 04 – Bonuses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 Nietzsche and Kierkegaard criticized this proposition because its first statement presupposes self-existence. For 10 points each: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Identify this proposition concluding self-existence that for one philosopher, serves as the basis for all further knowledge. It </w:t>
      </w:r>
      <w:proofErr w:type="gramStart"/>
      <w:r w:rsidRPr="00945EF8">
        <w:rPr>
          <w:rFonts w:ascii="Times New Roman" w:eastAsia="Times New Roman" w:hAnsi="Times New Roman" w:cs="Times New Roman"/>
          <w:sz w:val="20"/>
        </w:rPr>
        <w:t>was reached</w:t>
      </w:r>
      <w:proofErr w:type="gramEnd"/>
      <w:r w:rsidRPr="00945EF8">
        <w:rPr>
          <w:rFonts w:ascii="Times New Roman" w:eastAsia="Times New Roman" w:hAnsi="Times New Roman" w:cs="Times New Roman"/>
          <w:sz w:val="20"/>
        </w:rPr>
        <w:t xml:space="preserve"> by indirect proof after a process of hyperbolic doubt in </w:t>
      </w:r>
      <w:r w:rsidRPr="00945EF8">
        <w:rPr>
          <w:rFonts w:ascii="Times New Roman" w:eastAsia="Times New Roman" w:hAnsi="Times New Roman" w:cs="Times New Roman"/>
          <w:i/>
          <w:iCs/>
          <w:sz w:val="20"/>
        </w:rPr>
        <w:t>Discourse on Method.</w:t>
      </w:r>
      <w:r w:rsidRPr="00945EF8">
        <w:rPr>
          <w:rFonts w:ascii="Times New Roman" w:eastAsia="Times New Roman" w:hAnsi="Times New Roman" w:cs="Times New Roman"/>
          <w:sz w:val="20"/>
        </w:rPr>
        <w:t xml:space="preserve">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i/>
          <w:iCs/>
          <w:sz w:val="20"/>
          <w:u w:val="single"/>
        </w:rPr>
        <w:t>cogito ergo sum</w:t>
      </w:r>
      <w:r w:rsidRPr="00945EF8">
        <w:rPr>
          <w:rFonts w:ascii="Times New Roman" w:eastAsia="Times New Roman" w:hAnsi="Times New Roman" w:cs="Times New Roman"/>
          <w:sz w:val="20"/>
        </w:rPr>
        <w:t xml:space="preserve"> [or </w:t>
      </w:r>
      <w:r w:rsidRPr="00945EF8">
        <w:rPr>
          <w:rFonts w:ascii="Times New Roman" w:eastAsia="Times New Roman" w:hAnsi="Times New Roman" w:cs="Times New Roman"/>
          <w:b/>
          <w:bCs/>
          <w:sz w:val="20"/>
          <w:u w:val="single"/>
        </w:rPr>
        <w:t>I</w:t>
      </w:r>
      <w:r w:rsidRPr="00945EF8">
        <w:rPr>
          <w:rFonts w:ascii="Times New Roman" w:eastAsia="Times New Roman" w:hAnsi="Times New Roman" w:cs="Times New Roman"/>
          <w:sz w:val="20"/>
        </w:rPr>
        <w:t xml:space="preserve"> am </w:t>
      </w:r>
      <w:r w:rsidRPr="00945EF8">
        <w:rPr>
          <w:rFonts w:ascii="Times New Roman" w:eastAsia="Times New Roman" w:hAnsi="Times New Roman" w:cs="Times New Roman"/>
          <w:b/>
          <w:bCs/>
          <w:sz w:val="20"/>
          <w:u w:val="single"/>
        </w:rPr>
        <w:t>think</w:t>
      </w:r>
      <w:r w:rsidRPr="00945EF8">
        <w:rPr>
          <w:rFonts w:ascii="Times New Roman" w:eastAsia="Times New Roman" w:hAnsi="Times New Roman" w:cs="Times New Roman"/>
          <w:sz w:val="20"/>
        </w:rPr>
        <w:t xml:space="preserve">ing, </w:t>
      </w:r>
      <w:r w:rsidRPr="00945EF8">
        <w:rPr>
          <w:rFonts w:ascii="Times New Roman" w:eastAsia="Times New Roman" w:hAnsi="Times New Roman" w:cs="Times New Roman"/>
          <w:b/>
          <w:bCs/>
          <w:sz w:val="20"/>
          <w:u w:val="single"/>
        </w:rPr>
        <w:t>therefore</w:t>
      </w:r>
      <w:r w:rsidRPr="00945EF8">
        <w:rPr>
          <w:rFonts w:ascii="Times New Roman" w:eastAsia="Times New Roman" w:hAnsi="Times New Roman" w:cs="Times New Roman"/>
          <w:sz w:val="20"/>
        </w:rPr>
        <w:t xml:space="preserve"> I </w:t>
      </w:r>
      <w:r w:rsidRPr="00945EF8">
        <w:rPr>
          <w:rFonts w:ascii="Times New Roman" w:eastAsia="Times New Roman" w:hAnsi="Times New Roman" w:cs="Times New Roman"/>
          <w:b/>
          <w:bCs/>
          <w:sz w:val="20"/>
          <w:u w:val="single"/>
        </w:rPr>
        <w:t>am</w:t>
      </w:r>
      <w:r w:rsidRPr="00945EF8">
        <w:rPr>
          <w:rFonts w:ascii="Times New Roman" w:eastAsia="Times New Roman" w:hAnsi="Times New Roman" w:cs="Times New Roman"/>
          <w:sz w:val="20"/>
        </w:rPr>
        <w:t xml:space="preserve">; prompt on the </w:t>
      </w:r>
      <w:r w:rsidRPr="00945EF8">
        <w:rPr>
          <w:rFonts w:ascii="Times New Roman" w:eastAsia="Times New Roman" w:hAnsi="Times New Roman" w:cs="Times New Roman"/>
          <w:b/>
          <w:bCs/>
          <w:i/>
          <w:iCs/>
          <w:sz w:val="20"/>
          <w:u w:val="single"/>
        </w:rPr>
        <w:t>cogito</w:t>
      </w:r>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This French dualist philosopher who wrote </w:t>
      </w:r>
      <w:r w:rsidRPr="00945EF8">
        <w:rPr>
          <w:rFonts w:ascii="Times New Roman" w:eastAsia="Times New Roman" w:hAnsi="Times New Roman" w:cs="Times New Roman"/>
          <w:i/>
          <w:iCs/>
          <w:sz w:val="20"/>
        </w:rPr>
        <w:t xml:space="preserve">Discourse on Method </w:t>
      </w:r>
      <w:r w:rsidRPr="00945EF8">
        <w:rPr>
          <w:rFonts w:ascii="Times New Roman" w:eastAsia="Times New Roman" w:hAnsi="Times New Roman" w:cs="Times New Roman"/>
          <w:sz w:val="20"/>
        </w:rPr>
        <w:t xml:space="preserve">declared </w:t>
      </w:r>
      <w:r w:rsidRPr="00945EF8">
        <w:rPr>
          <w:rFonts w:ascii="Times New Roman" w:eastAsia="Times New Roman" w:hAnsi="Times New Roman" w:cs="Times New Roman"/>
          <w:i/>
          <w:iCs/>
          <w:sz w:val="20"/>
        </w:rPr>
        <w:t>cogito ergo sum</w:t>
      </w:r>
      <w:r w:rsidRPr="00945EF8">
        <w:rPr>
          <w:rFonts w:ascii="Times New Roman" w:eastAsia="Times New Roman" w:hAnsi="Times New Roman" w:cs="Times New Roman"/>
          <w:sz w:val="20"/>
        </w:rPr>
        <w:t xml:space="preserve">. He questioned the veracity of our senses with scenarios involving melting wax and an evil demon.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Rene </w:t>
      </w:r>
      <w:r w:rsidRPr="00945EF8">
        <w:rPr>
          <w:rFonts w:ascii="Times New Roman" w:eastAsia="Times New Roman" w:hAnsi="Times New Roman" w:cs="Times New Roman"/>
          <w:b/>
          <w:bCs/>
          <w:sz w:val="20"/>
          <w:u w:val="single"/>
        </w:rPr>
        <w:t>Descartes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This Persian polymath imagined a floating man lacking sensation and memory, and concluded that affirming self-existence does not rely on the body’s existence. He wrote </w:t>
      </w:r>
      <w:r w:rsidRPr="00945EF8">
        <w:rPr>
          <w:rFonts w:ascii="Times New Roman" w:eastAsia="Times New Roman" w:hAnsi="Times New Roman" w:cs="Times New Roman"/>
          <w:i/>
          <w:iCs/>
          <w:sz w:val="20"/>
        </w:rPr>
        <w:t>Book of Healing</w:t>
      </w:r>
      <w:r w:rsidRPr="00945EF8">
        <w:rPr>
          <w:rFonts w:ascii="Times New Roman" w:eastAsia="Times New Roman" w:hAnsi="Times New Roman" w:cs="Times New Roman"/>
          <w:sz w:val="20"/>
        </w:rPr>
        <w:t xml:space="preserve"> and </w:t>
      </w:r>
      <w:r w:rsidRPr="00945EF8">
        <w:rPr>
          <w:rFonts w:ascii="Times New Roman" w:eastAsia="Times New Roman" w:hAnsi="Times New Roman" w:cs="Times New Roman"/>
          <w:i/>
          <w:iCs/>
          <w:sz w:val="20"/>
        </w:rPr>
        <w:t>The Canon of Medicine.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Avicenna</w:t>
      </w:r>
      <w:r w:rsidRPr="00945EF8">
        <w:rPr>
          <w:rFonts w:ascii="Times New Roman" w:eastAsia="Times New Roman" w:hAnsi="Times New Roman" w:cs="Times New Roman"/>
          <w:b/>
          <w:bCs/>
          <w:sz w:val="20"/>
        </w:rPr>
        <w:t xml:space="preserve"> </w:t>
      </w:r>
      <w:r w:rsidRPr="00945EF8">
        <w:rPr>
          <w:rFonts w:ascii="Times New Roman" w:eastAsia="Times New Roman" w:hAnsi="Times New Roman" w:cs="Times New Roman"/>
          <w:sz w:val="20"/>
        </w:rPr>
        <w:t xml:space="preserve">[or </w:t>
      </w:r>
      <w:proofErr w:type="spellStart"/>
      <w:r w:rsidRPr="00945EF8">
        <w:rPr>
          <w:rFonts w:ascii="Times New Roman" w:eastAsia="Times New Roman" w:hAnsi="Times New Roman" w:cs="Times New Roman"/>
          <w:b/>
          <w:bCs/>
          <w:sz w:val="20"/>
          <w:u w:val="single"/>
        </w:rPr>
        <w:t>Pur</w:t>
      </w:r>
      <w:proofErr w:type="spellEnd"/>
      <w:r w:rsidRPr="00945EF8">
        <w:rPr>
          <w:rFonts w:ascii="Times New Roman" w:eastAsia="Times New Roman" w:hAnsi="Times New Roman" w:cs="Times New Roman"/>
          <w:b/>
          <w:bCs/>
          <w:sz w:val="20"/>
          <w:u w:val="single"/>
        </w:rPr>
        <w:t xml:space="preserve"> </w:t>
      </w:r>
      <w:proofErr w:type="spellStart"/>
      <w:r w:rsidRPr="00945EF8">
        <w:rPr>
          <w:rFonts w:ascii="Times New Roman" w:eastAsia="Times New Roman" w:hAnsi="Times New Roman" w:cs="Times New Roman"/>
          <w:b/>
          <w:bCs/>
          <w:sz w:val="20"/>
          <w:u w:val="single"/>
        </w:rPr>
        <w:t>Sina</w:t>
      </w:r>
      <w:proofErr w:type="spellEnd"/>
      <w:r w:rsidRPr="00945EF8">
        <w:rPr>
          <w:rFonts w:ascii="Times New Roman" w:eastAsia="Times New Roman" w:hAnsi="Times New Roman" w:cs="Times New Roman"/>
          <w:sz w:val="20"/>
        </w:rPr>
        <w:t xml:space="preserve">; or </w:t>
      </w:r>
      <w:r w:rsidRPr="00945EF8">
        <w:rPr>
          <w:rFonts w:ascii="Times New Roman" w:eastAsia="Times New Roman" w:hAnsi="Times New Roman" w:cs="Times New Roman"/>
          <w:b/>
          <w:bCs/>
          <w:sz w:val="20"/>
          <w:u w:val="single"/>
        </w:rPr>
        <w:t xml:space="preserve">Ibn </w:t>
      </w:r>
      <w:proofErr w:type="spellStart"/>
      <w:r w:rsidRPr="00945EF8">
        <w:rPr>
          <w:rFonts w:ascii="Times New Roman" w:eastAsia="Times New Roman" w:hAnsi="Times New Roman" w:cs="Times New Roman"/>
          <w:b/>
          <w:bCs/>
          <w:sz w:val="20"/>
          <w:u w:val="single"/>
        </w:rPr>
        <w:t>Sina</w:t>
      </w:r>
      <w:proofErr w:type="spellEnd"/>
      <w:r w:rsidRPr="00945EF8">
        <w:rPr>
          <w:rFonts w:ascii="Times New Roman" w:eastAsia="Times New Roman" w:hAnsi="Times New Roman" w:cs="Times New Roman"/>
          <w:sz w:val="20"/>
        </w:rPr>
        <w:t>] &lt;PS/MZ&gt;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2. The victim in this case </w:t>
      </w:r>
      <w:proofErr w:type="gramStart"/>
      <w:r w:rsidRPr="00945EF8">
        <w:rPr>
          <w:rFonts w:ascii="Times New Roman" w:eastAsia="Times New Roman" w:hAnsi="Times New Roman" w:cs="Times New Roman"/>
          <w:sz w:val="20"/>
        </w:rPr>
        <w:t>was hit</w:t>
      </w:r>
      <w:proofErr w:type="gramEnd"/>
      <w:r w:rsidRPr="00945EF8">
        <w:rPr>
          <w:rFonts w:ascii="Times New Roman" w:eastAsia="Times New Roman" w:hAnsi="Times New Roman" w:cs="Times New Roman"/>
          <w:sz w:val="20"/>
        </w:rPr>
        <w:t xml:space="preserve"> by a lefty, but the defendant is unable to use his left hand.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Name this case about the rape of </w:t>
      </w:r>
      <w:proofErr w:type="spellStart"/>
      <w:r w:rsidRPr="00945EF8">
        <w:rPr>
          <w:rFonts w:ascii="Times New Roman" w:eastAsia="Times New Roman" w:hAnsi="Times New Roman" w:cs="Times New Roman"/>
          <w:sz w:val="20"/>
        </w:rPr>
        <w:t>Mayella</w:t>
      </w:r>
      <w:proofErr w:type="spellEnd"/>
      <w:r w:rsidRPr="00945EF8">
        <w:rPr>
          <w:rFonts w:ascii="Times New Roman" w:eastAsia="Times New Roman" w:hAnsi="Times New Roman" w:cs="Times New Roman"/>
          <w:sz w:val="20"/>
        </w:rPr>
        <w:t xml:space="preserve"> </w:t>
      </w:r>
      <w:proofErr w:type="spellStart"/>
      <w:r w:rsidRPr="00945EF8">
        <w:rPr>
          <w:rFonts w:ascii="Times New Roman" w:eastAsia="Times New Roman" w:hAnsi="Times New Roman" w:cs="Times New Roman"/>
          <w:sz w:val="20"/>
        </w:rPr>
        <w:t>Ewell</w:t>
      </w:r>
      <w:proofErr w:type="spellEnd"/>
      <w:r w:rsidRPr="00945EF8">
        <w:rPr>
          <w:rFonts w:ascii="Times New Roman" w:eastAsia="Times New Roman" w:hAnsi="Times New Roman" w:cs="Times New Roman"/>
          <w:sz w:val="20"/>
        </w:rPr>
        <w:t xml:space="preserve">. Atticus Finch presents evidence that </w:t>
      </w:r>
      <w:proofErr w:type="spellStart"/>
      <w:r w:rsidRPr="00945EF8">
        <w:rPr>
          <w:rFonts w:ascii="Times New Roman" w:eastAsia="Times New Roman" w:hAnsi="Times New Roman" w:cs="Times New Roman"/>
          <w:sz w:val="20"/>
        </w:rPr>
        <w:t>Mayella’s</w:t>
      </w:r>
      <w:proofErr w:type="spellEnd"/>
      <w:r w:rsidRPr="00945EF8">
        <w:rPr>
          <w:rFonts w:ascii="Times New Roman" w:eastAsia="Times New Roman" w:hAnsi="Times New Roman" w:cs="Times New Roman"/>
          <w:sz w:val="20"/>
        </w:rPr>
        <w:t xml:space="preserve"> father Bob </w:t>
      </w:r>
      <w:proofErr w:type="spellStart"/>
      <w:r w:rsidRPr="00945EF8">
        <w:rPr>
          <w:rFonts w:ascii="Times New Roman" w:eastAsia="Times New Roman" w:hAnsi="Times New Roman" w:cs="Times New Roman"/>
          <w:sz w:val="20"/>
        </w:rPr>
        <w:t>Ewell</w:t>
      </w:r>
      <w:proofErr w:type="spellEnd"/>
      <w:r w:rsidRPr="00945EF8">
        <w:rPr>
          <w:rFonts w:ascii="Times New Roman" w:eastAsia="Times New Roman" w:hAnsi="Times New Roman" w:cs="Times New Roman"/>
          <w:sz w:val="20"/>
        </w:rPr>
        <w:t xml:space="preserve"> is ambidextrous, but jury convicts the defendant anyway.</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trial of Tom </w:t>
      </w:r>
      <w:r w:rsidRPr="00945EF8">
        <w:rPr>
          <w:rFonts w:ascii="Times New Roman" w:eastAsia="Times New Roman" w:hAnsi="Times New Roman" w:cs="Times New Roman"/>
          <w:b/>
          <w:bCs/>
          <w:sz w:val="20"/>
          <w:u w:val="single"/>
        </w:rPr>
        <w:t>Robinson</w:t>
      </w:r>
      <w:r w:rsidRPr="00945EF8">
        <w:rPr>
          <w:rFonts w:ascii="Times New Roman" w:eastAsia="Times New Roman" w:hAnsi="Times New Roman" w:cs="Times New Roman"/>
          <w:sz w:val="20"/>
        </w:rPr>
        <w:t xml:space="preserve"> [accept </w:t>
      </w:r>
      <w:r w:rsidRPr="00945EF8">
        <w:rPr>
          <w:rFonts w:ascii="Times New Roman" w:eastAsia="Times New Roman" w:hAnsi="Times New Roman" w:cs="Times New Roman"/>
          <w:i/>
          <w:iCs/>
          <w:sz w:val="20"/>
        </w:rPr>
        <w:t xml:space="preserve">Bob </w:t>
      </w:r>
      <w:proofErr w:type="spellStart"/>
      <w:r w:rsidRPr="00945EF8">
        <w:rPr>
          <w:rFonts w:ascii="Times New Roman" w:eastAsia="Times New Roman" w:hAnsi="Times New Roman" w:cs="Times New Roman"/>
          <w:i/>
          <w:iCs/>
          <w:sz w:val="20"/>
        </w:rPr>
        <w:t>Ewell</w:t>
      </w:r>
      <w:proofErr w:type="spellEnd"/>
      <w:r w:rsidRPr="00945EF8">
        <w:rPr>
          <w:rFonts w:ascii="Times New Roman" w:eastAsia="Times New Roman" w:hAnsi="Times New Roman" w:cs="Times New Roman"/>
          <w:i/>
          <w:iCs/>
          <w:sz w:val="20"/>
        </w:rPr>
        <w:t xml:space="preserve"> v Tom </w:t>
      </w:r>
      <w:r w:rsidRPr="00945EF8">
        <w:rPr>
          <w:rFonts w:ascii="Times New Roman" w:eastAsia="Times New Roman" w:hAnsi="Times New Roman" w:cs="Times New Roman"/>
          <w:b/>
          <w:bCs/>
          <w:i/>
          <w:iCs/>
          <w:sz w:val="20"/>
          <w:u w:val="single"/>
        </w:rPr>
        <w:t>Robinson</w:t>
      </w:r>
      <w:r w:rsidRPr="00945EF8">
        <w:rPr>
          <w:rFonts w:ascii="Times New Roman" w:eastAsia="Times New Roman" w:hAnsi="Times New Roman" w:cs="Times New Roman"/>
          <w:sz w:val="20"/>
        </w:rPr>
        <w:t>; or equivalents]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His reputation ruined after the trial, Bob </w:t>
      </w:r>
      <w:proofErr w:type="spellStart"/>
      <w:r w:rsidRPr="00945EF8">
        <w:rPr>
          <w:rFonts w:ascii="Times New Roman" w:eastAsia="Times New Roman" w:hAnsi="Times New Roman" w:cs="Times New Roman"/>
          <w:sz w:val="20"/>
        </w:rPr>
        <w:t>Ewell</w:t>
      </w:r>
      <w:proofErr w:type="spellEnd"/>
      <w:r w:rsidRPr="00945EF8">
        <w:rPr>
          <w:rFonts w:ascii="Times New Roman" w:eastAsia="Times New Roman" w:hAnsi="Times New Roman" w:cs="Times New Roman"/>
          <w:sz w:val="20"/>
        </w:rPr>
        <w:t xml:space="preserve"> attacks this daughter of Atticus Finch along with her brother </w:t>
      </w:r>
      <w:proofErr w:type="spellStart"/>
      <w:r w:rsidRPr="00945EF8">
        <w:rPr>
          <w:rFonts w:ascii="Times New Roman" w:eastAsia="Times New Roman" w:hAnsi="Times New Roman" w:cs="Times New Roman"/>
          <w:sz w:val="20"/>
        </w:rPr>
        <w:t>Jem</w:t>
      </w:r>
      <w:proofErr w:type="spellEnd"/>
      <w:r w:rsidRPr="00945EF8">
        <w:rPr>
          <w:rFonts w:ascii="Times New Roman" w:eastAsia="Times New Roman" w:hAnsi="Times New Roman" w:cs="Times New Roman"/>
          <w:sz w:val="20"/>
        </w:rPr>
        <w:t>. She narrates the novel in which they appear.</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ANSWER: Jean Louise “</w:t>
      </w:r>
      <w:r w:rsidRPr="00945EF8">
        <w:rPr>
          <w:rFonts w:ascii="Times New Roman" w:eastAsia="Times New Roman" w:hAnsi="Times New Roman" w:cs="Times New Roman"/>
          <w:b/>
          <w:bCs/>
          <w:sz w:val="20"/>
          <w:u w:val="single"/>
        </w:rPr>
        <w:t>Scout</w:t>
      </w:r>
      <w:r w:rsidRPr="00945EF8">
        <w:rPr>
          <w:rFonts w:ascii="Times New Roman" w:eastAsia="Times New Roman" w:hAnsi="Times New Roman" w:cs="Times New Roman"/>
          <w:sz w:val="20"/>
        </w:rPr>
        <w:t>” Finch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Tom Robinson and the Finch family appear in this novel by Harper Lee.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i/>
          <w:iCs/>
          <w:sz w:val="20"/>
          <w:u w:val="single"/>
        </w:rPr>
        <w:t>To Kill a Mockingbird</w:t>
      </w:r>
      <w:r w:rsidRPr="00945EF8">
        <w:rPr>
          <w:rFonts w:ascii="Times New Roman" w:eastAsia="Times New Roman" w:hAnsi="Times New Roman" w:cs="Times New Roman"/>
          <w:sz w:val="20"/>
        </w:rPr>
        <w:t xml:space="preserve"> &lt;MZ&gt;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3. In times of trouble, the Roman Republic would appoint someone to fill this role.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Name this position, nominated by the consuls, who exercised complete authority. Their </w:t>
      </w:r>
      <w:proofErr w:type="spellStart"/>
      <w:r w:rsidRPr="00945EF8">
        <w:rPr>
          <w:rFonts w:ascii="Times New Roman" w:eastAsia="Times New Roman" w:hAnsi="Times New Roman" w:cs="Times New Roman"/>
          <w:sz w:val="20"/>
        </w:rPr>
        <w:t>lictors</w:t>
      </w:r>
      <w:proofErr w:type="spellEnd"/>
      <w:r w:rsidRPr="00945EF8">
        <w:rPr>
          <w:rFonts w:ascii="Times New Roman" w:eastAsia="Times New Roman" w:hAnsi="Times New Roman" w:cs="Times New Roman"/>
          <w:sz w:val="20"/>
        </w:rPr>
        <w:t xml:space="preserve"> could carry 24 fasces, which were bundle of wooden sticks surrounding an axe.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Roman </w:t>
      </w:r>
      <w:r w:rsidRPr="00945EF8">
        <w:rPr>
          <w:rFonts w:ascii="Times New Roman" w:eastAsia="Times New Roman" w:hAnsi="Times New Roman" w:cs="Times New Roman"/>
          <w:b/>
          <w:bCs/>
          <w:sz w:val="20"/>
          <w:u w:val="single"/>
        </w:rPr>
        <w:t>dictator</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The model dictator </w:t>
      </w:r>
      <w:proofErr w:type="gramStart"/>
      <w:r w:rsidRPr="00945EF8">
        <w:rPr>
          <w:rFonts w:ascii="Times New Roman" w:eastAsia="Times New Roman" w:hAnsi="Times New Roman" w:cs="Times New Roman"/>
          <w:sz w:val="20"/>
        </w:rPr>
        <w:t>was said</w:t>
      </w:r>
      <w:proofErr w:type="gramEnd"/>
      <w:r w:rsidRPr="00945EF8">
        <w:rPr>
          <w:rFonts w:ascii="Times New Roman" w:eastAsia="Times New Roman" w:hAnsi="Times New Roman" w:cs="Times New Roman"/>
          <w:sz w:val="20"/>
        </w:rPr>
        <w:t xml:space="preserve"> to be this conservative Roman patrician, who defeated the rival </w:t>
      </w:r>
      <w:proofErr w:type="spellStart"/>
      <w:r w:rsidRPr="00945EF8">
        <w:rPr>
          <w:rFonts w:ascii="Times New Roman" w:eastAsia="Times New Roman" w:hAnsi="Times New Roman" w:cs="Times New Roman"/>
          <w:sz w:val="20"/>
        </w:rPr>
        <w:t>Aequian</w:t>
      </w:r>
      <w:proofErr w:type="spellEnd"/>
      <w:r w:rsidRPr="00945EF8">
        <w:rPr>
          <w:rFonts w:ascii="Times New Roman" w:eastAsia="Times New Roman" w:hAnsi="Times New Roman" w:cs="Times New Roman"/>
          <w:sz w:val="20"/>
        </w:rPr>
        <w:t xml:space="preserve"> (“AYE-</w:t>
      </w:r>
      <w:proofErr w:type="spellStart"/>
      <w:r w:rsidRPr="00945EF8">
        <w:rPr>
          <w:rFonts w:ascii="Times New Roman" w:eastAsia="Times New Roman" w:hAnsi="Times New Roman" w:cs="Times New Roman"/>
          <w:sz w:val="20"/>
        </w:rPr>
        <w:t>quee</w:t>
      </w:r>
      <w:proofErr w:type="spellEnd"/>
      <w:r w:rsidRPr="00945EF8">
        <w:rPr>
          <w:rFonts w:ascii="Times New Roman" w:eastAsia="Times New Roman" w:hAnsi="Times New Roman" w:cs="Times New Roman"/>
          <w:sz w:val="20"/>
        </w:rPr>
        <w:t>-an”), Sabine, and Volscian (“VOLE-shun”) tribes before returning to his farm two weeks later.</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Lucius Quintus </w:t>
      </w:r>
      <w:r w:rsidRPr="00945EF8">
        <w:rPr>
          <w:rFonts w:ascii="Times New Roman" w:eastAsia="Times New Roman" w:hAnsi="Times New Roman" w:cs="Times New Roman"/>
          <w:b/>
          <w:bCs/>
          <w:sz w:val="20"/>
          <w:u w:val="single"/>
        </w:rPr>
        <w:t>Cincinnatus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This was the traditional length of appointment for a dictator, although many people held onto the office for longer.</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six months</w:t>
      </w:r>
      <w:r w:rsidRPr="00945EF8">
        <w:rPr>
          <w:rFonts w:ascii="Times New Roman" w:eastAsia="Times New Roman" w:hAnsi="Times New Roman" w:cs="Times New Roman"/>
          <w:sz w:val="20"/>
        </w:rPr>
        <w:t xml:space="preserve"> [or </w:t>
      </w:r>
      <w:r w:rsidRPr="00945EF8">
        <w:rPr>
          <w:rFonts w:ascii="Times New Roman" w:eastAsia="Times New Roman" w:hAnsi="Times New Roman" w:cs="Times New Roman"/>
          <w:b/>
          <w:bCs/>
          <w:sz w:val="20"/>
          <w:u w:val="single"/>
        </w:rPr>
        <w:t>half-year</w:t>
      </w:r>
      <w:r w:rsidRPr="00945EF8">
        <w:rPr>
          <w:rFonts w:ascii="Times New Roman" w:eastAsia="Times New Roman" w:hAnsi="Times New Roman" w:cs="Times New Roman"/>
          <w:sz w:val="20"/>
        </w:rPr>
        <w:t>] &lt;ZP&gt;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4. For 10 points each, answer the following about genetics.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These are alternate forms of the same gene. When an individual has two identical ones, the individual is “homozygous”.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allele</w:t>
      </w:r>
      <w:r w:rsidRPr="00945EF8">
        <w:rPr>
          <w:rFonts w:ascii="Times New Roman" w:eastAsia="Times New Roman" w:hAnsi="Times New Roman" w:cs="Times New Roman"/>
          <w:sz w:val="20"/>
        </w:rPr>
        <w:t>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This law states that alleles of different, unlinked genes for different traits </w:t>
      </w:r>
      <w:proofErr w:type="gramStart"/>
      <w:r w:rsidRPr="00945EF8">
        <w:rPr>
          <w:rFonts w:ascii="Times New Roman" w:eastAsia="Times New Roman" w:hAnsi="Times New Roman" w:cs="Times New Roman"/>
          <w:sz w:val="20"/>
        </w:rPr>
        <w:t>are passed down</w:t>
      </w:r>
      <w:proofErr w:type="gramEnd"/>
      <w:r w:rsidRPr="00945EF8">
        <w:rPr>
          <w:rFonts w:ascii="Times New Roman" w:eastAsia="Times New Roman" w:hAnsi="Times New Roman" w:cs="Times New Roman"/>
          <w:sz w:val="20"/>
        </w:rPr>
        <w:t xml:space="preserve"> to offspring separately. It results in a 9:3:3:1 phenotypic ratio for a </w:t>
      </w:r>
      <w:proofErr w:type="spellStart"/>
      <w:r w:rsidRPr="00945EF8">
        <w:rPr>
          <w:rFonts w:ascii="Times New Roman" w:eastAsia="Times New Roman" w:hAnsi="Times New Roman" w:cs="Times New Roman"/>
          <w:sz w:val="20"/>
        </w:rPr>
        <w:t>dihybrid</w:t>
      </w:r>
      <w:proofErr w:type="spellEnd"/>
      <w:r w:rsidRPr="00945EF8">
        <w:rPr>
          <w:rFonts w:ascii="Times New Roman" w:eastAsia="Times New Roman" w:hAnsi="Times New Roman" w:cs="Times New Roman"/>
          <w:sz w:val="20"/>
        </w:rPr>
        <w:t xml:space="preserve"> cross.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Law of </w:t>
      </w:r>
      <w:r w:rsidRPr="00945EF8">
        <w:rPr>
          <w:rFonts w:ascii="Times New Roman" w:eastAsia="Times New Roman" w:hAnsi="Times New Roman" w:cs="Times New Roman"/>
          <w:b/>
          <w:bCs/>
          <w:sz w:val="20"/>
          <w:u w:val="single"/>
        </w:rPr>
        <w:t>Independent Assortment</w:t>
      </w:r>
      <w:r w:rsidRPr="00945EF8">
        <w:rPr>
          <w:rFonts w:ascii="Times New Roman" w:eastAsia="Times New Roman" w:hAnsi="Times New Roman" w:cs="Times New Roman"/>
          <w:sz w:val="20"/>
        </w:rPr>
        <w:t xml:space="preserve"> [or </w:t>
      </w:r>
      <w:r w:rsidRPr="00945EF8">
        <w:rPr>
          <w:rFonts w:ascii="Times New Roman" w:eastAsia="Times New Roman" w:hAnsi="Times New Roman" w:cs="Times New Roman"/>
          <w:b/>
          <w:bCs/>
          <w:sz w:val="20"/>
          <w:u w:val="single"/>
        </w:rPr>
        <w:t>Mendel’s Second Law</w:t>
      </w:r>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Genes involved in these interactions may still assort independently on the genotypic level, but phenotypic ratios would differ from expected. They occur when an allele at one locus masks or modifies the effect of an allele at another.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epistasis</w:t>
      </w:r>
      <w:r w:rsidRPr="00945EF8">
        <w:rPr>
          <w:rFonts w:ascii="Times New Roman" w:eastAsia="Times New Roman" w:hAnsi="Times New Roman" w:cs="Times New Roman"/>
          <w:sz w:val="20"/>
        </w:rPr>
        <w:t xml:space="preserve"> [accept word forms like </w:t>
      </w:r>
      <w:proofErr w:type="spellStart"/>
      <w:r w:rsidRPr="00945EF8">
        <w:rPr>
          <w:rFonts w:ascii="Times New Roman" w:eastAsia="Times New Roman" w:hAnsi="Times New Roman" w:cs="Times New Roman"/>
          <w:b/>
          <w:bCs/>
          <w:sz w:val="20"/>
          <w:u w:val="single"/>
        </w:rPr>
        <w:t>epistatic</w:t>
      </w:r>
      <w:proofErr w:type="spellEnd"/>
      <w:r w:rsidRPr="00945EF8">
        <w:rPr>
          <w:rFonts w:ascii="Times New Roman" w:eastAsia="Times New Roman" w:hAnsi="Times New Roman" w:cs="Times New Roman"/>
          <w:sz w:val="20"/>
        </w:rPr>
        <w:t xml:space="preserve">; prompt on </w:t>
      </w:r>
      <w:r w:rsidRPr="00945EF8">
        <w:rPr>
          <w:rFonts w:ascii="Times New Roman" w:eastAsia="Times New Roman" w:hAnsi="Times New Roman" w:cs="Times New Roman"/>
          <w:b/>
          <w:bCs/>
          <w:sz w:val="20"/>
          <w:u w:val="single"/>
        </w:rPr>
        <w:t>polygenic</w:t>
      </w:r>
      <w:r w:rsidRPr="00945EF8">
        <w:rPr>
          <w:rFonts w:ascii="Times New Roman" w:eastAsia="Times New Roman" w:hAnsi="Times New Roman" w:cs="Times New Roman"/>
          <w:sz w:val="20"/>
        </w:rPr>
        <w:t xml:space="preserve"> inheritance] &lt;SH&gt;</w:t>
      </w:r>
    </w:p>
    <w:p w:rsidR="00945EF8" w:rsidRDefault="00945EF8" w:rsidP="00945EF8">
      <w:pPr>
        <w:widowControl/>
        <w:spacing w:after="240" w:line="240" w:lineRule="auto"/>
        <w:contextualSpacing/>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r>
    </w:p>
    <w:p w:rsidR="00945EF8" w:rsidRDefault="00945EF8">
      <w:pPr>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type="page"/>
      </w:r>
    </w:p>
    <w:p w:rsidR="00945EF8" w:rsidRPr="00945EF8" w:rsidRDefault="00945EF8" w:rsidP="00945EF8">
      <w:pPr>
        <w:widowControl/>
        <w:spacing w:after="240"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lastRenderedPageBreak/>
        <w:t xml:space="preserve">5. </w:t>
      </w:r>
      <w:r w:rsidRPr="00945EF8">
        <w:rPr>
          <w:rFonts w:ascii="Times New Roman" w:eastAsia="Times New Roman" w:hAnsi="Times New Roman" w:cs="Times New Roman"/>
          <w:sz w:val="20"/>
        </w:rPr>
        <w:t>This object contained an inscription establishing the authority of Ptolemy V.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Name this object crucial to the decoding of Egyptian hieroglyphs. </w:t>
      </w:r>
      <w:proofErr w:type="gramStart"/>
      <w:r w:rsidRPr="00945EF8">
        <w:rPr>
          <w:rFonts w:ascii="Times New Roman" w:eastAsia="Times New Roman" w:hAnsi="Times New Roman" w:cs="Times New Roman"/>
          <w:sz w:val="20"/>
        </w:rPr>
        <w:t>It was translated by Jean Francois Champollion</w:t>
      </w:r>
      <w:proofErr w:type="gramEnd"/>
      <w:r w:rsidRPr="00945EF8">
        <w:rPr>
          <w:rFonts w:ascii="Times New Roman" w:eastAsia="Times New Roman" w:hAnsi="Times New Roman" w:cs="Times New Roman"/>
          <w:sz w:val="20"/>
        </w:rPr>
        <w:t xml:space="preserve">.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 xml:space="preserve">Rosetta </w:t>
      </w:r>
      <w:proofErr w:type="gramStart"/>
      <w:r w:rsidRPr="00945EF8">
        <w:rPr>
          <w:rFonts w:ascii="Times New Roman" w:eastAsia="Times New Roman" w:hAnsi="Times New Roman" w:cs="Times New Roman"/>
          <w:b/>
          <w:bCs/>
          <w:sz w:val="20"/>
          <w:u w:val="single"/>
        </w:rPr>
        <w:t>Stone</w:t>
      </w:r>
      <w:proofErr w:type="gramEnd"/>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The Rosetta </w:t>
      </w:r>
      <w:proofErr w:type="gramStart"/>
      <w:r w:rsidRPr="00945EF8">
        <w:rPr>
          <w:rFonts w:ascii="Times New Roman" w:eastAsia="Times New Roman" w:hAnsi="Times New Roman" w:cs="Times New Roman"/>
          <w:sz w:val="20"/>
        </w:rPr>
        <w:t>Stone</w:t>
      </w:r>
      <w:proofErr w:type="gramEnd"/>
      <w:r w:rsidRPr="00945EF8">
        <w:rPr>
          <w:rFonts w:ascii="Times New Roman" w:eastAsia="Times New Roman" w:hAnsi="Times New Roman" w:cs="Times New Roman"/>
          <w:sz w:val="20"/>
        </w:rPr>
        <w:t xml:space="preserve"> has three languages: Egyptian hieroglyphs, Demotic, and this language, which had Attic, Ionic, and Homeric dialects.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Ancient Greek</w:t>
      </w:r>
      <w:r w:rsidRPr="00945EF8">
        <w:rPr>
          <w:rFonts w:ascii="Times New Roman" w:eastAsia="Times New Roman" w:hAnsi="Times New Roman" w:cs="Times New Roman"/>
          <w:sz w:val="20"/>
        </w:rPr>
        <w:t xml:space="preserve"> [</w:t>
      </w:r>
      <w:proofErr w:type="gramStart"/>
      <w:r w:rsidRPr="00945EF8">
        <w:rPr>
          <w:rFonts w:ascii="Times New Roman" w:eastAsia="Times New Roman" w:hAnsi="Times New Roman" w:cs="Times New Roman"/>
          <w:sz w:val="20"/>
        </w:rPr>
        <w:t>accept</w:t>
      </w:r>
      <w:proofErr w:type="gramEnd"/>
      <w:r w:rsidRPr="00945EF8">
        <w:rPr>
          <w:rFonts w:ascii="Times New Roman" w:eastAsia="Times New Roman" w:hAnsi="Times New Roman" w:cs="Times New Roman"/>
          <w:sz w:val="20"/>
        </w:rPr>
        <w:t xml:space="preserve"> </w:t>
      </w:r>
      <w:proofErr w:type="spellStart"/>
      <w:r w:rsidRPr="00945EF8">
        <w:rPr>
          <w:rFonts w:ascii="Times New Roman" w:eastAsia="Times New Roman" w:hAnsi="Times New Roman" w:cs="Times New Roman"/>
          <w:b/>
          <w:bCs/>
          <w:sz w:val="20"/>
          <w:u w:val="single"/>
        </w:rPr>
        <w:t>Koine</w:t>
      </w:r>
      <w:proofErr w:type="spellEnd"/>
      <w:r w:rsidRPr="00945EF8">
        <w:rPr>
          <w:rFonts w:ascii="Times New Roman" w:eastAsia="Times New Roman" w:hAnsi="Times New Roman" w:cs="Times New Roman"/>
          <w:sz w:val="20"/>
        </w:rPr>
        <w:t xml:space="preserve"> Greek; prompt on </w:t>
      </w:r>
      <w:r w:rsidRPr="00945EF8">
        <w:rPr>
          <w:rFonts w:ascii="Times New Roman" w:eastAsia="Times New Roman" w:hAnsi="Times New Roman" w:cs="Times New Roman"/>
          <w:b/>
          <w:bCs/>
          <w:sz w:val="20"/>
          <w:u w:val="single"/>
        </w:rPr>
        <w:t>Greek</w:t>
      </w:r>
      <w:r w:rsidRPr="00945EF8">
        <w:rPr>
          <w:rFonts w:ascii="Times New Roman" w:eastAsia="Times New Roman" w:hAnsi="Times New Roman" w:cs="Times New Roman"/>
          <w:sz w:val="20"/>
        </w:rPr>
        <w:t xml:space="preserve">]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Thomas Young used this oval-shaped symbol to find the name </w:t>
      </w:r>
      <w:r w:rsidRPr="00945EF8">
        <w:rPr>
          <w:rFonts w:ascii="Times New Roman" w:eastAsia="Times New Roman" w:hAnsi="Times New Roman" w:cs="Times New Roman"/>
          <w:i/>
          <w:iCs/>
          <w:sz w:val="20"/>
        </w:rPr>
        <w:t>Ptolemy</w:t>
      </w:r>
      <w:r w:rsidRPr="00945EF8">
        <w:rPr>
          <w:rFonts w:ascii="Times New Roman" w:eastAsia="Times New Roman" w:hAnsi="Times New Roman" w:cs="Times New Roman"/>
          <w:sz w:val="20"/>
        </w:rPr>
        <w:t xml:space="preserve"> in hieroglyphic form. They enclosed royal names for protection, guarding them from evil spirits.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cartouche</w:t>
      </w:r>
      <w:r w:rsidRPr="00945EF8">
        <w:rPr>
          <w:rFonts w:ascii="Times New Roman" w:eastAsia="Times New Roman" w:hAnsi="Times New Roman" w:cs="Times New Roman"/>
          <w:b/>
          <w:bCs/>
          <w:sz w:val="20"/>
        </w:rPr>
        <w:t xml:space="preserve"> </w:t>
      </w:r>
      <w:r w:rsidRPr="00945EF8">
        <w:rPr>
          <w:rFonts w:ascii="Times New Roman" w:eastAsia="Times New Roman" w:hAnsi="Times New Roman" w:cs="Times New Roman"/>
          <w:sz w:val="20"/>
        </w:rPr>
        <w:t>&lt;PS&gt;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6. </w:t>
      </w:r>
      <w:r w:rsidRPr="00945EF8">
        <w:rPr>
          <w:rFonts w:ascii="Times New Roman" w:eastAsia="Times New Roman" w:hAnsi="Times New Roman" w:cs="Times New Roman"/>
          <w:sz w:val="20"/>
        </w:rPr>
        <w:t>A clerk in this play earns the nickname “Twenty-Two Calamities” because of his clumsiness.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Identify this tragicomic play in which </w:t>
      </w:r>
      <w:proofErr w:type="spellStart"/>
      <w:r w:rsidRPr="00945EF8">
        <w:rPr>
          <w:rFonts w:ascii="Times New Roman" w:eastAsia="Times New Roman" w:hAnsi="Times New Roman" w:cs="Times New Roman"/>
          <w:sz w:val="20"/>
        </w:rPr>
        <w:t>Varya</w:t>
      </w:r>
      <w:proofErr w:type="spellEnd"/>
      <w:r w:rsidRPr="00945EF8">
        <w:rPr>
          <w:rFonts w:ascii="Times New Roman" w:eastAsia="Times New Roman" w:hAnsi="Times New Roman" w:cs="Times New Roman"/>
          <w:sz w:val="20"/>
        </w:rPr>
        <w:t xml:space="preserve"> urges Madame </w:t>
      </w:r>
      <w:proofErr w:type="spellStart"/>
      <w:r w:rsidRPr="00945EF8">
        <w:rPr>
          <w:rFonts w:ascii="Times New Roman" w:eastAsia="Times New Roman" w:hAnsi="Times New Roman" w:cs="Times New Roman"/>
          <w:sz w:val="20"/>
        </w:rPr>
        <w:t>Ravensky</w:t>
      </w:r>
      <w:proofErr w:type="spellEnd"/>
      <w:r w:rsidRPr="00945EF8">
        <w:rPr>
          <w:rFonts w:ascii="Times New Roman" w:eastAsia="Times New Roman" w:hAnsi="Times New Roman" w:cs="Times New Roman"/>
          <w:sz w:val="20"/>
        </w:rPr>
        <w:t xml:space="preserve"> to sell the title estate to </w:t>
      </w:r>
      <w:proofErr w:type="spellStart"/>
      <w:r w:rsidRPr="00945EF8">
        <w:rPr>
          <w:rFonts w:ascii="Times New Roman" w:eastAsia="Times New Roman" w:hAnsi="Times New Roman" w:cs="Times New Roman"/>
          <w:sz w:val="20"/>
        </w:rPr>
        <w:t>Lopakhin</w:t>
      </w:r>
      <w:proofErr w:type="spellEnd"/>
      <w:r w:rsidRPr="00945EF8">
        <w:rPr>
          <w:rFonts w:ascii="Times New Roman" w:eastAsia="Times New Roman" w:hAnsi="Times New Roman" w:cs="Times New Roman"/>
          <w:sz w:val="20"/>
        </w:rPr>
        <w:t xml:space="preserve">, with whom </w:t>
      </w:r>
      <w:proofErr w:type="spellStart"/>
      <w:r w:rsidRPr="00945EF8">
        <w:rPr>
          <w:rFonts w:ascii="Times New Roman" w:eastAsia="Times New Roman" w:hAnsi="Times New Roman" w:cs="Times New Roman"/>
          <w:sz w:val="20"/>
        </w:rPr>
        <w:t>Varya</w:t>
      </w:r>
      <w:proofErr w:type="spellEnd"/>
      <w:r w:rsidRPr="00945EF8">
        <w:rPr>
          <w:rFonts w:ascii="Times New Roman" w:eastAsia="Times New Roman" w:hAnsi="Times New Roman" w:cs="Times New Roman"/>
          <w:sz w:val="20"/>
        </w:rPr>
        <w:t xml:space="preserve"> is romantically involved. It famously ends with the off-stage sound of axes.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i/>
          <w:iCs/>
          <w:sz w:val="20"/>
        </w:rPr>
        <w:t xml:space="preserve">The </w:t>
      </w:r>
      <w:r w:rsidRPr="00945EF8">
        <w:rPr>
          <w:rFonts w:ascii="Times New Roman" w:eastAsia="Times New Roman" w:hAnsi="Times New Roman" w:cs="Times New Roman"/>
          <w:b/>
          <w:bCs/>
          <w:i/>
          <w:iCs/>
          <w:sz w:val="20"/>
          <w:u w:val="single"/>
        </w:rPr>
        <w:t>Cherry Orchard</w:t>
      </w:r>
      <w:r w:rsidRPr="00945EF8">
        <w:rPr>
          <w:rFonts w:ascii="Times New Roman" w:eastAsia="Times New Roman" w:hAnsi="Times New Roman" w:cs="Times New Roman"/>
          <w:sz w:val="20"/>
        </w:rPr>
        <w:t xml:space="preserve"> [or </w:t>
      </w:r>
      <w:proofErr w:type="spellStart"/>
      <w:r w:rsidRPr="00945EF8">
        <w:rPr>
          <w:rFonts w:ascii="Times New Roman" w:eastAsia="Times New Roman" w:hAnsi="Times New Roman" w:cs="Times New Roman"/>
          <w:b/>
          <w:bCs/>
          <w:i/>
          <w:iCs/>
          <w:sz w:val="20"/>
          <w:u w:val="single"/>
        </w:rPr>
        <w:t>Visnevyi</w:t>
      </w:r>
      <w:proofErr w:type="spellEnd"/>
      <w:r w:rsidRPr="00945EF8">
        <w:rPr>
          <w:rFonts w:ascii="Times New Roman" w:eastAsia="Times New Roman" w:hAnsi="Times New Roman" w:cs="Times New Roman"/>
          <w:b/>
          <w:bCs/>
          <w:i/>
          <w:iCs/>
          <w:sz w:val="20"/>
          <w:u w:val="single"/>
        </w:rPr>
        <w:t xml:space="preserve"> sad</w:t>
      </w:r>
      <w:proofErr w:type="gramStart"/>
      <w:r w:rsidRPr="00945EF8">
        <w:rPr>
          <w:rFonts w:ascii="Times New Roman" w:eastAsia="Times New Roman" w:hAnsi="Times New Roman" w:cs="Times New Roman"/>
          <w:sz w:val="20"/>
        </w:rPr>
        <w:t>]</w:t>
      </w:r>
      <w:proofErr w:type="gramEnd"/>
      <w:r w:rsidRPr="00945EF8">
        <w:rPr>
          <w:rFonts w:ascii="Times New Roman" w:eastAsia="Times New Roman" w:hAnsi="Times New Roman" w:cs="Times New Roman"/>
          <w:i/>
          <w:iCs/>
          <w:sz w:val="20"/>
        </w:rPr>
        <w:br/>
      </w:r>
      <w:r w:rsidRPr="00945EF8">
        <w:rPr>
          <w:rFonts w:ascii="Times New Roman" w:eastAsia="Times New Roman" w:hAnsi="Times New Roman" w:cs="Times New Roman"/>
          <w:sz w:val="20"/>
        </w:rPr>
        <w:t xml:space="preserve">[10] </w:t>
      </w:r>
      <w:r w:rsidRPr="00945EF8">
        <w:rPr>
          <w:rFonts w:ascii="Times New Roman" w:eastAsia="Times New Roman" w:hAnsi="Times New Roman" w:cs="Times New Roman"/>
          <w:i/>
          <w:iCs/>
          <w:sz w:val="20"/>
        </w:rPr>
        <w:t>The Cherry Orchard</w:t>
      </w:r>
      <w:r w:rsidRPr="00945EF8">
        <w:rPr>
          <w:rFonts w:ascii="Times New Roman" w:eastAsia="Times New Roman" w:hAnsi="Times New Roman" w:cs="Times New Roman"/>
          <w:sz w:val="20"/>
        </w:rPr>
        <w:t xml:space="preserve"> and </w:t>
      </w:r>
      <w:r w:rsidRPr="00945EF8">
        <w:rPr>
          <w:rFonts w:ascii="Times New Roman" w:eastAsia="Times New Roman" w:hAnsi="Times New Roman" w:cs="Times New Roman"/>
          <w:i/>
          <w:iCs/>
          <w:sz w:val="20"/>
        </w:rPr>
        <w:t xml:space="preserve">Three Sisters </w:t>
      </w:r>
      <w:r w:rsidRPr="00945EF8">
        <w:rPr>
          <w:rFonts w:ascii="Times New Roman" w:eastAsia="Times New Roman" w:hAnsi="Times New Roman" w:cs="Times New Roman"/>
          <w:sz w:val="20"/>
        </w:rPr>
        <w:t xml:space="preserve">are plays by this dramatist. Nina falls in love with </w:t>
      </w:r>
      <w:proofErr w:type="spellStart"/>
      <w:r w:rsidRPr="00945EF8">
        <w:rPr>
          <w:rFonts w:ascii="Times New Roman" w:eastAsia="Times New Roman" w:hAnsi="Times New Roman" w:cs="Times New Roman"/>
          <w:sz w:val="20"/>
        </w:rPr>
        <w:t>Trigorin</w:t>
      </w:r>
      <w:proofErr w:type="spellEnd"/>
      <w:r w:rsidRPr="00945EF8">
        <w:rPr>
          <w:rFonts w:ascii="Times New Roman" w:eastAsia="Times New Roman" w:hAnsi="Times New Roman" w:cs="Times New Roman"/>
          <w:sz w:val="20"/>
        </w:rPr>
        <w:t xml:space="preserve"> and identifies with the </w:t>
      </w:r>
      <w:proofErr w:type="gramStart"/>
      <w:r w:rsidRPr="00945EF8">
        <w:rPr>
          <w:rFonts w:ascii="Times New Roman" w:eastAsia="Times New Roman" w:hAnsi="Times New Roman" w:cs="Times New Roman"/>
          <w:sz w:val="20"/>
        </w:rPr>
        <w:t>title doomed</w:t>
      </w:r>
      <w:proofErr w:type="gramEnd"/>
      <w:r w:rsidRPr="00945EF8">
        <w:rPr>
          <w:rFonts w:ascii="Times New Roman" w:eastAsia="Times New Roman" w:hAnsi="Times New Roman" w:cs="Times New Roman"/>
          <w:sz w:val="20"/>
        </w:rPr>
        <w:t xml:space="preserve"> bird in his play </w:t>
      </w:r>
      <w:r w:rsidRPr="00945EF8">
        <w:rPr>
          <w:rFonts w:ascii="Times New Roman" w:eastAsia="Times New Roman" w:hAnsi="Times New Roman" w:cs="Times New Roman"/>
          <w:i/>
          <w:iCs/>
          <w:sz w:val="20"/>
        </w:rPr>
        <w:t>The</w:t>
      </w:r>
      <w:r w:rsidRPr="00945EF8">
        <w:rPr>
          <w:rFonts w:ascii="Times New Roman" w:eastAsia="Times New Roman" w:hAnsi="Times New Roman" w:cs="Times New Roman"/>
          <w:sz w:val="20"/>
        </w:rPr>
        <w:t xml:space="preserve"> </w:t>
      </w:r>
      <w:r w:rsidRPr="00945EF8">
        <w:rPr>
          <w:rFonts w:ascii="Times New Roman" w:eastAsia="Times New Roman" w:hAnsi="Times New Roman" w:cs="Times New Roman"/>
          <w:i/>
          <w:iCs/>
          <w:sz w:val="20"/>
        </w:rPr>
        <w:t xml:space="preserve">Seagull.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Anton </w:t>
      </w:r>
      <w:proofErr w:type="gramStart"/>
      <w:r w:rsidRPr="00945EF8">
        <w:rPr>
          <w:rFonts w:ascii="Times New Roman" w:eastAsia="Times New Roman" w:hAnsi="Times New Roman" w:cs="Times New Roman"/>
          <w:b/>
          <w:bCs/>
          <w:sz w:val="20"/>
          <w:u w:val="single"/>
        </w:rPr>
        <w:t>Chekhov</w:t>
      </w:r>
      <w:proofErr w:type="gramEnd"/>
      <w:r w:rsidRPr="00945EF8">
        <w:rPr>
          <w:rFonts w:ascii="Times New Roman" w:eastAsia="Times New Roman" w:hAnsi="Times New Roman" w:cs="Times New Roman"/>
          <w:sz w:val="20"/>
        </w:rPr>
        <w:br/>
        <w:t>[10] In this short story by Chekhov, a lawyer isolates himself for fifteen years after making the title agreement with a banker, only to break his imprisonment five minutes before the fifteen years are up.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“The </w:t>
      </w:r>
      <w:r w:rsidRPr="00945EF8">
        <w:rPr>
          <w:rFonts w:ascii="Times New Roman" w:eastAsia="Times New Roman" w:hAnsi="Times New Roman" w:cs="Times New Roman"/>
          <w:b/>
          <w:bCs/>
          <w:sz w:val="20"/>
          <w:u w:val="single"/>
        </w:rPr>
        <w:t>Bet</w:t>
      </w:r>
      <w:r w:rsidRPr="00945EF8">
        <w:rPr>
          <w:rFonts w:ascii="Times New Roman" w:eastAsia="Times New Roman" w:hAnsi="Times New Roman" w:cs="Times New Roman"/>
          <w:sz w:val="20"/>
        </w:rPr>
        <w:t>” [or “</w:t>
      </w:r>
      <w:proofErr w:type="spellStart"/>
      <w:r w:rsidRPr="00945EF8">
        <w:rPr>
          <w:rFonts w:ascii="Times New Roman" w:eastAsia="Times New Roman" w:hAnsi="Times New Roman" w:cs="Times New Roman"/>
          <w:b/>
          <w:bCs/>
          <w:sz w:val="20"/>
          <w:u w:val="single"/>
        </w:rPr>
        <w:t>Pari</w:t>
      </w:r>
      <w:proofErr w:type="spellEnd"/>
      <w:r w:rsidRPr="00945EF8">
        <w:rPr>
          <w:rFonts w:ascii="Times New Roman" w:eastAsia="Times New Roman" w:hAnsi="Times New Roman" w:cs="Times New Roman"/>
          <w:sz w:val="20"/>
        </w:rPr>
        <w:t>”] &lt;PS&gt;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7. </w:t>
      </w:r>
      <w:r w:rsidRPr="00945EF8">
        <w:rPr>
          <w:rFonts w:ascii="Times New Roman" w:eastAsia="Times New Roman" w:hAnsi="Times New Roman" w:cs="Times New Roman"/>
          <w:sz w:val="20"/>
        </w:rPr>
        <w:t>The toe box of a ballet shoe supports the toes during this technique.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w:t>
      </w:r>
      <w:proofErr w:type="spellStart"/>
      <w:r w:rsidRPr="00945EF8">
        <w:rPr>
          <w:rFonts w:ascii="Times New Roman" w:eastAsia="Times New Roman" w:hAnsi="Times New Roman" w:cs="Times New Roman"/>
          <w:i/>
          <w:iCs/>
          <w:sz w:val="20"/>
        </w:rPr>
        <w:t>Releve</w:t>
      </w:r>
      <w:proofErr w:type="spellEnd"/>
      <w:r w:rsidRPr="00945EF8">
        <w:rPr>
          <w:rFonts w:ascii="Times New Roman" w:eastAsia="Times New Roman" w:hAnsi="Times New Roman" w:cs="Times New Roman"/>
          <w:sz w:val="20"/>
        </w:rPr>
        <w:t xml:space="preserve">, </w:t>
      </w:r>
      <w:r w:rsidRPr="00945EF8">
        <w:rPr>
          <w:rFonts w:ascii="Times New Roman" w:eastAsia="Times New Roman" w:hAnsi="Times New Roman" w:cs="Times New Roman"/>
          <w:i/>
          <w:iCs/>
          <w:sz w:val="20"/>
        </w:rPr>
        <w:t>sauté</w:t>
      </w:r>
      <w:r w:rsidRPr="00945EF8">
        <w:rPr>
          <w:rFonts w:ascii="Times New Roman" w:eastAsia="Times New Roman" w:hAnsi="Times New Roman" w:cs="Times New Roman"/>
          <w:sz w:val="20"/>
        </w:rPr>
        <w:t xml:space="preserve">, and </w:t>
      </w:r>
      <w:r w:rsidRPr="00945EF8">
        <w:rPr>
          <w:rFonts w:ascii="Times New Roman" w:eastAsia="Times New Roman" w:hAnsi="Times New Roman" w:cs="Times New Roman"/>
          <w:i/>
          <w:iCs/>
          <w:sz w:val="20"/>
        </w:rPr>
        <w:t xml:space="preserve">pique </w:t>
      </w:r>
      <w:r w:rsidRPr="00945EF8">
        <w:rPr>
          <w:rFonts w:ascii="Times New Roman" w:eastAsia="Times New Roman" w:hAnsi="Times New Roman" w:cs="Times New Roman"/>
          <w:sz w:val="20"/>
        </w:rPr>
        <w:t>are ways to move into this ballet technique where the dancer performs with fully extended feet.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i/>
          <w:iCs/>
          <w:sz w:val="20"/>
        </w:rPr>
        <w:t xml:space="preserve">en </w:t>
      </w:r>
      <w:r w:rsidRPr="00945EF8">
        <w:rPr>
          <w:rFonts w:ascii="Times New Roman" w:eastAsia="Times New Roman" w:hAnsi="Times New Roman" w:cs="Times New Roman"/>
          <w:b/>
          <w:bCs/>
          <w:i/>
          <w:iCs/>
          <w:sz w:val="20"/>
          <w:u w:val="single"/>
        </w:rPr>
        <w:t>pointe</w:t>
      </w:r>
      <w:r w:rsidRPr="00945EF8">
        <w:rPr>
          <w:rFonts w:ascii="Times New Roman" w:eastAsia="Times New Roman" w:hAnsi="Times New Roman" w:cs="Times New Roman"/>
          <w:sz w:val="20"/>
        </w:rPr>
        <w:t xml:space="preserve"> [or on </w:t>
      </w:r>
      <w:r w:rsidRPr="00945EF8">
        <w:rPr>
          <w:rFonts w:ascii="Times New Roman" w:eastAsia="Times New Roman" w:hAnsi="Times New Roman" w:cs="Times New Roman"/>
          <w:b/>
          <w:bCs/>
          <w:sz w:val="20"/>
          <w:u w:val="single"/>
        </w:rPr>
        <w:t>point</w:t>
      </w:r>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This move performed in series involves a quick spin on one leg</w:t>
      </w:r>
      <w:r w:rsidRPr="00945EF8">
        <w:rPr>
          <w:rFonts w:ascii="Times New Roman" w:eastAsia="Times New Roman" w:hAnsi="Times New Roman" w:cs="Times New Roman"/>
          <w:i/>
          <w:iCs/>
          <w:sz w:val="20"/>
        </w:rPr>
        <w:t xml:space="preserve"> en pointe</w:t>
      </w:r>
      <w:r w:rsidRPr="00945EF8">
        <w:rPr>
          <w:rFonts w:ascii="Times New Roman" w:eastAsia="Times New Roman" w:hAnsi="Times New Roman" w:cs="Times New Roman"/>
          <w:sz w:val="20"/>
        </w:rPr>
        <w:t xml:space="preserve"> or </w:t>
      </w:r>
      <w:r w:rsidRPr="00945EF8">
        <w:rPr>
          <w:rFonts w:ascii="Times New Roman" w:eastAsia="Times New Roman" w:hAnsi="Times New Roman" w:cs="Times New Roman"/>
          <w:i/>
          <w:iCs/>
          <w:sz w:val="20"/>
        </w:rPr>
        <w:t>demi-pointe</w:t>
      </w:r>
      <w:r w:rsidRPr="00945EF8">
        <w:rPr>
          <w:rFonts w:ascii="Times New Roman" w:eastAsia="Times New Roman" w:hAnsi="Times New Roman" w:cs="Times New Roman"/>
          <w:sz w:val="20"/>
        </w:rPr>
        <w:t xml:space="preserve">, while the arms remain immobile and the head whips around to spot. They can </w:t>
      </w:r>
      <w:proofErr w:type="spellStart"/>
      <w:r w:rsidRPr="00945EF8">
        <w:rPr>
          <w:rFonts w:ascii="Times New Roman" w:eastAsia="Times New Roman" w:hAnsi="Times New Roman" w:cs="Times New Roman"/>
          <w:sz w:val="20"/>
        </w:rPr>
        <w:t xml:space="preserve">be </w:t>
      </w:r>
      <w:r w:rsidRPr="00945EF8">
        <w:rPr>
          <w:rFonts w:ascii="Times New Roman" w:eastAsia="Times New Roman" w:hAnsi="Times New Roman" w:cs="Times New Roman"/>
          <w:i/>
          <w:iCs/>
          <w:sz w:val="20"/>
        </w:rPr>
        <w:t>en</w:t>
      </w:r>
      <w:proofErr w:type="spellEnd"/>
      <w:r w:rsidRPr="00945EF8">
        <w:rPr>
          <w:rFonts w:ascii="Times New Roman" w:eastAsia="Times New Roman" w:hAnsi="Times New Roman" w:cs="Times New Roman"/>
          <w:i/>
          <w:iCs/>
          <w:sz w:val="20"/>
        </w:rPr>
        <w:t xml:space="preserve"> dedans </w:t>
      </w:r>
      <w:r w:rsidRPr="00945EF8">
        <w:rPr>
          <w:rFonts w:ascii="Times New Roman" w:eastAsia="Times New Roman" w:hAnsi="Times New Roman" w:cs="Times New Roman"/>
          <w:sz w:val="20"/>
        </w:rPr>
        <w:t xml:space="preserve">or </w:t>
      </w:r>
      <w:r w:rsidRPr="00945EF8">
        <w:rPr>
          <w:rFonts w:ascii="Times New Roman" w:eastAsia="Times New Roman" w:hAnsi="Times New Roman" w:cs="Times New Roman"/>
          <w:i/>
          <w:iCs/>
          <w:sz w:val="20"/>
        </w:rPr>
        <w:t xml:space="preserve">en </w:t>
      </w:r>
      <w:proofErr w:type="spellStart"/>
      <w:r w:rsidRPr="00945EF8">
        <w:rPr>
          <w:rFonts w:ascii="Times New Roman" w:eastAsia="Times New Roman" w:hAnsi="Times New Roman" w:cs="Times New Roman"/>
          <w:i/>
          <w:iCs/>
          <w:sz w:val="20"/>
        </w:rPr>
        <w:t>dehors</w:t>
      </w:r>
      <w:proofErr w:type="spellEnd"/>
      <w:r w:rsidRPr="00945EF8">
        <w:rPr>
          <w:rFonts w:ascii="Times New Roman" w:eastAsia="Times New Roman" w:hAnsi="Times New Roman" w:cs="Times New Roman"/>
          <w:sz w:val="20"/>
        </w:rPr>
        <w:t xml:space="preserve">.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pirouette</w:t>
      </w:r>
      <w:r w:rsidRPr="00945EF8">
        <w:rPr>
          <w:rFonts w:ascii="Times New Roman" w:eastAsia="Times New Roman" w:hAnsi="Times New Roman" w:cs="Times New Roman"/>
          <w:sz w:val="20"/>
        </w:rPr>
        <w:t xml:space="preserve"> [prompt on </w:t>
      </w:r>
      <w:r w:rsidRPr="00945EF8">
        <w:rPr>
          <w:rFonts w:ascii="Times New Roman" w:eastAsia="Times New Roman" w:hAnsi="Times New Roman" w:cs="Times New Roman"/>
          <w:b/>
          <w:bCs/>
          <w:sz w:val="20"/>
          <w:u w:val="single"/>
        </w:rPr>
        <w:t>whirl</w:t>
      </w:r>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Ballet technique </w:t>
      </w:r>
      <w:proofErr w:type="gramStart"/>
      <w:r w:rsidRPr="00945EF8">
        <w:rPr>
          <w:rFonts w:ascii="Times New Roman" w:eastAsia="Times New Roman" w:hAnsi="Times New Roman" w:cs="Times New Roman"/>
          <w:sz w:val="20"/>
        </w:rPr>
        <w:t>is based</w:t>
      </w:r>
      <w:proofErr w:type="gramEnd"/>
      <w:r w:rsidRPr="00945EF8">
        <w:rPr>
          <w:rFonts w:ascii="Times New Roman" w:eastAsia="Times New Roman" w:hAnsi="Times New Roman" w:cs="Times New Roman"/>
          <w:sz w:val="20"/>
        </w:rPr>
        <w:t xml:space="preserve"> on this number of fundamental foot positions. In the first position, the feet are heel-to-heel and form a straight line.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five</w:t>
      </w:r>
      <w:r w:rsidRPr="00945EF8">
        <w:rPr>
          <w:rFonts w:ascii="Times New Roman" w:eastAsia="Times New Roman" w:hAnsi="Times New Roman" w:cs="Times New Roman"/>
          <w:sz w:val="20"/>
        </w:rPr>
        <w:t xml:space="preserve"> foot positions &lt;MZ&gt;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8. </w:t>
      </w:r>
      <w:r w:rsidRPr="00945EF8">
        <w:rPr>
          <w:rFonts w:ascii="Times New Roman" w:eastAsia="Times New Roman" w:hAnsi="Times New Roman" w:cs="Times New Roman"/>
          <w:sz w:val="20"/>
        </w:rPr>
        <w:t>Ambrose Bierce created a satirical one that defines a lawyer as “one skilled in the circumvention of the law”.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Name these reference manuals. Noah Webster published one that introduced uniquely American spellings, and Oxford’s third edition is currently in the works.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dictionaries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This English lexicographer wrote the incredibly meticulous </w:t>
      </w:r>
      <w:r w:rsidRPr="00945EF8">
        <w:rPr>
          <w:rFonts w:ascii="Times New Roman" w:eastAsia="Times New Roman" w:hAnsi="Times New Roman" w:cs="Times New Roman"/>
          <w:i/>
          <w:iCs/>
          <w:sz w:val="20"/>
        </w:rPr>
        <w:t xml:space="preserve">A Dictionary of the English Language, </w:t>
      </w:r>
      <w:r w:rsidRPr="00945EF8">
        <w:rPr>
          <w:rFonts w:ascii="Times New Roman" w:eastAsia="Times New Roman" w:hAnsi="Times New Roman" w:cs="Times New Roman"/>
          <w:sz w:val="20"/>
        </w:rPr>
        <w:t xml:space="preserve">which served as the authoritative English dictionary until the publication of </w:t>
      </w:r>
      <w:proofErr w:type="gramStart"/>
      <w:r w:rsidRPr="00945EF8">
        <w:rPr>
          <w:rFonts w:ascii="Times New Roman" w:eastAsia="Times New Roman" w:hAnsi="Times New Roman" w:cs="Times New Roman"/>
          <w:sz w:val="20"/>
        </w:rPr>
        <w:t>Oxford’s</w:t>
      </w:r>
      <w:proofErr w:type="gramEnd"/>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Samuel </w:t>
      </w:r>
      <w:r w:rsidRPr="00945EF8">
        <w:rPr>
          <w:rFonts w:ascii="Times New Roman" w:eastAsia="Times New Roman" w:hAnsi="Times New Roman" w:cs="Times New Roman"/>
          <w:b/>
          <w:bCs/>
          <w:sz w:val="20"/>
          <w:u w:val="single"/>
        </w:rPr>
        <w:t>Johnson</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This Scottish lawyer famously convinced Johnson to explore the Hebrides with him. He spent much of his time chronicling Johnson’s life, resulting in the massive biography </w:t>
      </w:r>
      <w:r w:rsidRPr="00945EF8">
        <w:rPr>
          <w:rFonts w:ascii="Times New Roman" w:eastAsia="Times New Roman" w:hAnsi="Times New Roman" w:cs="Times New Roman"/>
          <w:i/>
          <w:iCs/>
          <w:sz w:val="20"/>
        </w:rPr>
        <w:t>Life of Samuel Johnson.</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James </w:t>
      </w:r>
      <w:r w:rsidRPr="00945EF8">
        <w:rPr>
          <w:rFonts w:ascii="Times New Roman" w:eastAsia="Times New Roman" w:hAnsi="Times New Roman" w:cs="Times New Roman"/>
          <w:b/>
          <w:bCs/>
          <w:sz w:val="20"/>
          <w:u w:val="single"/>
        </w:rPr>
        <w:t>Boswell</w:t>
      </w:r>
      <w:r w:rsidRPr="00945EF8">
        <w:rPr>
          <w:rFonts w:ascii="Times New Roman" w:eastAsia="Times New Roman" w:hAnsi="Times New Roman" w:cs="Times New Roman"/>
          <w:sz w:val="20"/>
        </w:rPr>
        <w:t xml:space="preserve"> &lt;MZ&gt;</w:t>
      </w:r>
    </w:p>
    <w:p w:rsidR="00945EF8" w:rsidRPr="00945EF8" w:rsidRDefault="00945EF8" w:rsidP="00945EF8">
      <w:pPr>
        <w:widowControl/>
        <w:spacing w:after="240" w:line="240" w:lineRule="auto"/>
        <w:contextualSpacing/>
        <w:rPr>
          <w:rFonts w:ascii="Times New Roman" w:eastAsia="Times New Roman" w:hAnsi="Times New Roman" w:cs="Times New Roman"/>
          <w:color w:val="auto"/>
          <w:sz w:val="20"/>
        </w:rPr>
      </w:pPr>
      <w:r>
        <w:rPr>
          <w:rFonts w:ascii="Times New Roman" w:eastAsia="Times New Roman" w:hAnsi="Times New Roman" w:cs="Times New Roman"/>
          <w:color w:val="auto"/>
          <w:sz w:val="20"/>
        </w:rPr>
        <w:br/>
      </w:r>
      <w:r w:rsidRPr="00945EF8">
        <w:rPr>
          <w:rFonts w:ascii="Times New Roman" w:eastAsia="Times New Roman" w:hAnsi="Times New Roman" w:cs="Times New Roman"/>
          <w:sz w:val="20"/>
          <w:shd w:val="clear" w:color="auto" w:fill="FFFFFF"/>
        </w:rPr>
        <w:t xml:space="preserve">9. </w:t>
      </w:r>
      <w:r w:rsidRPr="00945EF8">
        <w:rPr>
          <w:rFonts w:ascii="Times New Roman" w:eastAsia="Times New Roman" w:hAnsi="Times New Roman" w:cs="Times New Roman"/>
          <w:sz w:val="20"/>
        </w:rPr>
        <w:t>Answer the following about a myth system written about by Geoffrey of Monmouth.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Geoffrey of Monmouth’s self-proclaimed “histories” mostly deal with this legendary king of England, who wielded Excalibur.</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King </w:t>
      </w:r>
      <w:r w:rsidRPr="00945EF8">
        <w:rPr>
          <w:rFonts w:ascii="Times New Roman" w:eastAsia="Times New Roman" w:hAnsi="Times New Roman" w:cs="Times New Roman"/>
          <w:b/>
          <w:bCs/>
          <w:sz w:val="20"/>
          <w:u w:val="single"/>
        </w:rPr>
        <w:t>Arthur</w:t>
      </w:r>
      <w:r w:rsidRPr="00945EF8">
        <w:rPr>
          <w:rFonts w:ascii="Times New Roman" w:eastAsia="Times New Roman" w:hAnsi="Times New Roman" w:cs="Times New Roman"/>
          <w:sz w:val="20"/>
        </w:rPr>
        <w:t xml:space="preserve"> </w:t>
      </w:r>
      <w:proofErr w:type="spellStart"/>
      <w:r w:rsidRPr="00945EF8">
        <w:rPr>
          <w:rFonts w:ascii="Times New Roman" w:eastAsia="Times New Roman" w:hAnsi="Times New Roman" w:cs="Times New Roman"/>
          <w:sz w:val="20"/>
        </w:rPr>
        <w:t>Pendragon</w:t>
      </w:r>
      <w:proofErr w:type="spellEnd"/>
      <w:r w:rsidRPr="00945EF8">
        <w:rPr>
          <w:rFonts w:ascii="Times New Roman" w:eastAsia="Times New Roman" w:hAnsi="Times New Roman" w:cs="Times New Roman"/>
          <w:sz w:val="20"/>
        </w:rPr>
        <w:t xml:space="preserve"> [prompt on </w:t>
      </w:r>
      <w:proofErr w:type="spellStart"/>
      <w:r w:rsidRPr="00945EF8">
        <w:rPr>
          <w:rFonts w:ascii="Times New Roman" w:eastAsia="Times New Roman" w:hAnsi="Times New Roman" w:cs="Times New Roman"/>
          <w:b/>
          <w:bCs/>
          <w:sz w:val="20"/>
          <w:u w:val="single"/>
        </w:rPr>
        <w:t>Pendragon</w:t>
      </w:r>
      <w:proofErr w:type="spellEnd"/>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Geoffrey of Monmouth wrote that this nephew of Arthur seduced Arthur’s wife Guinevere, forcing Arthur to return from his wars against Rome. </w:t>
      </w:r>
      <w:proofErr w:type="gramStart"/>
      <w:r w:rsidRPr="00945EF8">
        <w:rPr>
          <w:rFonts w:ascii="Times New Roman" w:eastAsia="Times New Roman" w:hAnsi="Times New Roman" w:cs="Times New Roman"/>
          <w:sz w:val="20"/>
        </w:rPr>
        <w:t xml:space="preserve">He was later portrayed as Arthur’s son by his half-sister </w:t>
      </w:r>
      <w:proofErr w:type="spellStart"/>
      <w:r w:rsidRPr="00945EF8">
        <w:rPr>
          <w:rFonts w:ascii="Times New Roman" w:eastAsia="Times New Roman" w:hAnsi="Times New Roman" w:cs="Times New Roman"/>
          <w:sz w:val="20"/>
        </w:rPr>
        <w:t>Morgause</w:t>
      </w:r>
      <w:proofErr w:type="spellEnd"/>
      <w:proofErr w:type="gramEnd"/>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Mordred</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In the History of the Kings of England, after the battle in which Mordred </w:t>
      </w:r>
      <w:proofErr w:type="gramStart"/>
      <w:r w:rsidRPr="00945EF8">
        <w:rPr>
          <w:rFonts w:ascii="Times New Roman" w:eastAsia="Times New Roman" w:hAnsi="Times New Roman" w:cs="Times New Roman"/>
          <w:sz w:val="20"/>
        </w:rPr>
        <w:t>is killed</w:t>
      </w:r>
      <w:proofErr w:type="gramEnd"/>
      <w:r w:rsidRPr="00945EF8">
        <w:rPr>
          <w:rFonts w:ascii="Times New Roman" w:eastAsia="Times New Roman" w:hAnsi="Times New Roman" w:cs="Times New Roman"/>
          <w:sz w:val="20"/>
        </w:rPr>
        <w:t>, a wounded Arthur is taken to this legendary island. It is also the location of the forging of Excalibur and the home of Morgan le Fay.</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Avalon</w:t>
      </w:r>
      <w:r w:rsidRPr="00945EF8">
        <w:rPr>
          <w:rFonts w:ascii="Times New Roman" w:eastAsia="Times New Roman" w:hAnsi="Times New Roman" w:cs="Times New Roman"/>
          <w:sz w:val="20"/>
        </w:rPr>
        <w:t xml:space="preserve"> &lt;SH&gt;</w:t>
      </w:r>
    </w:p>
    <w:p w:rsid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lastRenderedPageBreak/>
        <w:t xml:space="preserve">10. </w:t>
      </w:r>
      <w:r w:rsidRPr="00945EF8">
        <w:rPr>
          <w:rFonts w:ascii="Times New Roman" w:eastAsia="Times New Roman" w:hAnsi="Times New Roman" w:cs="Times New Roman"/>
          <w:sz w:val="20"/>
        </w:rPr>
        <w:t>Answer the following questions about the early universe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This period is the rapid initial expansion of the universe beginning ten to the negative </w:t>
      </w:r>
      <w:proofErr w:type="gramStart"/>
      <w:r w:rsidRPr="00945EF8">
        <w:rPr>
          <w:rFonts w:ascii="Times New Roman" w:eastAsia="Times New Roman" w:hAnsi="Times New Roman" w:cs="Times New Roman"/>
          <w:sz w:val="20"/>
        </w:rPr>
        <w:t>thirty six</w:t>
      </w:r>
      <w:proofErr w:type="gramEnd"/>
      <w:r w:rsidRPr="00945EF8">
        <w:rPr>
          <w:rFonts w:ascii="Times New Roman" w:eastAsia="Times New Roman" w:hAnsi="Times New Roman" w:cs="Times New Roman"/>
          <w:sz w:val="20"/>
        </w:rPr>
        <w:t xml:space="preserve"> seconds after the Big Bang.</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cosmic or cosmological </w:t>
      </w:r>
      <w:r w:rsidRPr="00945EF8">
        <w:rPr>
          <w:rFonts w:ascii="Times New Roman" w:eastAsia="Times New Roman" w:hAnsi="Times New Roman" w:cs="Times New Roman"/>
          <w:b/>
          <w:bCs/>
          <w:sz w:val="20"/>
          <w:u w:val="single"/>
        </w:rPr>
        <w:t>inflation</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In this epoch named for a unit of time, gravity may have been comparably strong to the other forces, all of which </w:t>
      </w:r>
      <w:proofErr w:type="gramStart"/>
      <w:r w:rsidRPr="00945EF8">
        <w:rPr>
          <w:rFonts w:ascii="Times New Roman" w:eastAsia="Times New Roman" w:hAnsi="Times New Roman" w:cs="Times New Roman"/>
          <w:sz w:val="20"/>
        </w:rPr>
        <w:t>may have all been unified</w:t>
      </w:r>
      <w:proofErr w:type="gramEnd"/>
      <w:r w:rsidRPr="00945EF8">
        <w:rPr>
          <w:rFonts w:ascii="Times New Roman" w:eastAsia="Times New Roman" w:hAnsi="Times New Roman" w:cs="Times New Roman"/>
          <w:sz w:val="20"/>
        </w:rPr>
        <w:t>. It was, however, unstable, leading to symmetry breaking.</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Planck</w:t>
      </w:r>
      <w:r w:rsidRPr="00945EF8">
        <w:rPr>
          <w:rFonts w:ascii="Times New Roman" w:eastAsia="Times New Roman" w:hAnsi="Times New Roman" w:cs="Times New Roman"/>
          <w:sz w:val="20"/>
        </w:rPr>
        <w:t xml:space="preserve"> epoch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It </w:t>
      </w:r>
      <w:proofErr w:type="gramStart"/>
      <w:r w:rsidRPr="00945EF8">
        <w:rPr>
          <w:rFonts w:ascii="Times New Roman" w:eastAsia="Times New Roman" w:hAnsi="Times New Roman" w:cs="Times New Roman"/>
          <w:sz w:val="20"/>
        </w:rPr>
        <w:t>is not understood</w:t>
      </w:r>
      <w:proofErr w:type="gramEnd"/>
      <w:r w:rsidRPr="00945EF8">
        <w:rPr>
          <w:rFonts w:ascii="Times New Roman" w:eastAsia="Times New Roman" w:hAnsi="Times New Roman" w:cs="Times New Roman"/>
          <w:sz w:val="20"/>
        </w:rPr>
        <w:t xml:space="preserve"> how asymmetry arose between the number of these three-quark particles and their antiparticles. Andrei Sakharov proposed that their asymmetry requires three conditions, including violation of their namesake number, C-, and CP-symmetry.</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baryons</w:t>
      </w:r>
      <w:r w:rsidRPr="00945EF8">
        <w:rPr>
          <w:rFonts w:ascii="Times New Roman" w:eastAsia="Times New Roman" w:hAnsi="Times New Roman" w:cs="Times New Roman"/>
          <w:sz w:val="20"/>
        </w:rPr>
        <w:t xml:space="preserve"> &lt;SH&gt;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11. </w:t>
      </w:r>
      <w:r w:rsidRPr="00945EF8">
        <w:rPr>
          <w:rFonts w:ascii="Times New Roman" w:eastAsia="Times New Roman" w:hAnsi="Times New Roman" w:cs="Times New Roman"/>
          <w:sz w:val="20"/>
        </w:rPr>
        <w:t xml:space="preserve">The Haldane reforms </w:t>
      </w:r>
      <w:proofErr w:type="gramStart"/>
      <w:r w:rsidRPr="00945EF8">
        <w:rPr>
          <w:rFonts w:ascii="Times New Roman" w:eastAsia="Times New Roman" w:hAnsi="Times New Roman" w:cs="Times New Roman"/>
          <w:sz w:val="20"/>
        </w:rPr>
        <w:t>were passed</w:t>
      </w:r>
      <w:proofErr w:type="gramEnd"/>
      <w:r w:rsidRPr="00945EF8">
        <w:rPr>
          <w:rFonts w:ascii="Times New Roman" w:eastAsia="Times New Roman" w:hAnsi="Times New Roman" w:cs="Times New Roman"/>
          <w:sz w:val="20"/>
        </w:rPr>
        <w:t xml:space="preserve"> to raise an army in Great Britain before this war.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Name this conflict from 1914 to </w:t>
      </w:r>
      <w:proofErr w:type="gramStart"/>
      <w:r w:rsidRPr="00945EF8">
        <w:rPr>
          <w:rFonts w:ascii="Times New Roman" w:eastAsia="Times New Roman" w:hAnsi="Times New Roman" w:cs="Times New Roman"/>
          <w:sz w:val="20"/>
        </w:rPr>
        <w:t>1918 which</w:t>
      </w:r>
      <w:proofErr w:type="gramEnd"/>
      <w:r w:rsidRPr="00945EF8">
        <w:rPr>
          <w:rFonts w:ascii="Times New Roman" w:eastAsia="Times New Roman" w:hAnsi="Times New Roman" w:cs="Times New Roman"/>
          <w:sz w:val="20"/>
        </w:rPr>
        <w:t xml:space="preserve"> began with the assassination of Archduke Franz Ferdinand by the Black Hand. Great Britain sent an Expeditionary Force to France to prevent the Schlieffen Plan from working.</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World War I</w:t>
      </w:r>
      <w:r w:rsidRPr="00945EF8">
        <w:rPr>
          <w:rFonts w:ascii="Times New Roman" w:eastAsia="Times New Roman" w:hAnsi="Times New Roman" w:cs="Times New Roman"/>
          <w:sz w:val="20"/>
        </w:rPr>
        <w:t xml:space="preserve"> [</w:t>
      </w:r>
      <w:proofErr w:type="gramStart"/>
      <w:r w:rsidRPr="00945EF8">
        <w:rPr>
          <w:rFonts w:ascii="Times New Roman" w:eastAsia="Times New Roman" w:hAnsi="Times New Roman" w:cs="Times New Roman"/>
          <w:sz w:val="20"/>
        </w:rPr>
        <w:t>prompt</w:t>
      </w:r>
      <w:proofErr w:type="gramEnd"/>
      <w:r w:rsidRPr="00945EF8">
        <w:rPr>
          <w:rFonts w:ascii="Times New Roman" w:eastAsia="Times New Roman" w:hAnsi="Times New Roman" w:cs="Times New Roman"/>
          <w:sz w:val="20"/>
        </w:rPr>
        <w:t xml:space="preserve"> on </w:t>
      </w:r>
      <w:r w:rsidRPr="00945EF8">
        <w:rPr>
          <w:rFonts w:ascii="Times New Roman" w:eastAsia="Times New Roman" w:hAnsi="Times New Roman" w:cs="Times New Roman"/>
          <w:b/>
          <w:bCs/>
          <w:sz w:val="20"/>
          <w:u w:val="single"/>
        </w:rPr>
        <w:t>World War</w:t>
      </w:r>
      <w:r w:rsidRPr="00945EF8">
        <w:rPr>
          <w:rFonts w:ascii="Times New Roman" w:eastAsia="Times New Roman" w:hAnsi="Times New Roman" w:cs="Times New Roman"/>
          <w:sz w:val="20"/>
        </w:rPr>
        <w:t xml:space="preserve">; prompt on </w:t>
      </w:r>
      <w:r w:rsidRPr="00945EF8">
        <w:rPr>
          <w:rFonts w:ascii="Times New Roman" w:eastAsia="Times New Roman" w:hAnsi="Times New Roman" w:cs="Times New Roman"/>
          <w:b/>
          <w:bCs/>
          <w:sz w:val="20"/>
          <w:u w:val="single"/>
        </w:rPr>
        <w:t>Great War</w:t>
      </w:r>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roofErr w:type="gramStart"/>
      <w:r w:rsidRPr="00945EF8">
        <w:rPr>
          <w:rFonts w:ascii="Times New Roman" w:eastAsia="Times New Roman" w:hAnsi="Times New Roman" w:cs="Times New Roman"/>
          <w:sz w:val="20"/>
        </w:rPr>
        <w:t>[10] This</w:t>
      </w:r>
      <w:proofErr w:type="gramEnd"/>
      <w:r w:rsidRPr="00945EF8">
        <w:rPr>
          <w:rFonts w:ascii="Times New Roman" w:eastAsia="Times New Roman" w:hAnsi="Times New Roman" w:cs="Times New Roman"/>
          <w:sz w:val="20"/>
        </w:rPr>
        <w:t xml:space="preserve"> British Prime Minister who succeeded Herbert Asquith attended the Paris Peace Conference at the conclusion of World War I. He promoted the Balfour Declaration in 1917.</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David </w:t>
      </w:r>
      <w:r w:rsidRPr="00945EF8">
        <w:rPr>
          <w:rFonts w:ascii="Times New Roman" w:eastAsia="Times New Roman" w:hAnsi="Times New Roman" w:cs="Times New Roman"/>
          <w:b/>
          <w:bCs/>
          <w:sz w:val="20"/>
          <w:u w:val="single"/>
        </w:rPr>
        <w:t>Lloyd George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This man masterminded Britain’s World War I recruitment propaganda as War Secretary until his death in 1916. He defeated the </w:t>
      </w:r>
      <w:proofErr w:type="spellStart"/>
      <w:r w:rsidRPr="00945EF8">
        <w:rPr>
          <w:rFonts w:ascii="Times New Roman" w:eastAsia="Times New Roman" w:hAnsi="Times New Roman" w:cs="Times New Roman"/>
          <w:sz w:val="20"/>
        </w:rPr>
        <w:t>Mahdists</w:t>
      </w:r>
      <w:proofErr w:type="spellEnd"/>
      <w:r w:rsidRPr="00945EF8">
        <w:rPr>
          <w:rFonts w:ascii="Times New Roman" w:eastAsia="Times New Roman" w:hAnsi="Times New Roman" w:cs="Times New Roman"/>
          <w:sz w:val="20"/>
        </w:rPr>
        <w:t xml:space="preserve"> at the Battle of Omdurman and fought in the Second Boer War.</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Horatio Herbert </w:t>
      </w:r>
      <w:r w:rsidRPr="00945EF8">
        <w:rPr>
          <w:rFonts w:ascii="Times New Roman" w:eastAsia="Times New Roman" w:hAnsi="Times New Roman" w:cs="Times New Roman"/>
          <w:b/>
          <w:bCs/>
          <w:sz w:val="20"/>
          <w:u w:val="single"/>
        </w:rPr>
        <w:t>Kitchener</w:t>
      </w:r>
      <w:r w:rsidRPr="00945EF8">
        <w:rPr>
          <w:rFonts w:ascii="Times New Roman" w:eastAsia="Times New Roman" w:hAnsi="Times New Roman" w:cs="Times New Roman"/>
          <w:sz w:val="20"/>
        </w:rPr>
        <w:t xml:space="preserve">, First Earl Kitchener [or Lord </w:t>
      </w:r>
      <w:r w:rsidRPr="00945EF8">
        <w:rPr>
          <w:rFonts w:ascii="Times New Roman" w:eastAsia="Times New Roman" w:hAnsi="Times New Roman" w:cs="Times New Roman"/>
          <w:b/>
          <w:bCs/>
          <w:sz w:val="20"/>
          <w:u w:val="single"/>
        </w:rPr>
        <w:t>Kitchener</w:t>
      </w:r>
      <w:r w:rsidRPr="00945EF8">
        <w:rPr>
          <w:rFonts w:ascii="Times New Roman" w:eastAsia="Times New Roman" w:hAnsi="Times New Roman" w:cs="Times New Roman"/>
          <w:sz w:val="20"/>
        </w:rPr>
        <w:t>] &lt;JL&gt;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12. This </w:t>
      </w:r>
      <w:proofErr w:type="gramStart"/>
      <w:r w:rsidRPr="00945EF8">
        <w:rPr>
          <w:rFonts w:ascii="Times New Roman" w:eastAsia="Times New Roman" w:hAnsi="Times New Roman" w:cs="Times New Roman"/>
          <w:sz w:val="20"/>
          <w:shd w:val="clear" w:color="auto" w:fill="FFFFFF"/>
        </w:rPr>
        <w:t>artist depicted</w:t>
      </w:r>
      <w:proofErr w:type="gramEnd"/>
      <w:r w:rsidRPr="00945EF8">
        <w:rPr>
          <w:rFonts w:ascii="Times New Roman" w:eastAsia="Times New Roman" w:hAnsi="Times New Roman" w:cs="Times New Roman"/>
          <w:sz w:val="20"/>
          <w:shd w:val="clear" w:color="auto" w:fill="FFFFFF"/>
        </w:rPr>
        <w:t xml:space="preserve"> people being swept away by smoke emanating from a train marked with the numbers 6943 in his </w:t>
      </w:r>
      <w:r w:rsidRPr="00945EF8">
        <w:rPr>
          <w:rFonts w:ascii="Times New Roman" w:eastAsia="Times New Roman" w:hAnsi="Times New Roman" w:cs="Times New Roman"/>
          <w:i/>
          <w:iCs/>
          <w:sz w:val="20"/>
          <w:shd w:val="clear" w:color="auto" w:fill="FFFFFF"/>
        </w:rPr>
        <w:t>States of Mind I: The Farewells</w:t>
      </w:r>
      <w:r w:rsidRPr="00945EF8">
        <w:rPr>
          <w:rFonts w:ascii="Times New Roman" w:eastAsia="Times New Roman" w:hAnsi="Times New Roman" w:cs="Times New Roman"/>
          <w:sz w:val="20"/>
          <w:shd w:val="clear" w:color="auto" w:fill="FFFFFF"/>
        </w:rPr>
        <w:t>.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[10] Name this artist of </w:t>
      </w:r>
      <w:r w:rsidRPr="00945EF8">
        <w:rPr>
          <w:rFonts w:ascii="Times New Roman" w:eastAsia="Times New Roman" w:hAnsi="Times New Roman" w:cs="Times New Roman"/>
          <w:i/>
          <w:iCs/>
          <w:sz w:val="20"/>
          <w:shd w:val="clear" w:color="auto" w:fill="FFFFFF"/>
        </w:rPr>
        <w:t>The Street Enters the House</w:t>
      </w:r>
      <w:r w:rsidRPr="00945EF8">
        <w:rPr>
          <w:rFonts w:ascii="Times New Roman" w:eastAsia="Times New Roman" w:hAnsi="Times New Roman" w:cs="Times New Roman"/>
          <w:sz w:val="20"/>
          <w:shd w:val="clear" w:color="auto" w:fill="FFFFFF"/>
        </w:rPr>
        <w:t xml:space="preserve">, who used </w:t>
      </w:r>
      <w:r w:rsidRPr="00945EF8">
        <w:rPr>
          <w:rFonts w:ascii="Times New Roman" w:eastAsia="Times New Roman" w:hAnsi="Times New Roman" w:cs="Times New Roman"/>
          <w:sz w:val="20"/>
        </w:rPr>
        <w:t xml:space="preserve">a base of solid blocks to emphasize the forward movement of a rippling bronze figure in his sculpture </w:t>
      </w:r>
      <w:r w:rsidRPr="00945EF8">
        <w:rPr>
          <w:rFonts w:ascii="Times New Roman" w:eastAsia="Times New Roman" w:hAnsi="Times New Roman" w:cs="Times New Roman"/>
          <w:i/>
          <w:iCs/>
          <w:sz w:val="20"/>
        </w:rPr>
        <w:t>Unique Forms of Continuity in Space</w:t>
      </w:r>
      <w:r w:rsidRPr="00945EF8">
        <w:rPr>
          <w:rFonts w:ascii="Times New Roman" w:eastAsia="Times New Roman" w:hAnsi="Times New Roman" w:cs="Times New Roman"/>
          <w:sz w:val="20"/>
        </w:rPr>
        <w:t xml:space="preserve">.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Umberto </w:t>
      </w:r>
      <w:r w:rsidRPr="00945EF8">
        <w:rPr>
          <w:rFonts w:ascii="Times New Roman" w:eastAsia="Times New Roman" w:hAnsi="Times New Roman" w:cs="Times New Roman"/>
          <w:b/>
          <w:bCs/>
          <w:sz w:val="20"/>
          <w:u w:val="single"/>
        </w:rPr>
        <w:t>Boccioni</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Boccioni was part of this Italian artistic movement that celebrated speed. Movement is the subject of their works, such as </w:t>
      </w:r>
      <w:r w:rsidRPr="00945EF8">
        <w:rPr>
          <w:rFonts w:ascii="Times New Roman" w:eastAsia="Times New Roman" w:hAnsi="Times New Roman" w:cs="Times New Roman"/>
          <w:i/>
          <w:iCs/>
          <w:sz w:val="20"/>
        </w:rPr>
        <w:t xml:space="preserve">Dynamism of a Dog on a Leash </w:t>
      </w:r>
      <w:r w:rsidRPr="00945EF8">
        <w:rPr>
          <w:rFonts w:ascii="Times New Roman" w:eastAsia="Times New Roman" w:hAnsi="Times New Roman" w:cs="Times New Roman"/>
          <w:sz w:val="20"/>
        </w:rPr>
        <w:t xml:space="preserve">by Giacomo </w:t>
      </w:r>
      <w:proofErr w:type="spellStart"/>
      <w:r w:rsidRPr="00945EF8">
        <w:rPr>
          <w:rFonts w:ascii="Times New Roman" w:eastAsia="Times New Roman" w:hAnsi="Times New Roman" w:cs="Times New Roman"/>
          <w:sz w:val="20"/>
        </w:rPr>
        <w:t>Balla</w:t>
      </w:r>
      <w:proofErr w:type="spellEnd"/>
      <w:r w:rsidRPr="00945EF8">
        <w:rPr>
          <w:rFonts w:ascii="Times New Roman" w:eastAsia="Times New Roman" w:hAnsi="Times New Roman" w:cs="Times New Roman"/>
          <w:sz w:val="20"/>
        </w:rPr>
        <w:t xml:space="preserve">.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Futurism</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The Futurist Manifesto declared a “roaring motor car” to be more beautiful than this </w:t>
      </w:r>
      <w:proofErr w:type="spellStart"/>
      <w:r w:rsidRPr="00945EF8">
        <w:rPr>
          <w:rFonts w:ascii="Times New Roman" w:eastAsia="Times New Roman" w:hAnsi="Times New Roman" w:cs="Times New Roman"/>
          <w:sz w:val="20"/>
        </w:rPr>
        <w:t>Parian</w:t>
      </w:r>
      <w:proofErr w:type="spellEnd"/>
      <w:r w:rsidRPr="00945EF8">
        <w:rPr>
          <w:rFonts w:ascii="Times New Roman" w:eastAsia="Times New Roman" w:hAnsi="Times New Roman" w:cs="Times New Roman"/>
          <w:sz w:val="20"/>
        </w:rPr>
        <w:t xml:space="preserve"> marble statue, which resides atop a staircase at the Louvre. Its arms and head are missing, though a single wing remains intact.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i/>
          <w:iCs/>
          <w:sz w:val="20"/>
          <w:u w:val="single"/>
        </w:rPr>
        <w:t>Winged Victory</w:t>
      </w:r>
      <w:r w:rsidRPr="00945EF8">
        <w:rPr>
          <w:rFonts w:ascii="Times New Roman" w:eastAsia="Times New Roman" w:hAnsi="Times New Roman" w:cs="Times New Roman"/>
          <w:i/>
          <w:iCs/>
          <w:sz w:val="20"/>
        </w:rPr>
        <w:t xml:space="preserve"> of Samothrace</w:t>
      </w:r>
      <w:r w:rsidRPr="00945EF8">
        <w:rPr>
          <w:rFonts w:ascii="Times New Roman" w:eastAsia="Times New Roman" w:hAnsi="Times New Roman" w:cs="Times New Roman"/>
          <w:sz w:val="20"/>
        </w:rPr>
        <w:t xml:space="preserve"> [or </w:t>
      </w:r>
      <w:r w:rsidRPr="00945EF8">
        <w:rPr>
          <w:rFonts w:ascii="Times New Roman" w:eastAsia="Times New Roman" w:hAnsi="Times New Roman" w:cs="Times New Roman"/>
          <w:i/>
          <w:iCs/>
          <w:sz w:val="20"/>
        </w:rPr>
        <w:t xml:space="preserve">Winged </w:t>
      </w:r>
      <w:r w:rsidRPr="00945EF8">
        <w:rPr>
          <w:rFonts w:ascii="Times New Roman" w:eastAsia="Times New Roman" w:hAnsi="Times New Roman" w:cs="Times New Roman"/>
          <w:b/>
          <w:bCs/>
          <w:i/>
          <w:iCs/>
          <w:sz w:val="20"/>
          <w:u w:val="single"/>
        </w:rPr>
        <w:t>Victory</w:t>
      </w:r>
      <w:r w:rsidRPr="00945EF8">
        <w:rPr>
          <w:rFonts w:ascii="Times New Roman" w:eastAsia="Times New Roman" w:hAnsi="Times New Roman" w:cs="Times New Roman"/>
          <w:i/>
          <w:iCs/>
          <w:sz w:val="20"/>
        </w:rPr>
        <w:t xml:space="preserve"> of </w:t>
      </w:r>
      <w:r w:rsidRPr="00945EF8">
        <w:rPr>
          <w:rFonts w:ascii="Times New Roman" w:eastAsia="Times New Roman" w:hAnsi="Times New Roman" w:cs="Times New Roman"/>
          <w:b/>
          <w:bCs/>
          <w:i/>
          <w:iCs/>
          <w:sz w:val="20"/>
          <w:u w:val="single"/>
        </w:rPr>
        <w:t>Samothrace</w:t>
      </w:r>
      <w:r w:rsidRPr="00945EF8">
        <w:rPr>
          <w:rFonts w:ascii="Times New Roman" w:eastAsia="Times New Roman" w:hAnsi="Times New Roman" w:cs="Times New Roman"/>
          <w:sz w:val="20"/>
        </w:rPr>
        <w:t xml:space="preserve">; or </w:t>
      </w:r>
      <w:r w:rsidRPr="00945EF8">
        <w:rPr>
          <w:rFonts w:ascii="Times New Roman" w:eastAsia="Times New Roman" w:hAnsi="Times New Roman" w:cs="Times New Roman"/>
          <w:i/>
          <w:iCs/>
          <w:sz w:val="20"/>
        </w:rPr>
        <w:t xml:space="preserve">Winged </w:t>
      </w:r>
      <w:r w:rsidRPr="00945EF8">
        <w:rPr>
          <w:rFonts w:ascii="Times New Roman" w:eastAsia="Times New Roman" w:hAnsi="Times New Roman" w:cs="Times New Roman"/>
          <w:b/>
          <w:bCs/>
          <w:i/>
          <w:iCs/>
          <w:sz w:val="20"/>
          <w:u w:val="single"/>
        </w:rPr>
        <w:t>Nike</w:t>
      </w:r>
      <w:r w:rsidRPr="00945EF8">
        <w:rPr>
          <w:rFonts w:ascii="Times New Roman" w:eastAsia="Times New Roman" w:hAnsi="Times New Roman" w:cs="Times New Roman"/>
          <w:b/>
          <w:bCs/>
          <w:i/>
          <w:iCs/>
          <w:sz w:val="20"/>
        </w:rPr>
        <w:t xml:space="preserve"> </w:t>
      </w:r>
      <w:r w:rsidRPr="00945EF8">
        <w:rPr>
          <w:rFonts w:ascii="Times New Roman" w:eastAsia="Times New Roman" w:hAnsi="Times New Roman" w:cs="Times New Roman"/>
          <w:i/>
          <w:iCs/>
          <w:sz w:val="20"/>
        </w:rPr>
        <w:t xml:space="preserve">of </w:t>
      </w:r>
      <w:r w:rsidRPr="00945EF8">
        <w:rPr>
          <w:rFonts w:ascii="Times New Roman" w:eastAsia="Times New Roman" w:hAnsi="Times New Roman" w:cs="Times New Roman"/>
          <w:b/>
          <w:bCs/>
          <w:i/>
          <w:iCs/>
          <w:sz w:val="20"/>
          <w:u w:val="single"/>
        </w:rPr>
        <w:t>Samothrace</w:t>
      </w:r>
      <w:r w:rsidRPr="00945EF8">
        <w:rPr>
          <w:rFonts w:ascii="Times New Roman" w:eastAsia="Times New Roman" w:hAnsi="Times New Roman" w:cs="Times New Roman"/>
          <w:sz w:val="20"/>
        </w:rPr>
        <w:t>] &lt;MZ&gt;</w:t>
      </w:r>
    </w:p>
    <w:p w:rsidR="00945EF8" w:rsidRPr="00945EF8" w:rsidRDefault="00945EF8" w:rsidP="00945EF8">
      <w:pPr>
        <w:widowControl/>
        <w:spacing w:after="240"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13. </w:t>
      </w:r>
      <w:r w:rsidRPr="00945EF8">
        <w:rPr>
          <w:rFonts w:ascii="Times New Roman" w:eastAsia="Times New Roman" w:hAnsi="Times New Roman" w:cs="Times New Roman"/>
          <w:sz w:val="20"/>
        </w:rPr>
        <w:t xml:space="preserve">For 10 points each, answer these questions about the effects of </w:t>
      </w:r>
      <w:proofErr w:type="spellStart"/>
      <w:r w:rsidRPr="00945EF8">
        <w:rPr>
          <w:rFonts w:ascii="Times New Roman" w:eastAsia="Times New Roman" w:hAnsi="Times New Roman" w:cs="Times New Roman"/>
          <w:sz w:val="20"/>
        </w:rPr>
        <w:t>Milankovitch</w:t>
      </w:r>
      <w:proofErr w:type="spellEnd"/>
      <w:r w:rsidRPr="00945EF8">
        <w:rPr>
          <w:rFonts w:ascii="Times New Roman" w:eastAsia="Times New Roman" w:hAnsi="Times New Roman" w:cs="Times New Roman"/>
          <w:sz w:val="20"/>
        </w:rPr>
        <w:t xml:space="preserve"> cycles on the Earth’s climate.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w:t>
      </w:r>
      <w:proofErr w:type="spellStart"/>
      <w:r w:rsidRPr="00945EF8">
        <w:rPr>
          <w:rFonts w:ascii="Times New Roman" w:eastAsia="Times New Roman" w:hAnsi="Times New Roman" w:cs="Times New Roman"/>
          <w:sz w:val="20"/>
        </w:rPr>
        <w:t>Milankovitch</w:t>
      </w:r>
      <w:proofErr w:type="spellEnd"/>
      <w:r w:rsidRPr="00945EF8">
        <w:rPr>
          <w:rFonts w:ascii="Times New Roman" w:eastAsia="Times New Roman" w:hAnsi="Times New Roman" w:cs="Times New Roman"/>
          <w:sz w:val="20"/>
        </w:rPr>
        <w:t xml:space="preserve"> cycles are thought to be caused by this physical effect, which acts on both the Earth’s axial tilt and on the earth’s orbit around the sun, the former in a </w:t>
      </w:r>
      <w:proofErr w:type="gramStart"/>
      <w:r w:rsidRPr="00945EF8">
        <w:rPr>
          <w:rFonts w:ascii="Times New Roman" w:eastAsia="Times New Roman" w:hAnsi="Times New Roman" w:cs="Times New Roman"/>
          <w:sz w:val="20"/>
        </w:rPr>
        <w:t>26,000 year</w:t>
      </w:r>
      <w:proofErr w:type="gramEnd"/>
      <w:r w:rsidRPr="00945EF8">
        <w:rPr>
          <w:rFonts w:ascii="Times New Roman" w:eastAsia="Times New Roman" w:hAnsi="Times New Roman" w:cs="Times New Roman"/>
          <w:sz w:val="20"/>
        </w:rPr>
        <w:t xml:space="preserve"> cycle.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gyroscopic </w:t>
      </w:r>
      <w:r w:rsidRPr="00945EF8">
        <w:rPr>
          <w:rFonts w:ascii="Times New Roman" w:eastAsia="Times New Roman" w:hAnsi="Times New Roman" w:cs="Times New Roman"/>
          <w:b/>
          <w:bCs/>
          <w:sz w:val="20"/>
          <w:u w:val="single"/>
        </w:rPr>
        <w:t>precession</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One of the last major warm periods thought to be a result of </w:t>
      </w:r>
      <w:proofErr w:type="spellStart"/>
      <w:r w:rsidRPr="00945EF8">
        <w:rPr>
          <w:rFonts w:ascii="Times New Roman" w:eastAsia="Times New Roman" w:hAnsi="Times New Roman" w:cs="Times New Roman"/>
          <w:sz w:val="20"/>
        </w:rPr>
        <w:t>Milankovitch</w:t>
      </w:r>
      <w:proofErr w:type="spellEnd"/>
      <w:r w:rsidRPr="00945EF8">
        <w:rPr>
          <w:rFonts w:ascii="Times New Roman" w:eastAsia="Times New Roman" w:hAnsi="Times New Roman" w:cs="Times New Roman"/>
          <w:sz w:val="20"/>
        </w:rPr>
        <w:t xml:space="preserve"> cycles occurred during this geologic epoch that immediately followed the Pleistocene and continues today.</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Holocene</w:t>
      </w:r>
      <w:r w:rsidRPr="00945EF8">
        <w:rPr>
          <w:rFonts w:ascii="Times New Roman" w:eastAsia="Times New Roman" w:hAnsi="Times New Roman" w:cs="Times New Roman"/>
          <w:sz w:val="20"/>
        </w:rPr>
        <w:t xml:space="preserve"> [</w:t>
      </w:r>
      <w:proofErr w:type="gramStart"/>
      <w:r w:rsidRPr="00945EF8">
        <w:rPr>
          <w:rFonts w:ascii="Times New Roman" w:eastAsia="Times New Roman" w:hAnsi="Times New Roman" w:cs="Times New Roman"/>
          <w:sz w:val="20"/>
        </w:rPr>
        <w:t>accept</w:t>
      </w:r>
      <w:proofErr w:type="gramEnd"/>
      <w:r w:rsidRPr="00945EF8">
        <w:rPr>
          <w:rFonts w:ascii="Times New Roman" w:eastAsia="Times New Roman" w:hAnsi="Times New Roman" w:cs="Times New Roman"/>
          <w:sz w:val="20"/>
        </w:rPr>
        <w:t xml:space="preserve"> </w:t>
      </w:r>
      <w:r w:rsidRPr="00945EF8">
        <w:rPr>
          <w:rFonts w:ascii="Times New Roman" w:eastAsia="Times New Roman" w:hAnsi="Times New Roman" w:cs="Times New Roman"/>
          <w:b/>
          <w:bCs/>
          <w:sz w:val="20"/>
          <w:u w:val="single"/>
        </w:rPr>
        <w:t>Holocene</w:t>
      </w:r>
      <w:r w:rsidRPr="00945EF8">
        <w:rPr>
          <w:rFonts w:ascii="Times New Roman" w:eastAsia="Times New Roman" w:hAnsi="Times New Roman" w:cs="Times New Roman"/>
          <w:sz w:val="20"/>
        </w:rPr>
        <w:t xml:space="preserve"> climatic optimum, </w:t>
      </w:r>
      <w:r w:rsidRPr="00945EF8">
        <w:rPr>
          <w:rFonts w:ascii="Times New Roman" w:eastAsia="Times New Roman" w:hAnsi="Times New Roman" w:cs="Times New Roman"/>
          <w:b/>
          <w:bCs/>
          <w:sz w:val="20"/>
          <w:u w:val="single"/>
        </w:rPr>
        <w:t>Holocene</w:t>
      </w:r>
      <w:r w:rsidRPr="00945EF8">
        <w:rPr>
          <w:rFonts w:ascii="Times New Roman" w:eastAsia="Times New Roman" w:hAnsi="Times New Roman" w:cs="Times New Roman"/>
          <w:sz w:val="20"/>
        </w:rPr>
        <w:t xml:space="preserve"> thermal maximum, or </w:t>
      </w:r>
      <w:r w:rsidRPr="00945EF8">
        <w:rPr>
          <w:rFonts w:ascii="Times New Roman" w:eastAsia="Times New Roman" w:hAnsi="Times New Roman" w:cs="Times New Roman"/>
          <w:b/>
          <w:bCs/>
          <w:sz w:val="20"/>
          <w:u w:val="single"/>
        </w:rPr>
        <w:t>Holocene</w:t>
      </w:r>
      <w:r w:rsidRPr="00945EF8">
        <w:rPr>
          <w:rFonts w:ascii="Times New Roman" w:eastAsia="Times New Roman" w:hAnsi="Times New Roman" w:cs="Times New Roman"/>
          <w:sz w:val="20"/>
        </w:rPr>
        <w:t xml:space="preserve"> </w:t>
      </w:r>
      <w:proofErr w:type="spellStart"/>
      <w:r w:rsidRPr="00945EF8">
        <w:rPr>
          <w:rFonts w:ascii="Times New Roman" w:eastAsia="Times New Roman" w:hAnsi="Times New Roman" w:cs="Times New Roman"/>
          <w:sz w:val="20"/>
        </w:rPr>
        <w:t>hyperthermal</w:t>
      </w:r>
      <w:proofErr w:type="spellEnd"/>
      <w:r w:rsidRPr="00945EF8">
        <w:rPr>
          <w:rFonts w:ascii="Times New Roman" w:eastAsia="Times New Roman" w:hAnsi="Times New Roman" w:cs="Times New Roman"/>
          <w:sz w:val="20"/>
        </w:rPr>
        <w:t>; prompt on any of the non-underlined parts]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Climate scientists have observed a delay in the climatic effects of </w:t>
      </w:r>
      <w:proofErr w:type="spellStart"/>
      <w:r w:rsidRPr="00945EF8">
        <w:rPr>
          <w:rFonts w:ascii="Times New Roman" w:eastAsia="Times New Roman" w:hAnsi="Times New Roman" w:cs="Times New Roman"/>
          <w:sz w:val="20"/>
        </w:rPr>
        <w:t>Milankovitch</w:t>
      </w:r>
      <w:proofErr w:type="spellEnd"/>
      <w:r w:rsidRPr="00945EF8">
        <w:rPr>
          <w:rFonts w:ascii="Times New Roman" w:eastAsia="Times New Roman" w:hAnsi="Times New Roman" w:cs="Times New Roman"/>
          <w:sz w:val="20"/>
        </w:rPr>
        <w:t xml:space="preserve"> cycles, thought to be a result of the high value of this quantity for glacial ice, which results in more reflected sunlight.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albedo</w:t>
      </w:r>
      <w:r w:rsidRPr="00945EF8">
        <w:rPr>
          <w:rFonts w:ascii="Times New Roman" w:eastAsia="Times New Roman" w:hAnsi="Times New Roman" w:cs="Times New Roman"/>
          <w:sz w:val="20"/>
        </w:rPr>
        <w:t xml:space="preserve"> &lt;ZP&gt;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Default="00945EF8">
      <w:pPr>
        <w:rPr>
          <w:rFonts w:ascii="Times New Roman" w:eastAsia="Times New Roman" w:hAnsi="Times New Roman" w:cs="Times New Roman"/>
          <w:sz w:val="20"/>
          <w:shd w:val="clear" w:color="auto" w:fill="FFFFFF"/>
        </w:rPr>
      </w:pPr>
      <w:r>
        <w:rPr>
          <w:rFonts w:ascii="Times New Roman" w:eastAsia="Times New Roman" w:hAnsi="Times New Roman" w:cs="Times New Roman"/>
          <w:sz w:val="20"/>
          <w:shd w:val="clear" w:color="auto" w:fill="FFFFFF"/>
        </w:rPr>
        <w:br w:type="page"/>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roofErr w:type="gramStart"/>
      <w:r w:rsidRPr="00945EF8">
        <w:rPr>
          <w:rFonts w:ascii="Times New Roman" w:eastAsia="Times New Roman" w:hAnsi="Times New Roman" w:cs="Times New Roman"/>
          <w:sz w:val="20"/>
          <w:shd w:val="clear" w:color="auto" w:fill="FFFFFF"/>
        </w:rPr>
        <w:lastRenderedPageBreak/>
        <w:t xml:space="preserve">14. </w:t>
      </w:r>
      <w:r w:rsidRPr="00945EF8">
        <w:rPr>
          <w:rFonts w:ascii="Times New Roman" w:eastAsia="Times New Roman" w:hAnsi="Times New Roman" w:cs="Times New Roman"/>
          <w:sz w:val="20"/>
        </w:rPr>
        <w:t>The speaker of one of her poems is advised by an “iridescent-</w:t>
      </w:r>
      <w:proofErr w:type="spellStart"/>
      <w:r w:rsidRPr="00945EF8">
        <w:rPr>
          <w:rFonts w:ascii="Times New Roman" w:eastAsia="Times New Roman" w:hAnsi="Times New Roman" w:cs="Times New Roman"/>
          <w:sz w:val="20"/>
        </w:rPr>
        <w:t>throned</w:t>
      </w:r>
      <w:proofErr w:type="spellEnd"/>
      <w:r w:rsidRPr="00945EF8">
        <w:rPr>
          <w:rFonts w:ascii="Times New Roman" w:eastAsia="Times New Roman" w:hAnsi="Times New Roman" w:cs="Times New Roman"/>
          <w:sz w:val="20"/>
        </w:rPr>
        <w:t>” deity</w:t>
      </w:r>
      <w:proofErr w:type="gramEnd"/>
      <w:r w:rsidRPr="00945EF8">
        <w:rPr>
          <w:rFonts w:ascii="Times New Roman" w:eastAsia="Times New Roman" w:hAnsi="Times New Roman" w:cs="Times New Roman"/>
          <w:sz w:val="20"/>
        </w:rPr>
        <w:t xml:space="preserve"> that a love interest will soon reciprocate her affections.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Name this Aeolian (“ay-OHL-</w:t>
      </w:r>
      <w:proofErr w:type="spellStart"/>
      <w:r w:rsidRPr="00945EF8">
        <w:rPr>
          <w:rFonts w:ascii="Times New Roman" w:eastAsia="Times New Roman" w:hAnsi="Times New Roman" w:cs="Times New Roman"/>
          <w:sz w:val="20"/>
        </w:rPr>
        <w:t>ee</w:t>
      </w:r>
      <w:proofErr w:type="spellEnd"/>
      <w:r w:rsidRPr="00945EF8">
        <w:rPr>
          <w:rFonts w:ascii="Times New Roman" w:eastAsia="Times New Roman" w:hAnsi="Times New Roman" w:cs="Times New Roman"/>
          <w:sz w:val="20"/>
        </w:rPr>
        <w:t xml:space="preserve">-an”) Greek poet, </w:t>
      </w:r>
      <w:proofErr w:type="gramStart"/>
      <w:r w:rsidRPr="00945EF8">
        <w:rPr>
          <w:rFonts w:ascii="Times New Roman" w:eastAsia="Times New Roman" w:hAnsi="Times New Roman" w:cs="Times New Roman"/>
          <w:sz w:val="20"/>
        </w:rPr>
        <w:t>whose</w:t>
      </w:r>
      <w:proofErr w:type="gramEnd"/>
      <w:r w:rsidRPr="00945EF8">
        <w:rPr>
          <w:rFonts w:ascii="Times New Roman" w:eastAsia="Times New Roman" w:hAnsi="Times New Roman" w:cs="Times New Roman"/>
          <w:sz w:val="20"/>
        </w:rPr>
        <w:t xml:space="preserve"> </w:t>
      </w:r>
      <w:r w:rsidRPr="00945EF8">
        <w:rPr>
          <w:rFonts w:ascii="Times New Roman" w:eastAsia="Times New Roman" w:hAnsi="Times New Roman" w:cs="Times New Roman"/>
          <w:i/>
          <w:iCs/>
          <w:sz w:val="20"/>
        </w:rPr>
        <w:t>Hymn to Aphrodite</w:t>
      </w:r>
      <w:r w:rsidRPr="00945EF8">
        <w:rPr>
          <w:rFonts w:ascii="Times New Roman" w:eastAsia="Times New Roman" w:hAnsi="Times New Roman" w:cs="Times New Roman"/>
          <w:sz w:val="20"/>
        </w:rPr>
        <w:t xml:space="preserve"> exhorts the goddess to “fight as [her] comrade.” She was born on the island of Lesbos. </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Sappho</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Sappho characterizes the beauty of Helen in a recovered excerpt called Fragment 16, and illustrates the wedding and Hector and Andromache. </w:t>
      </w:r>
      <w:proofErr w:type="gramStart"/>
      <w:r w:rsidRPr="00945EF8">
        <w:rPr>
          <w:rFonts w:ascii="Times New Roman" w:eastAsia="Times New Roman" w:hAnsi="Times New Roman" w:cs="Times New Roman"/>
          <w:sz w:val="20"/>
        </w:rPr>
        <w:t>All of those characters were originally depicted by this blind Greek epic poet</w:t>
      </w:r>
      <w:proofErr w:type="gramEnd"/>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Homer</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This institution at an Egyptian city purportedly contained nine books of Sappho’s poetry, organized by meter. It </w:t>
      </w:r>
      <w:proofErr w:type="gramStart"/>
      <w:r w:rsidRPr="00945EF8">
        <w:rPr>
          <w:rFonts w:ascii="Times New Roman" w:eastAsia="Times New Roman" w:hAnsi="Times New Roman" w:cs="Times New Roman"/>
          <w:sz w:val="20"/>
        </w:rPr>
        <w:t>may have been destroyed</w:t>
      </w:r>
      <w:proofErr w:type="gramEnd"/>
      <w:r w:rsidRPr="00945EF8">
        <w:rPr>
          <w:rFonts w:ascii="Times New Roman" w:eastAsia="Times New Roman" w:hAnsi="Times New Roman" w:cs="Times New Roman"/>
          <w:sz w:val="20"/>
        </w:rPr>
        <w:t xml:space="preserve"> in one of Caesar's invasions.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Library</w:t>
      </w:r>
      <w:r w:rsidRPr="00945EF8">
        <w:rPr>
          <w:rFonts w:ascii="Times New Roman" w:eastAsia="Times New Roman" w:hAnsi="Times New Roman" w:cs="Times New Roman"/>
          <w:sz w:val="20"/>
        </w:rPr>
        <w:t xml:space="preserve"> of </w:t>
      </w:r>
      <w:r w:rsidRPr="00945EF8">
        <w:rPr>
          <w:rFonts w:ascii="Times New Roman" w:eastAsia="Times New Roman" w:hAnsi="Times New Roman" w:cs="Times New Roman"/>
          <w:b/>
          <w:bCs/>
          <w:sz w:val="20"/>
          <w:u w:val="single"/>
        </w:rPr>
        <w:t>Alexandria</w:t>
      </w:r>
      <w:r w:rsidRPr="00945EF8">
        <w:rPr>
          <w:rFonts w:ascii="Times New Roman" w:eastAsia="Times New Roman" w:hAnsi="Times New Roman" w:cs="Times New Roman"/>
          <w:sz w:val="20"/>
        </w:rPr>
        <w:t xml:space="preserve"> [accept </w:t>
      </w:r>
      <w:r w:rsidRPr="00945EF8">
        <w:rPr>
          <w:rFonts w:ascii="Times New Roman" w:eastAsia="Times New Roman" w:hAnsi="Times New Roman" w:cs="Times New Roman"/>
          <w:b/>
          <w:bCs/>
          <w:sz w:val="20"/>
          <w:u w:val="single"/>
        </w:rPr>
        <w:t>Library</w:t>
      </w:r>
      <w:r w:rsidRPr="00945EF8">
        <w:rPr>
          <w:rFonts w:ascii="Times New Roman" w:eastAsia="Times New Roman" w:hAnsi="Times New Roman" w:cs="Times New Roman"/>
          <w:sz w:val="20"/>
        </w:rPr>
        <w:t xml:space="preserve"> at </w:t>
      </w:r>
      <w:r w:rsidRPr="00945EF8">
        <w:rPr>
          <w:rFonts w:ascii="Times New Roman" w:eastAsia="Times New Roman" w:hAnsi="Times New Roman" w:cs="Times New Roman"/>
          <w:b/>
          <w:bCs/>
          <w:sz w:val="20"/>
          <w:u w:val="single"/>
        </w:rPr>
        <w:t>Alexandria</w:t>
      </w:r>
      <w:r w:rsidRPr="00945EF8">
        <w:rPr>
          <w:rFonts w:ascii="Times New Roman" w:eastAsia="Times New Roman" w:hAnsi="Times New Roman" w:cs="Times New Roman"/>
          <w:sz w:val="20"/>
        </w:rPr>
        <w:t>, prompt on either underlined part] &lt;ZP&gt;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15. </w:t>
      </w:r>
      <w:r w:rsidRPr="00945EF8">
        <w:rPr>
          <w:rFonts w:ascii="Times New Roman" w:eastAsia="Times New Roman" w:hAnsi="Times New Roman" w:cs="Times New Roman"/>
          <w:sz w:val="20"/>
        </w:rPr>
        <w:t xml:space="preserve">One of these compositions marked by fast descending and ascending runs in the left hand </w:t>
      </w:r>
      <w:proofErr w:type="gramStart"/>
      <w:r w:rsidRPr="00945EF8">
        <w:rPr>
          <w:rFonts w:ascii="Times New Roman" w:eastAsia="Times New Roman" w:hAnsi="Times New Roman" w:cs="Times New Roman"/>
          <w:sz w:val="20"/>
        </w:rPr>
        <w:t>is named</w:t>
      </w:r>
      <w:proofErr w:type="gramEnd"/>
      <w:r w:rsidRPr="00945EF8">
        <w:rPr>
          <w:rFonts w:ascii="Times New Roman" w:eastAsia="Times New Roman" w:hAnsi="Times New Roman" w:cs="Times New Roman"/>
          <w:sz w:val="20"/>
        </w:rPr>
        <w:t xml:space="preserve"> “Revolutionary.”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Name this type of short, difficult composition meant to help practice technique. Notable ones include a series in all major and minor keys by </w:t>
      </w:r>
      <w:proofErr w:type="spellStart"/>
      <w:r w:rsidRPr="00945EF8">
        <w:rPr>
          <w:rFonts w:ascii="Times New Roman" w:eastAsia="Times New Roman" w:hAnsi="Times New Roman" w:cs="Times New Roman"/>
          <w:sz w:val="20"/>
        </w:rPr>
        <w:t>Alkan</w:t>
      </w:r>
      <w:proofErr w:type="spellEnd"/>
      <w:r w:rsidRPr="00945EF8">
        <w:rPr>
          <w:rFonts w:ascii="Times New Roman" w:eastAsia="Times New Roman" w:hAnsi="Times New Roman" w:cs="Times New Roman"/>
          <w:sz w:val="20"/>
        </w:rPr>
        <w:t>, and ones named “Winter Wind” and “Black Keys.”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proofErr w:type="spellStart"/>
      <w:r w:rsidRPr="00945EF8">
        <w:rPr>
          <w:rFonts w:ascii="Times New Roman" w:eastAsia="Times New Roman" w:hAnsi="Times New Roman" w:cs="Times New Roman"/>
          <w:b/>
          <w:bCs/>
          <w:sz w:val="20"/>
          <w:u w:val="single"/>
        </w:rPr>
        <w:t>étude</w:t>
      </w:r>
      <w:r w:rsidRPr="00945EF8">
        <w:rPr>
          <w:rFonts w:ascii="Times New Roman" w:eastAsia="Times New Roman" w:hAnsi="Times New Roman" w:cs="Times New Roman"/>
          <w:sz w:val="20"/>
        </w:rPr>
        <w:t>s</w:t>
      </w:r>
      <w:proofErr w:type="spellEnd"/>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roofErr w:type="gramStart"/>
      <w:r w:rsidRPr="00945EF8">
        <w:rPr>
          <w:rFonts w:ascii="Times New Roman" w:eastAsia="Times New Roman" w:hAnsi="Times New Roman" w:cs="Times New Roman"/>
          <w:sz w:val="20"/>
        </w:rPr>
        <w:t xml:space="preserve">[10] The “Black Keys” </w:t>
      </w:r>
      <w:proofErr w:type="spellStart"/>
      <w:r w:rsidRPr="00945EF8">
        <w:rPr>
          <w:rFonts w:ascii="Times New Roman" w:eastAsia="Times New Roman" w:hAnsi="Times New Roman" w:cs="Times New Roman"/>
          <w:sz w:val="20"/>
        </w:rPr>
        <w:t>étude</w:t>
      </w:r>
      <w:proofErr w:type="spellEnd"/>
      <w:r w:rsidRPr="00945EF8">
        <w:rPr>
          <w:rFonts w:ascii="Times New Roman" w:eastAsia="Times New Roman" w:hAnsi="Times New Roman" w:cs="Times New Roman"/>
          <w:sz w:val="20"/>
        </w:rPr>
        <w:t xml:space="preserve"> was written by this Polish composer of </w:t>
      </w:r>
      <w:proofErr w:type="spellStart"/>
      <w:r w:rsidRPr="00945EF8">
        <w:rPr>
          <w:rFonts w:ascii="Times New Roman" w:eastAsia="Times New Roman" w:hAnsi="Times New Roman" w:cs="Times New Roman"/>
          <w:i/>
          <w:iCs/>
          <w:sz w:val="20"/>
        </w:rPr>
        <w:t>Fantasie</w:t>
      </w:r>
      <w:proofErr w:type="spellEnd"/>
      <w:r w:rsidRPr="00945EF8">
        <w:rPr>
          <w:rFonts w:ascii="Times New Roman" w:eastAsia="Times New Roman" w:hAnsi="Times New Roman" w:cs="Times New Roman"/>
          <w:i/>
          <w:iCs/>
          <w:sz w:val="20"/>
        </w:rPr>
        <w:t xml:space="preserve"> Impromptu</w:t>
      </w:r>
      <w:r w:rsidRPr="00945EF8">
        <w:rPr>
          <w:rFonts w:ascii="Times New Roman" w:eastAsia="Times New Roman" w:hAnsi="Times New Roman" w:cs="Times New Roman"/>
          <w:sz w:val="20"/>
        </w:rPr>
        <w:t xml:space="preserve"> and twenty-one nocturnes</w:t>
      </w:r>
      <w:proofErr w:type="gramEnd"/>
      <w:r w:rsidRPr="00945EF8">
        <w:rPr>
          <w:rFonts w:ascii="Times New Roman" w:eastAsia="Times New Roman" w:hAnsi="Times New Roman" w:cs="Times New Roman"/>
          <w:sz w:val="20"/>
        </w:rPr>
        <w:t>. He is also known for his “Funeral March” and “Minute Waltz.”</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proofErr w:type="spellStart"/>
      <w:r w:rsidRPr="00945EF8">
        <w:rPr>
          <w:rFonts w:ascii="Times New Roman" w:eastAsia="Times New Roman" w:hAnsi="Times New Roman" w:cs="Times New Roman"/>
          <w:sz w:val="20"/>
        </w:rPr>
        <w:t>Frédéric</w:t>
      </w:r>
      <w:proofErr w:type="spellEnd"/>
      <w:r w:rsidRPr="00945EF8">
        <w:rPr>
          <w:rFonts w:ascii="Times New Roman" w:eastAsia="Times New Roman" w:hAnsi="Times New Roman" w:cs="Times New Roman"/>
          <w:sz w:val="20"/>
        </w:rPr>
        <w:t xml:space="preserve"> </w:t>
      </w:r>
      <w:r w:rsidRPr="00945EF8">
        <w:rPr>
          <w:rFonts w:ascii="Times New Roman" w:eastAsia="Times New Roman" w:hAnsi="Times New Roman" w:cs="Times New Roman"/>
          <w:b/>
          <w:bCs/>
          <w:sz w:val="20"/>
          <w:u w:val="single"/>
        </w:rPr>
        <w:t>Chopin</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Chopin paired an </w:t>
      </w:r>
      <w:r w:rsidRPr="00945EF8">
        <w:rPr>
          <w:rFonts w:ascii="Times New Roman" w:eastAsia="Times New Roman" w:hAnsi="Times New Roman" w:cs="Times New Roman"/>
          <w:i/>
          <w:iCs/>
          <w:sz w:val="20"/>
        </w:rPr>
        <w:t xml:space="preserve">Andante </w:t>
      </w:r>
      <w:proofErr w:type="spellStart"/>
      <w:r w:rsidRPr="00945EF8">
        <w:rPr>
          <w:rFonts w:ascii="Times New Roman" w:eastAsia="Times New Roman" w:hAnsi="Times New Roman" w:cs="Times New Roman"/>
          <w:i/>
          <w:iCs/>
          <w:sz w:val="20"/>
        </w:rPr>
        <w:t>spianato</w:t>
      </w:r>
      <w:proofErr w:type="spellEnd"/>
      <w:r w:rsidRPr="00945EF8">
        <w:rPr>
          <w:rFonts w:ascii="Times New Roman" w:eastAsia="Times New Roman" w:hAnsi="Times New Roman" w:cs="Times New Roman"/>
          <w:sz w:val="20"/>
        </w:rPr>
        <w:t xml:space="preserve"> with one work of this type for piano and orchestra. Other works of this genre by Chopin include his “Heroic” one in A-flat major and his “Military” one in </w:t>
      </w:r>
      <w:proofErr w:type="gramStart"/>
      <w:r w:rsidRPr="00945EF8">
        <w:rPr>
          <w:rFonts w:ascii="Times New Roman" w:eastAsia="Times New Roman" w:hAnsi="Times New Roman" w:cs="Times New Roman"/>
          <w:sz w:val="20"/>
        </w:rPr>
        <w:t>A</w:t>
      </w:r>
      <w:proofErr w:type="gramEnd"/>
      <w:r w:rsidRPr="00945EF8">
        <w:rPr>
          <w:rFonts w:ascii="Times New Roman" w:eastAsia="Times New Roman" w:hAnsi="Times New Roman" w:cs="Times New Roman"/>
          <w:sz w:val="20"/>
        </w:rPr>
        <w:t xml:space="preserve"> major.</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polonaise</w:t>
      </w:r>
      <w:r w:rsidRPr="00945EF8">
        <w:rPr>
          <w:rFonts w:ascii="Times New Roman" w:eastAsia="Times New Roman" w:hAnsi="Times New Roman" w:cs="Times New Roman"/>
          <w:sz w:val="20"/>
        </w:rPr>
        <w:t xml:space="preserve"> &lt;BM&gt;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16. </w:t>
      </w:r>
      <w:r w:rsidRPr="00945EF8">
        <w:rPr>
          <w:rFonts w:ascii="Times New Roman" w:eastAsia="Times New Roman" w:hAnsi="Times New Roman" w:cs="Times New Roman"/>
          <w:sz w:val="20"/>
        </w:rPr>
        <w:t xml:space="preserve">On December 16, 1773, angry American colonists boarded the </w:t>
      </w:r>
      <w:r w:rsidRPr="00945EF8">
        <w:rPr>
          <w:rFonts w:ascii="Times New Roman" w:eastAsia="Times New Roman" w:hAnsi="Times New Roman" w:cs="Times New Roman"/>
          <w:i/>
          <w:iCs/>
          <w:sz w:val="20"/>
        </w:rPr>
        <w:t>HMS Dartmouth</w:t>
      </w:r>
      <w:r w:rsidRPr="00945EF8">
        <w:rPr>
          <w:rFonts w:ascii="Times New Roman" w:eastAsia="Times New Roman" w:hAnsi="Times New Roman" w:cs="Times New Roman"/>
          <w:sz w:val="20"/>
        </w:rPr>
        <w:t xml:space="preserve"> after local officials refused to return the ship to Britain.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Name this event led by Samuel Adams in which the Sons of Liberty boarded British merchant ships in Boston and dumped a certain good into the harbor.</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Boston Tea Party</w:t>
      </w:r>
      <w:r w:rsidRPr="00945EF8">
        <w:rPr>
          <w:rFonts w:ascii="Times New Roman" w:eastAsia="Times New Roman" w:hAnsi="Times New Roman" w:cs="Times New Roman"/>
          <w:sz w:val="20"/>
        </w:rPr>
        <w:t xml:space="preserve"> [accept any answer mentioning </w:t>
      </w:r>
      <w:r w:rsidRPr="00945EF8">
        <w:rPr>
          <w:rFonts w:ascii="Times New Roman" w:eastAsia="Times New Roman" w:hAnsi="Times New Roman" w:cs="Times New Roman"/>
          <w:b/>
          <w:bCs/>
          <w:sz w:val="20"/>
          <w:u w:val="single"/>
        </w:rPr>
        <w:t>destruction</w:t>
      </w:r>
      <w:r w:rsidRPr="00945EF8">
        <w:rPr>
          <w:rFonts w:ascii="Times New Roman" w:eastAsia="Times New Roman" w:hAnsi="Times New Roman" w:cs="Times New Roman"/>
          <w:sz w:val="20"/>
        </w:rPr>
        <w:t xml:space="preserve"> of </w:t>
      </w:r>
      <w:r w:rsidRPr="00945EF8">
        <w:rPr>
          <w:rFonts w:ascii="Times New Roman" w:eastAsia="Times New Roman" w:hAnsi="Times New Roman" w:cs="Times New Roman"/>
          <w:b/>
          <w:bCs/>
          <w:sz w:val="20"/>
          <w:u w:val="single"/>
        </w:rPr>
        <w:t>tea</w:t>
      </w:r>
      <w:r w:rsidRPr="00945EF8">
        <w:rPr>
          <w:rFonts w:ascii="Times New Roman" w:eastAsia="Times New Roman" w:hAnsi="Times New Roman" w:cs="Times New Roman"/>
          <w:sz w:val="20"/>
        </w:rPr>
        <w:t xml:space="preserve"> in </w:t>
      </w:r>
      <w:r w:rsidRPr="00945EF8">
        <w:rPr>
          <w:rFonts w:ascii="Times New Roman" w:eastAsia="Times New Roman" w:hAnsi="Times New Roman" w:cs="Times New Roman"/>
          <w:b/>
          <w:bCs/>
          <w:sz w:val="20"/>
          <w:u w:val="single"/>
        </w:rPr>
        <w:t>Boston</w:t>
      </w:r>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In response to the Boston Tea Party, Parliament passed this series of acts to punish Boston. It included provisions that stripped Massachusetts of its charter and closed the port of Boston until the tea </w:t>
      </w:r>
      <w:proofErr w:type="gramStart"/>
      <w:r w:rsidRPr="00945EF8">
        <w:rPr>
          <w:rFonts w:ascii="Times New Roman" w:eastAsia="Times New Roman" w:hAnsi="Times New Roman" w:cs="Times New Roman"/>
          <w:sz w:val="20"/>
        </w:rPr>
        <w:t>was paid for</w:t>
      </w:r>
      <w:proofErr w:type="gramEnd"/>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Coercive</w:t>
      </w:r>
      <w:r w:rsidRPr="00945EF8">
        <w:rPr>
          <w:rFonts w:ascii="Times New Roman" w:eastAsia="Times New Roman" w:hAnsi="Times New Roman" w:cs="Times New Roman"/>
          <w:sz w:val="20"/>
        </w:rPr>
        <w:t xml:space="preserve"> Acts [or </w:t>
      </w:r>
      <w:r w:rsidRPr="00945EF8">
        <w:rPr>
          <w:rFonts w:ascii="Times New Roman" w:eastAsia="Times New Roman" w:hAnsi="Times New Roman" w:cs="Times New Roman"/>
          <w:b/>
          <w:bCs/>
          <w:sz w:val="20"/>
          <w:u w:val="single"/>
        </w:rPr>
        <w:t>Intolerable</w:t>
      </w:r>
      <w:r w:rsidRPr="00945EF8">
        <w:rPr>
          <w:rFonts w:ascii="Times New Roman" w:eastAsia="Times New Roman" w:hAnsi="Times New Roman" w:cs="Times New Roman"/>
          <w:sz w:val="20"/>
        </w:rPr>
        <w:t xml:space="preserve"> Acts]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After receiving reports that New England was rebelling in 1775, Lord North issued this resolution that removed tax obligations from any colony that contributed to the colonial defense and provided support to the Crown.</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Conciliatory</w:t>
      </w:r>
      <w:r w:rsidRPr="00945EF8">
        <w:rPr>
          <w:rFonts w:ascii="Times New Roman" w:eastAsia="Times New Roman" w:hAnsi="Times New Roman" w:cs="Times New Roman"/>
          <w:sz w:val="20"/>
        </w:rPr>
        <w:t xml:space="preserve"> Resolution &lt;JL&gt;</w:t>
      </w:r>
    </w:p>
    <w:p w:rsidR="00945EF8" w:rsidRPr="00945EF8" w:rsidRDefault="00945EF8" w:rsidP="00945EF8">
      <w:pPr>
        <w:widowControl/>
        <w:spacing w:after="240"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17. </w:t>
      </w:r>
      <w:r w:rsidRPr="00945EF8">
        <w:rPr>
          <w:rFonts w:ascii="Times New Roman" w:eastAsia="Times New Roman" w:hAnsi="Times New Roman" w:cs="Times New Roman"/>
          <w:sz w:val="20"/>
        </w:rPr>
        <w:t>Answer the following about Supreme Court cases regarding a 2010 piece of legislation.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This healthcare reform required all individuals to purchase health insurance or face a tax penalty in its individual mandate.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Patient Protection and </w:t>
      </w:r>
      <w:r w:rsidRPr="00945EF8">
        <w:rPr>
          <w:rFonts w:ascii="Times New Roman" w:eastAsia="Times New Roman" w:hAnsi="Times New Roman" w:cs="Times New Roman"/>
          <w:b/>
          <w:bCs/>
          <w:sz w:val="20"/>
          <w:u w:val="single"/>
        </w:rPr>
        <w:t>Affordable Care Act</w:t>
      </w:r>
      <w:r w:rsidRPr="00945EF8">
        <w:rPr>
          <w:rFonts w:ascii="Times New Roman" w:eastAsia="Times New Roman" w:hAnsi="Times New Roman" w:cs="Times New Roman"/>
          <w:sz w:val="20"/>
        </w:rPr>
        <w:t xml:space="preserve"> [or PP</w:t>
      </w:r>
      <w:r w:rsidRPr="00945EF8">
        <w:rPr>
          <w:rFonts w:ascii="Times New Roman" w:eastAsia="Times New Roman" w:hAnsi="Times New Roman" w:cs="Times New Roman"/>
          <w:b/>
          <w:bCs/>
          <w:sz w:val="20"/>
          <w:u w:val="single"/>
        </w:rPr>
        <w:t>ACA</w:t>
      </w:r>
      <w:r w:rsidRPr="00945EF8">
        <w:rPr>
          <w:rFonts w:ascii="Times New Roman" w:eastAsia="Times New Roman" w:hAnsi="Times New Roman" w:cs="Times New Roman"/>
          <w:sz w:val="20"/>
        </w:rPr>
        <w:t xml:space="preserve">; or </w:t>
      </w:r>
      <w:r w:rsidRPr="00945EF8">
        <w:rPr>
          <w:rFonts w:ascii="Times New Roman" w:eastAsia="Times New Roman" w:hAnsi="Times New Roman" w:cs="Times New Roman"/>
          <w:b/>
          <w:bCs/>
          <w:sz w:val="20"/>
          <w:u w:val="single"/>
        </w:rPr>
        <w:t>Obamacare</w:t>
      </w:r>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This case struck down the PPACA’s mandatory state Medicaid expansion as overly coercive but upheld the individual mandate under the Commerce Clause.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i/>
          <w:iCs/>
          <w:sz w:val="20"/>
          <w:u w:val="single"/>
        </w:rPr>
        <w:t>National Federation of Independent Businesses</w:t>
      </w:r>
      <w:r w:rsidRPr="00945EF8">
        <w:rPr>
          <w:rFonts w:ascii="Times New Roman" w:eastAsia="Times New Roman" w:hAnsi="Times New Roman" w:cs="Times New Roman"/>
          <w:i/>
          <w:iCs/>
          <w:sz w:val="20"/>
        </w:rPr>
        <w:t xml:space="preserve"> v. </w:t>
      </w:r>
      <w:proofErr w:type="spellStart"/>
      <w:r w:rsidRPr="00945EF8">
        <w:rPr>
          <w:rFonts w:ascii="Times New Roman" w:eastAsia="Times New Roman" w:hAnsi="Times New Roman" w:cs="Times New Roman"/>
          <w:i/>
          <w:iCs/>
          <w:sz w:val="20"/>
        </w:rPr>
        <w:t>Sebelius</w:t>
      </w:r>
      <w:proofErr w:type="spellEnd"/>
      <w:r w:rsidRPr="00945EF8">
        <w:rPr>
          <w:rFonts w:ascii="Times New Roman" w:eastAsia="Times New Roman" w:hAnsi="Times New Roman" w:cs="Times New Roman"/>
          <w:sz w:val="20"/>
        </w:rPr>
        <w:t xml:space="preserve"> [or </w:t>
      </w:r>
      <w:r w:rsidRPr="00945EF8">
        <w:rPr>
          <w:rFonts w:ascii="Times New Roman" w:eastAsia="Times New Roman" w:hAnsi="Times New Roman" w:cs="Times New Roman"/>
          <w:b/>
          <w:bCs/>
          <w:i/>
          <w:iCs/>
          <w:sz w:val="20"/>
          <w:u w:val="single"/>
        </w:rPr>
        <w:t>NFIB</w:t>
      </w:r>
      <w:r w:rsidRPr="00945EF8">
        <w:rPr>
          <w:rFonts w:ascii="Times New Roman" w:eastAsia="Times New Roman" w:hAnsi="Times New Roman" w:cs="Times New Roman"/>
          <w:i/>
          <w:iCs/>
          <w:sz w:val="20"/>
        </w:rPr>
        <w:t xml:space="preserve"> v. </w:t>
      </w:r>
      <w:proofErr w:type="spellStart"/>
      <w:r w:rsidRPr="00945EF8">
        <w:rPr>
          <w:rFonts w:ascii="Times New Roman" w:eastAsia="Times New Roman" w:hAnsi="Times New Roman" w:cs="Times New Roman"/>
          <w:i/>
          <w:iCs/>
          <w:sz w:val="20"/>
        </w:rPr>
        <w:t>Sebelius</w:t>
      </w:r>
      <w:proofErr w:type="spellEnd"/>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In 2013, this art store chain filed a suit against the federal government for requiring they provide insurance that provides contraception, as a violation of their religion rights under the Religious Freedom Restoration Act.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Hobby Lobby</w:t>
      </w:r>
      <w:r w:rsidRPr="00945EF8">
        <w:rPr>
          <w:rFonts w:ascii="Times New Roman" w:eastAsia="Times New Roman" w:hAnsi="Times New Roman" w:cs="Times New Roman"/>
          <w:sz w:val="20"/>
        </w:rPr>
        <w:t xml:space="preserve"> &lt;MH&gt;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Default="00945EF8">
      <w:pPr>
        <w:rPr>
          <w:rFonts w:ascii="Times New Roman" w:eastAsia="Times New Roman" w:hAnsi="Times New Roman" w:cs="Times New Roman"/>
          <w:sz w:val="20"/>
          <w:shd w:val="clear" w:color="auto" w:fill="FFFFFF"/>
        </w:rPr>
      </w:pPr>
      <w:r>
        <w:rPr>
          <w:rFonts w:ascii="Times New Roman" w:eastAsia="Times New Roman" w:hAnsi="Times New Roman" w:cs="Times New Roman"/>
          <w:sz w:val="20"/>
          <w:shd w:val="clear" w:color="auto" w:fill="FFFFFF"/>
        </w:rPr>
        <w:br w:type="page"/>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lastRenderedPageBreak/>
        <w:t xml:space="preserve">18. </w:t>
      </w:r>
      <w:r w:rsidRPr="00945EF8">
        <w:rPr>
          <w:rFonts w:ascii="Times New Roman" w:eastAsia="Times New Roman" w:hAnsi="Times New Roman" w:cs="Times New Roman"/>
          <w:sz w:val="20"/>
        </w:rPr>
        <w:t xml:space="preserve">Including foams and aerosols, they </w:t>
      </w:r>
      <w:proofErr w:type="gramStart"/>
      <w:r w:rsidRPr="00945EF8">
        <w:rPr>
          <w:rFonts w:ascii="Times New Roman" w:eastAsia="Times New Roman" w:hAnsi="Times New Roman" w:cs="Times New Roman"/>
          <w:sz w:val="20"/>
        </w:rPr>
        <w:t>are classified</w:t>
      </w:r>
      <w:proofErr w:type="gramEnd"/>
      <w:r w:rsidRPr="00945EF8">
        <w:rPr>
          <w:rFonts w:ascii="Times New Roman" w:eastAsia="Times New Roman" w:hAnsi="Times New Roman" w:cs="Times New Roman"/>
          <w:sz w:val="20"/>
        </w:rPr>
        <w:t xml:space="preserve"> based on the phases of the dispersed phase and continuous medium. For 10 points each</w:t>
      </w:r>
      <w:proofErr w:type="gramStart"/>
      <w:r w:rsidRPr="00945EF8">
        <w:rPr>
          <w:rFonts w:ascii="Times New Roman" w:eastAsia="Times New Roman" w:hAnsi="Times New Roman" w:cs="Times New Roman"/>
          <w:sz w:val="20"/>
        </w:rPr>
        <w:t>:</w:t>
      </w:r>
      <w:proofErr w:type="gramEnd"/>
      <w:r w:rsidRPr="00945EF8">
        <w:rPr>
          <w:rFonts w:ascii="Times New Roman" w:eastAsia="Times New Roman" w:hAnsi="Times New Roman" w:cs="Times New Roman"/>
          <w:sz w:val="20"/>
        </w:rPr>
        <w:br/>
        <w:t>[10] Name these mixtures comprising microscopic particles of one substance dispersed throughout another. Milk is one of these classified as an emulsion.</w:t>
      </w:r>
      <w:r w:rsidRPr="00945EF8">
        <w:rPr>
          <w:rFonts w:ascii="Times New Roman" w:eastAsia="Times New Roman" w:hAnsi="Times New Roman" w:cs="Times New Roman"/>
          <w:sz w:val="20"/>
        </w:rPr>
        <w:br/>
        <w:t xml:space="preserve">ANSWER: </w:t>
      </w:r>
      <w:proofErr w:type="gramStart"/>
      <w:r w:rsidRPr="00945EF8">
        <w:rPr>
          <w:rFonts w:ascii="Times New Roman" w:eastAsia="Times New Roman" w:hAnsi="Times New Roman" w:cs="Times New Roman"/>
          <w:b/>
          <w:bCs/>
          <w:sz w:val="20"/>
          <w:u w:val="single"/>
        </w:rPr>
        <w:t>colloid</w:t>
      </w:r>
      <w:r w:rsidRPr="00945EF8">
        <w:rPr>
          <w:rFonts w:ascii="Times New Roman" w:eastAsia="Times New Roman" w:hAnsi="Times New Roman" w:cs="Times New Roman"/>
          <w:sz w:val="20"/>
        </w:rPr>
        <w:t>s</w:t>
      </w:r>
      <w:proofErr w:type="gramEnd"/>
      <w:r w:rsidRPr="00945EF8">
        <w:rPr>
          <w:rFonts w:ascii="Times New Roman" w:eastAsia="Times New Roman" w:hAnsi="Times New Roman" w:cs="Times New Roman"/>
          <w:sz w:val="20"/>
        </w:rPr>
        <w:br/>
        <w:t xml:space="preserve">[10] This phenomenon occurs when light is scattered by colloidal particles. Light with shorter wavelengths </w:t>
      </w:r>
      <w:proofErr w:type="gramStart"/>
      <w:r w:rsidRPr="00945EF8">
        <w:rPr>
          <w:rFonts w:ascii="Times New Roman" w:eastAsia="Times New Roman" w:hAnsi="Times New Roman" w:cs="Times New Roman"/>
          <w:sz w:val="20"/>
        </w:rPr>
        <w:t>is reflected</w:t>
      </w:r>
      <w:proofErr w:type="gramEnd"/>
      <w:r w:rsidRPr="00945EF8">
        <w:rPr>
          <w:rFonts w:ascii="Times New Roman" w:eastAsia="Times New Roman" w:hAnsi="Times New Roman" w:cs="Times New Roman"/>
          <w:sz w:val="20"/>
        </w:rPr>
        <w:t>, while that with longer wavelengths is transmitted.</w:t>
      </w:r>
      <w:r w:rsidRPr="00945EF8">
        <w:rPr>
          <w:rFonts w:ascii="Times New Roman" w:eastAsia="Times New Roman" w:hAnsi="Times New Roman" w:cs="Times New Roman"/>
          <w:sz w:val="20"/>
        </w:rPr>
        <w:br/>
        <w:t xml:space="preserve">ANSWER: </w:t>
      </w:r>
      <w:r w:rsidRPr="00945EF8">
        <w:rPr>
          <w:rFonts w:ascii="Times New Roman" w:eastAsia="Times New Roman" w:hAnsi="Times New Roman" w:cs="Times New Roman"/>
          <w:b/>
          <w:bCs/>
          <w:sz w:val="20"/>
          <w:u w:val="single"/>
        </w:rPr>
        <w:t>Tyndall effect</w:t>
      </w:r>
      <w:r w:rsidRPr="00945EF8">
        <w:rPr>
          <w:rFonts w:ascii="Times New Roman" w:eastAsia="Times New Roman" w:hAnsi="Times New Roman" w:cs="Times New Roman"/>
          <w:sz w:val="20"/>
        </w:rPr>
        <w:t xml:space="preserve"> [or </w:t>
      </w:r>
      <w:r w:rsidRPr="00945EF8">
        <w:rPr>
          <w:rFonts w:ascii="Times New Roman" w:eastAsia="Times New Roman" w:hAnsi="Times New Roman" w:cs="Times New Roman"/>
          <w:b/>
          <w:bCs/>
          <w:sz w:val="20"/>
          <w:u w:val="single"/>
        </w:rPr>
        <w:t>Tyndall scattering</w:t>
      </w:r>
      <w:proofErr w:type="gramStart"/>
      <w:r w:rsidRPr="00945EF8">
        <w:rPr>
          <w:rFonts w:ascii="Times New Roman" w:eastAsia="Times New Roman" w:hAnsi="Times New Roman" w:cs="Times New Roman"/>
          <w:sz w:val="20"/>
        </w:rPr>
        <w:t>]</w:t>
      </w:r>
      <w:proofErr w:type="gramEnd"/>
      <w:r w:rsidRPr="00945EF8">
        <w:rPr>
          <w:rFonts w:ascii="Times New Roman" w:eastAsia="Times New Roman" w:hAnsi="Times New Roman" w:cs="Times New Roman"/>
          <w:sz w:val="20"/>
        </w:rPr>
        <w:br/>
        <w:t xml:space="preserve">[10] The dispersed particles in a colloid become unsuspended and form aggregate or coagulated clusters in this process, which may be facilitated by the addition of a clarifying agent. </w:t>
      </w:r>
      <w:r w:rsidRPr="00945EF8">
        <w:rPr>
          <w:rFonts w:ascii="Times New Roman" w:eastAsia="Times New Roman" w:hAnsi="Times New Roman" w:cs="Times New Roman"/>
          <w:sz w:val="20"/>
        </w:rPr>
        <w:br/>
        <w:t xml:space="preserve">ANSWER: </w:t>
      </w:r>
      <w:r w:rsidRPr="00945EF8">
        <w:rPr>
          <w:rFonts w:ascii="Times New Roman" w:eastAsia="Times New Roman" w:hAnsi="Times New Roman" w:cs="Times New Roman"/>
          <w:b/>
          <w:bCs/>
          <w:sz w:val="20"/>
          <w:u w:val="single"/>
        </w:rPr>
        <w:t>flocculation</w:t>
      </w:r>
      <w:r w:rsidRPr="00945EF8">
        <w:rPr>
          <w:rFonts w:ascii="Times New Roman" w:eastAsia="Times New Roman" w:hAnsi="Times New Roman" w:cs="Times New Roman"/>
          <w:sz w:val="20"/>
        </w:rPr>
        <w:t xml:space="preserve"> &lt;SH&gt;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19.  </w:t>
      </w:r>
      <w:r w:rsidRPr="00945EF8">
        <w:rPr>
          <w:rFonts w:ascii="Times New Roman" w:eastAsia="Times New Roman" w:hAnsi="Times New Roman" w:cs="Times New Roman"/>
          <w:sz w:val="20"/>
        </w:rPr>
        <w:t>This man ordered the construction of Grand Central Terminal.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This “commodore” became rich in the steamship industry by providing passage from New York to California. He became a railway tycoon and funded a university in Nashville, Tennessee that bears his name today.</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Cornelius </w:t>
      </w:r>
      <w:r w:rsidRPr="00945EF8">
        <w:rPr>
          <w:rFonts w:ascii="Times New Roman" w:eastAsia="Times New Roman" w:hAnsi="Times New Roman" w:cs="Times New Roman"/>
          <w:b/>
          <w:bCs/>
          <w:sz w:val="20"/>
          <w:u w:val="single"/>
        </w:rPr>
        <w:t>Vanderbilt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In this 1824 case, Vanderbilt’s employer won rights to operate his steamboats in the Hudson River, while the federal government broke a ferry monopoly by two other owners issued by the state of New York.</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i/>
          <w:iCs/>
          <w:sz w:val="20"/>
          <w:u w:val="single"/>
        </w:rPr>
        <w:t>Gibbons</w:t>
      </w:r>
      <w:r w:rsidRPr="00945EF8">
        <w:rPr>
          <w:rFonts w:ascii="Times New Roman" w:eastAsia="Times New Roman" w:hAnsi="Times New Roman" w:cs="Times New Roman"/>
          <w:i/>
          <w:iCs/>
          <w:sz w:val="20"/>
        </w:rPr>
        <w:t xml:space="preserve"> v. </w:t>
      </w:r>
      <w:r w:rsidRPr="00945EF8">
        <w:rPr>
          <w:rFonts w:ascii="Times New Roman" w:eastAsia="Times New Roman" w:hAnsi="Times New Roman" w:cs="Times New Roman"/>
          <w:b/>
          <w:bCs/>
          <w:i/>
          <w:iCs/>
          <w:sz w:val="20"/>
          <w:u w:val="single"/>
        </w:rPr>
        <w:t>Ogden</w:t>
      </w:r>
      <w:r w:rsidRPr="00945EF8">
        <w:rPr>
          <w:rFonts w:ascii="Times New Roman" w:eastAsia="Times New Roman" w:hAnsi="Times New Roman" w:cs="Times New Roman"/>
          <w:sz w:val="20"/>
        </w:rPr>
        <w:t xml:space="preserve"> [accept either]</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This struggle for control over a railroad line involved the sale of watered-down stock to Vanderbilt by Drew, Fisk, and Gould. After this event, Vanderbilt </w:t>
      </w:r>
      <w:proofErr w:type="gramStart"/>
      <w:r w:rsidRPr="00945EF8">
        <w:rPr>
          <w:rFonts w:ascii="Times New Roman" w:eastAsia="Times New Roman" w:hAnsi="Times New Roman" w:cs="Times New Roman"/>
          <w:sz w:val="20"/>
        </w:rPr>
        <w:t>was reimbursed</w:t>
      </w:r>
      <w:proofErr w:type="gramEnd"/>
      <w:r w:rsidRPr="00945EF8">
        <w:rPr>
          <w:rFonts w:ascii="Times New Roman" w:eastAsia="Times New Roman" w:hAnsi="Times New Roman" w:cs="Times New Roman"/>
          <w:sz w:val="20"/>
        </w:rPr>
        <w:t xml:space="preserve"> and the namesake railroad was bankrupted.</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Erie War</w:t>
      </w:r>
      <w:r w:rsidRPr="00945EF8">
        <w:rPr>
          <w:rFonts w:ascii="Times New Roman" w:eastAsia="Times New Roman" w:hAnsi="Times New Roman" w:cs="Times New Roman"/>
          <w:sz w:val="20"/>
        </w:rPr>
        <w:t xml:space="preserve"> &lt;JL/RN&gt;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shd w:val="clear" w:color="auto" w:fill="FFFFFF"/>
        </w:rPr>
        <w:t xml:space="preserve">20. </w:t>
      </w:r>
      <w:r w:rsidRPr="00945EF8">
        <w:rPr>
          <w:rFonts w:ascii="Times New Roman" w:eastAsia="Times New Roman" w:hAnsi="Times New Roman" w:cs="Times New Roman"/>
          <w:sz w:val="20"/>
        </w:rPr>
        <w:t xml:space="preserve">Its borough of </w:t>
      </w:r>
      <w:proofErr w:type="spellStart"/>
      <w:r w:rsidRPr="00945EF8">
        <w:rPr>
          <w:rFonts w:ascii="Times New Roman" w:eastAsia="Times New Roman" w:hAnsi="Times New Roman" w:cs="Times New Roman"/>
          <w:sz w:val="20"/>
        </w:rPr>
        <w:t>Steglitz-Zehlendorf</w:t>
      </w:r>
      <w:proofErr w:type="spellEnd"/>
      <w:r w:rsidRPr="00945EF8">
        <w:rPr>
          <w:rFonts w:ascii="Times New Roman" w:eastAsia="Times New Roman" w:hAnsi="Times New Roman" w:cs="Times New Roman"/>
          <w:sz w:val="20"/>
        </w:rPr>
        <w:t xml:space="preserve"> contains two bodies of water known as the greater and lesser </w:t>
      </w:r>
      <w:proofErr w:type="spellStart"/>
      <w:r w:rsidRPr="00945EF8">
        <w:rPr>
          <w:rFonts w:ascii="Times New Roman" w:eastAsia="Times New Roman" w:hAnsi="Times New Roman" w:cs="Times New Roman"/>
          <w:i/>
          <w:iCs/>
          <w:sz w:val="20"/>
        </w:rPr>
        <w:t>Wannsee</w:t>
      </w:r>
      <w:r w:rsidRPr="00945EF8">
        <w:rPr>
          <w:rFonts w:ascii="Times New Roman" w:eastAsia="Times New Roman" w:hAnsi="Times New Roman" w:cs="Times New Roman"/>
          <w:sz w:val="20"/>
        </w:rPr>
        <w:t>s</w:t>
      </w:r>
      <w:proofErr w:type="spellEnd"/>
      <w:r w:rsidRPr="00945EF8">
        <w:rPr>
          <w:rFonts w:ascii="Times New Roman" w:eastAsia="Times New Roman" w:hAnsi="Times New Roman" w:cs="Times New Roman"/>
          <w:sz w:val="20"/>
        </w:rPr>
        <w:t>.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Name </w:t>
      </w:r>
      <w:proofErr w:type="gramStart"/>
      <w:r w:rsidRPr="00945EF8">
        <w:rPr>
          <w:rFonts w:ascii="Times New Roman" w:eastAsia="Times New Roman" w:hAnsi="Times New Roman" w:cs="Times New Roman"/>
          <w:sz w:val="20"/>
        </w:rPr>
        <w:t>this</w:t>
      </w:r>
      <w:proofErr w:type="gramEnd"/>
      <w:r w:rsidRPr="00945EF8">
        <w:rPr>
          <w:rFonts w:ascii="Times New Roman" w:eastAsia="Times New Roman" w:hAnsi="Times New Roman" w:cs="Times New Roman"/>
          <w:sz w:val="20"/>
        </w:rPr>
        <w:t xml:space="preserve"> German capital city that contains the locality of Spandau and the Brandenburg Gate.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Berlin</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To the southeast of Berlin is this capital of the state of Brandenburg that once served as the official seat of the </w:t>
      </w:r>
      <w:r w:rsidRPr="00945EF8">
        <w:rPr>
          <w:rFonts w:ascii="Times New Roman" w:eastAsia="Times New Roman" w:hAnsi="Times New Roman" w:cs="Times New Roman"/>
          <w:i/>
          <w:iCs/>
          <w:sz w:val="20"/>
        </w:rPr>
        <w:t>Kaiser</w:t>
      </w:r>
      <w:r w:rsidRPr="00945EF8">
        <w:rPr>
          <w:rFonts w:ascii="Times New Roman" w:eastAsia="Times New Roman" w:hAnsi="Times New Roman" w:cs="Times New Roman"/>
          <w:sz w:val="20"/>
        </w:rPr>
        <w:t>. A namesake declaration from this city called for Japan’s unconditional surrender.</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Potsdam</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Both Potsdam and the Greate</w:t>
      </w:r>
      <w:bookmarkStart w:id="0" w:name="_GoBack"/>
      <w:bookmarkEnd w:id="0"/>
      <w:r w:rsidRPr="00945EF8">
        <w:rPr>
          <w:rFonts w:ascii="Times New Roman" w:eastAsia="Times New Roman" w:hAnsi="Times New Roman" w:cs="Times New Roman"/>
          <w:sz w:val="20"/>
        </w:rPr>
        <w:t xml:space="preserve">r and Lesser </w:t>
      </w:r>
      <w:proofErr w:type="spellStart"/>
      <w:r w:rsidRPr="00945EF8">
        <w:rPr>
          <w:rFonts w:ascii="Times New Roman" w:eastAsia="Times New Roman" w:hAnsi="Times New Roman" w:cs="Times New Roman"/>
          <w:i/>
          <w:iCs/>
          <w:sz w:val="20"/>
        </w:rPr>
        <w:t>Wannsee</w:t>
      </w:r>
      <w:r w:rsidRPr="00945EF8">
        <w:rPr>
          <w:rFonts w:ascii="Times New Roman" w:eastAsia="Times New Roman" w:hAnsi="Times New Roman" w:cs="Times New Roman"/>
          <w:sz w:val="20"/>
        </w:rPr>
        <w:t>s</w:t>
      </w:r>
      <w:proofErr w:type="spellEnd"/>
      <w:r w:rsidRPr="00945EF8">
        <w:rPr>
          <w:rFonts w:ascii="Times New Roman" w:eastAsia="Times New Roman" w:hAnsi="Times New Roman" w:cs="Times New Roman"/>
          <w:sz w:val="20"/>
        </w:rPr>
        <w:t xml:space="preserve"> are accessible via this light rail system. It serves all of Berlin and many of its suburbs, and is not to be confused with the U-</w:t>
      </w:r>
      <w:proofErr w:type="spellStart"/>
      <w:r w:rsidRPr="00945EF8">
        <w:rPr>
          <w:rFonts w:ascii="Times New Roman" w:eastAsia="Times New Roman" w:hAnsi="Times New Roman" w:cs="Times New Roman"/>
          <w:sz w:val="20"/>
        </w:rPr>
        <w:t>Bahn</w:t>
      </w:r>
      <w:proofErr w:type="spellEnd"/>
      <w:r w:rsidRPr="00945EF8">
        <w:rPr>
          <w:rFonts w:ascii="Times New Roman" w:eastAsia="Times New Roman" w:hAnsi="Times New Roman" w:cs="Times New Roman"/>
          <w:sz w:val="20"/>
        </w:rPr>
        <w:t>.</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S-</w:t>
      </w:r>
      <w:proofErr w:type="spellStart"/>
      <w:r w:rsidRPr="00945EF8">
        <w:rPr>
          <w:rFonts w:ascii="Times New Roman" w:eastAsia="Times New Roman" w:hAnsi="Times New Roman" w:cs="Times New Roman"/>
          <w:b/>
          <w:bCs/>
          <w:sz w:val="20"/>
          <w:u w:val="single"/>
        </w:rPr>
        <w:t>Bahn</w:t>
      </w:r>
      <w:proofErr w:type="spellEnd"/>
      <w:r w:rsidRPr="00945EF8">
        <w:rPr>
          <w:rFonts w:ascii="Times New Roman" w:eastAsia="Times New Roman" w:hAnsi="Times New Roman" w:cs="Times New Roman"/>
          <w:sz w:val="20"/>
        </w:rPr>
        <w:t xml:space="preserve"> [or </w:t>
      </w:r>
      <w:proofErr w:type="spellStart"/>
      <w:r w:rsidRPr="00945EF8">
        <w:rPr>
          <w:rFonts w:ascii="Times New Roman" w:eastAsia="Times New Roman" w:hAnsi="Times New Roman" w:cs="Times New Roman"/>
          <w:b/>
          <w:bCs/>
          <w:sz w:val="20"/>
          <w:u w:val="single"/>
        </w:rPr>
        <w:t>Stadtschnellbahn</w:t>
      </w:r>
      <w:proofErr w:type="spellEnd"/>
      <w:r w:rsidRPr="00945EF8">
        <w:rPr>
          <w:rFonts w:ascii="Times New Roman" w:eastAsia="Times New Roman" w:hAnsi="Times New Roman" w:cs="Times New Roman"/>
          <w:sz w:val="20"/>
        </w:rPr>
        <w:t>] &lt;ZP&gt;</w:t>
      </w:r>
    </w:p>
    <w:p w:rsidR="00945EF8" w:rsidRPr="00945EF8" w:rsidRDefault="00945EF8" w:rsidP="00945EF8">
      <w:pPr>
        <w:widowControl/>
        <w:spacing w:after="240"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color w:val="auto"/>
          <w:sz w:val="20"/>
        </w:rPr>
        <w:br/>
      </w:r>
      <w:proofErr w:type="gramStart"/>
      <w:r w:rsidRPr="00945EF8">
        <w:rPr>
          <w:rFonts w:ascii="Times New Roman" w:eastAsia="Times New Roman" w:hAnsi="Times New Roman" w:cs="Times New Roman"/>
          <w:sz w:val="20"/>
        </w:rPr>
        <w:t>TB.</w:t>
      </w:r>
      <w:proofErr w:type="gramEnd"/>
      <w:r w:rsidRPr="00945EF8">
        <w:rPr>
          <w:rFonts w:ascii="Times New Roman" w:eastAsia="Times New Roman" w:hAnsi="Times New Roman" w:cs="Times New Roman"/>
          <w:sz w:val="20"/>
        </w:rPr>
        <w:t xml:space="preserve"> </w:t>
      </w:r>
      <w:proofErr w:type="spellStart"/>
      <w:r w:rsidRPr="00945EF8">
        <w:rPr>
          <w:rFonts w:ascii="Times New Roman" w:eastAsia="Times New Roman" w:hAnsi="Times New Roman" w:cs="Times New Roman"/>
          <w:sz w:val="20"/>
        </w:rPr>
        <w:t>Birefringent</w:t>
      </w:r>
      <w:proofErr w:type="spellEnd"/>
      <w:r w:rsidRPr="00945EF8">
        <w:rPr>
          <w:rFonts w:ascii="Times New Roman" w:eastAsia="Times New Roman" w:hAnsi="Times New Roman" w:cs="Times New Roman"/>
          <w:sz w:val="20"/>
        </w:rPr>
        <w:t xml:space="preserve"> materials exhibit different refractive indices for light with different forms of this property. For 10 points each:</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[10] Name this property of a wave oscillating in only one plane, used by Polaroid filters and glare-reducing sunglasses.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polarization</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Polarized light </w:t>
      </w:r>
      <w:proofErr w:type="gramStart"/>
      <w:r w:rsidRPr="00945EF8">
        <w:rPr>
          <w:rFonts w:ascii="Times New Roman" w:eastAsia="Times New Roman" w:hAnsi="Times New Roman" w:cs="Times New Roman"/>
          <w:sz w:val="20"/>
        </w:rPr>
        <w:t>is perfectly transmitted</w:t>
      </w:r>
      <w:proofErr w:type="gramEnd"/>
      <w:r w:rsidRPr="00945EF8">
        <w:rPr>
          <w:rFonts w:ascii="Times New Roman" w:eastAsia="Times New Roman" w:hAnsi="Times New Roman" w:cs="Times New Roman"/>
          <w:sz w:val="20"/>
        </w:rPr>
        <w:t xml:space="preserve"> without reflection at this angle. </w:t>
      </w:r>
      <w:proofErr w:type="spellStart"/>
      <w:r w:rsidRPr="00945EF8">
        <w:rPr>
          <w:rFonts w:ascii="Times New Roman" w:eastAsia="Times New Roman" w:hAnsi="Times New Roman" w:cs="Times New Roman"/>
          <w:sz w:val="20"/>
        </w:rPr>
        <w:t>Unpolarized</w:t>
      </w:r>
      <w:proofErr w:type="spellEnd"/>
      <w:r w:rsidRPr="00945EF8">
        <w:rPr>
          <w:rFonts w:ascii="Times New Roman" w:eastAsia="Times New Roman" w:hAnsi="Times New Roman" w:cs="Times New Roman"/>
          <w:sz w:val="20"/>
        </w:rPr>
        <w:t xml:space="preserve"> light incident on a material boundary at this angle is perfectly polarized.</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Brewster</w:t>
      </w:r>
      <w:r w:rsidRPr="00945EF8">
        <w:rPr>
          <w:rFonts w:ascii="Times New Roman" w:eastAsia="Times New Roman" w:hAnsi="Times New Roman" w:cs="Times New Roman"/>
          <w:sz w:val="20"/>
        </w:rPr>
        <w:t>’s angle</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[10] Light waves </w:t>
      </w:r>
      <w:proofErr w:type="gramStart"/>
      <w:r w:rsidRPr="00945EF8">
        <w:rPr>
          <w:rFonts w:ascii="Times New Roman" w:eastAsia="Times New Roman" w:hAnsi="Times New Roman" w:cs="Times New Roman"/>
          <w:sz w:val="20"/>
        </w:rPr>
        <w:t>can be polarized</w:t>
      </w:r>
      <w:proofErr w:type="gramEnd"/>
      <w:r w:rsidRPr="00945EF8">
        <w:rPr>
          <w:rFonts w:ascii="Times New Roman" w:eastAsia="Times New Roman" w:hAnsi="Times New Roman" w:cs="Times New Roman"/>
          <w:sz w:val="20"/>
        </w:rPr>
        <w:t xml:space="preserve"> because they are this type of wave, whose propagation is perpendicular to the displacement of the medium. They include standing waves on strings but not sound waves.</w:t>
      </w:r>
    </w:p>
    <w:p w:rsidR="00945EF8" w:rsidRPr="00945EF8" w:rsidRDefault="00945EF8" w:rsidP="00945EF8">
      <w:pPr>
        <w:widowControl/>
        <w:spacing w:line="240" w:lineRule="auto"/>
        <w:contextualSpacing/>
        <w:rPr>
          <w:rFonts w:ascii="Times New Roman" w:eastAsia="Times New Roman" w:hAnsi="Times New Roman" w:cs="Times New Roman"/>
          <w:color w:val="auto"/>
          <w:sz w:val="20"/>
        </w:rPr>
      </w:pPr>
      <w:r w:rsidRPr="00945EF8">
        <w:rPr>
          <w:rFonts w:ascii="Times New Roman" w:eastAsia="Times New Roman" w:hAnsi="Times New Roman" w:cs="Times New Roman"/>
          <w:sz w:val="20"/>
        </w:rPr>
        <w:t xml:space="preserve">ANSWER: </w:t>
      </w:r>
      <w:r w:rsidRPr="00945EF8">
        <w:rPr>
          <w:rFonts w:ascii="Times New Roman" w:eastAsia="Times New Roman" w:hAnsi="Times New Roman" w:cs="Times New Roman"/>
          <w:b/>
          <w:bCs/>
          <w:sz w:val="20"/>
          <w:u w:val="single"/>
        </w:rPr>
        <w:t>transverse</w:t>
      </w:r>
      <w:r w:rsidRPr="00945EF8">
        <w:rPr>
          <w:rFonts w:ascii="Times New Roman" w:eastAsia="Times New Roman" w:hAnsi="Times New Roman" w:cs="Times New Roman"/>
          <w:sz w:val="20"/>
        </w:rPr>
        <w:t xml:space="preserve"> waves &lt;SH&gt;</w:t>
      </w:r>
    </w:p>
    <w:p w:rsidR="00EF2FAB" w:rsidRPr="00945EF8" w:rsidRDefault="00EF2FAB" w:rsidP="00945EF8">
      <w:pPr>
        <w:spacing w:line="240" w:lineRule="auto"/>
        <w:contextualSpacing/>
        <w:rPr>
          <w:rFonts w:ascii="Times New Roman" w:hAnsi="Times New Roman" w:cs="Times New Roman"/>
          <w:sz w:val="20"/>
        </w:rPr>
      </w:pPr>
    </w:p>
    <w:sectPr w:rsidR="00EF2FAB" w:rsidRPr="00945E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isplayBackgroundShape/>
  <w:proofState w:spelling="clean" w:grammar="clean"/>
  <w:defaultTabStop w:val="720"/>
  <w:characterSpacingControl w:val="doNotCompress"/>
  <w:compat>
    <w:compatSetting w:name="compatibilityMode" w:uri="http://schemas.microsoft.com/office/word" w:val="14"/>
  </w:compat>
  <w:rsids>
    <w:rsidRoot w:val="00EF2FAB"/>
    <w:rsid w:val="00027EAD"/>
    <w:rsid w:val="000765DB"/>
    <w:rsid w:val="00085887"/>
    <w:rsid w:val="000C2DF7"/>
    <w:rsid w:val="000D6B89"/>
    <w:rsid w:val="000E72B8"/>
    <w:rsid w:val="0016291C"/>
    <w:rsid w:val="0018651E"/>
    <w:rsid w:val="001C5982"/>
    <w:rsid w:val="0024251B"/>
    <w:rsid w:val="0029139D"/>
    <w:rsid w:val="002F570B"/>
    <w:rsid w:val="00343C68"/>
    <w:rsid w:val="003515C2"/>
    <w:rsid w:val="003727C4"/>
    <w:rsid w:val="00391934"/>
    <w:rsid w:val="00397AE9"/>
    <w:rsid w:val="004428FA"/>
    <w:rsid w:val="00451C30"/>
    <w:rsid w:val="004B3127"/>
    <w:rsid w:val="00501394"/>
    <w:rsid w:val="00507790"/>
    <w:rsid w:val="00546A7C"/>
    <w:rsid w:val="00590136"/>
    <w:rsid w:val="005C6C6C"/>
    <w:rsid w:val="005D7B2A"/>
    <w:rsid w:val="0061419D"/>
    <w:rsid w:val="00673A31"/>
    <w:rsid w:val="0067689B"/>
    <w:rsid w:val="006A67A2"/>
    <w:rsid w:val="006D3964"/>
    <w:rsid w:val="006E61CF"/>
    <w:rsid w:val="00732413"/>
    <w:rsid w:val="007364CE"/>
    <w:rsid w:val="0076445B"/>
    <w:rsid w:val="0077120D"/>
    <w:rsid w:val="00771797"/>
    <w:rsid w:val="00780E5E"/>
    <w:rsid w:val="00781EF6"/>
    <w:rsid w:val="008725A9"/>
    <w:rsid w:val="00874CF6"/>
    <w:rsid w:val="008977BA"/>
    <w:rsid w:val="008D2C92"/>
    <w:rsid w:val="008E1BBB"/>
    <w:rsid w:val="00920D92"/>
    <w:rsid w:val="00945EF8"/>
    <w:rsid w:val="009B7A6B"/>
    <w:rsid w:val="009E2238"/>
    <w:rsid w:val="00A30DCA"/>
    <w:rsid w:val="00A66547"/>
    <w:rsid w:val="00A9322E"/>
    <w:rsid w:val="00AD6E40"/>
    <w:rsid w:val="00AF700C"/>
    <w:rsid w:val="00B117F9"/>
    <w:rsid w:val="00B83B4B"/>
    <w:rsid w:val="00BA3EA0"/>
    <w:rsid w:val="00C040D4"/>
    <w:rsid w:val="00C241CA"/>
    <w:rsid w:val="00CA39A9"/>
    <w:rsid w:val="00CC37EC"/>
    <w:rsid w:val="00D14FA1"/>
    <w:rsid w:val="00D1627C"/>
    <w:rsid w:val="00D30BBE"/>
    <w:rsid w:val="00DB621E"/>
    <w:rsid w:val="00E5571B"/>
    <w:rsid w:val="00E615BA"/>
    <w:rsid w:val="00EF2FAB"/>
    <w:rsid w:val="00FB711E"/>
    <w:rsid w:val="00FC2C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zh-CN" w:bidi="ar-SA"/>
      </w:rPr>
    </w:rPrDefault>
    <w:pPrDefault>
      <w:pPr>
        <w:widowControl w:val="0"/>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561585">
      <w:bodyDiv w:val="1"/>
      <w:marLeft w:val="0"/>
      <w:marRight w:val="0"/>
      <w:marTop w:val="0"/>
      <w:marBottom w:val="0"/>
      <w:divBdr>
        <w:top w:val="none" w:sz="0" w:space="0" w:color="auto"/>
        <w:left w:val="none" w:sz="0" w:space="0" w:color="auto"/>
        <w:bottom w:val="none" w:sz="0" w:space="0" w:color="auto"/>
        <w:right w:val="none" w:sz="0" w:space="0" w:color="auto"/>
      </w:divBdr>
    </w:div>
    <w:div w:id="894900082">
      <w:bodyDiv w:val="1"/>
      <w:marLeft w:val="0"/>
      <w:marRight w:val="0"/>
      <w:marTop w:val="0"/>
      <w:marBottom w:val="0"/>
      <w:divBdr>
        <w:top w:val="none" w:sz="0" w:space="0" w:color="auto"/>
        <w:left w:val="none" w:sz="0" w:space="0" w:color="auto"/>
        <w:bottom w:val="none" w:sz="0" w:space="0" w:color="auto"/>
        <w:right w:val="none" w:sz="0" w:space="0" w:color="auto"/>
      </w:divBdr>
    </w:div>
    <w:div w:id="1124235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4695</Words>
  <Characters>26767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Round04.docx</vt:lpstr>
    </vt:vector>
  </TitlesOfParts>
  <Company>Toshiba</Company>
  <LinksUpToDate>false</LinksUpToDate>
  <CharactersWithSpaces>31400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Round04.docx</dc:title>
  <dc:creator>Marianna</dc:creator>
  <cp:lastModifiedBy>Marianna</cp:lastModifiedBy>
  <cp:revision>32</cp:revision>
  <dcterms:created xsi:type="dcterms:W3CDTF">2014-05-19T03:23:00Z</dcterms:created>
  <dcterms:modified xsi:type="dcterms:W3CDTF">2014-05-20T21:53:00Z</dcterms:modified>
</cp:coreProperties>
</file>