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27B" w:rsidRDefault="00D6127B" w:rsidP="00D6127B">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D6127B" w:rsidRDefault="00D6127B" w:rsidP="00D6127B">
      <w:pPr>
        <w:spacing w:after="0"/>
        <w:rPr>
          <w:rFonts w:eastAsia="Times New Roman"/>
          <w:color w:val="000000"/>
          <w:sz w:val="20"/>
          <w:szCs w:val="20"/>
        </w:rPr>
      </w:pPr>
      <w:r>
        <w:rPr>
          <w:rFonts w:eastAsia="Times New Roman"/>
          <w:color w:val="000000"/>
          <w:sz w:val="20"/>
          <w:szCs w:val="20"/>
        </w:rPr>
        <w:t>Round 12</w:t>
      </w:r>
    </w:p>
    <w:p w:rsidR="00D6127B" w:rsidRDefault="00D6127B" w:rsidP="00D6127B">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D6127B" w:rsidRDefault="00D6127B" w:rsidP="00D6127B">
      <w:pPr>
        <w:spacing w:after="0"/>
        <w:rPr>
          <w:rFonts w:eastAsia="Times New Roman"/>
          <w:color w:val="000000"/>
          <w:sz w:val="20"/>
          <w:szCs w:val="20"/>
        </w:rPr>
      </w:pPr>
    </w:p>
    <w:p w:rsidR="00D6127B" w:rsidRDefault="00D6127B" w:rsidP="00D6127B">
      <w:pPr>
        <w:spacing w:after="0"/>
        <w:rPr>
          <w:rFonts w:eastAsia="Times New Roman"/>
          <w:color w:val="000000"/>
          <w:sz w:val="20"/>
          <w:szCs w:val="20"/>
        </w:rPr>
      </w:pPr>
      <w:r>
        <w:rPr>
          <w:rFonts w:eastAsia="Times New Roman"/>
          <w:color w:val="000000"/>
          <w:sz w:val="20"/>
          <w:szCs w:val="20"/>
        </w:rPr>
        <w:t>Tossups</w:t>
      </w:r>
    </w:p>
    <w:p w:rsidR="00D6127B" w:rsidRDefault="00D6127B" w:rsidP="00D6127B">
      <w:pPr>
        <w:spacing w:after="0"/>
        <w:rPr>
          <w:rFonts w:eastAsia="Times New Roman"/>
          <w:color w:val="000000"/>
          <w:sz w:val="20"/>
          <w:szCs w:val="20"/>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 </w:t>
      </w:r>
      <w:r w:rsidRPr="00D6127B">
        <w:rPr>
          <w:rFonts w:eastAsia="Times New Roman"/>
          <w:b/>
          <w:bCs/>
          <w:color w:val="000000"/>
          <w:sz w:val="20"/>
          <w:szCs w:val="20"/>
        </w:rPr>
        <w:t xml:space="preserve">Standard Oil founder Henry Flagler made this city the terminus of a railroad built in 1885. 1980 race riots in this city were caused by police brutality to Arthur McDuffie. Giuseppe </w:t>
      </w:r>
      <w:proofErr w:type="spellStart"/>
      <w:r w:rsidRPr="00D6127B">
        <w:rPr>
          <w:rFonts w:eastAsia="Times New Roman"/>
          <w:b/>
          <w:bCs/>
          <w:color w:val="000000"/>
          <w:sz w:val="20"/>
          <w:szCs w:val="20"/>
        </w:rPr>
        <w:t>Zangara</w:t>
      </w:r>
      <w:proofErr w:type="spellEnd"/>
      <w:r w:rsidRPr="00D6127B">
        <w:rPr>
          <w:rFonts w:eastAsia="Times New Roman"/>
          <w:b/>
          <w:bCs/>
          <w:color w:val="000000"/>
          <w:sz w:val="20"/>
          <w:szCs w:val="20"/>
        </w:rPr>
        <w:t xml:space="preserve"> attempted to assassinate FDR in this city in 1933. In 2000, Janet Reno ordered that a seven-year old boy living in this city be returned to his father. This city’s population shot up after the</w:t>
      </w:r>
      <w:r w:rsidRPr="00D6127B">
        <w:rPr>
          <w:rFonts w:eastAsia="Times New Roman"/>
          <w:color w:val="000000"/>
          <w:sz w:val="20"/>
          <w:szCs w:val="20"/>
        </w:rPr>
        <w:t xml:space="preserve"> (*) Mariel boatlift. “Freedom flights” to this city began in 1959 after the overthrow of </w:t>
      </w:r>
      <w:proofErr w:type="spellStart"/>
      <w:r w:rsidRPr="00D6127B">
        <w:rPr>
          <w:rFonts w:eastAsia="Times New Roman"/>
          <w:color w:val="000000"/>
          <w:sz w:val="20"/>
          <w:szCs w:val="20"/>
        </w:rPr>
        <w:t>Fulgencio</w:t>
      </w:r>
      <w:proofErr w:type="spellEnd"/>
      <w:r w:rsidRPr="00D6127B">
        <w:rPr>
          <w:rFonts w:eastAsia="Times New Roman"/>
          <w:color w:val="000000"/>
          <w:sz w:val="20"/>
          <w:szCs w:val="20"/>
        </w:rPr>
        <w:t xml:space="preserve"> Batista. Many exiles living in this city joined with the CIA during the Bay of Pigs invasion. For 10 points, name this American city where many Cuban refugees migrate.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Miami</w:t>
      </w:r>
      <w:r w:rsidRPr="00D6127B">
        <w:rPr>
          <w:rFonts w:eastAsia="Times New Roman"/>
          <w:color w:val="000000"/>
          <w:sz w:val="20"/>
          <w:szCs w:val="20"/>
        </w:rPr>
        <w:t>, Florida</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2. </w:t>
      </w:r>
      <w:r w:rsidRPr="00D6127B">
        <w:rPr>
          <w:rFonts w:eastAsia="Times New Roman"/>
          <w:b/>
          <w:bCs/>
          <w:color w:val="000000"/>
          <w:sz w:val="20"/>
          <w:szCs w:val="20"/>
        </w:rPr>
        <w:t>In a depressing story by this author, a boy’s father throws his pet dark-brown dog out of a window. A novel by this author ends by describing the protagonist’s “quiet manhood” as the sun finally comes out. This author fictionalized himself as the “correspondent” in a story based on his experience surviving a shipwreck. This writer brought naturalism to the US with a story about a Manhattan (*) “</w:t>
      </w:r>
      <w:r w:rsidRPr="00D6127B">
        <w:rPr>
          <w:rFonts w:eastAsia="Times New Roman"/>
          <w:color w:val="000000"/>
          <w:sz w:val="20"/>
          <w:szCs w:val="20"/>
        </w:rPr>
        <w:t xml:space="preserve">girl of the streets” named Maggie. This author of “The Open Boat” was 22 years old and had never served in a war when he wrote about battle-wound-craving soldier Henry Fleming. For 10 points, name this author of </w:t>
      </w:r>
      <w:r w:rsidRPr="00D6127B">
        <w:rPr>
          <w:rFonts w:eastAsia="Times New Roman"/>
          <w:i/>
          <w:iCs/>
          <w:color w:val="000000"/>
          <w:sz w:val="20"/>
          <w:szCs w:val="20"/>
        </w:rPr>
        <w:t>The Red Badge of Courage</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Stephen </w:t>
      </w:r>
      <w:r w:rsidRPr="00D6127B">
        <w:rPr>
          <w:rFonts w:eastAsia="Times New Roman"/>
          <w:b/>
          <w:bCs/>
          <w:color w:val="000000"/>
          <w:sz w:val="20"/>
          <w:szCs w:val="20"/>
          <w:u w:val="single"/>
        </w:rPr>
        <w:t>Crane</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3. </w:t>
      </w:r>
      <w:r w:rsidRPr="00D6127B">
        <w:rPr>
          <w:rFonts w:eastAsia="Times New Roman"/>
          <w:b/>
          <w:bCs/>
          <w:color w:val="000000"/>
          <w:sz w:val="20"/>
          <w:szCs w:val="20"/>
        </w:rPr>
        <w:t xml:space="preserve">If </w:t>
      </w:r>
      <w:r w:rsidR="006961DE">
        <w:rPr>
          <w:rFonts w:eastAsia="Times New Roman"/>
          <w:b/>
          <w:bCs/>
          <w:color w:val="000000"/>
          <w:sz w:val="20"/>
          <w:szCs w:val="20"/>
        </w:rPr>
        <w:t>a fluid</w:t>
      </w:r>
      <w:r w:rsidRPr="00D6127B">
        <w:rPr>
          <w:rFonts w:eastAsia="Times New Roman"/>
          <w:b/>
          <w:bCs/>
          <w:color w:val="000000"/>
          <w:sz w:val="20"/>
          <w:szCs w:val="20"/>
        </w:rPr>
        <w:t xml:space="preserve"> is incompressible, the divergence of this quantity is zero. </w:t>
      </w:r>
      <w:r w:rsidR="006961DE">
        <w:rPr>
          <w:rFonts w:eastAsia="Times New Roman"/>
          <w:b/>
          <w:bCs/>
          <w:color w:val="000000"/>
          <w:sz w:val="20"/>
          <w:szCs w:val="20"/>
        </w:rPr>
        <w:t xml:space="preserve">The sum of pressure head, elevation head, and this quantity's namesake head is constant. </w:t>
      </w:r>
      <w:r w:rsidRPr="00D6127B">
        <w:rPr>
          <w:rFonts w:eastAsia="Times New Roman"/>
          <w:b/>
          <w:bCs/>
          <w:color w:val="000000"/>
          <w:sz w:val="20"/>
          <w:szCs w:val="20"/>
        </w:rPr>
        <w:t xml:space="preserve">This quantity </w:t>
      </w:r>
      <w:proofErr w:type="gramStart"/>
      <w:r w:rsidRPr="00D6127B">
        <w:rPr>
          <w:rFonts w:eastAsia="Times New Roman"/>
          <w:b/>
          <w:bCs/>
          <w:color w:val="000000"/>
          <w:sz w:val="20"/>
          <w:szCs w:val="20"/>
        </w:rPr>
        <w:t>times</w:t>
      </w:r>
      <w:proofErr w:type="gramEnd"/>
      <w:r w:rsidRPr="00D6127B">
        <w:rPr>
          <w:rFonts w:eastAsia="Times New Roman"/>
          <w:b/>
          <w:bCs/>
          <w:color w:val="000000"/>
          <w:sz w:val="20"/>
          <w:szCs w:val="20"/>
        </w:rPr>
        <w:t xml:space="preserve"> diameter over viscosity equals the Reynolds number. This quantity </w:t>
      </w:r>
      <w:proofErr w:type="gramStart"/>
      <w:r w:rsidRPr="00D6127B">
        <w:rPr>
          <w:rFonts w:eastAsia="Times New Roman"/>
          <w:b/>
          <w:bCs/>
          <w:color w:val="000000"/>
          <w:sz w:val="20"/>
          <w:szCs w:val="20"/>
        </w:rPr>
        <w:t>times</w:t>
      </w:r>
      <w:proofErr w:type="gramEnd"/>
      <w:r w:rsidRPr="00D6127B">
        <w:rPr>
          <w:rFonts w:eastAsia="Times New Roman"/>
          <w:b/>
          <w:bCs/>
          <w:color w:val="000000"/>
          <w:sz w:val="20"/>
          <w:szCs w:val="20"/>
        </w:rPr>
        <w:t xml:space="preserve"> density times area is constant </w:t>
      </w:r>
      <w:r w:rsidR="006961DE">
        <w:rPr>
          <w:rFonts w:eastAsia="Times New Roman"/>
          <w:b/>
          <w:bCs/>
          <w:color w:val="000000"/>
          <w:sz w:val="20"/>
          <w:szCs w:val="20"/>
        </w:rPr>
        <w:t>by</w:t>
      </w:r>
      <w:r w:rsidRPr="00D6127B">
        <w:rPr>
          <w:rFonts w:eastAsia="Times New Roman"/>
          <w:b/>
          <w:bCs/>
          <w:color w:val="000000"/>
          <w:sz w:val="20"/>
          <w:szCs w:val="20"/>
        </w:rPr>
        <w:t xml:space="preserve"> the conservation of mass</w:t>
      </w:r>
      <w:r w:rsidR="006961DE">
        <w:rPr>
          <w:rFonts w:eastAsia="Times New Roman"/>
          <w:b/>
          <w:bCs/>
          <w:color w:val="000000"/>
          <w:sz w:val="20"/>
          <w:szCs w:val="20"/>
        </w:rPr>
        <w:t xml:space="preserve">. </w:t>
      </w:r>
      <w:r w:rsidR="006961DE" w:rsidRPr="006961DE">
        <w:rPr>
          <w:rFonts w:eastAsia="Times New Roman"/>
          <w:b/>
          <w:bCs/>
          <w:color w:val="000000"/>
          <w:sz w:val="20"/>
          <w:szCs w:val="20"/>
        </w:rPr>
        <w:t xml:space="preserve">This quantity is squared in </w:t>
      </w:r>
      <w:r w:rsidR="006961DE">
        <w:rPr>
          <w:rFonts w:eastAsia="Times New Roman"/>
          <w:bCs/>
          <w:color w:val="000000"/>
          <w:sz w:val="20"/>
          <w:szCs w:val="20"/>
        </w:rPr>
        <w:t xml:space="preserve">(*) </w:t>
      </w:r>
      <w:r w:rsidR="006961DE" w:rsidRPr="006961DE">
        <w:rPr>
          <w:rFonts w:eastAsia="Times New Roman"/>
          <w:bCs/>
          <w:color w:val="000000"/>
          <w:sz w:val="20"/>
          <w:szCs w:val="20"/>
        </w:rPr>
        <w:t>Bernoulli's equation</w:t>
      </w:r>
      <w:r w:rsidR="006961DE">
        <w:rPr>
          <w:rFonts w:eastAsia="Times New Roman"/>
          <w:bCs/>
          <w:color w:val="000000"/>
          <w:sz w:val="20"/>
          <w:szCs w:val="20"/>
        </w:rPr>
        <w:t>, which shows that it goes up if pressure goes down</w:t>
      </w:r>
      <w:r w:rsidR="006961DE" w:rsidRPr="006961DE">
        <w:rPr>
          <w:rFonts w:eastAsia="Times New Roman"/>
          <w:bCs/>
          <w:color w:val="000000"/>
          <w:sz w:val="20"/>
          <w:szCs w:val="20"/>
        </w:rPr>
        <w:t>.</w:t>
      </w:r>
      <w:r w:rsidRPr="00D6127B">
        <w:rPr>
          <w:rFonts w:eastAsia="Times New Roman"/>
          <w:color w:val="000000"/>
          <w:sz w:val="20"/>
          <w:szCs w:val="20"/>
        </w:rPr>
        <w:t xml:space="preserve"> Volumetric flow rate equals this quantity </w:t>
      </w:r>
      <w:proofErr w:type="gramStart"/>
      <w:r w:rsidRPr="00D6127B">
        <w:rPr>
          <w:rFonts w:eastAsia="Times New Roman"/>
          <w:color w:val="000000"/>
          <w:sz w:val="20"/>
          <w:szCs w:val="20"/>
        </w:rPr>
        <w:t>times</w:t>
      </w:r>
      <w:proofErr w:type="gramEnd"/>
      <w:r w:rsidRPr="00D6127B">
        <w:rPr>
          <w:rFonts w:eastAsia="Times New Roman"/>
          <w:color w:val="000000"/>
          <w:sz w:val="20"/>
          <w:szCs w:val="20"/>
        </w:rPr>
        <w:t xml:space="preserve"> cross-sectional area. Often symbolized u, this quantity for a compressible fluid in a pipe cannot be greater than Mach 1. For 10 points, name this quantity measured in meters per second.</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fluid </w:t>
      </w:r>
      <w:r w:rsidRPr="00D6127B">
        <w:rPr>
          <w:rFonts w:eastAsia="Times New Roman"/>
          <w:b/>
          <w:bCs/>
          <w:color w:val="000000"/>
          <w:sz w:val="20"/>
          <w:szCs w:val="20"/>
          <w:u w:val="single"/>
        </w:rPr>
        <w:t>velocity</w:t>
      </w:r>
      <w:r w:rsidRPr="00D6127B">
        <w:rPr>
          <w:rFonts w:eastAsia="Times New Roman"/>
          <w:color w:val="000000"/>
          <w:sz w:val="20"/>
          <w:szCs w:val="20"/>
        </w:rPr>
        <w:t xml:space="preserve"> [or </w:t>
      </w:r>
      <w:r w:rsidRPr="00D6127B">
        <w:rPr>
          <w:rFonts w:eastAsia="Times New Roman"/>
          <w:b/>
          <w:bCs/>
          <w:color w:val="000000"/>
          <w:sz w:val="20"/>
          <w:szCs w:val="20"/>
          <w:u w:val="single"/>
        </w:rPr>
        <w:t>speed</w:t>
      </w:r>
      <w:r w:rsidRPr="00D6127B">
        <w:rPr>
          <w:rFonts w:eastAsia="Times New Roman"/>
          <w:color w:val="000000"/>
          <w:sz w:val="20"/>
          <w:szCs w:val="20"/>
        </w:rPr>
        <w:t xml:space="preserve">; prompt on </w:t>
      </w:r>
      <w:r w:rsidRPr="00D6127B">
        <w:rPr>
          <w:rFonts w:eastAsia="Times New Roman"/>
          <w:b/>
          <w:bCs/>
          <w:color w:val="000000"/>
          <w:sz w:val="20"/>
          <w:szCs w:val="20"/>
          <w:u w:val="single"/>
        </w:rPr>
        <w:t>v</w:t>
      </w:r>
      <w:r w:rsidRPr="00D6127B">
        <w:rPr>
          <w:rFonts w:eastAsia="Times New Roman"/>
          <w:color w:val="000000"/>
          <w:sz w:val="20"/>
          <w:szCs w:val="20"/>
        </w:rPr>
        <w:t xml:space="preserve">; prompt on </w:t>
      </w:r>
      <w:r w:rsidRPr="00D6127B">
        <w:rPr>
          <w:rFonts w:eastAsia="Times New Roman"/>
          <w:b/>
          <w:bCs/>
          <w:color w:val="000000"/>
          <w:sz w:val="20"/>
          <w:szCs w:val="20"/>
          <w:u w:val="single"/>
        </w:rPr>
        <w:t>u</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4. </w:t>
      </w:r>
      <w:r w:rsidRPr="00D6127B">
        <w:rPr>
          <w:rFonts w:eastAsia="Times New Roman"/>
          <w:b/>
          <w:bCs/>
          <w:color w:val="000000"/>
          <w:sz w:val="20"/>
          <w:szCs w:val="20"/>
        </w:rPr>
        <w:t xml:space="preserve">The </w:t>
      </w:r>
      <w:r w:rsidRPr="00D6127B">
        <w:rPr>
          <w:rFonts w:eastAsia="Times New Roman"/>
          <w:b/>
          <w:bCs/>
          <w:i/>
          <w:iCs/>
          <w:color w:val="000000"/>
          <w:sz w:val="20"/>
          <w:szCs w:val="20"/>
        </w:rPr>
        <w:t xml:space="preserve">allegro </w:t>
      </w:r>
      <w:proofErr w:type="spellStart"/>
      <w:r w:rsidRPr="00D6127B">
        <w:rPr>
          <w:rFonts w:eastAsia="Times New Roman"/>
          <w:b/>
          <w:bCs/>
          <w:i/>
          <w:iCs/>
          <w:color w:val="000000"/>
          <w:sz w:val="20"/>
          <w:szCs w:val="20"/>
        </w:rPr>
        <w:t>agitato</w:t>
      </w:r>
      <w:proofErr w:type="spellEnd"/>
      <w:r w:rsidRPr="00D6127B">
        <w:rPr>
          <w:rFonts w:eastAsia="Times New Roman"/>
          <w:b/>
          <w:bCs/>
          <w:color w:val="000000"/>
          <w:sz w:val="20"/>
          <w:szCs w:val="20"/>
        </w:rPr>
        <w:t xml:space="preserve"> section of one of these pieces begins with sharp G-chord quarter notes on beats 1 and 3 for two measures. Krzysztof </w:t>
      </w:r>
      <w:proofErr w:type="spellStart"/>
      <w:r w:rsidRPr="00D6127B">
        <w:rPr>
          <w:rFonts w:eastAsia="Times New Roman"/>
          <w:b/>
          <w:bCs/>
          <w:color w:val="000000"/>
          <w:sz w:val="20"/>
          <w:szCs w:val="20"/>
        </w:rPr>
        <w:t>Penderecki’s</w:t>
      </w:r>
      <w:proofErr w:type="spellEnd"/>
      <w:r w:rsidRPr="00D6127B">
        <w:rPr>
          <w:rFonts w:eastAsia="Times New Roman"/>
          <w:b/>
          <w:bCs/>
          <w:color w:val="000000"/>
          <w:sz w:val="20"/>
          <w:szCs w:val="20"/>
        </w:rPr>
        <w:t xml:space="preserve"> </w:t>
      </w:r>
      <w:r w:rsidR="006961DE" w:rsidRPr="006961DE">
        <w:rPr>
          <w:rFonts w:eastAsia="Times New Roman"/>
          <w:bCs/>
          <w:color w:val="000000"/>
          <w:sz w:val="20"/>
          <w:szCs w:val="20"/>
        </w:rPr>
        <w:t>[</w:t>
      </w:r>
      <w:proofErr w:type="spellStart"/>
      <w:r w:rsidR="006961DE" w:rsidRPr="006961DE">
        <w:rPr>
          <w:rFonts w:eastAsia="Times New Roman"/>
          <w:bCs/>
          <w:color w:val="000000"/>
          <w:sz w:val="20"/>
          <w:szCs w:val="20"/>
        </w:rPr>
        <w:t>chris</w:t>
      </w:r>
      <w:proofErr w:type="spellEnd"/>
      <w:r w:rsidR="006961DE" w:rsidRPr="006961DE">
        <w:rPr>
          <w:rFonts w:eastAsia="Times New Roman"/>
          <w:bCs/>
          <w:color w:val="000000"/>
          <w:sz w:val="20"/>
          <w:szCs w:val="20"/>
        </w:rPr>
        <w:t>-TOFF pend-</w:t>
      </w:r>
      <w:proofErr w:type="spellStart"/>
      <w:r w:rsidR="006961DE" w:rsidRPr="006961DE">
        <w:rPr>
          <w:rFonts w:eastAsia="Times New Roman"/>
          <w:bCs/>
          <w:color w:val="000000"/>
          <w:sz w:val="20"/>
          <w:szCs w:val="20"/>
        </w:rPr>
        <w:t>er</w:t>
      </w:r>
      <w:proofErr w:type="spellEnd"/>
      <w:r w:rsidR="006961DE" w:rsidRPr="006961DE">
        <w:rPr>
          <w:rFonts w:eastAsia="Times New Roman"/>
          <w:bCs/>
          <w:color w:val="000000"/>
          <w:sz w:val="20"/>
          <w:szCs w:val="20"/>
        </w:rPr>
        <w:t>-ESS-key's]</w:t>
      </w:r>
      <w:r w:rsidR="006961DE">
        <w:rPr>
          <w:rFonts w:eastAsia="Times New Roman"/>
          <w:bCs/>
          <w:color w:val="000000"/>
          <w:sz w:val="20"/>
          <w:szCs w:val="20"/>
        </w:rPr>
        <w:t xml:space="preserve"> </w:t>
      </w:r>
      <w:r w:rsidRPr="00D6127B">
        <w:rPr>
          <w:rFonts w:eastAsia="Times New Roman"/>
          <w:b/>
          <w:bCs/>
          <w:color w:val="000000"/>
          <w:sz w:val="20"/>
          <w:szCs w:val="20"/>
        </w:rPr>
        <w:t xml:space="preserve">work in this form was written to honor the Solidarity Party. In his composition in this form, Gabriel </w:t>
      </w:r>
      <w:proofErr w:type="spellStart"/>
      <w:r w:rsidRPr="00D6127B">
        <w:rPr>
          <w:rFonts w:eastAsia="Times New Roman"/>
          <w:b/>
          <w:bCs/>
          <w:color w:val="000000"/>
          <w:sz w:val="20"/>
          <w:szCs w:val="20"/>
        </w:rPr>
        <w:t>Faur</w:t>
      </w:r>
      <w:r w:rsidR="006961DE">
        <w:rPr>
          <w:rFonts w:eastAsia="Times New Roman"/>
          <w:b/>
          <w:bCs/>
          <w:color w:val="000000"/>
          <w:sz w:val="20"/>
          <w:szCs w:val="20"/>
        </w:rPr>
        <w:t>é</w:t>
      </w:r>
      <w:proofErr w:type="spellEnd"/>
      <w:r w:rsidRPr="00D6127B">
        <w:rPr>
          <w:rFonts w:eastAsia="Times New Roman"/>
          <w:b/>
          <w:bCs/>
          <w:color w:val="000000"/>
          <w:sz w:val="20"/>
          <w:szCs w:val="20"/>
        </w:rPr>
        <w:t xml:space="preserve"> </w:t>
      </w:r>
      <w:r w:rsidR="006961DE" w:rsidRPr="006961DE">
        <w:rPr>
          <w:rFonts w:eastAsia="Times New Roman"/>
          <w:bCs/>
          <w:color w:val="000000"/>
          <w:sz w:val="20"/>
          <w:szCs w:val="20"/>
        </w:rPr>
        <w:t>[</w:t>
      </w:r>
      <w:proofErr w:type="spellStart"/>
      <w:r w:rsidR="006961DE" w:rsidRPr="006961DE">
        <w:rPr>
          <w:rFonts w:eastAsia="Times New Roman"/>
          <w:bCs/>
          <w:color w:val="000000"/>
          <w:sz w:val="20"/>
          <w:szCs w:val="20"/>
        </w:rPr>
        <w:t>fow</w:t>
      </w:r>
      <w:proofErr w:type="spellEnd"/>
      <w:r w:rsidR="006961DE" w:rsidRPr="006961DE">
        <w:rPr>
          <w:rFonts w:eastAsia="Times New Roman"/>
          <w:bCs/>
          <w:color w:val="000000"/>
          <w:sz w:val="20"/>
          <w:szCs w:val="20"/>
        </w:rPr>
        <w:t>-RAY]</w:t>
      </w:r>
      <w:r w:rsidR="006961DE">
        <w:rPr>
          <w:rFonts w:eastAsia="Times New Roman"/>
          <w:b/>
          <w:bCs/>
          <w:color w:val="000000"/>
          <w:sz w:val="20"/>
          <w:szCs w:val="20"/>
        </w:rPr>
        <w:t xml:space="preserve"> </w:t>
      </w:r>
      <w:r w:rsidRPr="00D6127B">
        <w:rPr>
          <w:rFonts w:eastAsia="Times New Roman"/>
          <w:b/>
          <w:bCs/>
          <w:color w:val="000000"/>
          <w:sz w:val="20"/>
          <w:szCs w:val="20"/>
        </w:rPr>
        <w:t xml:space="preserve">wrote a soprano solo for the (*) </w:t>
      </w:r>
      <w:r w:rsidRPr="00D6127B">
        <w:rPr>
          <w:rFonts w:eastAsia="Times New Roman"/>
          <w:color w:val="000000"/>
          <w:sz w:val="20"/>
          <w:szCs w:val="20"/>
        </w:rPr>
        <w:t xml:space="preserve">“Pie Jesu” </w:t>
      </w:r>
      <w:r w:rsidR="006961DE">
        <w:rPr>
          <w:rFonts w:eastAsia="Times New Roman"/>
          <w:color w:val="000000"/>
          <w:sz w:val="20"/>
          <w:szCs w:val="20"/>
        </w:rPr>
        <w:t>[</w:t>
      </w:r>
      <w:proofErr w:type="spellStart"/>
      <w:r w:rsidR="006961DE">
        <w:rPr>
          <w:rFonts w:eastAsia="Times New Roman"/>
          <w:color w:val="000000"/>
          <w:sz w:val="20"/>
          <w:szCs w:val="20"/>
        </w:rPr>
        <w:t>pe</w:t>
      </w:r>
      <w:proofErr w:type="spellEnd"/>
      <w:r w:rsidR="006961DE">
        <w:rPr>
          <w:rFonts w:eastAsia="Times New Roman"/>
          <w:color w:val="000000"/>
          <w:sz w:val="20"/>
          <w:szCs w:val="20"/>
        </w:rPr>
        <w:t>-AY JAY-</w:t>
      </w:r>
      <w:proofErr w:type="spellStart"/>
      <w:r w:rsidR="006961DE">
        <w:rPr>
          <w:rFonts w:eastAsia="Times New Roman"/>
          <w:color w:val="000000"/>
          <w:sz w:val="20"/>
          <w:szCs w:val="20"/>
        </w:rPr>
        <w:t>soo</w:t>
      </w:r>
      <w:proofErr w:type="spellEnd"/>
      <w:r w:rsidR="006961DE">
        <w:rPr>
          <w:rFonts w:eastAsia="Times New Roman"/>
          <w:color w:val="000000"/>
          <w:sz w:val="20"/>
          <w:szCs w:val="20"/>
        </w:rPr>
        <w:t xml:space="preserve">] </w:t>
      </w:r>
      <w:r w:rsidRPr="00D6127B">
        <w:rPr>
          <w:rFonts w:eastAsia="Times New Roman"/>
          <w:color w:val="000000"/>
          <w:sz w:val="20"/>
          <w:szCs w:val="20"/>
        </w:rPr>
        <w:t xml:space="preserve">section. Johannes Brahms used the Lutheran Bible for the text of his “German” work in this form. The “Dies </w:t>
      </w:r>
      <w:proofErr w:type="spellStart"/>
      <w:r w:rsidR="006961DE">
        <w:rPr>
          <w:rFonts w:eastAsia="Times New Roman"/>
          <w:color w:val="000000"/>
          <w:sz w:val="20"/>
          <w:szCs w:val="20"/>
        </w:rPr>
        <w:t>I</w:t>
      </w:r>
      <w:r w:rsidRPr="00D6127B">
        <w:rPr>
          <w:rFonts w:eastAsia="Times New Roman"/>
          <w:color w:val="000000"/>
          <w:sz w:val="20"/>
          <w:szCs w:val="20"/>
        </w:rPr>
        <w:t>rae</w:t>
      </w:r>
      <w:proofErr w:type="spellEnd"/>
      <w:r w:rsidRPr="00D6127B">
        <w:rPr>
          <w:rFonts w:eastAsia="Times New Roman"/>
          <w:color w:val="000000"/>
          <w:sz w:val="20"/>
          <w:szCs w:val="20"/>
        </w:rPr>
        <w:t xml:space="preserve">” </w:t>
      </w:r>
      <w:r w:rsidR="006961DE">
        <w:rPr>
          <w:rFonts w:eastAsia="Times New Roman"/>
          <w:color w:val="000000"/>
          <w:sz w:val="20"/>
          <w:szCs w:val="20"/>
        </w:rPr>
        <w:t>[DEE-</w:t>
      </w:r>
      <w:proofErr w:type="spellStart"/>
      <w:r w:rsidR="006961DE">
        <w:rPr>
          <w:rFonts w:eastAsia="Times New Roman"/>
          <w:color w:val="000000"/>
          <w:sz w:val="20"/>
          <w:szCs w:val="20"/>
        </w:rPr>
        <w:t>uhs</w:t>
      </w:r>
      <w:proofErr w:type="spellEnd"/>
      <w:r w:rsidR="006961DE">
        <w:rPr>
          <w:rFonts w:eastAsia="Times New Roman"/>
          <w:color w:val="000000"/>
          <w:sz w:val="20"/>
          <w:szCs w:val="20"/>
        </w:rPr>
        <w:t xml:space="preserve"> EE-ray] </w:t>
      </w:r>
      <w:r w:rsidRPr="00D6127B">
        <w:rPr>
          <w:rFonts w:eastAsia="Times New Roman"/>
          <w:color w:val="000000"/>
          <w:sz w:val="20"/>
          <w:szCs w:val="20"/>
        </w:rPr>
        <w:t xml:space="preserve">theme is the most-excerpted section from Verdi’s work in this form. Mozart’s work in this genre was finished by Franz </w:t>
      </w:r>
      <w:proofErr w:type="spellStart"/>
      <w:r w:rsidRPr="00D6127B">
        <w:rPr>
          <w:rFonts w:eastAsia="Times New Roman"/>
          <w:color w:val="000000"/>
          <w:sz w:val="20"/>
          <w:szCs w:val="20"/>
        </w:rPr>
        <w:t>Sussmayr</w:t>
      </w:r>
      <w:proofErr w:type="spellEnd"/>
      <w:r w:rsidRPr="00D6127B">
        <w:rPr>
          <w:rFonts w:eastAsia="Times New Roman"/>
          <w:color w:val="000000"/>
          <w:sz w:val="20"/>
          <w:szCs w:val="20"/>
        </w:rPr>
        <w:t>. For 10 points, name this Catholic mass for the dead.</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requiem</w:t>
      </w:r>
      <w:r w:rsidRPr="00D6127B">
        <w:rPr>
          <w:rFonts w:eastAsia="Times New Roman"/>
          <w:color w:val="000000"/>
          <w:sz w:val="20"/>
          <w:szCs w:val="20"/>
        </w:rPr>
        <w:t xml:space="preserve"> mass [or </w:t>
      </w:r>
      <w:proofErr w:type="spellStart"/>
      <w:r w:rsidRPr="00D6127B">
        <w:rPr>
          <w:rFonts w:eastAsia="Times New Roman"/>
          <w:color w:val="000000"/>
          <w:sz w:val="20"/>
          <w:szCs w:val="20"/>
        </w:rPr>
        <w:t>Messa</w:t>
      </w:r>
      <w:proofErr w:type="spellEnd"/>
      <w:r w:rsidRPr="00D6127B">
        <w:rPr>
          <w:rFonts w:eastAsia="Times New Roman"/>
          <w:color w:val="000000"/>
          <w:sz w:val="20"/>
          <w:szCs w:val="20"/>
        </w:rPr>
        <w:t xml:space="preserve"> da </w:t>
      </w:r>
      <w:r w:rsidRPr="00D6127B">
        <w:rPr>
          <w:rFonts w:eastAsia="Times New Roman"/>
          <w:b/>
          <w:bCs/>
          <w:color w:val="000000"/>
          <w:sz w:val="20"/>
          <w:szCs w:val="20"/>
          <w:u w:val="single"/>
        </w:rPr>
        <w:t>Requiem</w:t>
      </w:r>
      <w:r w:rsidRPr="00D6127B">
        <w:rPr>
          <w:rFonts w:eastAsia="Times New Roman"/>
          <w:color w:val="000000"/>
          <w:sz w:val="20"/>
          <w:szCs w:val="20"/>
        </w:rPr>
        <w:t xml:space="preserve">; accept </w:t>
      </w:r>
      <w:r w:rsidRPr="00D6127B">
        <w:rPr>
          <w:rFonts w:eastAsia="Times New Roman"/>
          <w:b/>
          <w:bCs/>
          <w:color w:val="000000"/>
          <w:sz w:val="20"/>
          <w:szCs w:val="20"/>
          <w:u w:val="single"/>
        </w:rPr>
        <w:t>mass for the dead</w:t>
      </w:r>
      <w:r w:rsidRPr="00D6127B">
        <w:rPr>
          <w:rFonts w:eastAsia="Times New Roman"/>
          <w:color w:val="000000"/>
          <w:sz w:val="20"/>
          <w:szCs w:val="20"/>
        </w:rPr>
        <w:t xml:space="preserve"> or </w:t>
      </w:r>
      <w:proofErr w:type="spellStart"/>
      <w:r w:rsidRPr="00D6127B">
        <w:rPr>
          <w:rFonts w:eastAsia="Times New Roman"/>
          <w:b/>
          <w:bCs/>
          <w:i/>
          <w:iCs/>
          <w:color w:val="000000"/>
          <w:sz w:val="20"/>
          <w:szCs w:val="20"/>
          <w:u w:val="single"/>
          <w:shd w:val="clear" w:color="auto" w:fill="FFFFFF"/>
        </w:rPr>
        <w:t>Missa</w:t>
      </w:r>
      <w:proofErr w:type="spellEnd"/>
      <w:r w:rsidRPr="00D6127B">
        <w:rPr>
          <w:rFonts w:eastAsia="Times New Roman"/>
          <w:b/>
          <w:bCs/>
          <w:i/>
          <w:iCs/>
          <w:color w:val="000000"/>
          <w:sz w:val="20"/>
          <w:szCs w:val="20"/>
          <w:u w:val="single"/>
          <w:shd w:val="clear" w:color="auto" w:fill="FFFFFF"/>
        </w:rPr>
        <w:t xml:space="preserve"> pro </w:t>
      </w:r>
      <w:proofErr w:type="spellStart"/>
      <w:r w:rsidRPr="00D6127B">
        <w:rPr>
          <w:rFonts w:eastAsia="Times New Roman"/>
          <w:b/>
          <w:bCs/>
          <w:i/>
          <w:iCs/>
          <w:color w:val="000000"/>
          <w:sz w:val="20"/>
          <w:szCs w:val="20"/>
          <w:u w:val="single"/>
          <w:shd w:val="clear" w:color="auto" w:fill="FFFFFF"/>
        </w:rPr>
        <w:t>defunctis</w:t>
      </w:r>
      <w:proofErr w:type="spellEnd"/>
      <w:r w:rsidRPr="00D6127B">
        <w:rPr>
          <w:rFonts w:eastAsia="Times New Roman"/>
          <w:color w:val="000000"/>
          <w:sz w:val="20"/>
          <w:szCs w:val="20"/>
          <w:shd w:val="clear" w:color="auto" w:fill="FFFFFF"/>
        </w:rPr>
        <w:t xml:space="preserve"> until mention; accept </w:t>
      </w:r>
      <w:r w:rsidRPr="00D6127B">
        <w:rPr>
          <w:rFonts w:eastAsia="Times New Roman"/>
          <w:b/>
          <w:bCs/>
          <w:color w:val="000000"/>
          <w:sz w:val="20"/>
          <w:szCs w:val="20"/>
          <w:u w:val="single"/>
          <w:shd w:val="clear" w:color="auto" w:fill="FFFFFF"/>
        </w:rPr>
        <w:t>mass of the dead</w:t>
      </w:r>
      <w:r w:rsidRPr="00D6127B">
        <w:rPr>
          <w:rFonts w:eastAsia="Times New Roman"/>
          <w:color w:val="000000"/>
          <w:sz w:val="20"/>
          <w:szCs w:val="20"/>
          <w:shd w:val="clear" w:color="auto" w:fill="FFFFFF"/>
        </w:rPr>
        <w:t xml:space="preserve"> or </w:t>
      </w:r>
      <w:proofErr w:type="spellStart"/>
      <w:r w:rsidRPr="00D6127B">
        <w:rPr>
          <w:rFonts w:eastAsia="Times New Roman"/>
          <w:b/>
          <w:bCs/>
          <w:i/>
          <w:iCs/>
          <w:color w:val="000000"/>
          <w:sz w:val="20"/>
          <w:szCs w:val="20"/>
          <w:u w:val="single"/>
          <w:shd w:val="clear" w:color="auto" w:fill="FFFFFF"/>
        </w:rPr>
        <w:t>Missa</w:t>
      </w:r>
      <w:proofErr w:type="spellEnd"/>
      <w:r w:rsidRPr="00D6127B">
        <w:rPr>
          <w:rFonts w:eastAsia="Times New Roman"/>
          <w:b/>
          <w:bCs/>
          <w:i/>
          <w:iCs/>
          <w:color w:val="000000"/>
          <w:sz w:val="20"/>
          <w:szCs w:val="20"/>
          <w:u w:val="single"/>
          <w:shd w:val="clear" w:color="auto" w:fill="FFFFFF"/>
        </w:rPr>
        <w:t xml:space="preserve"> </w:t>
      </w:r>
      <w:proofErr w:type="spellStart"/>
      <w:r w:rsidRPr="00D6127B">
        <w:rPr>
          <w:rFonts w:eastAsia="Times New Roman"/>
          <w:b/>
          <w:bCs/>
          <w:i/>
          <w:iCs/>
          <w:color w:val="000000"/>
          <w:sz w:val="20"/>
          <w:szCs w:val="20"/>
          <w:u w:val="single"/>
          <w:shd w:val="clear" w:color="auto" w:fill="FFFFFF"/>
        </w:rPr>
        <w:t>defunctorum</w:t>
      </w:r>
      <w:proofErr w:type="spellEnd"/>
      <w:r w:rsidRPr="00D6127B">
        <w:rPr>
          <w:rFonts w:eastAsia="Times New Roman"/>
          <w:color w:val="000000"/>
          <w:sz w:val="20"/>
          <w:szCs w:val="20"/>
          <w:shd w:val="clear" w:color="auto" w:fill="FFFFFF"/>
        </w:rPr>
        <w:t xml:space="preserve"> until mention; </w:t>
      </w:r>
      <w:r w:rsidRPr="00D6127B">
        <w:rPr>
          <w:rFonts w:eastAsia="Times New Roman"/>
          <w:color w:val="000000"/>
          <w:sz w:val="20"/>
          <w:szCs w:val="20"/>
        </w:rPr>
        <w:t>prompt on “mass”]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5. </w:t>
      </w:r>
      <w:r w:rsidRPr="00D6127B">
        <w:rPr>
          <w:rFonts w:eastAsia="Times New Roman"/>
          <w:b/>
          <w:bCs/>
          <w:color w:val="000000"/>
          <w:sz w:val="20"/>
          <w:szCs w:val="20"/>
        </w:rPr>
        <w:t>This myth system believed righteous dead people lived on a mountain so holy you have to wash your face to look at it, and bad dead people lived in a building with walls made out of serpents. A red rooster wakes up dead people in this myth system.</w:t>
      </w:r>
      <w:r w:rsidRPr="00D6127B">
        <w:rPr>
          <w:rFonts w:eastAsia="Times New Roman"/>
          <w:color w:val="000000"/>
          <w:sz w:val="20"/>
          <w:szCs w:val="20"/>
        </w:rPr>
        <w:t xml:space="preserve"> </w:t>
      </w:r>
      <w:r w:rsidRPr="00D6127B">
        <w:rPr>
          <w:rFonts w:eastAsia="Times New Roman"/>
          <w:b/>
          <w:bCs/>
          <w:color w:val="000000"/>
          <w:sz w:val="20"/>
          <w:szCs w:val="20"/>
        </w:rPr>
        <w:t>Fingernails of dead people in this myth system are used to build a</w:t>
      </w:r>
      <w:r w:rsidRPr="00D6127B">
        <w:rPr>
          <w:rFonts w:eastAsia="Times New Roman"/>
          <w:color w:val="000000"/>
          <w:sz w:val="20"/>
          <w:szCs w:val="20"/>
        </w:rPr>
        <w:t xml:space="preserve"> (*) boat. Its underworld is named for the goddess Hel. Dead people in this mythology eat never-ending boar meat. In this myth system, half the dead soldiers go to </w:t>
      </w:r>
      <w:proofErr w:type="spellStart"/>
      <w:r w:rsidRPr="00D6127B">
        <w:rPr>
          <w:rFonts w:eastAsia="Times New Roman"/>
          <w:color w:val="000000"/>
          <w:sz w:val="20"/>
          <w:szCs w:val="20"/>
        </w:rPr>
        <w:t>Folkvangr</w:t>
      </w:r>
      <w:proofErr w:type="spellEnd"/>
      <w:r w:rsidRPr="00D6127B">
        <w:rPr>
          <w:rFonts w:eastAsia="Times New Roman"/>
          <w:color w:val="000000"/>
          <w:sz w:val="20"/>
          <w:szCs w:val="20"/>
        </w:rPr>
        <w:t xml:space="preserve">, and the other half become </w:t>
      </w:r>
      <w:proofErr w:type="spellStart"/>
      <w:r w:rsidRPr="00D6127B">
        <w:rPr>
          <w:rFonts w:eastAsia="Times New Roman"/>
          <w:color w:val="000000"/>
          <w:sz w:val="20"/>
          <w:szCs w:val="20"/>
        </w:rPr>
        <w:t>Einherjar</w:t>
      </w:r>
      <w:proofErr w:type="spellEnd"/>
      <w:r w:rsidRPr="00D6127B">
        <w:rPr>
          <w:rFonts w:eastAsia="Times New Roman"/>
          <w:color w:val="000000"/>
          <w:sz w:val="20"/>
          <w:szCs w:val="20"/>
        </w:rPr>
        <w:t xml:space="preserve"> </w:t>
      </w:r>
      <w:r w:rsidR="006961DE">
        <w:rPr>
          <w:rFonts w:eastAsia="Times New Roman"/>
          <w:color w:val="000000"/>
          <w:sz w:val="20"/>
          <w:szCs w:val="20"/>
        </w:rPr>
        <w:t>[AYN-hair-</w:t>
      </w:r>
      <w:proofErr w:type="spellStart"/>
      <w:r w:rsidR="006961DE">
        <w:rPr>
          <w:rFonts w:eastAsia="Times New Roman"/>
          <w:color w:val="000000"/>
          <w:sz w:val="20"/>
          <w:szCs w:val="20"/>
        </w:rPr>
        <w:t>yar</w:t>
      </w:r>
      <w:proofErr w:type="spellEnd"/>
      <w:r w:rsidR="006961DE">
        <w:rPr>
          <w:rFonts w:eastAsia="Times New Roman"/>
          <w:color w:val="000000"/>
          <w:sz w:val="20"/>
          <w:szCs w:val="20"/>
        </w:rPr>
        <w:t xml:space="preserve">] </w:t>
      </w:r>
      <w:r w:rsidRPr="00D6127B">
        <w:rPr>
          <w:rFonts w:eastAsia="Times New Roman"/>
          <w:color w:val="000000"/>
          <w:sz w:val="20"/>
          <w:szCs w:val="20"/>
        </w:rPr>
        <w:t xml:space="preserve">at Valhalla. For 10 points, name this myth system in which the dead are plucked off battlefields by Valkyries to fight at </w:t>
      </w:r>
      <w:proofErr w:type="spellStart"/>
      <w:r w:rsidRPr="00D6127B">
        <w:rPr>
          <w:rFonts w:eastAsia="Times New Roman"/>
          <w:color w:val="000000"/>
          <w:sz w:val="20"/>
          <w:szCs w:val="20"/>
        </w:rPr>
        <w:t>Ragnarok</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Norse</w:t>
      </w:r>
      <w:r w:rsidRPr="00D6127B">
        <w:rPr>
          <w:rFonts w:eastAsia="Times New Roman"/>
          <w:color w:val="000000"/>
          <w:sz w:val="20"/>
          <w:szCs w:val="20"/>
        </w:rPr>
        <w:t xml:space="preserve"> myth [or </w:t>
      </w:r>
      <w:r w:rsidRPr="00D6127B">
        <w:rPr>
          <w:rFonts w:eastAsia="Times New Roman"/>
          <w:b/>
          <w:bCs/>
          <w:color w:val="000000"/>
          <w:sz w:val="20"/>
          <w:szCs w:val="20"/>
          <w:u w:val="single"/>
        </w:rPr>
        <w:t>Viking</w:t>
      </w:r>
      <w:r w:rsidRPr="00D6127B">
        <w:rPr>
          <w:rFonts w:eastAsia="Times New Roman"/>
          <w:color w:val="000000"/>
          <w:sz w:val="20"/>
          <w:szCs w:val="20"/>
        </w:rPr>
        <w:t xml:space="preserve"> myth; or </w:t>
      </w:r>
      <w:r w:rsidRPr="00D6127B">
        <w:rPr>
          <w:rFonts w:eastAsia="Times New Roman"/>
          <w:b/>
          <w:bCs/>
          <w:color w:val="000000"/>
          <w:sz w:val="20"/>
          <w:szCs w:val="20"/>
          <w:u w:val="single"/>
        </w:rPr>
        <w:t>Scandinavian</w:t>
      </w:r>
      <w:r w:rsidRPr="00D6127B">
        <w:rPr>
          <w:rFonts w:eastAsia="Times New Roman"/>
          <w:color w:val="000000"/>
          <w:sz w:val="20"/>
          <w:szCs w:val="20"/>
        </w:rPr>
        <w:t xml:space="preserve"> myth; or </w:t>
      </w:r>
      <w:r w:rsidRPr="00D6127B">
        <w:rPr>
          <w:rFonts w:eastAsia="Times New Roman"/>
          <w:b/>
          <w:bCs/>
          <w:color w:val="000000"/>
          <w:sz w:val="20"/>
          <w:szCs w:val="20"/>
          <w:u w:val="single"/>
        </w:rPr>
        <w:t>German</w:t>
      </w:r>
      <w:r w:rsidRPr="00D6127B">
        <w:rPr>
          <w:rFonts w:eastAsia="Times New Roman"/>
          <w:color w:val="000000"/>
          <w:sz w:val="20"/>
          <w:szCs w:val="20"/>
        </w:rPr>
        <w:t>ic myth]</w:t>
      </w: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6. </w:t>
      </w:r>
      <w:r w:rsidRPr="00D6127B">
        <w:rPr>
          <w:rFonts w:eastAsia="Times New Roman"/>
          <w:b/>
          <w:bCs/>
          <w:color w:val="000000"/>
          <w:sz w:val="20"/>
          <w:szCs w:val="20"/>
        </w:rPr>
        <w:t xml:space="preserve">This character hides out for days in a hotel on Portland Street after unexpectedly appearing at Regents Park. Mr. Guest compares a letter scribbled by this character to the handwriting in a dinner invitation. After a young girl runs into this character, he calmly tramples on her body, in a story related by Enfield. This character </w:t>
      </w:r>
      <w:r w:rsidRPr="00D6127B">
        <w:rPr>
          <w:rFonts w:eastAsia="Times New Roman"/>
          <w:color w:val="000000"/>
          <w:sz w:val="20"/>
          <w:szCs w:val="20"/>
        </w:rPr>
        <w:t xml:space="preserve">(*) murders Danvers Carew, but then apparently kills himself with a vial of poison. Mr. Poole comes across this character’s corpse, wearing clothes way too big for him. Dr. Lanyon </w:t>
      </w:r>
      <w:r>
        <w:rPr>
          <w:rFonts w:eastAsia="Times New Roman"/>
          <w:color w:val="000000"/>
          <w:sz w:val="20"/>
          <w:szCs w:val="20"/>
        </w:rPr>
        <w:t>tells</w:t>
      </w:r>
      <w:r w:rsidRPr="00D6127B">
        <w:rPr>
          <w:rFonts w:eastAsia="Times New Roman"/>
          <w:color w:val="000000"/>
          <w:sz w:val="20"/>
          <w:szCs w:val="20"/>
        </w:rPr>
        <w:t xml:space="preserve"> Mr. </w:t>
      </w:r>
      <w:proofErr w:type="spellStart"/>
      <w:r w:rsidRPr="00D6127B">
        <w:rPr>
          <w:rFonts w:eastAsia="Times New Roman"/>
          <w:color w:val="000000"/>
          <w:sz w:val="20"/>
          <w:szCs w:val="20"/>
        </w:rPr>
        <w:t>Utterson</w:t>
      </w:r>
      <w:proofErr w:type="spellEnd"/>
      <w:r w:rsidRPr="00D6127B">
        <w:rPr>
          <w:rFonts w:eastAsia="Times New Roman"/>
          <w:color w:val="000000"/>
          <w:sz w:val="20"/>
          <w:szCs w:val="20"/>
        </w:rPr>
        <w:t xml:space="preserve"> </w:t>
      </w:r>
      <w:r>
        <w:rPr>
          <w:rFonts w:eastAsia="Times New Roman"/>
          <w:color w:val="000000"/>
          <w:sz w:val="20"/>
          <w:szCs w:val="20"/>
        </w:rPr>
        <w:t>about</w:t>
      </w:r>
      <w:r w:rsidRPr="00D6127B">
        <w:rPr>
          <w:rFonts w:eastAsia="Times New Roman"/>
          <w:color w:val="000000"/>
          <w:sz w:val="20"/>
          <w:szCs w:val="20"/>
        </w:rPr>
        <w:t xml:space="preserve"> his utter fear of this man. For 10 points, name this character </w:t>
      </w:r>
      <w:proofErr w:type="gramStart"/>
      <w:r w:rsidRPr="00D6127B">
        <w:rPr>
          <w:rFonts w:eastAsia="Times New Roman"/>
          <w:color w:val="000000"/>
          <w:sz w:val="20"/>
          <w:szCs w:val="20"/>
        </w:rPr>
        <w:t>who</w:t>
      </w:r>
      <w:proofErr w:type="gramEnd"/>
      <w:r w:rsidRPr="00D6127B">
        <w:rPr>
          <w:rFonts w:eastAsia="Times New Roman"/>
          <w:color w:val="000000"/>
          <w:sz w:val="20"/>
          <w:szCs w:val="20"/>
        </w:rPr>
        <w:t xml:space="preserve"> appears whenever Dr. Jekyll drinks a potion.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Edward </w:t>
      </w:r>
      <w:r w:rsidRPr="00D6127B">
        <w:rPr>
          <w:rFonts w:eastAsia="Times New Roman"/>
          <w:b/>
          <w:bCs/>
          <w:color w:val="000000"/>
          <w:sz w:val="20"/>
          <w:szCs w:val="20"/>
          <w:u w:val="single"/>
        </w:rPr>
        <w:t>Hyde</w:t>
      </w:r>
      <w:r w:rsidRPr="00D6127B">
        <w:rPr>
          <w:rFonts w:eastAsia="Times New Roman"/>
          <w:color w:val="000000"/>
          <w:sz w:val="20"/>
          <w:szCs w:val="20"/>
        </w:rPr>
        <w:t xml:space="preserve"> [or Mr. </w:t>
      </w:r>
      <w:r w:rsidRPr="00D6127B">
        <w:rPr>
          <w:rFonts w:eastAsia="Times New Roman"/>
          <w:b/>
          <w:bCs/>
          <w:color w:val="000000"/>
          <w:sz w:val="20"/>
          <w:szCs w:val="20"/>
          <w:u w:val="single"/>
        </w:rPr>
        <w:t>Hyde</w:t>
      </w:r>
      <w:r w:rsidRPr="00D6127B">
        <w:rPr>
          <w:rFonts w:eastAsia="Times New Roman"/>
          <w:color w:val="000000"/>
          <w:sz w:val="20"/>
          <w:szCs w:val="20"/>
        </w:rPr>
        <w:t xml:space="preserve">; do not accept or prompt on “Dr. Henry Jekyll” alone, but accept </w:t>
      </w:r>
      <w:r w:rsidRPr="00D6127B">
        <w:rPr>
          <w:rFonts w:eastAsia="Times New Roman"/>
          <w:b/>
          <w:bCs/>
          <w:color w:val="000000"/>
          <w:sz w:val="20"/>
          <w:szCs w:val="20"/>
          <w:u w:val="single"/>
        </w:rPr>
        <w:t>Dr. Jekyll and Mr. Hyde</w:t>
      </w:r>
      <w:r w:rsidRPr="00D6127B">
        <w:rPr>
          <w:rFonts w:eastAsia="Times New Roman"/>
          <w:color w:val="000000"/>
          <w:sz w:val="20"/>
          <w:szCs w:val="20"/>
        </w:rPr>
        <w:t xml:space="preserve"> if they are both mentioned]</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7. </w:t>
      </w:r>
      <w:r w:rsidRPr="00D6127B">
        <w:rPr>
          <w:rFonts w:eastAsia="Times New Roman"/>
          <w:b/>
          <w:bCs/>
          <w:color w:val="000000"/>
          <w:sz w:val="20"/>
          <w:szCs w:val="20"/>
        </w:rPr>
        <w:t xml:space="preserve">This good was the </w:t>
      </w:r>
      <w:r w:rsidRPr="00D6127B">
        <w:rPr>
          <w:rFonts w:eastAsia="Times New Roman"/>
          <w:b/>
          <w:bCs/>
          <w:i/>
          <w:iCs/>
          <w:color w:val="000000"/>
          <w:sz w:val="20"/>
          <w:szCs w:val="20"/>
        </w:rPr>
        <w:t>subject</w:t>
      </w:r>
      <w:r w:rsidRPr="00D6127B">
        <w:rPr>
          <w:rFonts w:eastAsia="Times New Roman"/>
          <w:b/>
          <w:bCs/>
          <w:color w:val="000000"/>
          <w:sz w:val="20"/>
          <w:szCs w:val="20"/>
        </w:rPr>
        <w:t xml:space="preserve"> of the quote, “No power on earth dares to make war upon it.” Kozhikode, India, was a center for the production of this raw good. </w:t>
      </w:r>
      <w:r w:rsidR="006961DE">
        <w:rPr>
          <w:rFonts w:eastAsia="Times New Roman"/>
          <w:b/>
          <w:bCs/>
          <w:color w:val="000000"/>
          <w:sz w:val="20"/>
          <w:szCs w:val="20"/>
        </w:rPr>
        <w:t xml:space="preserve">Egypt </w:t>
      </w:r>
      <w:r w:rsidRPr="00D6127B">
        <w:rPr>
          <w:rFonts w:eastAsia="Times New Roman"/>
          <w:b/>
          <w:bCs/>
          <w:color w:val="000000"/>
          <w:sz w:val="20"/>
          <w:szCs w:val="20"/>
        </w:rPr>
        <w:t xml:space="preserve">became a leading producer of it under Muhammad Ali Pasha. Uzbekistan is the world’s second-largest exporter of this good, but its production caused the </w:t>
      </w:r>
      <w:r w:rsidRPr="00D6127B">
        <w:rPr>
          <w:rFonts w:eastAsia="Times New Roman"/>
          <w:color w:val="000000"/>
          <w:sz w:val="20"/>
          <w:szCs w:val="20"/>
        </w:rPr>
        <w:t>(*) Aral Sea to shrink. Gandhi’s Khadi movement was a boycott of this commodity from England. A “famine” on this good in England in 1861 was caused by a Union embargo of the Confederacy. For 10 points, name this crop that was “king” in the South.</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cotton</w:t>
      </w:r>
      <w:r w:rsidRPr="00D6127B">
        <w:rPr>
          <w:rFonts w:eastAsia="Times New Roman"/>
          <w:color w:val="000000"/>
          <w:sz w:val="20"/>
          <w:szCs w:val="20"/>
        </w:rPr>
        <w:t xml:space="preserve"> [</w:t>
      </w:r>
      <w:proofErr w:type="gramStart"/>
      <w:r w:rsidRPr="00D6127B">
        <w:rPr>
          <w:rFonts w:eastAsia="Times New Roman"/>
          <w:color w:val="000000"/>
          <w:sz w:val="20"/>
          <w:szCs w:val="20"/>
        </w:rPr>
        <w:t>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textile</w:t>
      </w:r>
      <w:r w:rsidRPr="00D6127B">
        <w:rPr>
          <w:rFonts w:eastAsia="Times New Roman"/>
          <w:color w:val="000000"/>
          <w:sz w:val="20"/>
          <w:szCs w:val="20"/>
        </w:rPr>
        <w:t xml:space="preserve">s; prompt on </w:t>
      </w:r>
      <w:r w:rsidRPr="00D6127B">
        <w:rPr>
          <w:rFonts w:eastAsia="Times New Roman"/>
          <w:b/>
          <w:bCs/>
          <w:color w:val="000000"/>
          <w:sz w:val="20"/>
          <w:szCs w:val="20"/>
          <w:u w:val="single"/>
        </w:rPr>
        <w:t>calico</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8. </w:t>
      </w:r>
      <w:r w:rsidRPr="00D6127B">
        <w:rPr>
          <w:rFonts w:eastAsia="Times New Roman"/>
          <w:b/>
          <w:bCs/>
          <w:color w:val="000000"/>
          <w:sz w:val="20"/>
          <w:szCs w:val="20"/>
        </w:rPr>
        <w:t xml:space="preserve">A video created by this organization titled “A Message for Japan” is narrated by a member of “The Beatles.” This organization created a video in which five men in red suits are put in a cage and dropped into a swimming pool. Croatian geoscientist </w:t>
      </w:r>
      <w:proofErr w:type="spellStart"/>
      <w:r w:rsidRPr="00D6127B">
        <w:rPr>
          <w:rFonts w:eastAsia="Times New Roman"/>
          <w:b/>
          <w:bCs/>
          <w:color w:val="000000"/>
          <w:sz w:val="20"/>
          <w:szCs w:val="20"/>
        </w:rPr>
        <w:t>Tomoslav</w:t>
      </w:r>
      <w:proofErr w:type="spellEnd"/>
      <w:r w:rsidRPr="00D6127B">
        <w:rPr>
          <w:rFonts w:eastAsia="Times New Roman"/>
          <w:b/>
          <w:bCs/>
          <w:color w:val="000000"/>
          <w:sz w:val="20"/>
          <w:szCs w:val="20"/>
        </w:rPr>
        <w:t xml:space="preserve"> </w:t>
      </w:r>
      <w:proofErr w:type="spellStart"/>
      <w:r w:rsidRPr="00D6127B">
        <w:rPr>
          <w:rFonts w:eastAsia="Times New Roman"/>
          <w:b/>
          <w:bCs/>
          <w:color w:val="000000"/>
          <w:sz w:val="20"/>
          <w:szCs w:val="20"/>
        </w:rPr>
        <w:t>Salopek</w:t>
      </w:r>
      <w:proofErr w:type="spellEnd"/>
      <w:r w:rsidRPr="00D6127B">
        <w:rPr>
          <w:rFonts w:eastAsia="Times New Roman"/>
          <w:b/>
          <w:bCs/>
          <w:color w:val="000000"/>
          <w:sz w:val="20"/>
          <w:szCs w:val="20"/>
        </w:rPr>
        <w:t xml:space="preserve"> is shown next to this organization’s </w:t>
      </w:r>
      <w:r w:rsidRPr="00D6127B">
        <w:rPr>
          <w:rFonts w:eastAsia="Times New Roman"/>
          <w:color w:val="000000"/>
          <w:sz w:val="20"/>
          <w:szCs w:val="20"/>
        </w:rPr>
        <w:t xml:space="preserve">(*) black and white flag in an August 2015 photo. King Abdullah quoted Clint Eastwood in </w:t>
      </w:r>
      <w:r w:rsidRPr="00D6127B">
        <w:rPr>
          <w:rFonts w:eastAsia="Times New Roman"/>
          <w:i/>
          <w:iCs/>
          <w:color w:val="000000"/>
          <w:sz w:val="20"/>
          <w:szCs w:val="20"/>
        </w:rPr>
        <w:t>Unforgiven</w:t>
      </w:r>
      <w:r w:rsidRPr="00D6127B">
        <w:rPr>
          <w:rFonts w:eastAsia="Times New Roman"/>
          <w:color w:val="000000"/>
          <w:sz w:val="20"/>
          <w:szCs w:val="20"/>
        </w:rPr>
        <w:t xml:space="preserve"> after seeing its video of a pilot burned alive. Jihadi John narrates many of this group’s videos, such as the one in which Jim Foley is beheaded. For 10 points, name this terrorist group which publicizes its gruesome murders of Western journalists in Iraq.</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Islamic State</w:t>
      </w:r>
      <w:r w:rsidRPr="00D6127B">
        <w:rPr>
          <w:rFonts w:eastAsia="Times New Roman"/>
          <w:color w:val="000000"/>
          <w:sz w:val="20"/>
          <w:szCs w:val="20"/>
        </w:rPr>
        <w:t xml:space="preserve"> [or </w:t>
      </w:r>
      <w:r w:rsidRPr="00D6127B">
        <w:rPr>
          <w:rFonts w:eastAsia="Times New Roman"/>
          <w:b/>
          <w:bCs/>
          <w:color w:val="000000"/>
          <w:sz w:val="20"/>
          <w:szCs w:val="20"/>
          <w:u w:val="single"/>
        </w:rPr>
        <w:t>IS</w:t>
      </w:r>
      <w:r w:rsidRPr="00D6127B">
        <w:rPr>
          <w:rFonts w:eastAsia="Times New Roman"/>
          <w:color w:val="000000"/>
          <w:sz w:val="20"/>
          <w:szCs w:val="20"/>
        </w:rPr>
        <w:t xml:space="preserve">; or </w:t>
      </w:r>
      <w:r w:rsidRPr="00D6127B">
        <w:rPr>
          <w:rFonts w:eastAsia="Times New Roman"/>
          <w:b/>
          <w:bCs/>
          <w:color w:val="000000"/>
          <w:sz w:val="20"/>
          <w:szCs w:val="20"/>
          <w:u w:val="single"/>
        </w:rPr>
        <w:t>Islamic State of Iraq and the Levant</w:t>
      </w:r>
      <w:r w:rsidRPr="00D6127B">
        <w:rPr>
          <w:rFonts w:eastAsia="Times New Roman"/>
          <w:color w:val="000000"/>
          <w:sz w:val="20"/>
          <w:szCs w:val="20"/>
        </w:rPr>
        <w:t xml:space="preserve">; or </w:t>
      </w:r>
      <w:r w:rsidRPr="00D6127B">
        <w:rPr>
          <w:rFonts w:eastAsia="Times New Roman"/>
          <w:b/>
          <w:bCs/>
          <w:color w:val="000000"/>
          <w:sz w:val="20"/>
          <w:szCs w:val="20"/>
          <w:u w:val="single"/>
        </w:rPr>
        <w:t>ISIL</w:t>
      </w:r>
      <w:r w:rsidRPr="00D6127B">
        <w:rPr>
          <w:rFonts w:eastAsia="Times New Roman"/>
          <w:color w:val="000000"/>
          <w:sz w:val="20"/>
          <w:szCs w:val="20"/>
        </w:rPr>
        <w:t xml:space="preserve">; or </w:t>
      </w:r>
      <w:r w:rsidRPr="00D6127B">
        <w:rPr>
          <w:rFonts w:eastAsia="Times New Roman"/>
          <w:b/>
          <w:bCs/>
          <w:color w:val="000000"/>
          <w:sz w:val="20"/>
          <w:szCs w:val="20"/>
          <w:u w:val="single"/>
        </w:rPr>
        <w:t>Islamic State of Iraq and Syria</w:t>
      </w:r>
      <w:r w:rsidRPr="00D6127B">
        <w:rPr>
          <w:rFonts w:eastAsia="Times New Roman"/>
          <w:color w:val="000000"/>
          <w:sz w:val="20"/>
          <w:szCs w:val="20"/>
        </w:rPr>
        <w:t xml:space="preserve">; or </w:t>
      </w:r>
      <w:r w:rsidRPr="00D6127B">
        <w:rPr>
          <w:rFonts w:eastAsia="Times New Roman"/>
          <w:b/>
          <w:bCs/>
          <w:color w:val="000000"/>
          <w:sz w:val="20"/>
          <w:szCs w:val="20"/>
          <w:u w:val="single"/>
        </w:rPr>
        <w:t>ISIS</w:t>
      </w:r>
      <w:r w:rsidRPr="00D6127B">
        <w:rPr>
          <w:rFonts w:eastAsia="Times New Roman"/>
          <w:color w:val="000000"/>
          <w:sz w:val="20"/>
          <w:szCs w:val="20"/>
        </w:rPr>
        <w:t xml:space="preserve">; or the </w:t>
      </w:r>
      <w:r w:rsidRPr="00D6127B">
        <w:rPr>
          <w:rFonts w:eastAsia="Times New Roman"/>
          <w:b/>
          <w:bCs/>
          <w:color w:val="000000"/>
          <w:sz w:val="20"/>
          <w:szCs w:val="20"/>
          <w:u w:val="single"/>
        </w:rPr>
        <w:t>Islamic State of Iraq and ash-Sham</w:t>
      </w:r>
      <w:r w:rsidRPr="00D6127B">
        <w:rPr>
          <w:rFonts w:eastAsia="Times New Roman"/>
          <w:color w:val="000000"/>
          <w:sz w:val="20"/>
          <w:szCs w:val="20"/>
        </w:rPr>
        <w:t xml:space="preserve">; or </w:t>
      </w:r>
      <w:proofErr w:type="spellStart"/>
      <w:r w:rsidRPr="00D6127B">
        <w:rPr>
          <w:rFonts w:eastAsia="Times New Roman"/>
          <w:b/>
          <w:bCs/>
          <w:color w:val="000000"/>
          <w:sz w:val="20"/>
          <w:szCs w:val="20"/>
          <w:u w:val="single"/>
        </w:rPr>
        <w:t>Da’esh</w:t>
      </w:r>
      <w:proofErr w:type="spellEnd"/>
      <w:r w:rsidRPr="00D6127B">
        <w:rPr>
          <w:rFonts w:eastAsia="Times New Roman"/>
          <w:color w:val="000000"/>
          <w:sz w:val="20"/>
          <w:szCs w:val="20"/>
        </w:rPr>
        <w:t xml:space="preserve"> or </w:t>
      </w:r>
      <w:proofErr w:type="spellStart"/>
      <w:r w:rsidRPr="00D6127B">
        <w:rPr>
          <w:rFonts w:eastAsia="Times New Roman"/>
          <w:b/>
          <w:bCs/>
          <w:color w:val="000000"/>
          <w:sz w:val="20"/>
          <w:szCs w:val="20"/>
          <w:u w:val="single"/>
        </w:rPr>
        <w:t>Da’ish</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9. </w:t>
      </w:r>
      <w:r w:rsidR="006961DE" w:rsidRPr="00D6127B">
        <w:rPr>
          <w:rFonts w:eastAsia="Times New Roman"/>
          <w:b/>
          <w:bCs/>
          <w:color w:val="000000"/>
          <w:sz w:val="20"/>
          <w:szCs w:val="20"/>
        </w:rPr>
        <w:t xml:space="preserve">Gallstones are made of this compound. </w:t>
      </w:r>
      <w:r w:rsidRPr="00D6127B">
        <w:rPr>
          <w:rFonts w:eastAsia="Times New Roman"/>
          <w:b/>
          <w:bCs/>
          <w:color w:val="000000"/>
          <w:sz w:val="20"/>
          <w:szCs w:val="20"/>
        </w:rPr>
        <w:t>This compound</w:t>
      </w:r>
      <w:r w:rsidR="006961DE">
        <w:rPr>
          <w:rFonts w:eastAsia="Times New Roman"/>
          <w:b/>
          <w:bCs/>
          <w:color w:val="000000"/>
          <w:sz w:val="20"/>
          <w:szCs w:val="20"/>
        </w:rPr>
        <w:t>, which has a ten-carbon alkyl chain on C-17,</w:t>
      </w:r>
      <w:r w:rsidRPr="00D6127B">
        <w:rPr>
          <w:rFonts w:eastAsia="Times New Roman"/>
          <w:b/>
          <w:bCs/>
          <w:color w:val="000000"/>
          <w:sz w:val="20"/>
          <w:szCs w:val="20"/>
        </w:rPr>
        <w:t xml:space="preserve"> is synthesized from a 20-carbon precursor in a cyclization cascade. Membrane rafts have a high concentration of it. Synthesis of this compound through the mevalonate pathway is inhibited by </w:t>
      </w:r>
      <w:r w:rsidR="006961DE">
        <w:rPr>
          <w:rFonts w:eastAsia="Times New Roman"/>
          <w:b/>
          <w:bCs/>
          <w:color w:val="000000"/>
          <w:sz w:val="20"/>
          <w:szCs w:val="20"/>
        </w:rPr>
        <w:t>statins like</w:t>
      </w:r>
      <w:r w:rsidRPr="00D6127B">
        <w:rPr>
          <w:rFonts w:eastAsia="Times New Roman"/>
          <w:b/>
          <w:bCs/>
          <w:color w:val="000000"/>
          <w:sz w:val="20"/>
          <w:szCs w:val="20"/>
        </w:rPr>
        <w:t xml:space="preserve"> (*) </w:t>
      </w:r>
      <w:r w:rsidRPr="00D6127B">
        <w:rPr>
          <w:rFonts w:eastAsia="Times New Roman"/>
          <w:color w:val="000000"/>
          <w:sz w:val="20"/>
          <w:szCs w:val="20"/>
        </w:rPr>
        <w:t>Lipitor. It is a precursor to all bile salts and</w:t>
      </w:r>
      <w:r w:rsidRPr="00D6127B">
        <w:rPr>
          <w:rFonts w:eastAsia="Times New Roman"/>
          <w:b/>
          <w:bCs/>
          <w:color w:val="000000"/>
          <w:sz w:val="20"/>
          <w:szCs w:val="20"/>
        </w:rPr>
        <w:t xml:space="preserve"> </w:t>
      </w:r>
      <w:r w:rsidRPr="00D6127B">
        <w:rPr>
          <w:rFonts w:eastAsia="Times New Roman"/>
          <w:color w:val="000000"/>
          <w:sz w:val="20"/>
          <w:szCs w:val="20"/>
        </w:rPr>
        <w:t>vitamin D. This compound gives the cell membrane its fluidity. In the body, it is carried by lipoprotein particles like HDL. For 10 points, name this steroid which accumulates in atherosclerosis, clogging the blood vessels.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cholesterol</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10.  </w:t>
      </w:r>
      <w:r w:rsidRPr="00D6127B">
        <w:rPr>
          <w:rFonts w:eastAsia="Times New Roman"/>
          <w:b/>
          <w:bCs/>
          <w:color w:val="000000"/>
          <w:sz w:val="20"/>
          <w:szCs w:val="20"/>
        </w:rPr>
        <w:t xml:space="preserve">The “rational basis” level of this doctrine was introduced in footnote 4 of </w:t>
      </w:r>
      <w:proofErr w:type="spellStart"/>
      <w:r w:rsidRPr="00D6127B">
        <w:rPr>
          <w:rFonts w:eastAsia="Times New Roman"/>
          <w:b/>
          <w:bCs/>
          <w:i/>
          <w:iCs/>
          <w:color w:val="000000"/>
          <w:sz w:val="20"/>
          <w:szCs w:val="20"/>
        </w:rPr>
        <w:t>Carolene</w:t>
      </w:r>
      <w:proofErr w:type="spellEnd"/>
      <w:r w:rsidRPr="00D6127B">
        <w:rPr>
          <w:rFonts w:eastAsia="Times New Roman"/>
          <w:b/>
          <w:bCs/>
          <w:i/>
          <w:iCs/>
          <w:color w:val="000000"/>
          <w:sz w:val="20"/>
          <w:szCs w:val="20"/>
        </w:rPr>
        <w:t xml:space="preserve"> Products</w:t>
      </w:r>
      <w:r w:rsidRPr="00D6127B">
        <w:rPr>
          <w:rFonts w:eastAsia="Times New Roman"/>
          <w:b/>
          <w:bCs/>
          <w:color w:val="000000"/>
          <w:sz w:val="20"/>
          <w:szCs w:val="20"/>
        </w:rPr>
        <w:t xml:space="preserve">. Hugo Black introduced the highest level of this doctrine as a way to defend “suspect classes” in </w:t>
      </w:r>
      <w:r w:rsidRPr="00D6127B">
        <w:rPr>
          <w:rFonts w:eastAsia="Times New Roman"/>
          <w:b/>
          <w:bCs/>
          <w:i/>
          <w:iCs/>
          <w:color w:val="000000"/>
          <w:sz w:val="20"/>
          <w:szCs w:val="20"/>
        </w:rPr>
        <w:t>Korematsu v. US</w:t>
      </w:r>
      <w:r w:rsidRPr="00D6127B">
        <w:rPr>
          <w:rFonts w:eastAsia="Times New Roman"/>
          <w:b/>
          <w:bCs/>
          <w:color w:val="000000"/>
          <w:sz w:val="20"/>
          <w:szCs w:val="20"/>
        </w:rPr>
        <w:t>. This doctrine, which is tiered into intermediate and strict scrutiny, is implied by the phrase “made in pursuance” in the (*)</w:t>
      </w:r>
      <w:r w:rsidRPr="00D6127B">
        <w:rPr>
          <w:rFonts w:eastAsia="Times New Roman"/>
          <w:color w:val="000000"/>
          <w:sz w:val="20"/>
          <w:szCs w:val="20"/>
        </w:rPr>
        <w:t xml:space="preserve"> Supremacy Clause. The appointment of “midnight justices” led to the case which instituted this practice. John Marshall instituted this practice by striking down part of the Judiciary Act of 1789 in </w:t>
      </w:r>
      <w:r w:rsidRPr="00D6127B">
        <w:rPr>
          <w:rFonts w:eastAsia="Times New Roman"/>
          <w:i/>
          <w:iCs/>
          <w:color w:val="000000"/>
          <w:sz w:val="20"/>
          <w:szCs w:val="20"/>
        </w:rPr>
        <w:t>Marbury v. Madison</w:t>
      </w:r>
      <w:r w:rsidRPr="00D6127B">
        <w:rPr>
          <w:rFonts w:eastAsia="Times New Roman"/>
          <w:color w:val="000000"/>
          <w:sz w:val="20"/>
          <w:szCs w:val="20"/>
        </w:rPr>
        <w:t>. For 10 points, name this legal doctrine which gives the US Supreme Court the power to rule a law unconstitutional.</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proofErr w:type="gramStart"/>
      <w:r w:rsidRPr="00D6127B">
        <w:rPr>
          <w:rFonts w:eastAsia="Times New Roman"/>
          <w:b/>
          <w:bCs/>
          <w:color w:val="000000"/>
          <w:sz w:val="20"/>
          <w:szCs w:val="20"/>
          <w:u w:val="single"/>
        </w:rPr>
        <w:t>judicial review</w:t>
      </w:r>
      <w:r w:rsidRPr="00D6127B">
        <w:rPr>
          <w:rFonts w:eastAsia="Times New Roman"/>
          <w:color w:val="000000"/>
          <w:sz w:val="20"/>
          <w:szCs w:val="20"/>
        </w:rPr>
        <w:t xml:space="preserve"> [prompt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review</w:t>
      </w:r>
      <w:r w:rsidRPr="00D6127B">
        <w:rPr>
          <w:rFonts w:eastAsia="Times New Roman"/>
          <w:color w:val="000000"/>
          <w:sz w:val="20"/>
          <w:szCs w:val="20"/>
        </w:rPr>
        <w:t xml:space="preserve">; accept judicial </w:t>
      </w:r>
      <w:r w:rsidRPr="00D6127B">
        <w:rPr>
          <w:rFonts w:eastAsia="Times New Roman"/>
          <w:b/>
          <w:bCs/>
          <w:color w:val="000000"/>
          <w:sz w:val="20"/>
          <w:szCs w:val="20"/>
          <w:u w:val="single"/>
        </w:rPr>
        <w:t>scrutiny</w:t>
      </w:r>
      <w:r w:rsidRPr="00D6127B">
        <w:rPr>
          <w:rFonts w:eastAsia="Times New Roman"/>
          <w:color w:val="000000"/>
          <w:sz w:val="20"/>
          <w:szCs w:val="20"/>
        </w:rPr>
        <w:t xml:space="preserve"> before it is read]</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11. </w:t>
      </w:r>
      <w:r w:rsidRPr="00D6127B">
        <w:rPr>
          <w:rFonts w:eastAsia="Times New Roman"/>
          <w:b/>
          <w:bCs/>
          <w:color w:val="000000"/>
          <w:sz w:val="20"/>
          <w:szCs w:val="20"/>
        </w:rPr>
        <w:t xml:space="preserve">Operation </w:t>
      </w:r>
      <w:proofErr w:type="spellStart"/>
      <w:r w:rsidRPr="00D6127B">
        <w:rPr>
          <w:rFonts w:eastAsia="Times New Roman"/>
          <w:b/>
          <w:bCs/>
          <w:color w:val="000000"/>
          <w:sz w:val="20"/>
          <w:szCs w:val="20"/>
        </w:rPr>
        <w:t>Woodrose</w:t>
      </w:r>
      <w:proofErr w:type="spellEnd"/>
      <w:r w:rsidRPr="00D6127B">
        <w:rPr>
          <w:rFonts w:eastAsia="Times New Roman"/>
          <w:b/>
          <w:bCs/>
          <w:color w:val="000000"/>
          <w:sz w:val="20"/>
          <w:szCs w:val="20"/>
        </w:rPr>
        <w:t xml:space="preserve"> targeted members of this religion. An empire that followed this religion won the Battle of </w:t>
      </w:r>
      <w:proofErr w:type="spellStart"/>
      <w:r w:rsidRPr="00D6127B">
        <w:rPr>
          <w:rFonts w:eastAsia="Times New Roman"/>
          <w:b/>
          <w:bCs/>
          <w:color w:val="000000"/>
          <w:sz w:val="20"/>
          <w:szCs w:val="20"/>
        </w:rPr>
        <w:t>Jamrud</w:t>
      </w:r>
      <w:proofErr w:type="spellEnd"/>
      <w:r w:rsidRPr="00D6127B">
        <w:rPr>
          <w:rFonts w:eastAsia="Times New Roman"/>
          <w:b/>
          <w:bCs/>
          <w:color w:val="000000"/>
          <w:sz w:val="20"/>
          <w:szCs w:val="20"/>
        </w:rPr>
        <w:t xml:space="preserve"> over Afghanistan, but lost 20,000 martyrs in two </w:t>
      </w:r>
      <w:r>
        <w:rPr>
          <w:rFonts w:eastAsia="Times New Roman"/>
          <w:b/>
          <w:bCs/>
          <w:color w:val="000000"/>
          <w:sz w:val="20"/>
          <w:szCs w:val="20"/>
        </w:rPr>
        <w:t xml:space="preserve">Afghan </w:t>
      </w:r>
      <w:r w:rsidRPr="00D6127B">
        <w:rPr>
          <w:rFonts w:eastAsia="Times New Roman"/>
          <w:b/>
          <w:bCs/>
          <w:color w:val="000000"/>
          <w:sz w:val="20"/>
          <w:szCs w:val="20"/>
        </w:rPr>
        <w:t>“holocausts.</w:t>
      </w:r>
      <w:r w:rsidR="006961DE">
        <w:rPr>
          <w:rFonts w:eastAsia="Times New Roman"/>
          <w:b/>
          <w:bCs/>
          <w:color w:val="000000"/>
          <w:sz w:val="20"/>
          <w:szCs w:val="20"/>
        </w:rPr>
        <w:t>"</w:t>
      </w:r>
      <w:r w:rsidRPr="00D6127B">
        <w:rPr>
          <w:rFonts w:eastAsia="Times New Roman"/>
          <w:b/>
          <w:bCs/>
          <w:color w:val="000000"/>
          <w:sz w:val="20"/>
          <w:szCs w:val="20"/>
        </w:rPr>
        <w:t xml:space="preserve"> </w:t>
      </w:r>
      <w:proofErr w:type="spellStart"/>
      <w:r w:rsidRPr="00D6127B">
        <w:rPr>
          <w:rFonts w:eastAsia="Times New Roman"/>
          <w:b/>
          <w:bCs/>
          <w:color w:val="000000"/>
          <w:sz w:val="20"/>
          <w:szCs w:val="20"/>
        </w:rPr>
        <w:t>Kartarpur</w:t>
      </w:r>
      <w:proofErr w:type="spellEnd"/>
      <w:r w:rsidRPr="00D6127B">
        <w:rPr>
          <w:rFonts w:eastAsia="Times New Roman"/>
          <w:b/>
          <w:bCs/>
          <w:color w:val="000000"/>
          <w:sz w:val="20"/>
          <w:szCs w:val="20"/>
        </w:rPr>
        <w:t xml:space="preserve"> was a haven for members of this faith. The Mughals were supplanted by an empire (*) </w:t>
      </w:r>
      <w:r w:rsidRPr="00D6127B">
        <w:rPr>
          <w:rFonts w:eastAsia="Times New Roman"/>
          <w:color w:val="000000"/>
          <w:sz w:val="20"/>
          <w:szCs w:val="20"/>
        </w:rPr>
        <w:t>named for it.  Members of this religion who argued for the Khalistan movement were massacred in November 1984. After Operation Blue Star, an invasion of this religion’s Golden Temple at Amritsar, Indira Gandhi was murdered by her bodyguards. For 10 points, name this religion whose members include Manmohan Singh, which originated in the Punjab.</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Sikh</w:t>
      </w:r>
      <w:r w:rsidRPr="00D6127B">
        <w:rPr>
          <w:rFonts w:eastAsia="Times New Roman"/>
          <w:color w:val="000000"/>
          <w:sz w:val="20"/>
          <w:szCs w:val="20"/>
        </w:rPr>
        <w:t>ism</w:t>
      </w: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12. </w:t>
      </w:r>
      <w:r w:rsidRPr="00D6127B">
        <w:rPr>
          <w:rFonts w:eastAsia="Times New Roman"/>
          <w:b/>
          <w:bCs/>
          <w:color w:val="000000"/>
          <w:sz w:val="20"/>
          <w:szCs w:val="20"/>
        </w:rPr>
        <w:t xml:space="preserve">Daniel Wadsworth, namesake of the Wadsworth </w:t>
      </w:r>
      <w:proofErr w:type="spellStart"/>
      <w:r w:rsidRPr="00D6127B">
        <w:rPr>
          <w:rFonts w:eastAsia="Times New Roman"/>
          <w:b/>
          <w:bCs/>
          <w:color w:val="000000"/>
          <w:sz w:val="20"/>
          <w:szCs w:val="20"/>
        </w:rPr>
        <w:t>Atheneum</w:t>
      </w:r>
      <w:proofErr w:type="spellEnd"/>
      <w:r w:rsidRPr="00D6127B">
        <w:rPr>
          <w:rFonts w:eastAsia="Times New Roman"/>
          <w:b/>
          <w:bCs/>
          <w:color w:val="000000"/>
          <w:sz w:val="20"/>
          <w:szCs w:val="20"/>
        </w:rPr>
        <w:t xml:space="preserve">, patronized this movement. A member of this art movement painted a waterfront view of a decadent city, </w:t>
      </w:r>
      <w:proofErr w:type="gramStart"/>
      <w:r w:rsidRPr="00D6127B">
        <w:rPr>
          <w:rFonts w:eastAsia="Times New Roman"/>
          <w:b/>
          <w:bCs/>
          <w:color w:val="000000"/>
          <w:sz w:val="20"/>
          <w:szCs w:val="20"/>
        </w:rPr>
        <w:t>then</w:t>
      </w:r>
      <w:proofErr w:type="gramEnd"/>
      <w:r w:rsidRPr="00D6127B">
        <w:rPr>
          <w:rFonts w:eastAsia="Times New Roman"/>
          <w:b/>
          <w:bCs/>
          <w:color w:val="000000"/>
          <w:sz w:val="20"/>
          <w:szCs w:val="20"/>
        </w:rPr>
        <w:t xml:space="preserve"> used the same perspective for paintings titled </w:t>
      </w:r>
      <w:r w:rsidRPr="00D6127B">
        <w:rPr>
          <w:rFonts w:eastAsia="Times New Roman"/>
          <w:b/>
          <w:bCs/>
          <w:i/>
          <w:iCs/>
          <w:color w:val="000000"/>
          <w:sz w:val="20"/>
          <w:szCs w:val="20"/>
        </w:rPr>
        <w:t>Destruction</w:t>
      </w:r>
      <w:r w:rsidRPr="00D6127B">
        <w:rPr>
          <w:rFonts w:eastAsia="Times New Roman"/>
          <w:b/>
          <w:bCs/>
          <w:color w:val="000000"/>
          <w:sz w:val="20"/>
          <w:szCs w:val="20"/>
        </w:rPr>
        <w:t xml:space="preserve"> and </w:t>
      </w:r>
      <w:r w:rsidRPr="00D6127B">
        <w:rPr>
          <w:rFonts w:eastAsia="Times New Roman"/>
          <w:b/>
          <w:bCs/>
          <w:i/>
          <w:iCs/>
          <w:color w:val="000000"/>
          <w:sz w:val="20"/>
          <w:szCs w:val="20"/>
        </w:rPr>
        <w:t>Desolation</w:t>
      </w:r>
      <w:r w:rsidRPr="00D6127B">
        <w:rPr>
          <w:rFonts w:eastAsia="Times New Roman"/>
          <w:b/>
          <w:bCs/>
          <w:color w:val="000000"/>
          <w:sz w:val="20"/>
          <w:szCs w:val="20"/>
        </w:rPr>
        <w:t>. An artist from this movement was painted standing on a cliff, holding a sketchbook, and chatting with a poet. The</w:t>
      </w:r>
      <w:r w:rsidRPr="00D6127B">
        <w:rPr>
          <w:rFonts w:eastAsia="Times New Roman"/>
          <w:color w:val="000000"/>
          <w:sz w:val="20"/>
          <w:szCs w:val="20"/>
        </w:rPr>
        <w:t xml:space="preserve"> (*) founder of this movement made the series </w:t>
      </w:r>
      <w:r w:rsidRPr="00D6127B">
        <w:rPr>
          <w:rFonts w:eastAsia="Times New Roman"/>
          <w:i/>
          <w:iCs/>
          <w:color w:val="000000"/>
          <w:sz w:val="20"/>
          <w:szCs w:val="20"/>
        </w:rPr>
        <w:t>The Course of Empire</w:t>
      </w:r>
      <w:r w:rsidRPr="00D6127B">
        <w:rPr>
          <w:rFonts w:eastAsia="Times New Roman"/>
          <w:color w:val="000000"/>
          <w:sz w:val="20"/>
          <w:szCs w:val="20"/>
        </w:rPr>
        <w:t xml:space="preserve">. This school's later years faded into Luminism, with works like </w:t>
      </w:r>
      <w:r w:rsidRPr="00D6127B">
        <w:rPr>
          <w:rFonts w:eastAsia="Times New Roman"/>
          <w:i/>
          <w:iCs/>
          <w:color w:val="000000"/>
          <w:sz w:val="20"/>
          <w:szCs w:val="20"/>
        </w:rPr>
        <w:t>Heart of the Andes</w:t>
      </w:r>
      <w:r w:rsidRPr="00D6127B">
        <w:rPr>
          <w:rFonts w:eastAsia="Times New Roman"/>
          <w:color w:val="000000"/>
          <w:sz w:val="20"/>
          <w:szCs w:val="20"/>
        </w:rPr>
        <w:t>, by Frederic Edwin Church. For 10 points, name this school founded by Thomas Cole, which often featured landscapes around a New York river.</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Hudson River</w:t>
      </w:r>
      <w:r w:rsidRPr="00D6127B">
        <w:rPr>
          <w:rFonts w:eastAsia="Times New Roman"/>
          <w:color w:val="000000"/>
          <w:sz w:val="20"/>
          <w:szCs w:val="20"/>
        </w:rPr>
        <w:t xml:space="preserve"> School [</w:t>
      </w:r>
      <w:proofErr w:type="gramStart"/>
      <w:r w:rsidRPr="00D6127B">
        <w:rPr>
          <w:rFonts w:eastAsia="Times New Roman"/>
          <w:color w:val="000000"/>
          <w:sz w:val="20"/>
          <w:szCs w:val="20"/>
        </w:rPr>
        <w:t>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luminism</w:t>
      </w:r>
      <w:r w:rsidRPr="00D6127B">
        <w:rPr>
          <w:rFonts w:eastAsia="Times New Roman"/>
          <w:color w:val="000000"/>
          <w:sz w:val="20"/>
          <w:szCs w:val="20"/>
        </w:rPr>
        <w:t xml:space="preserve"> or word forms until it is read]</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13. </w:t>
      </w:r>
      <w:r w:rsidRPr="00D6127B">
        <w:rPr>
          <w:rFonts w:eastAsia="Times New Roman"/>
          <w:b/>
          <w:bCs/>
          <w:color w:val="000000"/>
          <w:sz w:val="20"/>
          <w:szCs w:val="20"/>
        </w:rPr>
        <w:t xml:space="preserve">This thinker used the example of picking an apple to claim that an individual earns property </w:t>
      </w:r>
      <w:r w:rsidR="006961DE">
        <w:rPr>
          <w:rFonts w:eastAsia="Times New Roman"/>
          <w:b/>
          <w:bCs/>
          <w:color w:val="000000"/>
          <w:sz w:val="20"/>
          <w:szCs w:val="20"/>
        </w:rPr>
        <w:t>by putting labor into it</w:t>
      </w:r>
      <w:r w:rsidRPr="00D6127B">
        <w:rPr>
          <w:rFonts w:eastAsia="Times New Roman"/>
          <w:b/>
          <w:bCs/>
          <w:color w:val="000000"/>
          <w:sz w:val="20"/>
          <w:szCs w:val="20"/>
        </w:rPr>
        <w:t xml:space="preserve">, up to the spoilage condition. After an </w:t>
      </w:r>
      <w:proofErr w:type="spellStart"/>
      <w:r w:rsidRPr="00D6127B">
        <w:rPr>
          <w:rFonts w:eastAsia="Times New Roman"/>
          <w:b/>
          <w:bCs/>
          <w:color w:val="000000"/>
          <w:sz w:val="20"/>
          <w:szCs w:val="20"/>
        </w:rPr>
        <w:t>upflare</w:t>
      </w:r>
      <w:proofErr w:type="spellEnd"/>
      <w:r w:rsidRPr="00D6127B">
        <w:rPr>
          <w:rFonts w:eastAsia="Times New Roman"/>
          <w:b/>
          <w:bCs/>
          <w:color w:val="000000"/>
          <w:sz w:val="20"/>
          <w:szCs w:val="20"/>
        </w:rPr>
        <w:t xml:space="preserve"> in Catholicism, this philosopher wrote a letter insisting that a m</w:t>
      </w:r>
      <w:r w:rsidR="006961DE">
        <w:rPr>
          <w:rFonts w:eastAsia="Times New Roman"/>
          <w:b/>
          <w:bCs/>
          <w:color w:val="000000"/>
          <w:sz w:val="20"/>
          <w:szCs w:val="20"/>
        </w:rPr>
        <w:t>agistrate has no right</w:t>
      </w:r>
      <w:r w:rsidRPr="00D6127B">
        <w:rPr>
          <w:rFonts w:eastAsia="Times New Roman"/>
          <w:b/>
          <w:bCs/>
          <w:color w:val="000000"/>
          <w:sz w:val="20"/>
          <w:szCs w:val="20"/>
        </w:rPr>
        <w:t xml:space="preserve"> to force religion on people. This man distinguished legislative, executive, and federative power in a text which argues that </w:t>
      </w:r>
      <w:r w:rsidRPr="00D6127B">
        <w:rPr>
          <w:rFonts w:eastAsia="Times New Roman"/>
          <w:color w:val="000000"/>
          <w:sz w:val="20"/>
          <w:szCs w:val="20"/>
        </w:rPr>
        <w:t xml:space="preserve">(*) people have the right to regress to the state of nature if it is preferable to tyranny. His insistence on natural rights of life, liberty, and property influenced Thomas Jefferson. For 10 points, name this </w:t>
      </w:r>
      <w:r w:rsidR="006961DE">
        <w:rPr>
          <w:rFonts w:eastAsia="Times New Roman"/>
          <w:color w:val="000000"/>
          <w:sz w:val="20"/>
          <w:szCs w:val="20"/>
        </w:rPr>
        <w:t>English political philosopher who wrote</w:t>
      </w:r>
      <w:r w:rsidRPr="00D6127B">
        <w:rPr>
          <w:rFonts w:eastAsia="Times New Roman"/>
          <w:color w:val="000000"/>
          <w:sz w:val="20"/>
          <w:szCs w:val="20"/>
        </w:rPr>
        <w:t xml:space="preserve"> </w:t>
      </w:r>
      <w:r w:rsidRPr="00D6127B">
        <w:rPr>
          <w:rFonts w:eastAsia="Times New Roman"/>
          <w:i/>
          <w:iCs/>
          <w:color w:val="000000"/>
          <w:sz w:val="20"/>
          <w:szCs w:val="20"/>
        </w:rPr>
        <w:t>Two Treatises of Government</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John </w:t>
      </w:r>
      <w:r w:rsidRPr="00D6127B">
        <w:rPr>
          <w:rFonts w:eastAsia="Times New Roman"/>
          <w:b/>
          <w:bCs/>
          <w:color w:val="000000"/>
          <w:sz w:val="20"/>
          <w:szCs w:val="20"/>
          <w:u w:val="single"/>
        </w:rPr>
        <w:t>Locke</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i/>
          <w:iCs/>
          <w:color w:val="000000"/>
          <w:sz w:val="20"/>
          <w:szCs w:val="20"/>
        </w:rPr>
        <w:t>Note to moderator: PPI is read “PP one”, PPII is read “PP two”; PPIII is read “PP three.”</w:t>
      </w:r>
      <w:r w:rsidR="006961DE">
        <w:rPr>
          <w:rFonts w:eastAsia="Times New Roman"/>
          <w:i/>
          <w:iCs/>
          <w:color w:val="000000"/>
          <w:sz w:val="20"/>
          <w:szCs w:val="20"/>
        </w:rPr>
        <w:t xml:space="preserve"> ZAMS is read "ZAMS".</w:t>
      </w:r>
    </w:p>
    <w:p w:rsidR="00D6127B" w:rsidRPr="00D6127B" w:rsidRDefault="00D6127B" w:rsidP="00D6127B">
      <w:pPr>
        <w:spacing w:after="0"/>
        <w:rPr>
          <w:rFonts w:eastAsia="Times New Roman"/>
        </w:rPr>
      </w:pPr>
      <w:r w:rsidRPr="00D6127B">
        <w:rPr>
          <w:rFonts w:eastAsia="Times New Roman"/>
          <w:color w:val="000000"/>
          <w:sz w:val="20"/>
          <w:szCs w:val="20"/>
        </w:rPr>
        <w:t xml:space="preserve">14. </w:t>
      </w:r>
      <w:r w:rsidRPr="00D6127B">
        <w:rPr>
          <w:rFonts w:eastAsia="Times New Roman"/>
          <w:b/>
          <w:bCs/>
          <w:color w:val="000000"/>
          <w:sz w:val="20"/>
          <w:szCs w:val="20"/>
        </w:rPr>
        <w:t>This process forms a carbon resonance named for Hoyle at 7.65 mega-</w:t>
      </w:r>
      <w:proofErr w:type="spellStart"/>
      <w:r w:rsidRPr="00D6127B">
        <w:rPr>
          <w:rFonts w:eastAsia="Times New Roman"/>
          <w:b/>
          <w:bCs/>
          <w:color w:val="000000"/>
          <w:sz w:val="20"/>
          <w:szCs w:val="20"/>
        </w:rPr>
        <w:t>electronvolts</w:t>
      </w:r>
      <w:proofErr w:type="spellEnd"/>
      <w:r w:rsidRPr="00D6127B">
        <w:rPr>
          <w:rFonts w:eastAsia="Times New Roman"/>
          <w:b/>
          <w:bCs/>
          <w:color w:val="000000"/>
          <w:sz w:val="20"/>
          <w:szCs w:val="20"/>
        </w:rPr>
        <w:t>. This process first begins at the ZAMS point. The rate of this process suddenly picks up during carbon detonation. The PPI, PPII, and PPIII chains are variants of this process, which forms electron neutrinos and also generates</w:t>
      </w:r>
      <w:r w:rsidRPr="00D6127B">
        <w:rPr>
          <w:rFonts w:eastAsia="Times New Roman"/>
          <w:color w:val="000000"/>
          <w:sz w:val="20"/>
          <w:szCs w:val="20"/>
        </w:rPr>
        <w:t xml:space="preserve"> (*) di</w:t>
      </w:r>
      <w:r w:rsidR="006961DE">
        <w:rPr>
          <w:rFonts w:eastAsia="Times New Roman"/>
          <w:color w:val="000000"/>
          <w:sz w:val="20"/>
          <w:szCs w:val="20"/>
        </w:rPr>
        <w:t>-</w:t>
      </w:r>
      <w:r w:rsidRPr="00D6127B">
        <w:rPr>
          <w:rFonts w:eastAsia="Times New Roman"/>
          <w:color w:val="000000"/>
          <w:sz w:val="20"/>
          <w:szCs w:val="20"/>
        </w:rPr>
        <w:t>protons in its first step. At high temperatures, a helium flash may lead to a large increase in the rate of this process using only alpha particles. Brown dwarfs cannot sustain this process with only hydrogen. For 10 points, name this nuclear reaction which powers the Sun, the combination of small nuclei, as opposed to nuclear fission.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nuclear </w:t>
      </w:r>
      <w:r w:rsidRPr="00D6127B">
        <w:rPr>
          <w:rFonts w:eastAsia="Times New Roman"/>
          <w:b/>
          <w:bCs/>
          <w:color w:val="000000"/>
          <w:sz w:val="20"/>
          <w:szCs w:val="20"/>
          <w:u w:val="single"/>
        </w:rPr>
        <w:t>fusion</w:t>
      </w:r>
      <w:r w:rsidRPr="00D6127B">
        <w:rPr>
          <w:rFonts w:eastAsia="Times New Roman"/>
          <w:color w:val="000000"/>
          <w:sz w:val="20"/>
          <w:szCs w:val="20"/>
        </w:rPr>
        <w:t xml:space="preserve"> [or </w:t>
      </w:r>
      <w:r w:rsidRPr="00D6127B">
        <w:rPr>
          <w:rFonts w:eastAsia="Times New Roman"/>
          <w:b/>
          <w:bCs/>
          <w:color w:val="000000"/>
          <w:sz w:val="20"/>
          <w:szCs w:val="20"/>
          <w:u w:val="single"/>
        </w:rPr>
        <w:t>nucleosynthesis</w:t>
      </w:r>
      <w:r w:rsidRPr="00D6127B">
        <w:rPr>
          <w:rFonts w:eastAsia="Times New Roman"/>
          <w:color w:val="000000"/>
          <w:sz w:val="20"/>
          <w:szCs w:val="20"/>
        </w:rPr>
        <w:t xml:space="preserve">; or </w:t>
      </w:r>
      <w:r w:rsidRPr="00D6127B">
        <w:rPr>
          <w:rFonts w:eastAsia="Times New Roman"/>
          <w:b/>
          <w:bCs/>
          <w:color w:val="000000"/>
          <w:sz w:val="20"/>
          <w:szCs w:val="20"/>
          <w:u w:val="single"/>
        </w:rPr>
        <w:t>proton-proton</w:t>
      </w:r>
      <w:r w:rsidRPr="00D6127B">
        <w:rPr>
          <w:rFonts w:eastAsia="Times New Roman"/>
          <w:color w:val="000000"/>
          <w:sz w:val="20"/>
          <w:szCs w:val="20"/>
        </w:rPr>
        <w:t xml:space="preserve"> chain; or </w:t>
      </w:r>
      <w:r w:rsidRPr="00D6127B">
        <w:rPr>
          <w:rFonts w:eastAsia="Times New Roman"/>
          <w:b/>
          <w:bCs/>
          <w:color w:val="000000"/>
          <w:sz w:val="20"/>
          <w:szCs w:val="20"/>
          <w:u w:val="single"/>
        </w:rPr>
        <w:t>CNO</w:t>
      </w:r>
      <w:r w:rsidRPr="00D6127B">
        <w:rPr>
          <w:rFonts w:eastAsia="Times New Roman"/>
          <w:color w:val="000000"/>
          <w:sz w:val="20"/>
          <w:szCs w:val="20"/>
        </w:rPr>
        <w:t xml:space="preserve"> cycle; or </w:t>
      </w:r>
      <w:r w:rsidRPr="00D6127B">
        <w:rPr>
          <w:rFonts w:eastAsia="Times New Roman"/>
          <w:b/>
          <w:bCs/>
          <w:color w:val="000000"/>
          <w:sz w:val="20"/>
          <w:szCs w:val="20"/>
          <w:u w:val="single"/>
        </w:rPr>
        <w:t>triple alpha</w:t>
      </w:r>
      <w:r w:rsidRPr="00D6127B">
        <w:rPr>
          <w:rFonts w:eastAsia="Times New Roman"/>
          <w:color w:val="000000"/>
          <w:sz w:val="20"/>
          <w:szCs w:val="20"/>
        </w:rPr>
        <w:t xml:space="preserve"> process]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15. </w:t>
      </w:r>
      <w:r w:rsidRPr="00D6127B">
        <w:rPr>
          <w:rFonts w:eastAsia="Times New Roman"/>
          <w:b/>
          <w:bCs/>
          <w:color w:val="000000"/>
          <w:sz w:val="20"/>
          <w:szCs w:val="20"/>
        </w:rPr>
        <w:t xml:space="preserve">51 years after writing a poem, this author published a sequel to it subtitled “Sixty Years After.” The fifth line of every nonet ends in the word “Camelot” in a poem by this author that mentions a “mirror </w:t>
      </w:r>
      <w:proofErr w:type="spellStart"/>
      <w:r w:rsidRPr="00D6127B">
        <w:rPr>
          <w:rFonts w:eastAsia="Times New Roman"/>
          <w:b/>
          <w:bCs/>
          <w:color w:val="000000"/>
          <w:sz w:val="20"/>
          <w:szCs w:val="20"/>
        </w:rPr>
        <w:t>crack’d</w:t>
      </w:r>
      <w:proofErr w:type="spellEnd"/>
      <w:r w:rsidRPr="00D6127B">
        <w:rPr>
          <w:rFonts w:eastAsia="Times New Roman"/>
          <w:b/>
          <w:bCs/>
          <w:color w:val="000000"/>
          <w:sz w:val="20"/>
          <w:szCs w:val="20"/>
        </w:rPr>
        <w:t xml:space="preserve"> from side to side.” This author based a twe</w:t>
      </w:r>
      <w:r w:rsidR="006961DE">
        <w:rPr>
          <w:rFonts w:eastAsia="Times New Roman"/>
          <w:b/>
          <w:bCs/>
          <w:color w:val="000000"/>
          <w:sz w:val="20"/>
          <w:szCs w:val="20"/>
        </w:rPr>
        <w:t>lve-poem cycle on</w:t>
      </w:r>
      <w:r w:rsidRPr="00D6127B">
        <w:rPr>
          <w:rFonts w:eastAsia="Times New Roman"/>
          <w:b/>
          <w:bCs/>
          <w:color w:val="000000"/>
          <w:sz w:val="20"/>
          <w:szCs w:val="20"/>
        </w:rPr>
        <w:t> </w:t>
      </w:r>
      <w:r w:rsidRPr="00D6127B">
        <w:rPr>
          <w:rFonts w:eastAsia="Times New Roman"/>
          <w:b/>
          <w:bCs/>
          <w:i/>
          <w:iCs/>
          <w:color w:val="000000"/>
          <w:sz w:val="20"/>
          <w:szCs w:val="20"/>
        </w:rPr>
        <w:t>Le Morte d’Arthur</w:t>
      </w:r>
      <w:r w:rsidRPr="00D6127B">
        <w:rPr>
          <w:rFonts w:eastAsia="Times New Roman"/>
          <w:b/>
          <w:bCs/>
          <w:color w:val="000000"/>
          <w:sz w:val="20"/>
          <w:szCs w:val="20"/>
        </w:rPr>
        <w:t xml:space="preserve">. </w:t>
      </w:r>
      <w:proofErr w:type="gramStart"/>
      <w:r w:rsidRPr="00D6127B">
        <w:rPr>
          <w:rFonts w:eastAsia="Times New Roman"/>
          <w:b/>
          <w:bCs/>
          <w:color w:val="000000"/>
          <w:sz w:val="20"/>
          <w:szCs w:val="20"/>
        </w:rPr>
        <w:t>All six stan</w:t>
      </w:r>
      <w:r w:rsidR="006961DE">
        <w:rPr>
          <w:rFonts w:eastAsia="Times New Roman"/>
          <w:b/>
          <w:bCs/>
          <w:color w:val="000000"/>
          <w:sz w:val="20"/>
          <w:szCs w:val="20"/>
        </w:rPr>
        <w:t>zas of another of his poems end</w:t>
      </w:r>
      <w:r w:rsidRPr="00D6127B">
        <w:rPr>
          <w:rFonts w:eastAsia="Times New Roman"/>
          <w:b/>
          <w:bCs/>
          <w:color w:val="000000"/>
          <w:sz w:val="20"/>
          <w:szCs w:val="20"/>
        </w:rPr>
        <w:t xml:space="preserve"> </w:t>
      </w:r>
      <w:r w:rsidRPr="00D6127B">
        <w:rPr>
          <w:rFonts w:eastAsia="Times New Roman"/>
          <w:color w:val="000000"/>
          <w:sz w:val="20"/>
          <w:szCs w:val="20"/>
        </w:rPr>
        <w:t>(*) “six hundred.”</w:t>
      </w:r>
      <w:proofErr w:type="gramEnd"/>
      <w:r w:rsidRPr="00D6127B">
        <w:rPr>
          <w:rFonts w:eastAsia="Times New Roman"/>
          <w:color w:val="000000"/>
          <w:sz w:val="20"/>
          <w:szCs w:val="20"/>
        </w:rPr>
        <w:t xml:space="preserve"> He wrote “Break, Break, Break” for the death of his lover A.H. Hallam. This author penned, “To strive, to seek, to find, and not to yield” in “Ulysses”. He wrote about soldiers plunging into the “Valley of Death” in “The Charge of the Light Brigade.” For 10 points, name this Victorian poet and baron.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Alfred, Lord </w:t>
      </w:r>
      <w:r w:rsidRPr="00D6127B">
        <w:rPr>
          <w:rFonts w:eastAsia="Times New Roman"/>
          <w:b/>
          <w:bCs/>
          <w:color w:val="000000"/>
          <w:sz w:val="20"/>
          <w:szCs w:val="20"/>
          <w:u w:val="single"/>
        </w:rPr>
        <w:t>Tennyson</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16. </w:t>
      </w:r>
      <w:r w:rsidRPr="00D6127B">
        <w:rPr>
          <w:rFonts w:eastAsia="Times New Roman"/>
          <w:b/>
          <w:bCs/>
          <w:color w:val="000000"/>
          <w:sz w:val="20"/>
          <w:szCs w:val="20"/>
        </w:rPr>
        <w:t xml:space="preserve">Charles </w:t>
      </w:r>
      <w:proofErr w:type="spellStart"/>
      <w:r w:rsidRPr="00D6127B">
        <w:rPr>
          <w:rFonts w:eastAsia="Times New Roman"/>
          <w:b/>
          <w:bCs/>
          <w:color w:val="000000"/>
          <w:sz w:val="20"/>
          <w:szCs w:val="20"/>
        </w:rPr>
        <w:t>Minard</w:t>
      </w:r>
      <w:proofErr w:type="spellEnd"/>
      <w:r w:rsidRPr="00D6127B">
        <w:rPr>
          <w:rFonts w:eastAsia="Times New Roman"/>
          <w:b/>
          <w:bCs/>
          <w:color w:val="000000"/>
          <w:sz w:val="20"/>
          <w:szCs w:val="20"/>
        </w:rPr>
        <w:t xml:space="preserve"> used a gradually-narrowing westward-line in a famous map set during this year. In this year,</w:t>
      </w:r>
      <w:r w:rsidRPr="00D6127B">
        <w:rPr>
          <w:rFonts w:eastAsia="Times New Roman"/>
          <w:color w:val="000000"/>
          <w:sz w:val="20"/>
          <w:szCs w:val="20"/>
        </w:rPr>
        <w:t xml:space="preserve"> </w:t>
      </w:r>
      <w:r w:rsidRPr="00D6127B">
        <w:rPr>
          <w:rFonts w:eastAsia="Times New Roman"/>
          <w:b/>
          <w:bCs/>
          <w:color w:val="000000"/>
          <w:sz w:val="20"/>
          <w:szCs w:val="20"/>
        </w:rPr>
        <w:t xml:space="preserve">the </w:t>
      </w:r>
      <w:proofErr w:type="spellStart"/>
      <w:r w:rsidRPr="00D6127B">
        <w:rPr>
          <w:rFonts w:eastAsia="Times New Roman"/>
          <w:b/>
          <w:bCs/>
          <w:color w:val="000000"/>
          <w:sz w:val="20"/>
          <w:szCs w:val="20"/>
        </w:rPr>
        <w:t>Bagration</w:t>
      </w:r>
      <w:proofErr w:type="spellEnd"/>
      <w:r w:rsidRPr="00D6127B">
        <w:rPr>
          <w:rFonts w:eastAsia="Times New Roman"/>
          <w:b/>
          <w:bCs/>
          <w:color w:val="000000"/>
          <w:sz w:val="20"/>
          <w:szCs w:val="20"/>
        </w:rPr>
        <w:t xml:space="preserve"> </w:t>
      </w:r>
      <w:r w:rsidR="006961DE" w:rsidRPr="006961DE">
        <w:rPr>
          <w:rFonts w:eastAsia="Times New Roman"/>
          <w:bCs/>
          <w:color w:val="000000"/>
          <w:sz w:val="20"/>
          <w:szCs w:val="20"/>
        </w:rPr>
        <w:t>[</w:t>
      </w:r>
      <w:proofErr w:type="spellStart"/>
      <w:r w:rsidR="006961DE" w:rsidRPr="006961DE">
        <w:rPr>
          <w:rFonts w:eastAsia="Times New Roman"/>
          <w:bCs/>
          <w:color w:val="000000"/>
          <w:sz w:val="20"/>
          <w:szCs w:val="20"/>
        </w:rPr>
        <w:t>buh</w:t>
      </w:r>
      <w:proofErr w:type="spellEnd"/>
      <w:r w:rsidR="006961DE" w:rsidRPr="006961DE">
        <w:rPr>
          <w:rFonts w:eastAsia="Times New Roman"/>
          <w:bCs/>
          <w:color w:val="000000"/>
          <w:sz w:val="20"/>
          <w:szCs w:val="20"/>
        </w:rPr>
        <w:t>-grate-</w:t>
      </w:r>
      <w:proofErr w:type="spellStart"/>
      <w:r w:rsidR="006961DE" w:rsidRPr="006961DE">
        <w:rPr>
          <w:rFonts w:eastAsia="Times New Roman"/>
          <w:bCs/>
          <w:color w:val="000000"/>
          <w:sz w:val="20"/>
          <w:szCs w:val="20"/>
        </w:rPr>
        <w:t>ee</w:t>
      </w:r>
      <w:proofErr w:type="spellEnd"/>
      <w:r w:rsidR="006961DE" w:rsidRPr="006961DE">
        <w:rPr>
          <w:rFonts w:eastAsia="Times New Roman"/>
          <w:bCs/>
          <w:color w:val="000000"/>
          <w:sz w:val="20"/>
          <w:szCs w:val="20"/>
        </w:rPr>
        <w:t>-ON]</w:t>
      </w:r>
      <w:r w:rsidR="006961DE">
        <w:rPr>
          <w:rFonts w:eastAsia="Times New Roman"/>
          <w:b/>
          <w:bCs/>
          <w:color w:val="000000"/>
          <w:sz w:val="20"/>
          <w:szCs w:val="20"/>
        </w:rPr>
        <w:t xml:space="preserve"> </w:t>
      </w:r>
      <w:r w:rsidRPr="00D6127B">
        <w:rPr>
          <w:rFonts w:eastAsia="Times New Roman"/>
          <w:b/>
          <w:bCs/>
          <w:color w:val="000000"/>
          <w:sz w:val="20"/>
          <w:szCs w:val="20"/>
        </w:rPr>
        <w:t xml:space="preserve">fleches </w:t>
      </w:r>
      <w:r w:rsidR="006961DE" w:rsidRPr="006961DE">
        <w:rPr>
          <w:rFonts w:eastAsia="Times New Roman"/>
          <w:bCs/>
          <w:color w:val="000000"/>
          <w:sz w:val="20"/>
          <w:szCs w:val="20"/>
        </w:rPr>
        <w:t>[fletches]</w:t>
      </w:r>
      <w:r w:rsidR="006961DE">
        <w:rPr>
          <w:rFonts w:eastAsia="Times New Roman"/>
          <w:b/>
          <w:bCs/>
          <w:color w:val="000000"/>
          <w:sz w:val="20"/>
          <w:szCs w:val="20"/>
        </w:rPr>
        <w:t xml:space="preserve"> </w:t>
      </w:r>
      <w:r w:rsidRPr="00D6127B">
        <w:rPr>
          <w:rFonts w:eastAsia="Times New Roman"/>
          <w:b/>
          <w:bCs/>
          <w:color w:val="000000"/>
          <w:sz w:val="20"/>
          <w:szCs w:val="20"/>
        </w:rPr>
        <w:t xml:space="preserve">were built and the first battle at Smolensk was fought. Count </w:t>
      </w:r>
      <w:proofErr w:type="spellStart"/>
      <w:r w:rsidRPr="00D6127B">
        <w:rPr>
          <w:rFonts w:eastAsia="Times New Roman"/>
          <w:b/>
          <w:bCs/>
          <w:color w:val="000000"/>
          <w:sz w:val="20"/>
          <w:szCs w:val="20"/>
        </w:rPr>
        <w:t>Rostopchin</w:t>
      </w:r>
      <w:proofErr w:type="spellEnd"/>
      <w:r w:rsidRPr="00D6127B">
        <w:rPr>
          <w:rFonts w:eastAsia="Times New Roman"/>
          <w:b/>
          <w:bCs/>
          <w:color w:val="000000"/>
          <w:sz w:val="20"/>
          <w:szCs w:val="20"/>
        </w:rPr>
        <w:t xml:space="preserve"> ordered his own capital city be burned to the ground during this year. “General Winter” began to destroy the</w:t>
      </w:r>
      <w:r w:rsidRPr="00D6127B">
        <w:rPr>
          <w:rFonts w:eastAsia="Times New Roman"/>
          <w:color w:val="000000"/>
          <w:sz w:val="20"/>
          <w:szCs w:val="20"/>
        </w:rPr>
        <w:t xml:space="preserve"> (*) Grand </w:t>
      </w:r>
      <w:proofErr w:type="spellStart"/>
      <w:r w:rsidRPr="00D6127B">
        <w:rPr>
          <w:rFonts w:eastAsia="Times New Roman"/>
          <w:color w:val="000000"/>
          <w:sz w:val="20"/>
          <w:szCs w:val="20"/>
        </w:rPr>
        <w:t>Armée</w:t>
      </w:r>
      <w:proofErr w:type="spellEnd"/>
      <w:r w:rsidRPr="00D6127B">
        <w:rPr>
          <w:rFonts w:eastAsia="Times New Roman"/>
          <w:color w:val="000000"/>
          <w:sz w:val="20"/>
          <w:szCs w:val="20"/>
        </w:rPr>
        <w:t xml:space="preserve"> during this year. The War of the Sixth Coalition began near the end of this year, after Mikhail Kutuzov won a victory at the Battle of Borodino during the “Patriotic War”. For 10 points, name this year in which Napoleon led an unsuccessful invasion of Russia, commemorated by a Tchaikovsky overture.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1812</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17. </w:t>
      </w:r>
      <w:r w:rsidRPr="00D6127B">
        <w:rPr>
          <w:rFonts w:eastAsia="Times New Roman"/>
          <w:b/>
          <w:bCs/>
          <w:color w:val="000000"/>
          <w:sz w:val="20"/>
          <w:szCs w:val="20"/>
        </w:rPr>
        <w:t xml:space="preserve">Inhabitants of this island love to eat fried plantains mashed together with </w:t>
      </w:r>
      <w:proofErr w:type="spellStart"/>
      <w:r w:rsidRPr="00D6127B">
        <w:rPr>
          <w:rFonts w:eastAsia="Times New Roman"/>
          <w:b/>
          <w:bCs/>
          <w:i/>
          <w:iCs/>
          <w:color w:val="000000"/>
          <w:sz w:val="20"/>
          <w:szCs w:val="20"/>
        </w:rPr>
        <w:t>chicharrón</w:t>
      </w:r>
      <w:proofErr w:type="spellEnd"/>
      <w:r w:rsidRPr="00D6127B">
        <w:rPr>
          <w:rFonts w:eastAsia="Times New Roman"/>
          <w:b/>
          <w:bCs/>
          <w:color w:val="000000"/>
          <w:sz w:val="20"/>
          <w:szCs w:val="20"/>
        </w:rPr>
        <w:t xml:space="preserve"> in a concoction called </w:t>
      </w:r>
      <w:proofErr w:type="spellStart"/>
      <w:r w:rsidRPr="00D6127B">
        <w:rPr>
          <w:rFonts w:eastAsia="Times New Roman"/>
          <w:b/>
          <w:bCs/>
          <w:i/>
          <w:iCs/>
          <w:color w:val="000000"/>
          <w:sz w:val="20"/>
          <w:szCs w:val="20"/>
        </w:rPr>
        <w:t>mofongo</w:t>
      </w:r>
      <w:proofErr w:type="spellEnd"/>
      <w:r w:rsidRPr="00D6127B">
        <w:rPr>
          <w:rFonts w:eastAsia="Times New Roman"/>
          <w:b/>
          <w:bCs/>
          <w:color w:val="000000"/>
          <w:sz w:val="20"/>
          <w:szCs w:val="20"/>
        </w:rPr>
        <w:t xml:space="preserve">. A small frog called the </w:t>
      </w:r>
      <w:proofErr w:type="spellStart"/>
      <w:r w:rsidRPr="00D6127B">
        <w:rPr>
          <w:rFonts w:eastAsia="Times New Roman"/>
          <w:b/>
          <w:bCs/>
          <w:i/>
          <w:iCs/>
          <w:color w:val="000000"/>
          <w:sz w:val="20"/>
          <w:szCs w:val="20"/>
        </w:rPr>
        <w:t>coquí</w:t>
      </w:r>
      <w:proofErr w:type="spellEnd"/>
      <w:r w:rsidRPr="00D6127B">
        <w:rPr>
          <w:rFonts w:eastAsia="Times New Roman"/>
          <w:b/>
          <w:bCs/>
          <w:color w:val="000000"/>
          <w:sz w:val="20"/>
          <w:szCs w:val="20"/>
        </w:rPr>
        <w:t xml:space="preserve"> </w:t>
      </w:r>
      <w:r w:rsidR="006961DE">
        <w:rPr>
          <w:rFonts w:eastAsia="Times New Roman"/>
          <w:bCs/>
          <w:color w:val="000000"/>
          <w:sz w:val="20"/>
          <w:szCs w:val="20"/>
        </w:rPr>
        <w:t>[</w:t>
      </w:r>
      <w:proofErr w:type="spellStart"/>
      <w:r w:rsidR="006961DE">
        <w:rPr>
          <w:rFonts w:eastAsia="Times New Roman"/>
          <w:bCs/>
          <w:color w:val="000000"/>
          <w:sz w:val="20"/>
          <w:szCs w:val="20"/>
        </w:rPr>
        <w:t>coh</w:t>
      </w:r>
      <w:proofErr w:type="spellEnd"/>
      <w:r w:rsidR="006961DE">
        <w:rPr>
          <w:rFonts w:eastAsia="Times New Roman"/>
          <w:bCs/>
          <w:color w:val="000000"/>
          <w:sz w:val="20"/>
          <w:szCs w:val="20"/>
        </w:rPr>
        <w:t xml:space="preserve">-KEE] </w:t>
      </w:r>
      <w:r w:rsidRPr="00D6127B">
        <w:rPr>
          <w:rFonts w:eastAsia="Times New Roman"/>
          <w:b/>
          <w:bCs/>
          <w:color w:val="000000"/>
          <w:sz w:val="20"/>
          <w:szCs w:val="20"/>
        </w:rPr>
        <w:t xml:space="preserve">is native to this island’s mountainous </w:t>
      </w:r>
      <w:proofErr w:type="spellStart"/>
      <w:r w:rsidRPr="00D6127B">
        <w:rPr>
          <w:rFonts w:eastAsia="Times New Roman"/>
          <w:b/>
          <w:bCs/>
          <w:color w:val="000000"/>
          <w:sz w:val="20"/>
          <w:szCs w:val="20"/>
        </w:rPr>
        <w:t>Yunque</w:t>
      </w:r>
      <w:proofErr w:type="spellEnd"/>
      <w:r w:rsidRPr="00D6127B">
        <w:rPr>
          <w:rFonts w:eastAsia="Times New Roman"/>
          <w:b/>
          <w:bCs/>
          <w:color w:val="000000"/>
          <w:sz w:val="20"/>
          <w:szCs w:val="20"/>
        </w:rPr>
        <w:t xml:space="preserve"> </w:t>
      </w:r>
      <w:r w:rsidR="006961DE">
        <w:rPr>
          <w:rFonts w:eastAsia="Times New Roman"/>
          <w:bCs/>
          <w:color w:val="000000"/>
          <w:sz w:val="20"/>
          <w:szCs w:val="20"/>
        </w:rPr>
        <w:t xml:space="preserve">[YOON-kay] </w:t>
      </w:r>
      <w:r w:rsidRPr="00D6127B">
        <w:rPr>
          <w:rFonts w:eastAsia="Times New Roman"/>
          <w:b/>
          <w:bCs/>
          <w:color w:val="000000"/>
          <w:sz w:val="20"/>
          <w:szCs w:val="20"/>
        </w:rPr>
        <w:t>rainforest. The world’s largest radio telescope is at Arecibo on this island. Its capital contains a 16th-century fort called the</w:t>
      </w:r>
      <w:r w:rsidRPr="00D6127B">
        <w:rPr>
          <w:rFonts w:eastAsia="Times New Roman"/>
          <w:color w:val="000000"/>
          <w:sz w:val="20"/>
          <w:szCs w:val="20"/>
        </w:rPr>
        <w:t xml:space="preserve"> (*) Morro. A “White House” on this island is the mansion owned by its colonial governor Ponce de Leon</w:t>
      </w:r>
      <w:r w:rsidR="006961DE">
        <w:rPr>
          <w:rFonts w:eastAsia="Times New Roman"/>
          <w:color w:val="000000"/>
          <w:sz w:val="20"/>
          <w:szCs w:val="20"/>
        </w:rPr>
        <w:t xml:space="preserve">. </w:t>
      </w:r>
      <w:r w:rsidRPr="00D6127B">
        <w:rPr>
          <w:rFonts w:eastAsia="Times New Roman"/>
          <w:color w:val="000000"/>
          <w:sz w:val="20"/>
          <w:szCs w:val="20"/>
        </w:rPr>
        <w:t>An independence referendum on this island failed in 2012, which is a problem, since it declared bankruptcy in 2015. For 10 points, name this commonwealth of the US in the Caribbean.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Puerto Rico</w:t>
      </w: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18. </w:t>
      </w:r>
      <w:r w:rsidRPr="00D6127B">
        <w:rPr>
          <w:rFonts w:eastAsia="Times New Roman"/>
          <w:b/>
          <w:bCs/>
          <w:color w:val="000000"/>
          <w:sz w:val="20"/>
          <w:szCs w:val="20"/>
        </w:rPr>
        <w:t xml:space="preserve">A non-equilibrium-related rule named for Le </w:t>
      </w:r>
      <w:proofErr w:type="spellStart"/>
      <w:r w:rsidRPr="00D6127B">
        <w:rPr>
          <w:rFonts w:eastAsia="Times New Roman"/>
          <w:b/>
          <w:bCs/>
          <w:color w:val="000000"/>
          <w:sz w:val="20"/>
          <w:szCs w:val="20"/>
        </w:rPr>
        <w:t>Chatelier</w:t>
      </w:r>
      <w:proofErr w:type="spellEnd"/>
      <w:r w:rsidRPr="00D6127B">
        <w:rPr>
          <w:rFonts w:eastAsia="Times New Roman"/>
          <w:b/>
          <w:bCs/>
          <w:color w:val="000000"/>
          <w:sz w:val="20"/>
          <w:szCs w:val="20"/>
        </w:rPr>
        <w:t xml:space="preserve"> gives this property for a mixture. The open-cup method is used for compounds with this property. </w:t>
      </w:r>
      <w:proofErr w:type="spellStart"/>
      <w:r w:rsidRPr="00D6127B">
        <w:rPr>
          <w:rFonts w:eastAsia="Times New Roman"/>
          <w:b/>
          <w:bCs/>
          <w:color w:val="000000"/>
          <w:sz w:val="20"/>
          <w:szCs w:val="20"/>
        </w:rPr>
        <w:t>Inerting</w:t>
      </w:r>
      <w:proofErr w:type="spellEnd"/>
      <w:r w:rsidRPr="00D6127B">
        <w:rPr>
          <w:rFonts w:eastAsia="Times New Roman"/>
          <w:b/>
          <w:bCs/>
          <w:color w:val="000000"/>
          <w:sz w:val="20"/>
          <w:szCs w:val="20"/>
        </w:rPr>
        <w:t xml:space="preserve"> works because this property exists only between a compound’s UEL and LEL. An NFPA diamond has sections for reactivity, health, and this property. Compounds with this property are stored in</w:t>
      </w:r>
      <w:r w:rsidRPr="00D6127B">
        <w:rPr>
          <w:rFonts w:eastAsia="Times New Roman"/>
          <w:color w:val="000000"/>
          <w:sz w:val="20"/>
          <w:szCs w:val="20"/>
        </w:rPr>
        <w:t xml:space="preserve"> (*) yellow cabinets since they have a low flash point. Materials with this property are rapidly oxidized to CO</w:t>
      </w:r>
      <w:r w:rsidRPr="00185B43">
        <w:rPr>
          <w:rFonts w:eastAsia="Times New Roman"/>
          <w:color w:val="000000"/>
          <w:sz w:val="20"/>
          <w:szCs w:val="20"/>
          <w:vertAlign w:val="subscript"/>
        </w:rPr>
        <w:t>2</w:t>
      </w:r>
      <w:r w:rsidRPr="00D6127B">
        <w:rPr>
          <w:rFonts w:eastAsia="Times New Roman"/>
          <w:color w:val="000000"/>
          <w:sz w:val="20"/>
          <w:szCs w:val="20"/>
        </w:rPr>
        <w:t xml:space="preserve"> and water. Ethers and most other organic solvents have this property, as </w:t>
      </w:r>
      <w:proofErr w:type="gramStart"/>
      <w:r w:rsidRPr="00D6127B">
        <w:rPr>
          <w:rFonts w:eastAsia="Times New Roman"/>
          <w:color w:val="000000"/>
          <w:sz w:val="20"/>
          <w:szCs w:val="20"/>
        </w:rPr>
        <w:t>does</w:t>
      </w:r>
      <w:proofErr w:type="gramEnd"/>
      <w:r w:rsidRPr="00D6127B">
        <w:rPr>
          <w:rFonts w:eastAsia="Times New Roman"/>
          <w:color w:val="000000"/>
          <w:sz w:val="20"/>
          <w:szCs w:val="20"/>
        </w:rPr>
        <w:t xml:space="preserve"> hydrogen. For 10 points, name this property possessed by compounds that will react with air and burn.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flammability</w:t>
      </w:r>
      <w:r w:rsidRPr="00D6127B">
        <w:rPr>
          <w:rFonts w:eastAsia="Times New Roman"/>
          <w:color w:val="000000"/>
          <w:sz w:val="20"/>
          <w:szCs w:val="20"/>
        </w:rPr>
        <w:t xml:space="preserve"> [or </w:t>
      </w:r>
      <w:r w:rsidRPr="00D6127B">
        <w:rPr>
          <w:rFonts w:eastAsia="Times New Roman"/>
          <w:b/>
          <w:bCs/>
          <w:color w:val="000000"/>
          <w:sz w:val="20"/>
          <w:szCs w:val="20"/>
          <w:u w:val="single"/>
        </w:rPr>
        <w:t>burn</w:t>
      </w:r>
      <w:r w:rsidRPr="00D6127B">
        <w:rPr>
          <w:rFonts w:eastAsia="Times New Roman"/>
          <w:color w:val="000000"/>
          <w:sz w:val="20"/>
          <w:szCs w:val="20"/>
        </w:rPr>
        <w:t xml:space="preserve">ing; or turning on </w:t>
      </w:r>
      <w:r w:rsidRPr="00D6127B">
        <w:rPr>
          <w:rFonts w:eastAsia="Times New Roman"/>
          <w:b/>
          <w:bCs/>
          <w:color w:val="000000"/>
          <w:sz w:val="20"/>
          <w:szCs w:val="20"/>
          <w:u w:val="single"/>
        </w:rPr>
        <w:t>fire</w:t>
      </w:r>
      <w:r w:rsidRPr="00D6127B">
        <w:rPr>
          <w:rFonts w:eastAsia="Times New Roman"/>
          <w:color w:val="000000"/>
          <w:sz w:val="20"/>
          <w:szCs w:val="20"/>
        </w:rPr>
        <w:t xml:space="preserve">; or obvious equivalents; or </w:t>
      </w:r>
      <w:r w:rsidRPr="00D6127B">
        <w:rPr>
          <w:rFonts w:eastAsia="Times New Roman"/>
          <w:b/>
          <w:bCs/>
          <w:color w:val="000000"/>
          <w:sz w:val="20"/>
          <w:szCs w:val="20"/>
          <w:u w:val="single"/>
        </w:rPr>
        <w:t>lower explosive limit</w:t>
      </w:r>
      <w:r w:rsidRPr="00D6127B">
        <w:rPr>
          <w:rFonts w:eastAsia="Times New Roman"/>
          <w:color w:val="000000"/>
          <w:sz w:val="20"/>
          <w:szCs w:val="20"/>
        </w:rPr>
        <w:t xml:space="preserve">; or </w:t>
      </w:r>
      <w:r w:rsidRPr="00D6127B">
        <w:rPr>
          <w:rFonts w:eastAsia="Times New Roman"/>
          <w:b/>
          <w:bCs/>
          <w:color w:val="000000"/>
          <w:sz w:val="20"/>
          <w:szCs w:val="20"/>
          <w:u w:val="single"/>
        </w:rPr>
        <w:t>upper explosive limit</w:t>
      </w:r>
      <w:r w:rsidRPr="00D6127B">
        <w:rPr>
          <w:rFonts w:eastAsia="Times New Roman"/>
          <w:color w:val="000000"/>
          <w:sz w:val="20"/>
          <w:szCs w:val="20"/>
        </w:rPr>
        <w:t xml:space="preserve">; or propensity for </w:t>
      </w:r>
      <w:r w:rsidRPr="00D6127B">
        <w:rPr>
          <w:rFonts w:eastAsia="Times New Roman"/>
          <w:b/>
          <w:bCs/>
          <w:color w:val="000000"/>
          <w:sz w:val="20"/>
          <w:szCs w:val="20"/>
          <w:u w:val="single"/>
        </w:rPr>
        <w:t>explosion</w:t>
      </w:r>
      <w:r w:rsidRPr="00D6127B">
        <w:rPr>
          <w:rFonts w:eastAsia="Times New Roman"/>
          <w:color w:val="000000"/>
          <w:sz w:val="20"/>
          <w:szCs w:val="20"/>
        </w:rPr>
        <w:t>s any similar answers]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19. </w:t>
      </w:r>
      <w:r w:rsidRPr="00D6127B">
        <w:rPr>
          <w:rFonts w:eastAsia="Times New Roman"/>
          <w:b/>
          <w:bCs/>
          <w:color w:val="000000"/>
          <w:sz w:val="20"/>
          <w:szCs w:val="20"/>
        </w:rPr>
        <w:t xml:space="preserve">A character played by this actor is fooled into thinking he’s looking at a mirror because Pinky imitates his every move. This actor is told, “There </w:t>
      </w:r>
      <w:proofErr w:type="spellStart"/>
      <w:r w:rsidRPr="00D6127B">
        <w:rPr>
          <w:rFonts w:eastAsia="Times New Roman"/>
          <w:b/>
          <w:bCs/>
          <w:color w:val="000000"/>
          <w:sz w:val="20"/>
          <w:szCs w:val="20"/>
        </w:rPr>
        <w:t>ain’t</w:t>
      </w:r>
      <w:proofErr w:type="spellEnd"/>
      <w:r w:rsidRPr="00D6127B">
        <w:rPr>
          <w:rFonts w:eastAsia="Times New Roman"/>
          <w:b/>
          <w:bCs/>
          <w:color w:val="000000"/>
          <w:sz w:val="20"/>
          <w:szCs w:val="20"/>
        </w:rPr>
        <w:t xml:space="preserve"> no sanity clause!” in a film where he lets 15 people into a tiny cruise ship stateroom. He quipped, “One morning I shot an elephant in my </w:t>
      </w:r>
      <w:proofErr w:type="spellStart"/>
      <w:r w:rsidRPr="00D6127B">
        <w:rPr>
          <w:rFonts w:eastAsia="Times New Roman"/>
          <w:b/>
          <w:bCs/>
          <w:color w:val="000000"/>
          <w:sz w:val="20"/>
          <w:szCs w:val="20"/>
        </w:rPr>
        <w:t>pyjamas</w:t>
      </w:r>
      <w:proofErr w:type="spellEnd"/>
      <w:r w:rsidRPr="00D6127B">
        <w:rPr>
          <w:rFonts w:eastAsia="Times New Roman"/>
          <w:b/>
          <w:bCs/>
          <w:color w:val="000000"/>
          <w:sz w:val="20"/>
          <w:szCs w:val="20"/>
        </w:rPr>
        <w:t xml:space="preserve">” in a film where he played explorer Captain Spaulding. This actor portrayed the incompetent ruler of </w:t>
      </w:r>
      <w:proofErr w:type="spellStart"/>
      <w:r w:rsidRPr="00D6127B">
        <w:rPr>
          <w:rFonts w:eastAsia="Times New Roman"/>
          <w:b/>
          <w:bCs/>
          <w:color w:val="000000"/>
          <w:sz w:val="20"/>
          <w:szCs w:val="20"/>
        </w:rPr>
        <w:t>Freedonia</w:t>
      </w:r>
      <w:proofErr w:type="spellEnd"/>
      <w:r w:rsidRPr="00D6127B">
        <w:rPr>
          <w:rFonts w:eastAsia="Times New Roman"/>
          <w:b/>
          <w:bCs/>
          <w:color w:val="000000"/>
          <w:sz w:val="20"/>
          <w:szCs w:val="20"/>
        </w:rPr>
        <w:t>, Rufus T.</w:t>
      </w:r>
      <w:r w:rsidRPr="00D6127B">
        <w:rPr>
          <w:rFonts w:eastAsia="Times New Roman"/>
          <w:color w:val="000000"/>
          <w:sz w:val="20"/>
          <w:szCs w:val="20"/>
        </w:rPr>
        <w:t xml:space="preserve"> (*) Firefly. He wore horn-rimmed glasses, a large moustache, and smoked a cigar, in films like </w:t>
      </w:r>
      <w:r w:rsidRPr="00D6127B">
        <w:rPr>
          <w:rFonts w:eastAsia="Times New Roman"/>
          <w:i/>
          <w:iCs/>
          <w:color w:val="000000"/>
          <w:sz w:val="20"/>
          <w:szCs w:val="20"/>
        </w:rPr>
        <w:t xml:space="preserve">A Night at the Opera </w:t>
      </w:r>
      <w:r w:rsidRPr="00D6127B">
        <w:rPr>
          <w:rFonts w:eastAsia="Times New Roman"/>
          <w:color w:val="000000"/>
          <w:sz w:val="20"/>
          <w:szCs w:val="20"/>
        </w:rPr>
        <w:t xml:space="preserve">and </w:t>
      </w:r>
      <w:r w:rsidRPr="00D6127B">
        <w:rPr>
          <w:rFonts w:eastAsia="Times New Roman"/>
          <w:i/>
          <w:iCs/>
          <w:color w:val="000000"/>
          <w:sz w:val="20"/>
          <w:szCs w:val="20"/>
        </w:rPr>
        <w:t>Duck Soup</w:t>
      </w:r>
      <w:r w:rsidRPr="00D6127B">
        <w:rPr>
          <w:rFonts w:eastAsia="Times New Roman"/>
          <w:color w:val="000000"/>
          <w:sz w:val="20"/>
          <w:szCs w:val="20"/>
        </w:rPr>
        <w:t>. For 10 points, name this comedian, who performed in movies with brothers Chico and Harpo.</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G</w:t>
      </w:r>
      <w:r w:rsidRPr="00D6127B">
        <w:rPr>
          <w:rFonts w:eastAsia="Times New Roman"/>
          <w:color w:val="000000"/>
          <w:sz w:val="20"/>
          <w:szCs w:val="20"/>
        </w:rPr>
        <w:t xml:space="preserve">roucho </w:t>
      </w:r>
      <w:r w:rsidRPr="00D6127B">
        <w:rPr>
          <w:rFonts w:eastAsia="Times New Roman"/>
          <w:b/>
          <w:bCs/>
          <w:color w:val="000000"/>
          <w:sz w:val="20"/>
          <w:szCs w:val="20"/>
          <w:u w:val="single"/>
        </w:rPr>
        <w:t>Marx</w:t>
      </w:r>
      <w:r w:rsidRPr="00D6127B">
        <w:rPr>
          <w:rFonts w:eastAsia="Times New Roman"/>
          <w:color w:val="000000"/>
          <w:sz w:val="20"/>
          <w:szCs w:val="20"/>
        </w:rPr>
        <w:t xml:space="preserve"> [</w:t>
      </w:r>
      <w:proofErr w:type="gramStart"/>
      <w:r w:rsidRPr="00D6127B">
        <w:rPr>
          <w:rFonts w:eastAsia="Times New Roman"/>
          <w:color w:val="000000"/>
          <w:sz w:val="20"/>
          <w:szCs w:val="20"/>
        </w:rPr>
        <w:t>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Marx</w:t>
      </w:r>
      <w:r w:rsidRPr="00D6127B">
        <w:rPr>
          <w:rFonts w:eastAsia="Times New Roman"/>
          <w:color w:val="000000"/>
          <w:sz w:val="20"/>
          <w:szCs w:val="20"/>
        </w:rPr>
        <w:t xml:space="preserve">; prompt on </w:t>
      </w:r>
      <w:r w:rsidRPr="00D6127B">
        <w:rPr>
          <w:rFonts w:eastAsia="Times New Roman"/>
          <w:b/>
          <w:bCs/>
          <w:color w:val="000000"/>
          <w:sz w:val="20"/>
          <w:szCs w:val="20"/>
          <w:u w:val="single"/>
        </w:rPr>
        <w:t>Marx Brothers</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20. </w:t>
      </w:r>
      <w:r w:rsidRPr="00D6127B">
        <w:rPr>
          <w:rFonts w:eastAsia="Times New Roman"/>
          <w:b/>
          <w:bCs/>
          <w:color w:val="000000"/>
          <w:sz w:val="20"/>
          <w:szCs w:val="20"/>
        </w:rPr>
        <w:t xml:space="preserve">This play repeats the line “Nothing to be done.” An incomprehensible speech in this play ends in a melee, then the words, “tennis, the stones, so calm, Cunard, unfinished.” Immediately after, a character exclaims, “There’s an end to his thinking” and tramples on a bowler hat. This play’s setting is directed as “A </w:t>
      </w:r>
      <w:r w:rsidRPr="00D6127B">
        <w:rPr>
          <w:rFonts w:eastAsia="Times New Roman"/>
          <w:color w:val="000000"/>
          <w:sz w:val="20"/>
          <w:szCs w:val="20"/>
        </w:rPr>
        <w:t xml:space="preserve">(*) country road. </w:t>
      </w:r>
      <w:proofErr w:type="gramStart"/>
      <w:r w:rsidRPr="00D6127B">
        <w:rPr>
          <w:rFonts w:eastAsia="Times New Roman"/>
          <w:color w:val="000000"/>
          <w:sz w:val="20"/>
          <w:szCs w:val="20"/>
        </w:rPr>
        <w:t>A tree.</w:t>
      </w:r>
      <w:proofErr w:type="gramEnd"/>
      <w:r w:rsidRPr="00D6127B">
        <w:rPr>
          <w:rFonts w:eastAsia="Times New Roman"/>
          <w:color w:val="000000"/>
          <w:sz w:val="20"/>
          <w:szCs w:val="20"/>
        </w:rPr>
        <w:t xml:space="preserve"> </w:t>
      </w:r>
      <w:proofErr w:type="gramStart"/>
      <w:r w:rsidRPr="00D6127B">
        <w:rPr>
          <w:rFonts w:eastAsia="Times New Roman"/>
          <w:color w:val="000000"/>
          <w:sz w:val="20"/>
          <w:szCs w:val="20"/>
        </w:rPr>
        <w:t>Evening.”</w:t>
      </w:r>
      <w:proofErr w:type="gramEnd"/>
      <w:r w:rsidRPr="00D6127B">
        <w:rPr>
          <w:rFonts w:eastAsia="Times New Roman"/>
          <w:color w:val="000000"/>
          <w:sz w:val="20"/>
          <w:szCs w:val="20"/>
        </w:rPr>
        <w:t xml:space="preserve"> A talking horse and his master go mute and blind between its acts. Both acts of this play end in the stage direction, “They do not move.” This play’s protagonists consider suicide and do meet </w:t>
      </w:r>
      <w:proofErr w:type="spellStart"/>
      <w:r w:rsidRPr="00D6127B">
        <w:rPr>
          <w:rFonts w:eastAsia="Times New Roman"/>
          <w:color w:val="000000"/>
          <w:sz w:val="20"/>
          <w:szCs w:val="20"/>
        </w:rPr>
        <w:t>Pozzo</w:t>
      </w:r>
      <w:proofErr w:type="spellEnd"/>
      <w:r w:rsidRPr="00D6127B">
        <w:rPr>
          <w:rFonts w:eastAsia="Times New Roman"/>
          <w:color w:val="000000"/>
          <w:sz w:val="20"/>
          <w:szCs w:val="20"/>
        </w:rPr>
        <w:t xml:space="preserve"> and Lucky. For 10 points, name this play in which Vladimir and Estragon wait for a friend, by Samuel Beckett.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i/>
          <w:iCs/>
          <w:color w:val="000000"/>
          <w:sz w:val="20"/>
          <w:szCs w:val="20"/>
          <w:u w:val="single"/>
        </w:rPr>
        <w:t>Waiting for Godot</w:t>
      </w:r>
      <w:r w:rsidRPr="00D6127B">
        <w:rPr>
          <w:rFonts w:eastAsia="Times New Roman"/>
          <w:color w:val="000000"/>
          <w:sz w:val="20"/>
          <w:szCs w:val="20"/>
        </w:rPr>
        <w:t xml:space="preserve"> [or </w:t>
      </w:r>
      <w:proofErr w:type="spellStart"/>
      <w:r w:rsidRPr="00D6127B">
        <w:rPr>
          <w:rFonts w:eastAsia="Times New Roman"/>
          <w:b/>
          <w:bCs/>
          <w:i/>
          <w:iCs/>
          <w:color w:val="000000"/>
          <w:sz w:val="20"/>
          <w:szCs w:val="20"/>
          <w:u w:val="single"/>
        </w:rPr>
        <w:t>En</w:t>
      </w:r>
      <w:proofErr w:type="spellEnd"/>
      <w:r w:rsidRPr="00D6127B">
        <w:rPr>
          <w:rFonts w:eastAsia="Times New Roman"/>
          <w:b/>
          <w:bCs/>
          <w:i/>
          <w:iCs/>
          <w:color w:val="000000"/>
          <w:sz w:val="20"/>
          <w:szCs w:val="20"/>
          <w:u w:val="single"/>
        </w:rPr>
        <w:t xml:space="preserve"> attendant Godot</w:t>
      </w:r>
      <w:r w:rsidRPr="00D6127B">
        <w:rPr>
          <w:rFonts w:eastAsia="Times New Roman"/>
          <w:color w:val="000000"/>
          <w:sz w:val="20"/>
          <w:szCs w:val="20"/>
        </w:rPr>
        <w:t>]</w:t>
      </w:r>
    </w:p>
    <w:p w:rsidR="00D6127B" w:rsidRPr="00D6127B" w:rsidRDefault="00D6127B" w:rsidP="00D6127B">
      <w:pPr>
        <w:spacing w:after="0"/>
        <w:rPr>
          <w:rFonts w:eastAsia="Times New Roman"/>
        </w:rPr>
      </w:pPr>
    </w:p>
    <w:p w:rsidR="00A40FAA" w:rsidRPr="002912A8" w:rsidRDefault="00D6127B" w:rsidP="00A40FAA">
      <w:pPr>
        <w:spacing w:after="0"/>
        <w:rPr>
          <w:rFonts w:eastAsia="Times New Roman"/>
        </w:rPr>
      </w:pPr>
      <w:r w:rsidRPr="00D6127B">
        <w:rPr>
          <w:rFonts w:eastAsia="Times New Roman"/>
          <w:color w:val="000000"/>
          <w:sz w:val="20"/>
          <w:szCs w:val="20"/>
        </w:rPr>
        <w:t xml:space="preserve">TB: </w:t>
      </w:r>
      <w:r w:rsidR="00A40FAA" w:rsidRPr="002912A8">
        <w:rPr>
          <w:rFonts w:eastAsia="Times New Roman"/>
          <w:b/>
          <w:bCs/>
          <w:color w:val="000000"/>
          <w:sz w:val="20"/>
          <w:szCs w:val="20"/>
        </w:rPr>
        <w:t xml:space="preserve">The speaker is interrupted from writing a poem by the “sudden, hot, sharp stink” of one of these creatures in a Ted Hughes poem titled for a “thought” one. One of these animals claims, “What is essential is invisible to the eye.” A character named for these animals seduces Celia, the wife of his son </w:t>
      </w:r>
      <w:proofErr w:type="spellStart"/>
      <w:r w:rsidR="00A40FAA" w:rsidRPr="002912A8">
        <w:rPr>
          <w:rFonts w:eastAsia="Times New Roman"/>
          <w:b/>
          <w:bCs/>
          <w:color w:val="000000"/>
          <w:sz w:val="20"/>
          <w:szCs w:val="20"/>
        </w:rPr>
        <w:t>Corvino</w:t>
      </w:r>
      <w:proofErr w:type="spellEnd"/>
      <w:r w:rsidR="00A40FAA" w:rsidRPr="002912A8">
        <w:rPr>
          <w:rFonts w:eastAsia="Times New Roman"/>
          <w:b/>
          <w:bCs/>
          <w:color w:val="000000"/>
          <w:sz w:val="20"/>
          <w:szCs w:val="20"/>
        </w:rPr>
        <w:t xml:space="preserve">. One named (*) </w:t>
      </w:r>
      <w:r w:rsidR="00A40FAA" w:rsidRPr="002912A8">
        <w:rPr>
          <w:rFonts w:eastAsia="Times New Roman"/>
          <w:color w:val="000000"/>
          <w:sz w:val="20"/>
          <w:szCs w:val="20"/>
        </w:rPr>
        <w:t xml:space="preserve">Reynard appears in the “Nun’s Priest Tale.” The Little Prince tames one. Regina Hubbard Giddens </w:t>
      </w:r>
      <w:proofErr w:type="gramStart"/>
      <w:r w:rsidR="00A40FAA">
        <w:rPr>
          <w:rFonts w:eastAsia="Times New Roman"/>
          <w:color w:val="000000"/>
          <w:sz w:val="20"/>
          <w:szCs w:val="20"/>
        </w:rPr>
        <w:t>appears  in</w:t>
      </w:r>
      <w:proofErr w:type="gramEnd"/>
      <w:r w:rsidR="00A40FAA" w:rsidRPr="002912A8">
        <w:rPr>
          <w:rFonts w:eastAsia="Times New Roman"/>
          <w:color w:val="000000"/>
          <w:sz w:val="20"/>
          <w:szCs w:val="20"/>
        </w:rPr>
        <w:t xml:space="preserve"> a Lillian Hellman play named for “little” ones. </w:t>
      </w:r>
      <w:proofErr w:type="spellStart"/>
      <w:r w:rsidR="00A40FAA" w:rsidRPr="002912A8">
        <w:rPr>
          <w:rFonts w:eastAsia="Times New Roman"/>
          <w:color w:val="000000"/>
          <w:sz w:val="20"/>
          <w:szCs w:val="20"/>
        </w:rPr>
        <w:t>Mosca</w:t>
      </w:r>
      <w:proofErr w:type="spellEnd"/>
      <w:r w:rsidR="00A40FAA" w:rsidRPr="002912A8">
        <w:rPr>
          <w:rFonts w:eastAsia="Times New Roman"/>
          <w:color w:val="000000"/>
          <w:sz w:val="20"/>
          <w:szCs w:val="20"/>
        </w:rPr>
        <w:t xml:space="preserve"> serves a greedy lord named for these animals in Ben Jonson’s </w:t>
      </w:r>
      <w:proofErr w:type="spellStart"/>
      <w:r w:rsidR="00A40FAA" w:rsidRPr="002912A8">
        <w:rPr>
          <w:rFonts w:eastAsia="Times New Roman"/>
          <w:i/>
          <w:iCs/>
          <w:color w:val="000000"/>
          <w:sz w:val="20"/>
          <w:szCs w:val="20"/>
        </w:rPr>
        <w:t>Volpone</w:t>
      </w:r>
      <w:proofErr w:type="spellEnd"/>
      <w:r w:rsidR="00A40FAA" w:rsidRPr="002912A8">
        <w:rPr>
          <w:rFonts w:eastAsia="Times New Roman"/>
          <w:color w:val="000000"/>
          <w:sz w:val="20"/>
          <w:szCs w:val="20"/>
        </w:rPr>
        <w:t>. For 10 points, name these anima</w:t>
      </w:r>
      <w:r w:rsidR="00A40FAA">
        <w:rPr>
          <w:rFonts w:eastAsia="Times New Roman"/>
          <w:color w:val="000000"/>
          <w:sz w:val="20"/>
          <w:szCs w:val="20"/>
        </w:rPr>
        <w:t xml:space="preserve">ls, one of whom disdains </w:t>
      </w:r>
      <w:r w:rsidR="00A40FAA" w:rsidRPr="002912A8">
        <w:rPr>
          <w:rFonts w:eastAsia="Times New Roman"/>
          <w:color w:val="000000"/>
          <w:sz w:val="20"/>
          <w:szCs w:val="20"/>
        </w:rPr>
        <w:t>“sour” grapes in an Aesop fable.</w:t>
      </w:r>
    </w:p>
    <w:p w:rsidR="00A40FAA" w:rsidRPr="002912A8" w:rsidRDefault="00A40FAA" w:rsidP="00A40FAA">
      <w:pPr>
        <w:spacing w:after="0"/>
        <w:rPr>
          <w:rFonts w:eastAsia="Times New Roman"/>
        </w:rPr>
      </w:pPr>
      <w:r w:rsidRPr="002912A8">
        <w:rPr>
          <w:rFonts w:eastAsia="Times New Roman"/>
          <w:color w:val="000000"/>
          <w:sz w:val="20"/>
          <w:szCs w:val="20"/>
        </w:rPr>
        <w:t xml:space="preserve">ANSWER: </w:t>
      </w:r>
      <w:r w:rsidRPr="002912A8">
        <w:rPr>
          <w:rFonts w:eastAsia="Times New Roman"/>
          <w:b/>
          <w:bCs/>
          <w:color w:val="000000"/>
          <w:sz w:val="20"/>
          <w:szCs w:val="20"/>
          <w:u w:val="single"/>
        </w:rPr>
        <w:t>fox</w:t>
      </w:r>
      <w:r w:rsidRPr="002912A8">
        <w:rPr>
          <w:rFonts w:eastAsia="Times New Roman"/>
          <w:color w:val="000000"/>
          <w:sz w:val="20"/>
          <w:szCs w:val="20"/>
        </w:rPr>
        <w:t>es [or the</w:t>
      </w:r>
      <w:r w:rsidRPr="002912A8">
        <w:rPr>
          <w:rFonts w:eastAsia="Times New Roman"/>
          <w:b/>
          <w:bCs/>
          <w:color w:val="000000"/>
          <w:sz w:val="20"/>
          <w:szCs w:val="20"/>
        </w:rPr>
        <w:t xml:space="preserve"> </w:t>
      </w:r>
      <w:r w:rsidRPr="002912A8">
        <w:rPr>
          <w:rFonts w:eastAsia="Times New Roman"/>
          <w:b/>
          <w:bCs/>
          <w:color w:val="000000"/>
          <w:sz w:val="20"/>
          <w:szCs w:val="20"/>
          <w:u w:val="single"/>
        </w:rPr>
        <w:t>thought-fox</w:t>
      </w:r>
      <w:r w:rsidRPr="002912A8">
        <w:rPr>
          <w:rFonts w:eastAsia="Times New Roman"/>
          <w:b/>
          <w:bCs/>
          <w:color w:val="000000"/>
          <w:sz w:val="20"/>
          <w:szCs w:val="20"/>
        </w:rPr>
        <w:t xml:space="preserve">; </w:t>
      </w:r>
      <w:r w:rsidRPr="002912A8">
        <w:rPr>
          <w:rFonts w:eastAsia="Times New Roman"/>
          <w:color w:val="000000"/>
          <w:sz w:val="20"/>
          <w:szCs w:val="20"/>
        </w:rPr>
        <w:t>or</w:t>
      </w:r>
      <w:r w:rsidRPr="002912A8">
        <w:rPr>
          <w:rFonts w:eastAsia="Times New Roman"/>
          <w:b/>
          <w:bCs/>
          <w:color w:val="000000"/>
          <w:sz w:val="20"/>
          <w:szCs w:val="20"/>
        </w:rPr>
        <w:t xml:space="preserve"> </w:t>
      </w:r>
      <w:proofErr w:type="gramStart"/>
      <w:r w:rsidRPr="002912A8">
        <w:rPr>
          <w:rFonts w:eastAsia="Times New Roman"/>
          <w:i/>
          <w:iCs/>
          <w:color w:val="000000"/>
          <w:sz w:val="20"/>
          <w:szCs w:val="20"/>
        </w:rPr>
        <w:t>The</w:t>
      </w:r>
      <w:proofErr w:type="gramEnd"/>
      <w:r w:rsidRPr="002912A8">
        <w:rPr>
          <w:rFonts w:eastAsia="Times New Roman"/>
          <w:b/>
          <w:bCs/>
          <w:i/>
          <w:iCs/>
          <w:color w:val="000000"/>
          <w:sz w:val="20"/>
          <w:szCs w:val="20"/>
        </w:rPr>
        <w:t xml:space="preserve"> </w:t>
      </w:r>
      <w:r w:rsidRPr="002912A8">
        <w:rPr>
          <w:rFonts w:eastAsia="Times New Roman"/>
          <w:b/>
          <w:bCs/>
          <w:i/>
          <w:iCs/>
          <w:color w:val="000000"/>
          <w:sz w:val="20"/>
          <w:szCs w:val="20"/>
          <w:u w:val="single"/>
        </w:rPr>
        <w:t>Little Foxes</w:t>
      </w:r>
      <w:r w:rsidRPr="002912A8">
        <w:rPr>
          <w:rFonts w:eastAsia="Times New Roman"/>
          <w:b/>
          <w:bCs/>
          <w:color w:val="000000"/>
          <w:sz w:val="20"/>
          <w:szCs w:val="20"/>
        </w:rPr>
        <w:t>]</w:t>
      </w: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rPr>
      </w:pPr>
    </w:p>
    <w:p w:rsidR="00D6127B" w:rsidRDefault="00D6127B" w:rsidP="00D6127B">
      <w:pPr>
        <w:spacing w:after="0"/>
        <w:rPr>
          <w:rFonts w:eastAsia="Times New Roman"/>
          <w:color w:val="000000"/>
          <w:sz w:val="20"/>
          <w:szCs w:val="20"/>
        </w:rPr>
      </w:pPr>
      <w:r>
        <w:rPr>
          <w:rFonts w:eastAsia="Times New Roman"/>
          <w:color w:val="000000"/>
          <w:sz w:val="20"/>
          <w:szCs w:val="20"/>
        </w:rPr>
        <w:lastRenderedPageBreak/>
        <w:t>Bonuses</w:t>
      </w:r>
    </w:p>
    <w:p w:rsidR="00D6127B" w:rsidRDefault="00D6127B" w:rsidP="00D6127B">
      <w:pPr>
        <w:spacing w:after="0"/>
        <w:rPr>
          <w:rFonts w:eastAsia="Times New Roman"/>
          <w:color w:val="000000"/>
          <w:sz w:val="20"/>
          <w:szCs w:val="20"/>
        </w:rPr>
      </w:pPr>
    </w:p>
    <w:p w:rsidR="00D6127B" w:rsidRPr="00D6127B" w:rsidRDefault="00D6127B" w:rsidP="00D6127B">
      <w:pPr>
        <w:spacing w:after="0"/>
        <w:rPr>
          <w:rFonts w:eastAsia="Times New Roman"/>
        </w:rPr>
      </w:pPr>
      <w:r w:rsidRPr="00D6127B">
        <w:rPr>
          <w:rFonts w:eastAsia="Times New Roman"/>
          <w:color w:val="000000"/>
          <w:sz w:val="20"/>
          <w:szCs w:val="20"/>
        </w:rPr>
        <w:t>1. This element’s electron configuration ends 4s</w:t>
      </w:r>
      <w:r w:rsidRPr="00185B43">
        <w:rPr>
          <w:rFonts w:eastAsia="Times New Roman"/>
          <w:color w:val="000000"/>
          <w:sz w:val="20"/>
          <w:szCs w:val="20"/>
          <w:vertAlign w:val="superscript"/>
        </w:rPr>
        <w:t>1</w:t>
      </w:r>
      <w:r w:rsidRPr="00D6127B">
        <w:rPr>
          <w:rFonts w:eastAsia="Times New Roman"/>
          <w:color w:val="000000"/>
          <w:sz w:val="20"/>
          <w:szCs w:val="20"/>
        </w:rPr>
        <w:t xml:space="preserve"> 3d</w:t>
      </w:r>
      <w:r w:rsidRPr="00185B43">
        <w:rPr>
          <w:rFonts w:eastAsia="Times New Roman"/>
          <w:color w:val="000000"/>
          <w:sz w:val="20"/>
          <w:szCs w:val="20"/>
          <w:vertAlign w:val="superscript"/>
        </w:rPr>
        <w:t>5</w:t>
      </w:r>
      <w:r w:rsidR="00185B43">
        <w:rPr>
          <w:rFonts w:eastAsia="Times New Roman"/>
          <w:color w:val="000000"/>
          <w:sz w:val="20"/>
          <w:szCs w:val="20"/>
        </w:rPr>
        <w:t xml:space="preserve"> [four s one three d five]</w:t>
      </w:r>
      <w:r w:rsidRPr="00D6127B">
        <w:rPr>
          <w:rFonts w:eastAsia="Times New Roman"/>
          <w:color w:val="000000"/>
          <w:sz w:val="20"/>
          <w:szCs w:val="20"/>
        </w:rPr>
        <w:t xml:space="preserve">, a violation of the </w:t>
      </w:r>
      <w:proofErr w:type="spellStart"/>
      <w:r w:rsidRPr="00D6127B">
        <w:rPr>
          <w:rFonts w:eastAsia="Times New Roman"/>
          <w:color w:val="000000"/>
          <w:sz w:val="20"/>
          <w:szCs w:val="20"/>
        </w:rPr>
        <w:t>Aufbau</w:t>
      </w:r>
      <w:proofErr w:type="spellEnd"/>
      <w:r w:rsidRPr="00D6127B">
        <w:rPr>
          <w:rFonts w:eastAsia="Times New Roman"/>
          <w:color w:val="000000"/>
          <w:sz w:val="20"/>
          <w:szCs w:val="20"/>
        </w:rPr>
        <w:t xml:space="preserve"> principle.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transition metal which is added to steel to make stainless steel. Its symbol is Cr.</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chromium</w:t>
      </w:r>
      <w:r w:rsidRPr="00D6127B">
        <w:rPr>
          <w:rFonts w:eastAsia="Times New Roman"/>
          <w:color w:val="000000"/>
          <w:sz w:val="20"/>
          <w:szCs w:val="20"/>
        </w:rPr>
        <w:t xml:space="preserve"> [or </w:t>
      </w:r>
      <w:r w:rsidRPr="00D6127B">
        <w:rPr>
          <w:rFonts w:eastAsia="Times New Roman"/>
          <w:b/>
          <w:bCs/>
          <w:color w:val="000000"/>
          <w:sz w:val="20"/>
          <w:szCs w:val="20"/>
          <w:u w:val="single"/>
        </w:rPr>
        <w:t>Cr</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Chromate salts are extremely toxic, but they’re commonly used in organic chemistry as these reagents. This type of compound would turn an alcohol into a ketone.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oxidizing agent</w:t>
      </w:r>
      <w:r w:rsidRPr="00D6127B">
        <w:rPr>
          <w:rFonts w:eastAsia="Times New Roman"/>
          <w:color w:val="000000"/>
          <w:sz w:val="20"/>
          <w:szCs w:val="20"/>
        </w:rPr>
        <w:t xml:space="preserve">s [or </w:t>
      </w:r>
      <w:r w:rsidRPr="00D6127B">
        <w:rPr>
          <w:rFonts w:eastAsia="Times New Roman"/>
          <w:b/>
          <w:bCs/>
          <w:color w:val="000000"/>
          <w:sz w:val="20"/>
          <w:szCs w:val="20"/>
          <w:u w:val="single"/>
        </w:rPr>
        <w:t>oxidizer</w:t>
      </w:r>
      <w:r w:rsidRPr="00D6127B">
        <w:rPr>
          <w:rFonts w:eastAsia="Times New Roman"/>
          <w:color w:val="000000"/>
          <w:sz w:val="20"/>
          <w:szCs w:val="20"/>
        </w:rPr>
        <w:t>s]</w:t>
      </w:r>
    </w:p>
    <w:p w:rsidR="00D6127B" w:rsidRPr="00D6127B" w:rsidRDefault="00D6127B" w:rsidP="00D6127B">
      <w:pPr>
        <w:spacing w:after="0"/>
        <w:rPr>
          <w:rFonts w:eastAsia="Times New Roman"/>
        </w:rPr>
      </w:pPr>
      <w:r w:rsidRPr="00D6127B">
        <w:rPr>
          <w:rFonts w:eastAsia="Times New Roman"/>
          <w:color w:val="000000"/>
          <w:sz w:val="20"/>
          <w:szCs w:val="20"/>
        </w:rPr>
        <w:t>[10] As a result, chromium oxidizes this compound to acetaldehyde and changes color, in a well-known analytical test. This compound’s molecular formula is CH</w:t>
      </w:r>
      <w:r w:rsidRPr="00185B43">
        <w:rPr>
          <w:rFonts w:eastAsia="Times New Roman"/>
          <w:color w:val="000000"/>
          <w:sz w:val="20"/>
          <w:szCs w:val="20"/>
          <w:vertAlign w:val="subscript"/>
        </w:rPr>
        <w:t>3</w:t>
      </w:r>
      <w:r w:rsidRPr="00D6127B">
        <w:rPr>
          <w:rFonts w:eastAsia="Times New Roman"/>
          <w:color w:val="000000"/>
          <w:sz w:val="20"/>
          <w:szCs w:val="20"/>
        </w:rPr>
        <w:t>CH</w:t>
      </w:r>
      <w:r w:rsidRPr="00185B43">
        <w:rPr>
          <w:rFonts w:eastAsia="Times New Roman"/>
          <w:color w:val="000000"/>
          <w:sz w:val="20"/>
          <w:szCs w:val="20"/>
          <w:vertAlign w:val="subscript"/>
        </w:rPr>
        <w:t>2</w:t>
      </w:r>
      <w:r w:rsidRPr="00D6127B">
        <w:rPr>
          <w:rFonts w:eastAsia="Times New Roman"/>
          <w:color w:val="000000"/>
          <w:sz w:val="20"/>
          <w:szCs w:val="20"/>
        </w:rPr>
        <w:t>OH</w:t>
      </w:r>
      <w:r w:rsidR="00185B43">
        <w:rPr>
          <w:rFonts w:eastAsia="Times New Roman"/>
          <w:color w:val="000000"/>
          <w:sz w:val="20"/>
          <w:szCs w:val="20"/>
        </w:rPr>
        <w:t xml:space="preserve"> [C H three C H two O H]</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ethanol</w:t>
      </w:r>
      <w:r w:rsidRPr="00D6127B">
        <w:rPr>
          <w:rFonts w:eastAsia="Times New Roman"/>
          <w:color w:val="000000"/>
          <w:sz w:val="20"/>
          <w:szCs w:val="20"/>
        </w:rPr>
        <w:t xml:space="preserve"> [or </w:t>
      </w:r>
      <w:r w:rsidRPr="00D6127B">
        <w:rPr>
          <w:rFonts w:eastAsia="Times New Roman"/>
          <w:b/>
          <w:bCs/>
          <w:color w:val="000000"/>
          <w:sz w:val="20"/>
          <w:szCs w:val="20"/>
          <w:u w:val="single"/>
        </w:rPr>
        <w:t>ethyl alcohol</w:t>
      </w:r>
      <w:r w:rsidRPr="00D6127B">
        <w:rPr>
          <w:rFonts w:eastAsia="Times New Roman"/>
          <w:color w:val="000000"/>
          <w:sz w:val="20"/>
          <w:szCs w:val="20"/>
          <w:u w:val="single"/>
        </w:rPr>
        <w:t>;</w:t>
      </w:r>
      <w:r w:rsidRPr="00D6127B">
        <w:rPr>
          <w:rFonts w:eastAsia="Times New Roman"/>
          <w:b/>
          <w:bCs/>
          <w:color w:val="000000"/>
          <w:sz w:val="20"/>
          <w:szCs w:val="20"/>
        </w:rPr>
        <w:t xml:space="preserve"> </w:t>
      </w:r>
      <w:r w:rsidRPr="00D6127B">
        <w:rPr>
          <w:rFonts w:eastAsia="Times New Roman"/>
          <w:color w:val="000000"/>
          <w:sz w:val="20"/>
          <w:szCs w:val="20"/>
        </w:rPr>
        <w:t xml:space="preserve">prompt on </w:t>
      </w:r>
      <w:r w:rsidRPr="00D6127B">
        <w:rPr>
          <w:rFonts w:eastAsia="Times New Roman"/>
          <w:b/>
          <w:bCs/>
          <w:color w:val="000000"/>
          <w:sz w:val="20"/>
          <w:szCs w:val="20"/>
          <w:u w:val="single"/>
        </w:rPr>
        <w:t>alcohol</w:t>
      </w:r>
      <w:r w:rsidRPr="00D6127B">
        <w:rPr>
          <w:rFonts w:eastAsia="Times New Roman"/>
          <w:color w:val="000000"/>
          <w:sz w:val="20"/>
          <w:szCs w:val="20"/>
        </w:rPr>
        <w:t>]</w:t>
      </w:r>
    </w:p>
    <w:p w:rsidR="00D6127B" w:rsidRDefault="00D6127B" w:rsidP="00D6127B">
      <w:pPr>
        <w:spacing w:after="0"/>
        <w:rPr>
          <w:rFonts w:eastAsia="Times New Roman"/>
        </w:rPr>
      </w:pPr>
    </w:p>
    <w:p w:rsidR="00185B43" w:rsidRPr="00185B43" w:rsidRDefault="00185B43" w:rsidP="00D6127B">
      <w:pPr>
        <w:spacing w:after="0"/>
        <w:rPr>
          <w:rFonts w:eastAsia="Times New Roman"/>
          <w:i/>
          <w:sz w:val="20"/>
          <w:szCs w:val="20"/>
        </w:rPr>
      </w:pPr>
      <w:r w:rsidRPr="00185B43">
        <w:rPr>
          <w:rFonts w:eastAsia="Times New Roman"/>
          <w:i/>
          <w:sz w:val="20"/>
          <w:szCs w:val="20"/>
        </w:rPr>
        <w:t>Note to moderator</w:t>
      </w:r>
      <w:r>
        <w:rPr>
          <w:rFonts w:eastAsia="Times New Roman"/>
          <w:i/>
          <w:sz w:val="20"/>
          <w:szCs w:val="20"/>
        </w:rPr>
        <w:t xml:space="preserve">: </w:t>
      </w:r>
      <w:r w:rsidRPr="00185B43">
        <w:rPr>
          <w:rFonts w:eastAsia="Times New Roman"/>
          <w:i/>
          <w:sz w:val="20"/>
          <w:szCs w:val="20"/>
        </w:rPr>
        <w:t xml:space="preserve">I have no idea how to pronounce the </w:t>
      </w:r>
      <w:proofErr w:type="spellStart"/>
      <w:r w:rsidRPr="00185B43">
        <w:rPr>
          <w:rFonts w:eastAsia="Times New Roman"/>
          <w:i/>
          <w:sz w:val="20"/>
          <w:szCs w:val="20"/>
        </w:rPr>
        <w:t>leadin</w:t>
      </w:r>
      <w:proofErr w:type="spellEnd"/>
      <w:r w:rsidRPr="00185B43">
        <w:rPr>
          <w:rFonts w:eastAsia="Times New Roman"/>
          <w:i/>
          <w:sz w:val="20"/>
          <w:szCs w:val="20"/>
        </w:rPr>
        <w:t xml:space="preserve"> to this bonus—so use your best judgment.</w:t>
      </w:r>
    </w:p>
    <w:p w:rsidR="00D6127B" w:rsidRPr="00D6127B" w:rsidRDefault="00D6127B" w:rsidP="00D6127B">
      <w:pPr>
        <w:spacing w:after="0"/>
        <w:rPr>
          <w:rFonts w:eastAsia="Times New Roman"/>
        </w:rPr>
      </w:pPr>
      <w:r w:rsidRPr="00D6127B">
        <w:rPr>
          <w:rFonts w:eastAsia="Times New Roman"/>
          <w:color w:val="000000"/>
          <w:sz w:val="20"/>
          <w:szCs w:val="20"/>
        </w:rPr>
        <w:t xml:space="preserve">2. This polity is led by </w:t>
      </w:r>
      <w:proofErr w:type="spellStart"/>
      <w:r w:rsidRPr="00D6127B">
        <w:rPr>
          <w:rFonts w:eastAsia="Times New Roman"/>
          <w:color w:val="000000"/>
          <w:sz w:val="20"/>
          <w:szCs w:val="20"/>
        </w:rPr>
        <w:t>Golbasto</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Momarem</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Evlame</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Gurdilo</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Shefin</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Mully</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Ully</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Gue</w:t>
      </w:r>
      <w:proofErr w:type="spellEnd"/>
      <w:r w:rsidRPr="00D6127B">
        <w:rPr>
          <w:rFonts w:eastAsia="Times New Roman"/>
          <w:color w:val="000000"/>
          <w:sz w:val="20"/>
          <w:szCs w:val="20"/>
        </w:rPr>
        <w:t xml:space="preserve"> and by his obnoxious admiral </w:t>
      </w:r>
      <w:proofErr w:type="spellStart"/>
      <w:r w:rsidRPr="00D6127B">
        <w:rPr>
          <w:rFonts w:eastAsia="Times New Roman"/>
          <w:color w:val="000000"/>
          <w:sz w:val="20"/>
          <w:szCs w:val="20"/>
        </w:rPr>
        <w:t>Skyresh</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Bolgolam</w:t>
      </w:r>
      <w:proofErr w:type="spellEnd"/>
      <w:r w:rsidRPr="00D6127B">
        <w:rPr>
          <w:rFonts w:eastAsia="Times New Roman"/>
          <w:color w:val="000000"/>
          <w:sz w:val="20"/>
          <w:szCs w:val="20"/>
        </w:rPr>
        <w:t>.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island which appoints government servants by their ability to walk on a tightrope. The palace of this island, which is inhabited by Little-</w:t>
      </w:r>
      <w:proofErr w:type="spellStart"/>
      <w:r w:rsidRPr="00D6127B">
        <w:rPr>
          <w:rFonts w:eastAsia="Times New Roman"/>
          <w:color w:val="000000"/>
          <w:sz w:val="20"/>
          <w:szCs w:val="20"/>
        </w:rPr>
        <w:t>Endians</w:t>
      </w:r>
      <w:proofErr w:type="spellEnd"/>
      <w:r w:rsidRPr="00D6127B">
        <w:rPr>
          <w:rFonts w:eastAsia="Times New Roman"/>
          <w:color w:val="000000"/>
          <w:sz w:val="20"/>
          <w:szCs w:val="20"/>
        </w:rPr>
        <w:t>, is saved from a fire by a vast torrent of urine.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Lilliput</w:t>
      </w:r>
    </w:p>
    <w:p w:rsidR="00D6127B" w:rsidRPr="00D6127B" w:rsidRDefault="00D6127B" w:rsidP="00D6127B">
      <w:pPr>
        <w:spacing w:after="0"/>
        <w:rPr>
          <w:rFonts w:eastAsia="Times New Roman"/>
        </w:rPr>
      </w:pPr>
      <w:r w:rsidRPr="00D6127B">
        <w:rPr>
          <w:rFonts w:eastAsia="Times New Roman"/>
          <w:color w:val="000000"/>
          <w:sz w:val="20"/>
          <w:szCs w:val="20"/>
        </w:rPr>
        <w:t>[10] Lilliput is the first island visited by this character in a novel by Jonathan Swift.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Lemuel </w:t>
      </w:r>
      <w:r w:rsidRPr="00D6127B">
        <w:rPr>
          <w:rFonts w:eastAsia="Times New Roman"/>
          <w:b/>
          <w:bCs/>
          <w:color w:val="000000"/>
          <w:sz w:val="20"/>
          <w:szCs w:val="20"/>
          <w:u w:val="single"/>
        </w:rPr>
        <w:t>Gulliver</w:t>
      </w:r>
      <w:r w:rsidRPr="00D6127B">
        <w:rPr>
          <w:rFonts w:eastAsia="Times New Roman"/>
          <w:color w:val="000000"/>
          <w:sz w:val="20"/>
          <w:szCs w:val="20"/>
        </w:rPr>
        <w:t xml:space="preserve"> [or </w:t>
      </w:r>
      <w:r w:rsidRPr="00D6127B">
        <w:rPr>
          <w:rFonts w:eastAsia="Times New Roman"/>
          <w:b/>
          <w:bCs/>
          <w:i/>
          <w:iCs/>
          <w:color w:val="000000"/>
          <w:sz w:val="20"/>
          <w:szCs w:val="20"/>
          <w:u w:val="single"/>
        </w:rPr>
        <w:t>Gulliver’s Travels</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On his final voyage, Gulliver visits the land of the </w:t>
      </w:r>
      <w:proofErr w:type="spellStart"/>
      <w:r w:rsidRPr="00D6127B">
        <w:rPr>
          <w:rFonts w:eastAsia="Times New Roman"/>
          <w:color w:val="000000"/>
          <w:sz w:val="20"/>
          <w:szCs w:val="20"/>
        </w:rPr>
        <w:t>Huoyhnhnms</w:t>
      </w:r>
      <w:proofErr w:type="spellEnd"/>
      <w:r w:rsidRPr="00D6127B">
        <w:rPr>
          <w:rFonts w:eastAsia="Times New Roman"/>
          <w:color w:val="000000"/>
          <w:sz w:val="20"/>
          <w:szCs w:val="20"/>
        </w:rPr>
        <w:t>, which is inhabited by these mutant humans, who</w:t>
      </w:r>
      <w:r w:rsidR="00185B43">
        <w:rPr>
          <w:rFonts w:eastAsia="Times New Roman"/>
          <w:color w:val="000000"/>
          <w:sz w:val="20"/>
          <w:szCs w:val="20"/>
        </w:rPr>
        <w:t>m</w:t>
      </w:r>
      <w:r w:rsidRPr="00D6127B">
        <w:rPr>
          <w:rFonts w:eastAsia="Times New Roman"/>
          <w:color w:val="000000"/>
          <w:sz w:val="20"/>
          <w:szCs w:val="20"/>
        </w:rPr>
        <w:t xml:space="preserve"> Gulliver describes as being akin to animals.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Yahoo</w:t>
      </w:r>
      <w:r w:rsidRPr="00D6127B">
        <w:rPr>
          <w:rFonts w:eastAsia="Times New Roman"/>
          <w:color w:val="000000"/>
          <w:sz w:val="20"/>
          <w:szCs w:val="20"/>
        </w:rPr>
        <w:t>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3. Along with </w:t>
      </w:r>
      <w:proofErr w:type="spellStart"/>
      <w:r w:rsidRPr="00D6127B">
        <w:rPr>
          <w:rFonts w:eastAsia="Times New Roman"/>
          <w:color w:val="000000"/>
          <w:sz w:val="20"/>
          <w:szCs w:val="20"/>
        </w:rPr>
        <w:t>Chano</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Pozo</w:t>
      </w:r>
      <w:proofErr w:type="spellEnd"/>
      <w:r w:rsidRPr="00D6127B">
        <w:rPr>
          <w:rFonts w:eastAsia="Times New Roman"/>
          <w:color w:val="000000"/>
          <w:sz w:val="20"/>
          <w:szCs w:val="20"/>
        </w:rPr>
        <w:t>, this musician helped pioneer Afro-Cuban jazz with the 1947 tune “Manteca.”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bandleader and composer of “A Night in Tunisia.” The title food item is shouted twice after a repeated motif in this man’s composition “Salt Peanuts.”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“Dizzy” </w:t>
      </w:r>
      <w:r w:rsidRPr="00D6127B">
        <w:rPr>
          <w:rFonts w:eastAsia="Times New Roman"/>
          <w:b/>
          <w:bCs/>
          <w:color w:val="000000"/>
          <w:sz w:val="20"/>
          <w:szCs w:val="20"/>
          <w:u w:val="single"/>
        </w:rPr>
        <w:t>Gillespie</w:t>
      </w:r>
      <w:r w:rsidRPr="00D6127B">
        <w:rPr>
          <w:rFonts w:eastAsia="Times New Roman"/>
          <w:color w:val="000000"/>
          <w:sz w:val="20"/>
          <w:szCs w:val="20"/>
        </w:rPr>
        <w:t xml:space="preserve"> [or John Birks </w:t>
      </w:r>
      <w:r w:rsidRPr="00D6127B">
        <w:rPr>
          <w:rFonts w:eastAsia="Times New Roman"/>
          <w:b/>
          <w:bCs/>
          <w:color w:val="000000"/>
          <w:sz w:val="20"/>
          <w:szCs w:val="20"/>
          <w:u w:val="single"/>
        </w:rPr>
        <w:t>Gillespie</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Along with Charlie Parker, “Dizzy” Gillespie was at the forefront of the creation of this jazz style that emphasized quick tempos and improvisation.  </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bebop</w:t>
      </w:r>
      <w:r w:rsidRPr="00D6127B">
        <w:rPr>
          <w:rFonts w:eastAsia="Times New Roman"/>
          <w:color w:val="000000"/>
          <w:sz w:val="20"/>
          <w:szCs w:val="20"/>
        </w:rPr>
        <w:t xml:space="preserve"> [or </w:t>
      </w:r>
      <w:r w:rsidRPr="00D6127B">
        <w:rPr>
          <w:rFonts w:eastAsia="Times New Roman"/>
          <w:b/>
          <w:bCs/>
          <w:color w:val="000000"/>
          <w:sz w:val="20"/>
          <w:szCs w:val="20"/>
          <w:u w:val="single"/>
        </w:rPr>
        <w:t>bop</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A 1960 Gillespie album was titled as a </w:t>
      </w:r>
      <w:r w:rsidRPr="00D6127B">
        <w:rPr>
          <w:rFonts w:eastAsia="Times New Roman"/>
          <w:i/>
          <w:iCs/>
          <w:color w:val="000000"/>
          <w:sz w:val="20"/>
          <w:szCs w:val="20"/>
        </w:rPr>
        <w:t>Portrait</w:t>
      </w:r>
      <w:r w:rsidRPr="00D6127B">
        <w:rPr>
          <w:rFonts w:eastAsia="Times New Roman"/>
          <w:color w:val="000000"/>
          <w:sz w:val="20"/>
          <w:szCs w:val="20"/>
        </w:rPr>
        <w:t xml:space="preserve"> of </w:t>
      </w:r>
      <w:r w:rsidRPr="00185B43">
        <w:rPr>
          <w:rFonts w:eastAsia="Times New Roman"/>
          <w:iCs/>
          <w:color w:val="000000"/>
          <w:sz w:val="20"/>
          <w:szCs w:val="20"/>
        </w:rPr>
        <w:t>this</w:t>
      </w:r>
      <w:r w:rsidRPr="00185B43">
        <w:rPr>
          <w:rFonts w:eastAsia="Times New Roman"/>
          <w:color w:val="000000"/>
          <w:sz w:val="20"/>
          <w:szCs w:val="20"/>
        </w:rPr>
        <w:t xml:space="preserve"> </w:t>
      </w:r>
      <w:r w:rsidRPr="00D6127B">
        <w:rPr>
          <w:rFonts w:eastAsia="Times New Roman"/>
          <w:color w:val="000000"/>
          <w:sz w:val="20"/>
          <w:szCs w:val="20"/>
        </w:rPr>
        <w:t>earlier ba</w:t>
      </w:r>
      <w:r w:rsidR="00185B43">
        <w:rPr>
          <w:rFonts w:eastAsia="Times New Roman"/>
          <w:color w:val="000000"/>
          <w:sz w:val="20"/>
          <w:szCs w:val="20"/>
        </w:rPr>
        <w:t xml:space="preserve">ndleader with a royal nickname. He </w:t>
      </w:r>
      <w:r w:rsidRPr="00D6127B">
        <w:rPr>
          <w:rFonts w:eastAsia="Times New Roman"/>
          <w:color w:val="000000"/>
          <w:sz w:val="20"/>
          <w:szCs w:val="20"/>
        </w:rPr>
        <w:t>performe</w:t>
      </w:r>
      <w:r w:rsidR="00185B43">
        <w:rPr>
          <w:rFonts w:eastAsia="Times New Roman"/>
          <w:color w:val="000000"/>
          <w:sz w:val="20"/>
          <w:szCs w:val="20"/>
        </w:rPr>
        <w:t>d</w:t>
      </w:r>
      <w:r w:rsidRPr="00D6127B">
        <w:rPr>
          <w:rFonts w:eastAsia="Times New Roman"/>
          <w:color w:val="000000"/>
          <w:sz w:val="20"/>
          <w:szCs w:val="20"/>
        </w:rPr>
        <w:t xml:space="preserve"> of the standards “Take the ‘A’ Train” and “It Don’t Mean a Thing (If It </w:t>
      </w:r>
      <w:proofErr w:type="spellStart"/>
      <w:r w:rsidRPr="00D6127B">
        <w:rPr>
          <w:rFonts w:eastAsia="Times New Roman"/>
          <w:color w:val="000000"/>
          <w:sz w:val="20"/>
          <w:szCs w:val="20"/>
        </w:rPr>
        <w:t>Ain’t</w:t>
      </w:r>
      <w:proofErr w:type="spellEnd"/>
      <w:r w:rsidRPr="00D6127B">
        <w:rPr>
          <w:rFonts w:eastAsia="Times New Roman"/>
          <w:color w:val="000000"/>
          <w:sz w:val="20"/>
          <w:szCs w:val="20"/>
        </w:rPr>
        <w:t xml:space="preserve"> Got That Swing.)”</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Edward “Duke” </w:t>
      </w:r>
      <w:r w:rsidRPr="00D6127B">
        <w:rPr>
          <w:rFonts w:eastAsia="Times New Roman"/>
          <w:b/>
          <w:bCs/>
          <w:color w:val="000000"/>
          <w:sz w:val="20"/>
          <w:szCs w:val="20"/>
          <w:u w:val="single"/>
        </w:rPr>
        <w:t>Ellington</w:t>
      </w:r>
      <w:r w:rsidRPr="00D6127B">
        <w:rPr>
          <w:rFonts w:eastAsia="Times New Roman"/>
          <w:color w:val="000000"/>
          <w:sz w:val="20"/>
          <w:szCs w:val="20"/>
        </w:rPr>
        <w:t xml:space="preserve"> [or “</w:t>
      </w:r>
      <w:r w:rsidRPr="00D6127B">
        <w:rPr>
          <w:rFonts w:eastAsia="Times New Roman"/>
          <w:b/>
          <w:bCs/>
          <w:color w:val="000000"/>
          <w:sz w:val="20"/>
          <w:szCs w:val="20"/>
          <w:u w:val="single"/>
        </w:rPr>
        <w:t>Sir Duke</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4. Each installment of this film franchise takes place in an apocalyptic Australian Outback.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movie franchise that starred Mel Gibson in the first three films and Tom Hardy in the 2015 film.</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i/>
          <w:iCs/>
          <w:color w:val="000000"/>
          <w:sz w:val="20"/>
          <w:szCs w:val="20"/>
          <w:u w:val="single"/>
        </w:rPr>
        <w:t>Mad Max</w:t>
      </w:r>
    </w:p>
    <w:p w:rsidR="00D6127B" w:rsidRPr="00D6127B" w:rsidRDefault="00D6127B" w:rsidP="00D6127B">
      <w:pPr>
        <w:spacing w:after="0"/>
        <w:rPr>
          <w:rFonts w:eastAsia="Times New Roman"/>
        </w:rPr>
      </w:pPr>
      <w:r w:rsidRPr="00D6127B">
        <w:rPr>
          <w:rFonts w:eastAsia="Times New Roman"/>
          <w:color w:val="000000"/>
          <w:sz w:val="20"/>
          <w:szCs w:val="20"/>
        </w:rPr>
        <w:t xml:space="preserve">[10] In </w:t>
      </w:r>
      <w:r w:rsidRPr="00D6127B">
        <w:rPr>
          <w:rFonts w:eastAsia="Times New Roman"/>
          <w:i/>
          <w:iCs/>
          <w:color w:val="000000"/>
          <w:sz w:val="20"/>
          <w:szCs w:val="20"/>
        </w:rPr>
        <w:t>Mad Max: Fury Road</w:t>
      </w:r>
      <w:r w:rsidRPr="00D6127B">
        <w:rPr>
          <w:rFonts w:eastAsia="Times New Roman"/>
          <w:color w:val="000000"/>
          <w:sz w:val="20"/>
          <w:szCs w:val="20"/>
        </w:rPr>
        <w:t xml:space="preserve">, Max teams up with this female Imperator of </w:t>
      </w:r>
      <w:proofErr w:type="spellStart"/>
      <w:r w:rsidRPr="00D6127B">
        <w:rPr>
          <w:rFonts w:eastAsia="Times New Roman"/>
          <w:color w:val="000000"/>
          <w:sz w:val="20"/>
          <w:szCs w:val="20"/>
        </w:rPr>
        <w:t>Immortan</w:t>
      </w:r>
      <w:proofErr w:type="spellEnd"/>
      <w:r w:rsidRPr="00D6127B">
        <w:rPr>
          <w:rFonts w:eastAsia="Times New Roman"/>
          <w:color w:val="000000"/>
          <w:sz w:val="20"/>
          <w:szCs w:val="20"/>
        </w:rPr>
        <w:t xml:space="preserve"> Joe. At the beginning of the film, she drives an armored tanker to collect gasoline from Gas Town.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Imperator </w:t>
      </w:r>
      <w:proofErr w:type="spellStart"/>
      <w:r w:rsidRPr="00D6127B">
        <w:rPr>
          <w:rFonts w:eastAsia="Times New Roman"/>
          <w:b/>
          <w:bCs/>
          <w:color w:val="000000"/>
          <w:sz w:val="20"/>
          <w:szCs w:val="20"/>
          <w:u w:val="single"/>
        </w:rPr>
        <w:t>Furiosa</w:t>
      </w:r>
      <w:proofErr w:type="spellEnd"/>
    </w:p>
    <w:p w:rsidR="00D6127B" w:rsidRPr="00D6127B" w:rsidRDefault="00D6127B" w:rsidP="00D6127B">
      <w:pPr>
        <w:spacing w:after="0"/>
        <w:rPr>
          <w:rFonts w:eastAsia="Times New Roman"/>
        </w:rPr>
      </w:pPr>
      <w:r w:rsidRPr="00D6127B">
        <w:rPr>
          <w:rFonts w:eastAsia="Times New Roman"/>
          <w:color w:val="000000"/>
          <w:sz w:val="20"/>
          <w:szCs w:val="20"/>
        </w:rPr>
        <w:t xml:space="preserve">[10] Imperator </w:t>
      </w:r>
      <w:proofErr w:type="spellStart"/>
      <w:r w:rsidRPr="00D6127B">
        <w:rPr>
          <w:rFonts w:eastAsia="Times New Roman"/>
          <w:color w:val="000000"/>
          <w:sz w:val="20"/>
          <w:szCs w:val="20"/>
        </w:rPr>
        <w:t>Furiosa</w:t>
      </w:r>
      <w:proofErr w:type="spellEnd"/>
      <w:r w:rsidRPr="00D6127B">
        <w:rPr>
          <w:rFonts w:eastAsia="Times New Roman"/>
          <w:color w:val="000000"/>
          <w:sz w:val="20"/>
          <w:szCs w:val="20"/>
        </w:rPr>
        <w:t xml:space="preserve"> was played by this South African actress who played Seth Macfarlane’s love interest Anna in </w:t>
      </w:r>
      <w:r w:rsidRPr="00D6127B">
        <w:rPr>
          <w:rFonts w:eastAsia="Times New Roman"/>
          <w:i/>
          <w:iCs/>
          <w:color w:val="000000"/>
          <w:sz w:val="20"/>
          <w:szCs w:val="20"/>
        </w:rPr>
        <w:t xml:space="preserve">A Million Days to </w:t>
      </w:r>
      <w:proofErr w:type="gramStart"/>
      <w:r w:rsidRPr="00D6127B">
        <w:rPr>
          <w:rFonts w:eastAsia="Times New Roman"/>
          <w:i/>
          <w:iCs/>
          <w:color w:val="000000"/>
          <w:sz w:val="20"/>
          <w:szCs w:val="20"/>
        </w:rPr>
        <w:t>Die</w:t>
      </w:r>
      <w:proofErr w:type="gramEnd"/>
      <w:r w:rsidRPr="00D6127B">
        <w:rPr>
          <w:rFonts w:eastAsia="Times New Roman"/>
          <w:i/>
          <w:iCs/>
          <w:color w:val="000000"/>
          <w:sz w:val="20"/>
          <w:szCs w:val="20"/>
        </w:rPr>
        <w:t xml:space="preserve"> in the West</w:t>
      </w:r>
      <w:r w:rsidRPr="00D6127B">
        <w:rPr>
          <w:rFonts w:eastAsia="Times New Roman"/>
          <w:color w:val="000000"/>
          <w:sz w:val="20"/>
          <w:szCs w:val="20"/>
        </w:rPr>
        <w:t xml:space="preserve">. She won an Oscar for her portrayal of serial killer Aileen </w:t>
      </w:r>
      <w:proofErr w:type="spellStart"/>
      <w:r w:rsidRPr="00D6127B">
        <w:rPr>
          <w:rFonts w:eastAsia="Times New Roman"/>
          <w:color w:val="000000"/>
          <w:sz w:val="20"/>
          <w:szCs w:val="20"/>
        </w:rPr>
        <w:t>Wuornos</w:t>
      </w:r>
      <w:proofErr w:type="spellEnd"/>
      <w:r w:rsidRPr="00D6127B">
        <w:rPr>
          <w:rFonts w:eastAsia="Times New Roman"/>
          <w:color w:val="000000"/>
          <w:sz w:val="20"/>
          <w:szCs w:val="20"/>
        </w:rPr>
        <w:t xml:space="preserve"> in </w:t>
      </w:r>
      <w:r w:rsidRPr="00D6127B">
        <w:rPr>
          <w:rFonts w:eastAsia="Times New Roman"/>
          <w:i/>
          <w:iCs/>
          <w:color w:val="000000"/>
          <w:sz w:val="20"/>
          <w:szCs w:val="20"/>
        </w:rPr>
        <w:t>Monster</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Charlize </w:t>
      </w:r>
      <w:r w:rsidRPr="00D6127B">
        <w:rPr>
          <w:rFonts w:eastAsia="Times New Roman"/>
          <w:b/>
          <w:bCs/>
          <w:color w:val="000000"/>
          <w:sz w:val="20"/>
          <w:szCs w:val="20"/>
          <w:u w:val="single"/>
        </w:rPr>
        <w:t>Theron</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5. Answer the following about the tumultuous career of Jacques Coeur</w:t>
      </w:r>
      <w:r w:rsidR="00185B43">
        <w:rPr>
          <w:rFonts w:eastAsia="Times New Roman"/>
          <w:color w:val="000000"/>
          <w:sz w:val="20"/>
          <w:szCs w:val="20"/>
        </w:rPr>
        <w:t xml:space="preserve"> [CUR]</w:t>
      </w:r>
      <w:r w:rsidRPr="00D6127B">
        <w:rPr>
          <w:rFonts w:eastAsia="Times New Roman"/>
          <w:color w:val="000000"/>
          <w:sz w:val="20"/>
          <w:szCs w:val="20"/>
        </w:rPr>
        <w:t>,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Jacques Coeur served, and possibly poisoned the mistress of, French king Charles VII, after the excruciating end of this long war fought between England and France.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Hundred Year</w:t>
      </w:r>
      <w:r w:rsidRPr="00D6127B">
        <w:rPr>
          <w:rFonts w:eastAsia="Times New Roman"/>
          <w:color w:val="000000"/>
          <w:sz w:val="20"/>
          <w:szCs w:val="20"/>
        </w:rPr>
        <w:t>s’ War</w:t>
      </w:r>
    </w:p>
    <w:p w:rsidR="00D6127B" w:rsidRPr="00D6127B" w:rsidRDefault="00D6127B" w:rsidP="00D6127B">
      <w:pPr>
        <w:spacing w:after="0"/>
        <w:rPr>
          <w:rFonts w:eastAsia="Times New Roman"/>
        </w:rPr>
      </w:pPr>
      <w:r w:rsidRPr="00D6127B">
        <w:rPr>
          <w:rFonts w:eastAsia="Times New Roman"/>
          <w:color w:val="000000"/>
          <w:sz w:val="20"/>
          <w:szCs w:val="20"/>
        </w:rPr>
        <w:t>[10] Coeur also served as a messenger between Pope Nicholas V and Felix V, the last person to hold this title. This title was traditionally given to the leader of the Catholic Church at Avignon during the Great Schism.</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proofErr w:type="gramStart"/>
      <w:r w:rsidRPr="00D6127B">
        <w:rPr>
          <w:rFonts w:eastAsia="Times New Roman"/>
          <w:b/>
          <w:bCs/>
          <w:color w:val="000000"/>
          <w:sz w:val="20"/>
          <w:szCs w:val="20"/>
          <w:u w:val="single"/>
        </w:rPr>
        <w:t>antipope</w:t>
      </w:r>
      <w:r w:rsidRPr="00D6127B">
        <w:rPr>
          <w:rFonts w:eastAsia="Times New Roman"/>
          <w:color w:val="000000"/>
          <w:sz w:val="20"/>
          <w:szCs w:val="20"/>
        </w:rPr>
        <w:t xml:space="preserve"> [do</w:t>
      </w:r>
      <w:proofErr w:type="gramEnd"/>
      <w:r w:rsidRPr="00D6127B">
        <w:rPr>
          <w:rFonts w:eastAsia="Times New Roman"/>
          <w:color w:val="000000"/>
          <w:sz w:val="20"/>
          <w:szCs w:val="20"/>
        </w:rPr>
        <w:t xml:space="preserve"> not accept or prompt on “Pope”]</w:t>
      </w: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[10] Coeur eventually died on service to Pope </w:t>
      </w:r>
      <w:proofErr w:type="spellStart"/>
      <w:r w:rsidRPr="00D6127B">
        <w:rPr>
          <w:rFonts w:eastAsia="Times New Roman"/>
          <w:color w:val="000000"/>
          <w:sz w:val="20"/>
          <w:szCs w:val="20"/>
        </w:rPr>
        <w:t>Calixtus</w:t>
      </w:r>
      <w:proofErr w:type="spellEnd"/>
      <w:r w:rsidRPr="00D6127B">
        <w:rPr>
          <w:rFonts w:eastAsia="Times New Roman"/>
          <w:color w:val="000000"/>
          <w:sz w:val="20"/>
          <w:szCs w:val="20"/>
        </w:rPr>
        <w:t xml:space="preserve"> III on this Greek island. This island was the site of an 1822 massacre which attracted much popular support for the Greek War of Independence.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Chios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6. Answer the following about archaeology in North America,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The Cahokia archaeological site is mostly comprised of these topological features, which were constructed by moving vast quantities of earth. The Hopewell tradition constructed several of these objects in Ohio.</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mound</w:t>
      </w:r>
      <w:r w:rsidRPr="00D6127B">
        <w:rPr>
          <w:rFonts w:eastAsia="Times New Roman"/>
          <w:color w:val="000000"/>
          <w:sz w:val="20"/>
          <w:szCs w:val="20"/>
        </w:rPr>
        <w:t xml:space="preserve">s [or </w:t>
      </w:r>
      <w:r w:rsidRPr="00D6127B">
        <w:rPr>
          <w:rFonts w:eastAsia="Times New Roman"/>
          <w:b/>
          <w:bCs/>
          <w:color w:val="000000"/>
          <w:sz w:val="20"/>
          <w:szCs w:val="20"/>
          <w:u w:val="single"/>
        </w:rPr>
        <w:t>Mound</w:t>
      </w:r>
      <w:r w:rsidRPr="00D6127B">
        <w:rPr>
          <w:rFonts w:eastAsia="Times New Roman"/>
          <w:color w:val="000000"/>
          <w:sz w:val="20"/>
          <w:szCs w:val="20"/>
        </w:rPr>
        <w:t>-Builders]</w:t>
      </w:r>
    </w:p>
    <w:p w:rsidR="00D6127B" w:rsidRPr="00D6127B" w:rsidRDefault="00D6127B" w:rsidP="00D6127B">
      <w:pPr>
        <w:spacing w:after="0"/>
        <w:rPr>
          <w:rFonts w:eastAsia="Times New Roman"/>
        </w:rPr>
      </w:pPr>
      <w:r w:rsidRPr="00D6127B">
        <w:rPr>
          <w:rFonts w:eastAsia="Times New Roman"/>
          <w:color w:val="000000"/>
          <w:sz w:val="20"/>
          <w:szCs w:val="20"/>
        </w:rPr>
        <w:t>[10] At Mound 72 at Cahokia, archaeologists unearthed dozens of these objects, which served as projectile points for early humans. These triangular pieces of stone or obsidian were useful for hunting.</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arrowhead</w:t>
      </w:r>
      <w:r w:rsidRPr="00D6127B">
        <w:rPr>
          <w:rFonts w:eastAsia="Times New Roman"/>
          <w:color w:val="000000"/>
          <w:sz w:val="20"/>
          <w:szCs w:val="20"/>
        </w:rPr>
        <w:t xml:space="preserve">s [prompt on </w:t>
      </w:r>
      <w:r w:rsidRPr="00D6127B">
        <w:rPr>
          <w:rFonts w:eastAsia="Times New Roman"/>
          <w:b/>
          <w:bCs/>
          <w:color w:val="000000"/>
          <w:sz w:val="20"/>
          <w:szCs w:val="20"/>
          <w:u w:val="single"/>
        </w:rPr>
        <w:t>arrow</w:t>
      </w:r>
      <w:r w:rsidRPr="00D6127B">
        <w:rPr>
          <w:rFonts w:eastAsia="Times New Roman"/>
          <w:color w:val="000000"/>
          <w:sz w:val="20"/>
          <w:szCs w:val="20"/>
        </w:rPr>
        <w:t>s]</w:t>
      </w:r>
    </w:p>
    <w:p w:rsidR="00D6127B" w:rsidRPr="00D6127B" w:rsidRDefault="00D6127B" w:rsidP="00D6127B">
      <w:pPr>
        <w:spacing w:after="0"/>
        <w:rPr>
          <w:rFonts w:eastAsia="Times New Roman"/>
        </w:rPr>
      </w:pPr>
      <w:r w:rsidRPr="00D6127B">
        <w:rPr>
          <w:rFonts w:eastAsia="Times New Roman"/>
          <w:color w:val="000000"/>
          <w:sz w:val="20"/>
          <w:szCs w:val="20"/>
        </w:rPr>
        <w:t xml:space="preserve">[10] When not using bows and arrows, ancient North Americans may have made use of this tool, a wooden shaft that propelled darts at great speeds. One was unearthed with the </w:t>
      </w:r>
      <w:proofErr w:type="spellStart"/>
      <w:r w:rsidRPr="00D6127B">
        <w:rPr>
          <w:rFonts w:eastAsia="Times New Roman"/>
          <w:color w:val="000000"/>
          <w:sz w:val="20"/>
          <w:szCs w:val="20"/>
        </w:rPr>
        <w:t>Kwaday</w:t>
      </w:r>
      <w:proofErr w:type="spellEnd"/>
      <w:r w:rsidRPr="00D6127B">
        <w:rPr>
          <w:rFonts w:eastAsia="Times New Roman"/>
          <w:color w:val="000000"/>
          <w:sz w:val="20"/>
          <w:szCs w:val="20"/>
        </w:rPr>
        <w:t xml:space="preserve"> Dan </w:t>
      </w:r>
      <w:proofErr w:type="spellStart"/>
      <w:r w:rsidRPr="00D6127B">
        <w:rPr>
          <w:rFonts w:eastAsia="Times New Roman"/>
          <w:color w:val="000000"/>
          <w:sz w:val="20"/>
          <w:szCs w:val="20"/>
        </w:rPr>
        <w:t>Tsinchi</w:t>
      </w:r>
      <w:proofErr w:type="spellEnd"/>
      <w:r w:rsidRPr="00D6127B">
        <w:rPr>
          <w:rFonts w:eastAsia="Times New Roman"/>
          <w:color w:val="000000"/>
          <w:sz w:val="20"/>
          <w:szCs w:val="20"/>
        </w:rPr>
        <w:t xml:space="preserve"> Canadian Ice Man.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atlatl</w:t>
      </w:r>
      <w:r w:rsidRPr="00D6127B">
        <w:rPr>
          <w:rFonts w:eastAsia="Times New Roman"/>
          <w:color w:val="000000"/>
          <w:sz w:val="20"/>
          <w:szCs w:val="20"/>
        </w:rPr>
        <w:t xml:space="preserve"> [OTT</w:t>
      </w:r>
      <w:r w:rsidR="00185B43">
        <w:rPr>
          <w:rFonts w:eastAsia="Times New Roman"/>
          <w:color w:val="000000"/>
          <w:sz w:val="20"/>
          <w:szCs w:val="20"/>
        </w:rPr>
        <w:t>-el</w:t>
      </w:r>
      <w:r w:rsidRPr="00D6127B">
        <w:rPr>
          <w:rFonts w:eastAsia="Times New Roman"/>
          <w:color w:val="000000"/>
          <w:sz w:val="20"/>
          <w:szCs w:val="20"/>
        </w:rPr>
        <w:t>-OTT</w:t>
      </w:r>
      <w:r w:rsidR="00185B43">
        <w:rPr>
          <w:rFonts w:eastAsia="Times New Roman"/>
          <w:color w:val="000000"/>
          <w:sz w:val="20"/>
          <w:szCs w:val="20"/>
        </w:rPr>
        <w:t>-el</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7. Answer the following about lines on circuit diagrams,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One of these devices is represented by two parallel lines of equal length. These devices store energy inside of electric fields.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capacitor</w:t>
      </w:r>
      <w:r w:rsidRPr="00D6127B">
        <w:rPr>
          <w:rFonts w:eastAsia="Times New Roman"/>
          <w:color w:val="000000"/>
          <w:sz w:val="20"/>
          <w:szCs w:val="20"/>
        </w:rPr>
        <w:t>s</w:t>
      </w:r>
    </w:p>
    <w:p w:rsidR="00D6127B" w:rsidRPr="00D6127B" w:rsidRDefault="00D6127B" w:rsidP="00D6127B">
      <w:pPr>
        <w:spacing w:after="0"/>
        <w:rPr>
          <w:rFonts w:eastAsia="Times New Roman"/>
        </w:rPr>
      </w:pPr>
      <w:r w:rsidRPr="00D6127B">
        <w:rPr>
          <w:rFonts w:eastAsia="Times New Roman"/>
          <w:color w:val="000000"/>
          <w:sz w:val="20"/>
          <w:szCs w:val="20"/>
        </w:rPr>
        <w:t>[10] These other devices are drawn using lines of unequal length, labelled with positive and negative terminals. These devices provide electromotive force to a circuit.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batteries</w:t>
      </w:r>
      <w:r w:rsidRPr="00D6127B">
        <w:rPr>
          <w:rFonts w:eastAsia="Times New Roman"/>
          <w:color w:val="000000"/>
          <w:sz w:val="20"/>
          <w:szCs w:val="20"/>
        </w:rPr>
        <w:t xml:space="preserve"> [or </w:t>
      </w:r>
      <w:r w:rsidRPr="00D6127B">
        <w:rPr>
          <w:rFonts w:eastAsia="Times New Roman"/>
          <w:b/>
          <w:bCs/>
          <w:color w:val="000000"/>
          <w:sz w:val="20"/>
          <w:szCs w:val="20"/>
          <w:u w:val="single"/>
        </w:rPr>
        <w:t>battery</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Parallel lines separating two squiggly lines represent these objects, which consist of a coil of wire wrapped around an iron core, which is connected to another coil of wire, which has a different number of turns.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proofErr w:type="gramStart"/>
      <w:r w:rsidRPr="00D6127B">
        <w:rPr>
          <w:rFonts w:eastAsia="Times New Roman"/>
          <w:b/>
          <w:bCs/>
          <w:color w:val="000000"/>
          <w:sz w:val="20"/>
          <w:szCs w:val="20"/>
          <w:u w:val="single"/>
        </w:rPr>
        <w:t>transformer</w:t>
      </w:r>
      <w:r w:rsidRPr="00D6127B">
        <w:rPr>
          <w:rFonts w:eastAsia="Times New Roman"/>
          <w:color w:val="000000"/>
          <w:sz w:val="20"/>
          <w:szCs w:val="20"/>
        </w:rPr>
        <w:t xml:space="preserve"> [prompt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inductor</w:t>
      </w:r>
      <w:r w:rsidRPr="00D6127B">
        <w:rPr>
          <w:rFonts w:eastAsia="Times New Roman"/>
          <w:color w:val="000000"/>
          <w:sz w:val="20"/>
          <w:szCs w:val="20"/>
        </w:rPr>
        <w:t xml:space="preserve">; prompt on </w:t>
      </w:r>
      <w:r w:rsidRPr="00D6127B">
        <w:rPr>
          <w:rFonts w:eastAsia="Times New Roman"/>
          <w:b/>
          <w:bCs/>
          <w:color w:val="000000"/>
          <w:sz w:val="20"/>
          <w:szCs w:val="20"/>
          <w:u w:val="single"/>
        </w:rPr>
        <w:t>mutual inductor</w:t>
      </w:r>
      <w:r w:rsidRPr="00D6127B">
        <w:rPr>
          <w:rFonts w:eastAsia="Times New Roman"/>
          <w:color w:val="000000"/>
          <w:sz w:val="20"/>
          <w:szCs w:val="20"/>
        </w:rPr>
        <w:t xml:space="preserve">; prompt on </w:t>
      </w:r>
      <w:r w:rsidRPr="00D6127B">
        <w:rPr>
          <w:rFonts w:eastAsia="Times New Roman"/>
          <w:b/>
          <w:bCs/>
          <w:color w:val="000000"/>
          <w:sz w:val="20"/>
          <w:szCs w:val="20"/>
          <w:u w:val="single"/>
        </w:rPr>
        <w:t>solenoid</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8. This island lost a 38-minute war to the British Empire. For 10 points each:</w:t>
      </w:r>
    </w:p>
    <w:p w:rsidR="00D6127B" w:rsidRPr="00D6127B" w:rsidRDefault="00D6127B" w:rsidP="00D6127B">
      <w:pPr>
        <w:spacing w:after="0"/>
        <w:rPr>
          <w:rFonts w:eastAsia="Times New Roman"/>
        </w:rPr>
      </w:pPr>
      <w:r w:rsidRPr="00D6127B">
        <w:rPr>
          <w:rFonts w:eastAsia="Times New Roman"/>
          <w:color w:val="000000"/>
          <w:sz w:val="20"/>
          <w:szCs w:val="20"/>
        </w:rPr>
        <w:t xml:space="preserve">[10] Name this island where </w:t>
      </w:r>
      <w:proofErr w:type="spellStart"/>
      <w:r w:rsidRPr="00D6127B">
        <w:rPr>
          <w:rFonts w:eastAsia="Times New Roman"/>
          <w:color w:val="000000"/>
          <w:sz w:val="20"/>
          <w:szCs w:val="20"/>
        </w:rPr>
        <w:t>Tippu</w:t>
      </w:r>
      <w:proofErr w:type="spellEnd"/>
      <w:r w:rsidRPr="00D6127B">
        <w:rPr>
          <w:rFonts w:eastAsia="Times New Roman"/>
          <w:color w:val="000000"/>
          <w:sz w:val="20"/>
          <w:szCs w:val="20"/>
        </w:rPr>
        <w:t xml:space="preserve"> Tip exchanged cloves for slaves. It was the center of the sub-Saharan African slave trade.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Zanzibar</w:t>
      </w:r>
    </w:p>
    <w:p w:rsidR="00D6127B" w:rsidRPr="00D6127B" w:rsidRDefault="00D6127B" w:rsidP="00D6127B">
      <w:pPr>
        <w:spacing w:after="0"/>
        <w:rPr>
          <w:rFonts w:eastAsia="Times New Roman"/>
        </w:rPr>
      </w:pPr>
      <w:r w:rsidRPr="00D6127B">
        <w:rPr>
          <w:rFonts w:eastAsia="Times New Roman"/>
          <w:color w:val="000000"/>
          <w:sz w:val="20"/>
          <w:szCs w:val="20"/>
        </w:rPr>
        <w:t>[10] This Chinese eunuch admiral led diplomatic expeditions under the Ming dynasty and visited Zanzibar, among many ports around the Indian Ocean.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Zheng</w:t>
      </w:r>
      <w:r w:rsidRPr="00D6127B">
        <w:rPr>
          <w:rFonts w:eastAsia="Times New Roman"/>
          <w:color w:val="000000"/>
          <w:sz w:val="20"/>
          <w:szCs w:val="20"/>
        </w:rPr>
        <w:t xml:space="preserve"> He</w:t>
      </w:r>
    </w:p>
    <w:p w:rsidR="00D6127B" w:rsidRPr="00D6127B" w:rsidRDefault="00D6127B" w:rsidP="00D6127B">
      <w:pPr>
        <w:spacing w:after="0"/>
        <w:rPr>
          <w:rFonts w:eastAsia="Times New Roman"/>
        </w:rPr>
      </w:pPr>
      <w:r w:rsidRPr="00D6127B">
        <w:rPr>
          <w:rFonts w:eastAsia="Times New Roman"/>
          <w:color w:val="000000"/>
          <w:sz w:val="20"/>
          <w:szCs w:val="20"/>
        </w:rPr>
        <w:t>[10] Zanzibar eventually joined with mainland Tanganyika to form this modern-day East African country.</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United Republic of </w:t>
      </w:r>
      <w:r w:rsidRPr="00D6127B">
        <w:rPr>
          <w:rFonts w:eastAsia="Times New Roman"/>
          <w:b/>
          <w:bCs/>
          <w:color w:val="000000"/>
          <w:sz w:val="20"/>
          <w:szCs w:val="20"/>
          <w:u w:val="single"/>
        </w:rPr>
        <w:t>Tanzania</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9. This hero’s helmsman drowns as recompense for an otherwise safe voyage. For 10 points each:</w:t>
      </w:r>
    </w:p>
    <w:p w:rsidR="00D6127B" w:rsidRPr="00D6127B" w:rsidRDefault="00D6127B" w:rsidP="00D6127B">
      <w:pPr>
        <w:spacing w:after="0"/>
        <w:rPr>
          <w:rFonts w:eastAsia="Times New Roman"/>
        </w:rPr>
      </w:pPr>
      <w:r w:rsidRPr="00D6127B">
        <w:rPr>
          <w:rFonts w:eastAsia="Times New Roman"/>
          <w:color w:val="000000"/>
          <w:sz w:val="20"/>
          <w:szCs w:val="20"/>
        </w:rPr>
        <w:t xml:space="preserve">[10] Name this hero who founds what becomes the city of Rome after defeating </w:t>
      </w:r>
      <w:proofErr w:type="spellStart"/>
      <w:r w:rsidRPr="00D6127B">
        <w:rPr>
          <w:rFonts w:eastAsia="Times New Roman"/>
          <w:color w:val="000000"/>
          <w:sz w:val="20"/>
          <w:szCs w:val="20"/>
        </w:rPr>
        <w:t>Turnus</w:t>
      </w:r>
      <w:proofErr w:type="spellEnd"/>
      <w:r w:rsidRPr="00D6127B">
        <w:rPr>
          <w:rFonts w:eastAsia="Times New Roman"/>
          <w:color w:val="000000"/>
          <w:sz w:val="20"/>
          <w:szCs w:val="20"/>
        </w:rPr>
        <w:t xml:space="preserve"> in an epic battle.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Aeneas</w:t>
      </w:r>
    </w:p>
    <w:p w:rsidR="00D6127B" w:rsidRPr="00D6127B" w:rsidRDefault="00D6127B" w:rsidP="00D6127B">
      <w:pPr>
        <w:spacing w:after="0"/>
        <w:rPr>
          <w:rFonts w:eastAsia="Times New Roman"/>
        </w:rPr>
      </w:pPr>
      <w:r w:rsidRPr="00D6127B">
        <w:rPr>
          <w:rFonts w:eastAsia="Times New Roman"/>
          <w:color w:val="000000"/>
          <w:sz w:val="20"/>
          <w:szCs w:val="20"/>
        </w:rPr>
        <w:t xml:space="preserve">[10] </w:t>
      </w:r>
      <w:proofErr w:type="spellStart"/>
      <w:r w:rsidRPr="00D6127B">
        <w:rPr>
          <w:rFonts w:eastAsia="Times New Roman"/>
          <w:color w:val="000000"/>
          <w:sz w:val="20"/>
          <w:szCs w:val="20"/>
        </w:rPr>
        <w:t>Palinurus</w:t>
      </w:r>
      <w:proofErr w:type="spellEnd"/>
      <w:r w:rsidRPr="00D6127B">
        <w:rPr>
          <w:rFonts w:eastAsia="Times New Roman"/>
          <w:color w:val="000000"/>
          <w:sz w:val="20"/>
          <w:szCs w:val="20"/>
        </w:rPr>
        <w:t xml:space="preserve"> dies soon after this event in Book V of the</w:t>
      </w:r>
      <w:r w:rsidRPr="00D6127B">
        <w:rPr>
          <w:rFonts w:eastAsia="Times New Roman"/>
          <w:i/>
          <w:iCs/>
          <w:color w:val="000000"/>
          <w:sz w:val="20"/>
          <w:szCs w:val="20"/>
        </w:rPr>
        <w:t xml:space="preserve"> Aeneid</w:t>
      </w:r>
      <w:r w:rsidRPr="00D6127B">
        <w:rPr>
          <w:rFonts w:eastAsia="Times New Roman"/>
          <w:color w:val="000000"/>
          <w:sz w:val="20"/>
          <w:szCs w:val="20"/>
        </w:rPr>
        <w:t>, which occurs exactly one year after Anchises’ death. Juno and Iris conspire to torch Aeneas’ fleet during this event.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Anchises’ funeral </w:t>
      </w:r>
      <w:r w:rsidRPr="00D6127B">
        <w:rPr>
          <w:rFonts w:eastAsia="Times New Roman"/>
          <w:b/>
          <w:bCs/>
          <w:color w:val="000000"/>
          <w:sz w:val="20"/>
          <w:szCs w:val="20"/>
          <w:u w:val="single"/>
        </w:rPr>
        <w:t>games</w:t>
      </w:r>
      <w:r w:rsidRPr="00D6127B">
        <w:rPr>
          <w:rFonts w:eastAsia="Times New Roman"/>
          <w:color w:val="000000"/>
          <w:sz w:val="20"/>
          <w:szCs w:val="20"/>
        </w:rPr>
        <w:t xml:space="preserve"> [or athletic </w:t>
      </w:r>
      <w:r w:rsidRPr="00D6127B">
        <w:rPr>
          <w:rFonts w:eastAsia="Times New Roman"/>
          <w:b/>
          <w:bCs/>
          <w:color w:val="000000"/>
          <w:sz w:val="20"/>
          <w:szCs w:val="20"/>
          <w:u w:val="single"/>
        </w:rPr>
        <w:t>competition</w:t>
      </w:r>
      <w:r w:rsidRPr="00D6127B">
        <w:rPr>
          <w:rFonts w:eastAsia="Times New Roman"/>
          <w:color w:val="000000"/>
          <w:sz w:val="20"/>
          <w:szCs w:val="20"/>
        </w:rPr>
        <w:t>s; or similar answers]</w:t>
      </w:r>
    </w:p>
    <w:p w:rsidR="00D6127B" w:rsidRPr="00D6127B" w:rsidRDefault="00D6127B" w:rsidP="00D6127B">
      <w:pPr>
        <w:spacing w:after="0"/>
        <w:rPr>
          <w:rFonts w:eastAsia="Times New Roman"/>
        </w:rPr>
      </w:pPr>
      <w:r w:rsidRPr="00D6127B">
        <w:rPr>
          <w:rFonts w:eastAsia="Times New Roman"/>
          <w:color w:val="000000"/>
          <w:sz w:val="20"/>
          <w:szCs w:val="20"/>
        </w:rPr>
        <w:t xml:space="preserve">[10] Aeneas is mostly hated by Juno and favored by this Roman goddess in the </w:t>
      </w:r>
      <w:r w:rsidRPr="00D6127B">
        <w:rPr>
          <w:rFonts w:eastAsia="Times New Roman"/>
          <w:i/>
          <w:iCs/>
          <w:color w:val="000000"/>
          <w:sz w:val="20"/>
          <w:szCs w:val="20"/>
        </w:rPr>
        <w:t>Aeneid</w:t>
      </w:r>
      <w:r w:rsidRPr="00D6127B">
        <w:rPr>
          <w:rFonts w:eastAsia="Times New Roman"/>
          <w:color w:val="000000"/>
          <w:sz w:val="20"/>
          <w:szCs w:val="20"/>
        </w:rPr>
        <w:t>. This goddess, his mother, is the Roman counterpart of Aphrodite.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Venus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10. Nineteen of these punctuation marks are used over sixteen lines of verse in “I heard a Fly buzz when I died.”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punctuation mark which is used at the end of nearly every line of “Much Madness is divinest Sense” and “Because I could not stop for death.”</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dash</w:t>
      </w:r>
      <w:r w:rsidRPr="00D6127B">
        <w:rPr>
          <w:rFonts w:eastAsia="Times New Roman"/>
          <w:color w:val="000000"/>
          <w:sz w:val="20"/>
          <w:szCs w:val="20"/>
        </w:rPr>
        <w:t xml:space="preserve"> [or a </w:t>
      </w:r>
      <w:r w:rsidRPr="00D6127B">
        <w:rPr>
          <w:rFonts w:eastAsia="Times New Roman"/>
          <w:b/>
          <w:bCs/>
          <w:color w:val="000000"/>
          <w:sz w:val="20"/>
          <w:szCs w:val="20"/>
          <w:u w:val="single"/>
        </w:rPr>
        <w:t>hyphen</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Dashes and slant rhymes were especially prevalent in the poetry of this reclusive “Belle of Amherst.”</w:t>
      </w:r>
    </w:p>
    <w:p w:rsidR="00D6127B" w:rsidRDefault="00D6127B" w:rsidP="00D6127B">
      <w:pPr>
        <w:spacing w:after="0"/>
        <w:rPr>
          <w:rFonts w:eastAsia="Times New Roman"/>
          <w:b/>
          <w:bCs/>
          <w:color w:val="000000"/>
          <w:sz w:val="20"/>
          <w:szCs w:val="20"/>
          <w:u w:val="single"/>
        </w:rPr>
      </w:pPr>
      <w:r w:rsidRPr="00D6127B">
        <w:rPr>
          <w:rFonts w:eastAsia="Times New Roman"/>
          <w:color w:val="000000"/>
          <w:sz w:val="20"/>
          <w:szCs w:val="20"/>
        </w:rPr>
        <w:t xml:space="preserve">ANSWER: Emily </w:t>
      </w:r>
      <w:r w:rsidRPr="00D6127B">
        <w:rPr>
          <w:rFonts w:eastAsia="Times New Roman"/>
          <w:b/>
          <w:bCs/>
          <w:color w:val="000000"/>
          <w:sz w:val="20"/>
          <w:szCs w:val="20"/>
          <w:u w:val="single"/>
        </w:rPr>
        <w:t>Dickinson</w:t>
      </w:r>
    </w:p>
    <w:p w:rsidR="00185B43" w:rsidRPr="00D6127B" w:rsidRDefault="00185B43"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[10] This other dash-heavy Dickinson poem ends with the stanza, “I’ve heard it in the </w:t>
      </w:r>
      <w:proofErr w:type="spellStart"/>
      <w:r w:rsidRPr="00D6127B">
        <w:rPr>
          <w:rFonts w:eastAsia="Times New Roman"/>
          <w:color w:val="000000"/>
          <w:sz w:val="20"/>
          <w:szCs w:val="20"/>
        </w:rPr>
        <w:t>chillest</w:t>
      </w:r>
      <w:proofErr w:type="spellEnd"/>
      <w:r w:rsidRPr="00D6127B">
        <w:rPr>
          <w:rFonts w:eastAsia="Times New Roman"/>
          <w:color w:val="000000"/>
          <w:sz w:val="20"/>
          <w:szCs w:val="20"/>
        </w:rPr>
        <w:t xml:space="preserve"> land--/</w:t>
      </w:r>
      <w:proofErr w:type="gramStart"/>
      <w:r w:rsidRPr="00D6127B">
        <w:rPr>
          <w:rFonts w:eastAsia="Times New Roman"/>
          <w:color w:val="000000"/>
          <w:sz w:val="20"/>
          <w:szCs w:val="20"/>
        </w:rPr>
        <w:t>And</w:t>
      </w:r>
      <w:proofErr w:type="gramEnd"/>
      <w:r w:rsidRPr="00D6127B">
        <w:rPr>
          <w:rFonts w:eastAsia="Times New Roman"/>
          <w:color w:val="000000"/>
          <w:sz w:val="20"/>
          <w:szCs w:val="20"/>
        </w:rPr>
        <w:t xml:space="preserve"> on the strangest sea--/Yet --never-- in extremity/It asked a crumb -- of me.” It describes a “bird that kept so many Warm.”</w:t>
      </w:r>
    </w:p>
    <w:p w:rsidR="00D6127B" w:rsidRPr="00D6127B" w:rsidRDefault="00D6127B" w:rsidP="00D6127B">
      <w:pPr>
        <w:spacing w:after="0"/>
        <w:rPr>
          <w:rFonts w:eastAsia="Times New Roman"/>
        </w:rPr>
      </w:pPr>
      <w:r w:rsidRPr="00D6127B">
        <w:rPr>
          <w:rFonts w:eastAsia="Times New Roman"/>
          <w:color w:val="000000"/>
          <w:sz w:val="20"/>
          <w:szCs w:val="20"/>
        </w:rPr>
        <w:t>ANSWER: “</w:t>
      </w:r>
      <w:r w:rsidRPr="00D6127B">
        <w:rPr>
          <w:rFonts w:eastAsia="Times New Roman"/>
          <w:b/>
          <w:bCs/>
          <w:color w:val="000000"/>
          <w:sz w:val="20"/>
          <w:szCs w:val="20"/>
          <w:u w:val="single"/>
        </w:rPr>
        <w:t>Hope is the thing with feathers</w:t>
      </w:r>
      <w:r w:rsidRPr="00D6127B">
        <w:rPr>
          <w:rFonts w:eastAsia="Times New Roman"/>
          <w:color w:val="000000"/>
          <w:sz w:val="20"/>
          <w:szCs w:val="20"/>
        </w:rPr>
        <w:t xml:space="preserve">” [or </w:t>
      </w:r>
      <w:r w:rsidRPr="00D6127B">
        <w:rPr>
          <w:rFonts w:eastAsia="Times New Roman"/>
          <w:b/>
          <w:bCs/>
          <w:color w:val="000000"/>
          <w:sz w:val="20"/>
          <w:szCs w:val="20"/>
          <w:u w:val="single"/>
        </w:rPr>
        <w:t>314</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11. This composer opened his career under patron Prince Esterhazy with three successive works entitled “Morning,” “Noon” and “Evening.” For 10 points each:</w:t>
      </w:r>
    </w:p>
    <w:p w:rsidR="00D6127B" w:rsidRPr="00D6127B" w:rsidRDefault="00D6127B" w:rsidP="00D6127B">
      <w:pPr>
        <w:spacing w:after="0"/>
        <w:rPr>
          <w:rFonts w:eastAsia="Times New Roman"/>
        </w:rPr>
      </w:pPr>
      <w:r w:rsidRPr="00D6127B">
        <w:rPr>
          <w:rFonts w:eastAsia="Times New Roman"/>
          <w:color w:val="000000"/>
          <w:sz w:val="20"/>
          <w:szCs w:val="20"/>
        </w:rPr>
        <w:t xml:space="preserve">[10] Name this Austrian composer known as the “Father of the Symphony.” A sudden </w:t>
      </w:r>
      <w:r w:rsidRPr="00D6127B">
        <w:rPr>
          <w:rFonts w:eastAsia="Times New Roman"/>
          <w:i/>
          <w:iCs/>
          <w:color w:val="000000"/>
          <w:sz w:val="20"/>
          <w:szCs w:val="20"/>
        </w:rPr>
        <w:t>fortissimo</w:t>
      </w:r>
      <w:r w:rsidRPr="00D6127B">
        <w:rPr>
          <w:rFonts w:eastAsia="Times New Roman"/>
          <w:color w:val="000000"/>
          <w:sz w:val="20"/>
          <w:szCs w:val="20"/>
        </w:rPr>
        <w:t xml:space="preserve"> chord gives his 94th symphony the nickname “Surprise.”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Joseph </w:t>
      </w:r>
      <w:r w:rsidRPr="00D6127B">
        <w:rPr>
          <w:rFonts w:eastAsia="Times New Roman"/>
          <w:b/>
          <w:bCs/>
          <w:color w:val="000000"/>
          <w:sz w:val="20"/>
          <w:szCs w:val="20"/>
          <w:u w:val="single"/>
        </w:rPr>
        <w:t>Haydn</w:t>
      </w:r>
    </w:p>
    <w:p w:rsidR="00D6127B" w:rsidRPr="00D6127B" w:rsidRDefault="00D6127B" w:rsidP="00D6127B">
      <w:pPr>
        <w:spacing w:after="0"/>
        <w:rPr>
          <w:rFonts w:eastAsia="Times New Roman"/>
        </w:rPr>
      </w:pPr>
      <w:r w:rsidRPr="00D6127B">
        <w:rPr>
          <w:rFonts w:eastAsia="Times New Roman"/>
          <w:color w:val="000000"/>
          <w:sz w:val="20"/>
          <w:szCs w:val="20"/>
        </w:rPr>
        <w:t xml:space="preserve">[10] Haydn achieved the intended effect of the “Surprise” Symphony in part by scoring the lower strings to play </w:t>
      </w:r>
      <w:r w:rsidRPr="00D6127B">
        <w:rPr>
          <w:rFonts w:eastAsia="Times New Roman"/>
          <w:i/>
          <w:iCs/>
          <w:color w:val="000000"/>
          <w:sz w:val="20"/>
          <w:szCs w:val="20"/>
        </w:rPr>
        <w:t xml:space="preserve">pianissimo </w:t>
      </w:r>
      <w:r w:rsidRPr="00D6127B">
        <w:rPr>
          <w:rFonts w:eastAsia="Times New Roman"/>
          <w:color w:val="000000"/>
          <w:sz w:val="20"/>
          <w:szCs w:val="20"/>
        </w:rPr>
        <w:t>with this string technique, which involves plucking the string with your fingers instead of using the bow.</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i/>
          <w:iCs/>
          <w:color w:val="000000"/>
          <w:sz w:val="20"/>
          <w:szCs w:val="20"/>
          <w:u w:val="single"/>
        </w:rPr>
        <w:t>pizzicato</w:t>
      </w:r>
    </w:p>
    <w:p w:rsidR="00D6127B" w:rsidRPr="00D6127B" w:rsidRDefault="00D6127B" w:rsidP="00D6127B">
      <w:pPr>
        <w:spacing w:after="0"/>
        <w:rPr>
          <w:rFonts w:eastAsia="Times New Roman"/>
        </w:rPr>
      </w:pPr>
      <w:r w:rsidRPr="00D6127B">
        <w:rPr>
          <w:rFonts w:eastAsia="Times New Roman"/>
          <w:color w:val="000000"/>
          <w:sz w:val="20"/>
          <w:szCs w:val="20"/>
        </w:rPr>
        <w:t xml:space="preserve">[10] Haydn caused </w:t>
      </w:r>
      <w:r w:rsidR="00185B43">
        <w:rPr>
          <w:rFonts w:eastAsia="Times New Roman"/>
          <w:color w:val="000000"/>
          <w:sz w:val="20"/>
          <w:szCs w:val="20"/>
        </w:rPr>
        <w:t>a</w:t>
      </w:r>
      <w:r w:rsidRPr="00D6127B">
        <w:rPr>
          <w:rFonts w:eastAsia="Times New Roman"/>
          <w:color w:val="000000"/>
          <w:sz w:val="20"/>
          <w:szCs w:val="20"/>
        </w:rPr>
        <w:t xml:space="preserve"> fuss when he used two of these instruments instead of a standard orchestral instrument for his “Philosopher” symphony. Sibelius’ “The Swan of </w:t>
      </w:r>
      <w:proofErr w:type="spellStart"/>
      <w:r w:rsidRPr="00D6127B">
        <w:rPr>
          <w:rFonts w:eastAsia="Times New Roman"/>
          <w:color w:val="000000"/>
          <w:sz w:val="20"/>
          <w:szCs w:val="20"/>
        </w:rPr>
        <w:t>Tuonela</w:t>
      </w:r>
      <w:proofErr w:type="spellEnd"/>
      <w:r w:rsidRPr="00D6127B">
        <w:rPr>
          <w:rFonts w:eastAsia="Times New Roman"/>
          <w:color w:val="000000"/>
          <w:sz w:val="20"/>
          <w:szCs w:val="20"/>
        </w:rPr>
        <w:t>” is a solo piece for this instrument.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English horn</w:t>
      </w:r>
      <w:r w:rsidRPr="00D6127B">
        <w:rPr>
          <w:rFonts w:eastAsia="Times New Roman"/>
          <w:color w:val="000000"/>
          <w:sz w:val="20"/>
          <w:szCs w:val="20"/>
        </w:rPr>
        <w:t xml:space="preserve"> [or </w:t>
      </w:r>
      <w:proofErr w:type="spellStart"/>
      <w:r w:rsidRPr="00D6127B">
        <w:rPr>
          <w:rFonts w:eastAsia="Times New Roman"/>
          <w:b/>
          <w:bCs/>
          <w:i/>
          <w:iCs/>
          <w:color w:val="000000"/>
          <w:sz w:val="20"/>
          <w:szCs w:val="20"/>
          <w:u w:val="single"/>
        </w:rPr>
        <w:t>cor</w:t>
      </w:r>
      <w:proofErr w:type="spellEnd"/>
      <w:r w:rsidRPr="00D6127B">
        <w:rPr>
          <w:rFonts w:eastAsia="Times New Roman"/>
          <w:b/>
          <w:bCs/>
          <w:i/>
          <w:iCs/>
          <w:color w:val="000000"/>
          <w:sz w:val="20"/>
          <w:szCs w:val="20"/>
          <w:u w:val="single"/>
        </w:rPr>
        <w:t xml:space="preserve"> </w:t>
      </w:r>
      <w:proofErr w:type="spellStart"/>
      <w:r w:rsidRPr="00D6127B">
        <w:rPr>
          <w:rFonts w:eastAsia="Times New Roman"/>
          <w:b/>
          <w:bCs/>
          <w:i/>
          <w:iCs/>
          <w:color w:val="000000"/>
          <w:sz w:val="20"/>
          <w:szCs w:val="20"/>
          <w:u w:val="single"/>
        </w:rPr>
        <w:t>anglais</w:t>
      </w:r>
      <w:proofErr w:type="spellEnd"/>
      <w:r w:rsidRPr="00D6127B">
        <w:rPr>
          <w:rFonts w:eastAsia="Times New Roman"/>
          <w:color w:val="000000"/>
          <w:sz w:val="20"/>
          <w:szCs w:val="20"/>
        </w:rPr>
        <w:t>] (the English horns were used in lieu of oboes)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12. These animals were ferried across the Rhone River on rafts covered by dirt, according to accounts by Livy and Polybius.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these animals, many of whom died on a treacherous crossing of the Alps in 218 BCE.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Hannibal’s war </w:t>
      </w:r>
      <w:r w:rsidRPr="00D6127B">
        <w:rPr>
          <w:rFonts w:eastAsia="Times New Roman"/>
          <w:b/>
          <w:bCs/>
          <w:color w:val="000000"/>
          <w:sz w:val="20"/>
          <w:szCs w:val="20"/>
          <w:u w:val="single"/>
        </w:rPr>
        <w:t>elephant</w:t>
      </w:r>
      <w:r w:rsidRPr="00D6127B">
        <w:rPr>
          <w:rFonts w:eastAsia="Times New Roman"/>
          <w:color w:val="000000"/>
          <w:sz w:val="20"/>
          <w:szCs w:val="20"/>
        </w:rPr>
        <w:t>s</w:t>
      </w:r>
    </w:p>
    <w:p w:rsidR="00D6127B" w:rsidRPr="00D6127B" w:rsidRDefault="00D6127B" w:rsidP="00D6127B">
      <w:pPr>
        <w:spacing w:after="0"/>
        <w:rPr>
          <w:rFonts w:eastAsia="Times New Roman"/>
        </w:rPr>
      </w:pPr>
      <w:r w:rsidRPr="00D6127B">
        <w:rPr>
          <w:rFonts w:eastAsia="Times New Roman"/>
          <w:color w:val="000000"/>
          <w:sz w:val="20"/>
          <w:szCs w:val="20"/>
        </w:rPr>
        <w:t>[10] Hannibal’s war elephants were effective in the pre-Alps days of this war, the second one fought between Rome and Carthage.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Second </w:t>
      </w:r>
      <w:r w:rsidRPr="00D6127B">
        <w:rPr>
          <w:rFonts w:eastAsia="Times New Roman"/>
          <w:b/>
          <w:bCs/>
          <w:color w:val="000000"/>
          <w:sz w:val="20"/>
          <w:szCs w:val="20"/>
          <w:u w:val="single"/>
        </w:rPr>
        <w:t>Punic War</w:t>
      </w:r>
    </w:p>
    <w:p w:rsidR="00D6127B" w:rsidRPr="00D6127B" w:rsidRDefault="00D6127B" w:rsidP="00D6127B">
      <w:pPr>
        <w:spacing w:after="0"/>
        <w:rPr>
          <w:rFonts w:eastAsia="Times New Roman"/>
        </w:rPr>
      </w:pPr>
      <w:r w:rsidRPr="00D6127B">
        <w:rPr>
          <w:rFonts w:eastAsia="Times New Roman"/>
          <w:color w:val="000000"/>
          <w:sz w:val="20"/>
          <w:szCs w:val="20"/>
        </w:rPr>
        <w:t>[10] Hannibal turned around the disastrous crossing of the Alps with this decisive 217 battle, during which Gaius Flaminius walked straight into an ambush and Hannibal effectively executed a turning movement.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Battle of Lake </w:t>
      </w:r>
      <w:proofErr w:type="spellStart"/>
      <w:r w:rsidRPr="00D6127B">
        <w:rPr>
          <w:rFonts w:eastAsia="Times New Roman"/>
          <w:b/>
          <w:bCs/>
          <w:color w:val="000000"/>
          <w:sz w:val="20"/>
          <w:szCs w:val="20"/>
          <w:u w:val="single"/>
        </w:rPr>
        <w:t>Trasimene</w:t>
      </w:r>
      <w:proofErr w:type="spellEnd"/>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13. Name some poets who wrote about the lies of war,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In his most well-known poem, this author wrote, “My friend, you would not tell with such high zest/</w:t>
      </w:r>
      <w:proofErr w:type="gramStart"/>
      <w:r w:rsidRPr="00D6127B">
        <w:rPr>
          <w:rFonts w:eastAsia="Times New Roman"/>
          <w:color w:val="000000"/>
          <w:sz w:val="20"/>
          <w:szCs w:val="20"/>
        </w:rPr>
        <w:t>To</w:t>
      </w:r>
      <w:proofErr w:type="gramEnd"/>
      <w:r w:rsidRPr="00D6127B">
        <w:rPr>
          <w:rFonts w:eastAsia="Times New Roman"/>
          <w:color w:val="000000"/>
          <w:sz w:val="20"/>
          <w:szCs w:val="20"/>
        </w:rPr>
        <w:t xml:space="preserve"> children ardent for some desperate glory/The old lie, Dulce et Decorum </w:t>
      </w:r>
      <w:proofErr w:type="spellStart"/>
      <w:r w:rsidRPr="00D6127B">
        <w:rPr>
          <w:rFonts w:eastAsia="Times New Roman"/>
          <w:color w:val="000000"/>
          <w:sz w:val="20"/>
          <w:szCs w:val="20"/>
        </w:rPr>
        <w:t>est</w:t>
      </w:r>
      <w:proofErr w:type="spellEnd"/>
      <w:r w:rsidRPr="00D6127B">
        <w:rPr>
          <w:rFonts w:eastAsia="Times New Roman"/>
          <w:color w:val="000000"/>
          <w:sz w:val="20"/>
          <w:szCs w:val="20"/>
        </w:rPr>
        <w:t xml:space="preserve">/Pro patria </w:t>
      </w:r>
      <w:proofErr w:type="spellStart"/>
      <w:r w:rsidRPr="00D6127B">
        <w:rPr>
          <w:rFonts w:eastAsia="Times New Roman"/>
          <w:color w:val="000000"/>
          <w:sz w:val="20"/>
          <w:szCs w:val="20"/>
        </w:rPr>
        <w:t>mori</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Wilfred </w:t>
      </w:r>
      <w:r w:rsidRPr="00D6127B">
        <w:rPr>
          <w:rFonts w:eastAsia="Times New Roman"/>
          <w:b/>
          <w:bCs/>
          <w:color w:val="000000"/>
          <w:sz w:val="20"/>
          <w:szCs w:val="20"/>
          <w:u w:val="single"/>
        </w:rPr>
        <w:t>Owen</w:t>
      </w:r>
    </w:p>
    <w:p w:rsidR="00D6127B" w:rsidRPr="00D6127B" w:rsidRDefault="00D6127B" w:rsidP="00D6127B">
      <w:pPr>
        <w:spacing w:after="0"/>
        <w:rPr>
          <w:rFonts w:eastAsia="Times New Roman"/>
        </w:rPr>
      </w:pPr>
      <w:r w:rsidRPr="00D6127B">
        <w:rPr>
          <w:rFonts w:eastAsia="Times New Roman"/>
          <w:color w:val="000000"/>
          <w:sz w:val="20"/>
          <w:szCs w:val="20"/>
        </w:rPr>
        <w:t>[10] In this author’s poem “my sweet old etcetera,” the speaker reflects on his father’s enthusiasm for patriotism during war. This author of “anyone lived in a pretty how town” wasn’t a big fan of capitalization.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proofErr w:type="spellStart"/>
      <w:r w:rsidRPr="00D6127B">
        <w:rPr>
          <w:rFonts w:eastAsia="Times New Roman"/>
          <w:color w:val="000000"/>
          <w:sz w:val="20"/>
          <w:szCs w:val="20"/>
        </w:rPr>
        <w:t>ee</w:t>
      </w:r>
      <w:proofErr w:type="spellEnd"/>
      <w:r w:rsidRPr="00D6127B">
        <w:rPr>
          <w:rFonts w:eastAsia="Times New Roman"/>
          <w:color w:val="000000"/>
          <w:sz w:val="20"/>
          <w:szCs w:val="20"/>
        </w:rPr>
        <w:t xml:space="preserve"> </w:t>
      </w:r>
      <w:proofErr w:type="gramStart"/>
      <w:r w:rsidRPr="00D6127B">
        <w:rPr>
          <w:rFonts w:eastAsia="Times New Roman"/>
          <w:b/>
          <w:bCs/>
          <w:color w:val="000000"/>
          <w:sz w:val="20"/>
          <w:szCs w:val="20"/>
          <w:u w:val="single"/>
        </w:rPr>
        <w:t>cummings</w:t>
      </w:r>
      <w:proofErr w:type="gramEnd"/>
      <w:r w:rsidRPr="00D6127B">
        <w:rPr>
          <w:rFonts w:eastAsia="Times New Roman"/>
          <w:color w:val="000000"/>
          <w:sz w:val="20"/>
          <w:szCs w:val="20"/>
        </w:rPr>
        <w:t xml:space="preserve"> [or Edward </w:t>
      </w:r>
      <w:proofErr w:type="spellStart"/>
      <w:r w:rsidRPr="00D6127B">
        <w:rPr>
          <w:rFonts w:eastAsia="Times New Roman"/>
          <w:color w:val="000000"/>
          <w:sz w:val="20"/>
          <w:szCs w:val="20"/>
        </w:rPr>
        <w:t>Estlin</w:t>
      </w:r>
      <w:proofErr w:type="spellEnd"/>
      <w:r w:rsidRPr="00D6127B">
        <w:rPr>
          <w:rFonts w:eastAsia="Times New Roman"/>
          <w:color w:val="000000"/>
          <w:sz w:val="20"/>
          <w:szCs w:val="20"/>
        </w:rPr>
        <w:t xml:space="preserve"> </w:t>
      </w:r>
      <w:r w:rsidRPr="00D6127B">
        <w:rPr>
          <w:rFonts w:eastAsia="Times New Roman"/>
          <w:b/>
          <w:bCs/>
          <w:color w:val="000000"/>
          <w:sz w:val="20"/>
          <w:szCs w:val="20"/>
          <w:u w:val="single"/>
        </w:rPr>
        <w:t>Cummings</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This author wrote a poem titled for a casualty of the Civil War, </w:t>
      </w:r>
      <w:proofErr w:type="spellStart"/>
      <w:r w:rsidRPr="00D6127B">
        <w:rPr>
          <w:rFonts w:eastAsia="Times New Roman"/>
          <w:color w:val="000000"/>
          <w:sz w:val="20"/>
          <w:szCs w:val="20"/>
        </w:rPr>
        <w:t>Knowlt</w:t>
      </w:r>
      <w:proofErr w:type="spellEnd"/>
      <w:r w:rsidRPr="00D6127B">
        <w:rPr>
          <w:rFonts w:eastAsia="Times New Roman"/>
          <w:color w:val="000000"/>
          <w:sz w:val="20"/>
          <w:szCs w:val="20"/>
        </w:rPr>
        <w:t xml:space="preserve"> </w:t>
      </w:r>
      <w:proofErr w:type="spellStart"/>
      <w:r w:rsidRPr="00D6127B">
        <w:rPr>
          <w:rFonts w:eastAsia="Times New Roman"/>
          <w:color w:val="000000"/>
          <w:sz w:val="20"/>
          <w:szCs w:val="20"/>
        </w:rPr>
        <w:t>Hoheimer</w:t>
      </w:r>
      <w:proofErr w:type="spellEnd"/>
      <w:r w:rsidRPr="00D6127B">
        <w:rPr>
          <w:rFonts w:eastAsia="Times New Roman"/>
          <w:color w:val="000000"/>
          <w:sz w:val="20"/>
          <w:szCs w:val="20"/>
        </w:rPr>
        <w:t xml:space="preserve">, who looks up at the marble angel on his tomb, inscribed “Pro Patria.” This </w:t>
      </w:r>
      <w:r w:rsidR="00185B43">
        <w:rPr>
          <w:rFonts w:eastAsia="Times New Roman"/>
          <w:color w:val="000000"/>
          <w:sz w:val="20"/>
          <w:szCs w:val="20"/>
        </w:rPr>
        <w:t>American</w:t>
      </w:r>
      <w:r w:rsidRPr="00D6127B">
        <w:rPr>
          <w:rFonts w:eastAsia="Times New Roman"/>
          <w:color w:val="000000"/>
          <w:sz w:val="20"/>
          <w:szCs w:val="20"/>
        </w:rPr>
        <w:t xml:space="preserve"> created characters like Lucinda Matlock and Thomas Rhodes.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Edgar Lee </w:t>
      </w:r>
      <w:r w:rsidRPr="00D6127B">
        <w:rPr>
          <w:rFonts w:eastAsia="Times New Roman"/>
          <w:b/>
          <w:bCs/>
          <w:color w:val="000000"/>
          <w:sz w:val="20"/>
          <w:szCs w:val="20"/>
          <w:u w:val="single"/>
        </w:rPr>
        <w:t>Masters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14. Name some diseases associated with wolves, of course none of which is lupus, </w:t>
      </w:r>
      <w:r w:rsidR="00185B43">
        <w:rPr>
          <w:rFonts w:eastAsia="Times New Roman"/>
          <w:color w:val="000000"/>
          <w:sz w:val="20"/>
          <w:szCs w:val="20"/>
        </w:rPr>
        <w:t xml:space="preserve">since it's never lupus, </w:t>
      </w:r>
      <w:r w:rsidRPr="00D6127B">
        <w:rPr>
          <w:rFonts w:eastAsia="Times New Roman"/>
          <w:color w:val="000000"/>
          <w:sz w:val="20"/>
          <w:szCs w:val="20"/>
        </w:rPr>
        <w:t>for 10 points each:</w:t>
      </w:r>
    </w:p>
    <w:p w:rsidR="00D6127B" w:rsidRPr="00D6127B" w:rsidRDefault="00D6127B" w:rsidP="00D6127B">
      <w:pPr>
        <w:spacing w:after="0"/>
        <w:rPr>
          <w:rFonts w:eastAsia="Times New Roman"/>
        </w:rPr>
      </w:pPr>
      <w:r w:rsidRPr="00D6127B">
        <w:rPr>
          <w:rFonts w:eastAsia="Times New Roman"/>
          <w:color w:val="000000"/>
          <w:sz w:val="20"/>
          <w:szCs w:val="20"/>
        </w:rPr>
        <w:t>[10] Wolf bites occasionally can transmit this common zoonotic viral disease to humans. It leads to hydrophobia and inflammation of the brain.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rabies</w:t>
      </w:r>
      <w:r w:rsidRPr="00D6127B">
        <w:rPr>
          <w:rFonts w:eastAsia="Times New Roman"/>
          <w:color w:val="000000"/>
          <w:sz w:val="20"/>
          <w:szCs w:val="20"/>
        </w:rPr>
        <w:t xml:space="preserve"> [prompt on </w:t>
      </w:r>
      <w:r w:rsidRPr="00D6127B">
        <w:rPr>
          <w:rFonts w:eastAsia="Times New Roman"/>
          <w:b/>
          <w:bCs/>
          <w:color w:val="000000"/>
          <w:sz w:val="20"/>
          <w:szCs w:val="20"/>
          <w:u w:val="single"/>
        </w:rPr>
        <w:t>hydrophobia</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Wolves actually control the spread of this disease, which is positively correlated with deer populations. This zoonotic disease in humans is diagnosed by a characteristic bullseye rash.</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Lyme</w:t>
      </w:r>
      <w:r w:rsidRPr="00D6127B">
        <w:rPr>
          <w:rFonts w:eastAsia="Times New Roman"/>
          <w:color w:val="000000"/>
          <w:sz w:val="20"/>
          <w:szCs w:val="20"/>
        </w:rPr>
        <w:t xml:space="preserve"> disease</w:t>
      </w:r>
    </w:p>
    <w:p w:rsidR="00D6127B" w:rsidRPr="00D6127B" w:rsidRDefault="00D6127B" w:rsidP="00D6127B">
      <w:pPr>
        <w:spacing w:after="0"/>
        <w:rPr>
          <w:rFonts w:eastAsia="Times New Roman"/>
        </w:rPr>
      </w:pPr>
      <w:r w:rsidRPr="00D6127B">
        <w:rPr>
          <w:rFonts w:eastAsia="Times New Roman"/>
          <w:color w:val="000000"/>
          <w:sz w:val="20"/>
          <w:szCs w:val="20"/>
        </w:rPr>
        <w:t xml:space="preserve">[10] The canine form of this disease is caused by an adenovirus, unlike the human version, which is caused by RNA viruses. A sexually-transmitted form of this disease is treated by the exorbitantly-expensive drug </w:t>
      </w:r>
      <w:proofErr w:type="spellStart"/>
      <w:r w:rsidRPr="00D6127B">
        <w:rPr>
          <w:rFonts w:eastAsia="Times New Roman"/>
          <w:color w:val="000000"/>
          <w:sz w:val="20"/>
          <w:szCs w:val="20"/>
        </w:rPr>
        <w:t>Solvaldi</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hepatitis</w:t>
      </w:r>
      <w:r w:rsidRPr="00D6127B">
        <w:rPr>
          <w:rFonts w:eastAsia="Times New Roman"/>
          <w:color w:val="000000"/>
          <w:sz w:val="20"/>
          <w:szCs w:val="20"/>
        </w:rPr>
        <w:t xml:space="preserve"> [or </w:t>
      </w:r>
      <w:r w:rsidRPr="00D6127B">
        <w:rPr>
          <w:rFonts w:eastAsia="Times New Roman"/>
          <w:b/>
          <w:bCs/>
          <w:color w:val="000000"/>
          <w:sz w:val="20"/>
          <w:szCs w:val="20"/>
          <w:u w:val="single"/>
        </w:rPr>
        <w:t>hepatitis C</w:t>
      </w:r>
      <w:r w:rsidRPr="00D6127B">
        <w:rPr>
          <w:rFonts w:eastAsia="Times New Roman"/>
          <w:color w:val="000000"/>
          <w:sz w:val="20"/>
          <w:szCs w:val="20"/>
        </w:rPr>
        <w:t>; or other forms of hepatitis]</w:t>
      </w:r>
    </w:p>
    <w:p w:rsidR="00D6127B" w:rsidRPr="00D6127B" w:rsidRDefault="00D6127B" w:rsidP="00D6127B">
      <w:pPr>
        <w:spacing w:after="0"/>
        <w:rPr>
          <w:rFonts w:eastAsia="Times New Roman"/>
        </w:rPr>
      </w:pPr>
    </w:p>
    <w:p w:rsidR="00D6127B" w:rsidRPr="00D6127B" w:rsidRDefault="00185B43" w:rsidP="00D6127B">
      <w:pPr>
        <w:spacing w:after="0"/>
        <w:rPr>
          <w:rFonts w:eastAsia="Times New Roman"/>
        </w:rPr>
      </w:pPr>
      <w:r>
        <w:rPr>
          <w:rFonts w:eastAsia="Times New Roman"/>
          <w:color w:val="000000"/>
          <w:sz w:val="20"/>
          <w:szCs w:val="20"/>
        </w:rPr>
        <w:t xml:space="preserve">15. The </w:t>
      </w:r>
      <w:proofErr w:type="spellStart"/>
      <w:r>
        <w:rPr>
          <w:rFonts w:eastAsia="Times New Roman"/>
          <w:color w:val="000000"/>
          <w:sz w:val="20"/>
          <w:szCs w:val="20"/>
        </w:rPr>
        <w:t>Ner</w:t>
      </w:r>
      <w:proofErr w:type="spellEnd"/>
      <w:r>
        <w:rPr>
          <w:rFonts w:eastAsia="Times New Roman"/>
          <w:color w:val="000000"/>
          <w:sz w:val="20"/>
          <w:szCs w:val="20"/>
        </w:rPr>
        <w:t xml:space="preserve"> </w:t>
      </w:r>
      <w:proofErr w:type="spellStart"/>
      <w:r>
        <w:rPr>
          <w:rFonts w:eastAsia="Times New Roman"/>
          <w:color w:val="000000"/>
          <w:sz w:val="20"/>
          <w:szCs w:val="20"/>
        </w:rPr>
        <w:t>Tamid</w:t>
      </w:r>
      <w:proofErr w:type="spellEnd"/>
      <w:r>
        <w:rPr>
          <w:rFonts w:eastAsia="Times New Roman"/>
          <w:color w:val="000000"/>
          <w:sz w:val="20"/>
          <w:szCs w:val="20"/>
        </w:rPr>
        <w:t xml:space="preserve"> [NAIR </w:t>
      </w:r>
      <w:r w:rsidR="00D6127B" w:rsidRPr="00D6127B">
        <w:rPr>
          <w:rFonts w:eastAsia="Times New Roman"/>
          <w:color w:val="000000"/>
          <w:sz w:val="20"/>
          <w:szCs w:val="20"/>
        </w:rPr>
        <w:t xml:space="preserve">taw-MEED], or eternal light, hangs in front of this object, which is covered by a curtain called the </w:t>
      </w:r>
      <w:proofErr w:type="spellStart"/>
      <w:r w:rsidR="00D6127B" w:rsidRPr="00D6127B">
        <w:rPr>
          <w:rFonts w:eastAsia="Times New Roman"/>
          <w:color w:val="000000"/>
          <w:sz w:val="20"/>
          <w:szCs w:val="20"/>
        </w:rPr>
        <w:t>parochet</w:t>
      </w:r>
      <w:proofErr w:type="spellEnd"/>
      <w:r>
        <w:rPr>
          <w:rFonts w:eastAsia="Times New Roman"/>
          <w:color w:val="000000"/>
          <w:sz w:val="20"/>
          <w:szCs w:val="20"/>
        </w:rPr>
        <w:t xml:space="preserve"> [par-owe-HET]</w:t>
      </w:r>
      <w:r w:rsidR="00D6127B" w:rsidRPr="00D6127B">
        <w:rPr>
          <w:rFonts w:eastAsia="Times New Roman"/>
          <w:color w:val="000000"/>
          <w:sz w:val="20"/>
          <w:szCs w:val="20"/>
        </w:rPr>
        <w:t>.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most important part of the synagogue, the receptacle where the Torah scrolls are kept.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the </w:t>
      </w:r>
      <w:r w:rsidRPr="00D6127B">
        <w:rPr>
          <w:rFonts w:eastAsia="Times New Roman"/>
          <w:b/>
          <w:bCs/>
          <w:color w:val="000000"/>
          <w:sz w:val="20"/>
          <w:szCs w:val="20"/>
          <w:u w:val="single"/>
        </w:rPr>
        <w:t>ark</w:t>
      </w:r>
      <w:r w:rsidRPr="00D6127B">
        <w:rPr>
          <w:rFonts w:eastAsia="Times New Roman"/>
          <w:color w:val="000000"/>
          <w:sz w:val="20"/>
          <w:szCs w:val="20"/>
        </w:rPr>
        <w:t xml:space="preserve"> [or </w:t>
      </w:r>
      <w:r w:rsidRPr="00D6127B">
        <w:rPr>
          <w:rFonts w:eastAsia="Times New Roman"/>
          <w:b/>
          <w:bCs/>
          <w:color w:val="000000"/>
          <w:sz w:val="20"/>
          <w:szCs w:val="20"/>
          <w:u w:val="single"/>
        </w:rPr>
        <w:t>Aron</w:t>
      </w:r>
      <w:r w:rsidRPr="00D6127B">
        <w:rPr>
          <w:rFonts w:eastAsia="Times New Roman"/>
          <w:color w:val="000000"/>
          <w:sz w:val="20"/>
          <w:szCs w:val="20"/>
        </w:rPr>
        <w:t xml:space="preserve"> </w:t>
      </w:r>
      <w:proofErr w:type="spellStart"/>
      <w:r w:rsidRPr="00D6127B">
        <w:rPr>
          <w:rFonts w:eastAsia="Times New Roman"/>
          <w:color w:val="000000"/>
          <w:sz w:val="20"/>
          <w:szCs w:val="20"/>
        </w:rPr>
        <w:t>HaKodesh</w:t>
      </w:r>
      <w:proofErr w:type="spellEnd"/>
      <w:r w:rsidRPr="00D6127B">
        <w:rPr>
          <w:rFonts w:eastAsia="Times New Roman"/>
          <w:color w:val="000000"/>
          <w:sz w:val="20"/>
          <w:szCs w:val="20"/>
        </w:rPr>
        <w:t>; do not accept or prompt on “ark of the covenant”]</w:t>
      </w:r>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[10] The Torah is removed from the ark, and </w:t>
      </w:r>
      <w:proofErr w:type="spellStart"/>
      <w:r w:rsidRPr="00D6127B">
        <w:rPr>
          <w:rFonts w:eastAsia="Times New Roman"/>
          <w:color w:val="000000"/>
          <w:sz w:val="20"/>
          <w:szCs w:val="20"/>
        </w:rPr>
        <w:t>aliyot</w:t>
      </w:r>
      <w:proofErr w:type="spellEnd"/>
      <w:r w:rsidRPr="00D6127B">
        <w:rPr>
          <w:rFonts w:eastAsia="Times New Roman"/>
          <w:color w:val="000000"/>
          <w:sz w:val="20"/>
          <w:szCs w:val="20"/>
        </w:rPr>
        <w:t xml:space="preserve"> are read, during this coming-of-age ceremony in Judaism which occurs at the age of 13 for males and 12-and-a-half for females.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Bar Mitzvah</w:t>
      </w:r>
      <w:r w:rsidRPr="00D6127B">
        <w:rPr>
          <w:rFonts w:eastAsia="Times New Roman"/>
          <w:color w:val="000000"/>
          <w:sz w:val="20"/>
          <w:szCs w:val="20"/>
        </w:rPr>
        <w:t xml:space="preserve"> [or </w:t>
      </w:r>
      <w:r w:rsidRPr="00D6127B">
        <w:rPr>
          <w:rFonts w:eastAsia="Times New Roman"/>
          <w:b/>
          <w:bCs/>
          <w:color w:val="000000"/>
          <w:sz w:val="20"/>
          <w:szCs w:val="20"/>
          <w:u w:val="single"/>
        </w:rPr>
        <w:t>Bat Mitzvah</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The Bar Mitzvah ceremony is described not in the Torah, but in this collection of rabbinical Jewish law. </w:t>
      </w:r>
      <w:proofErr w:type="spellStart"/>
      <w:r w:rsidRPr="00D6127B">
        <w:rPr>
          <w:rFonts w:eastAsia="Times New Roman"/>
          <w:color w:val="000000"/>
          <w:sz w:val="20"/>
          <w:szCs w:val="20"/>
        </w:rPr>
        <w:t>Rashi</w:t>
      </w:r>
      <w:proofErr w:type="spellEnd"/>
      <w:r w:rsidRPr="00D6127B">
        <w:rPr>
          <w:rFonts w:eastAsia="Times New Roman"/>
          <w:color w:val="000000"/>
          <w:sz w:val="20"/>
          <w:szCs w:val="20"/>
        </w:rPr>
        <w:t xml:space="preserve"> </w:t>
      </w:r>
      <w:r w:rsidR="00185B43">
        <w:rPr>
          <w:rFonts w:eastAsia="Times New Roman"/>
          <w:color w:val="000000"/>
          <w:sz w:val="20"/>
          <w:szCs w:val="20"/>
        </w:rPr>
        <w:t>[RAW-</w:t>
      </w:r>
      <w:proofErr w:type="spellStart"/>
      <w:r w:rsidR="00185B43">
        <w:rPr>
          <w:rFonts w:eastAsia="Times New Roman"/>
          <w:color w:val="000000"/>
          <w:sz w:val="20"/>
          <w:szCs w:val="20"/>
        </w:rPr>
        <w:t>shee</w:t>
      </w:r>
      <w:proofErr w:type="spellEnd"/>
      <w:r w:rsidR="00185B43">
        <w:rPr>
          <w:rFonts w:eastAsia="Times New Roman"/>
          <w:color w:val="000000"/>
          <w:sz w:val="20"/>
          <w:szCs w:val="20"/>
        </w:rPr>
        <w:t xml:space="preserve">] </w:t>
      </w:r>
      <w:r w:rsidRPr="00D6127B">
        <w:rPr>
          <w:rFonts w:eastAsia="Times New Roman"/>
          <w:color w:val="000000"/>
          <w:sz w:val="20"/>
          <w:szCs w:val="20"/>
        </w:rPr>
        <w:t>wrote some famous commentaries on this book.</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Talmud</w:t>
      </w:r>
      <w:r w:rsidRPr="00D6127B">
        <w:rPr>
          <w:rFonts w:eastAsia="Times New Roman"/>
          <w:color w:val="000000"/>
          <w:sz w:val="20"/>
          <w:szCs w:val="20"/>
        </w:rPr>
        <w:t xml:space="preserve"> [</w:t>
      </w:r>
      <w:proofErr w:type="gramStart"/>
      <w:r w:rsidRPr="00D6127B">
        <w:rPr>
          <w:rFonts w:eastAsia="Times New Roman"/>
          <w:color w:val="000000"/>
          <w:sz w:val="20"/>
          <w:szCs w:val="20"/>
        </w:rPr>
        <w:t>prompt</w:t>
      </w:r>
      <w:proofErr w:type="gramEnd"/>
      <w:r w:rsidRPr="00D6127B">
        <w:rPr>
          <w:rFonts w:eastAsia="Times New Roman"/>
          <w:color w:val="000000"/>
          <w:sz w:val="20"/>
          <w:szCs w:val="20"/>
        </w:rPr>
        <w:t xml:space="preserve"> on </w:t>
      </w:r>
      <w:r w:rsidRPr="00D6127B">
        <w:rPr>
          <w:rFonts w:eastAsia="Times New Roman"/>
          <w:b/>
          <w:bCs/>
          <w:color w:val="000000"/>
          <w:sz w:val="20"/>
          <w:szCs w:val="20"/>
          <w:u w:val="single"/>
        </w:rPr>
        <w:t>Mishnah</w:t>
      </w:r>
      <w:r w:rsidRPr="00D6127B">
        <w:rPr>
          <w:rFonts w:eastAsia="Times New Roman"/>
          <w:color w:val="000000"/>
          <w:sz w:val="20"/>
          <w:szCs w:val="20"/>
        </w:rPr>
        <w:t xml:space="preserve">; prompt on </w:t>
      </w:r>
      <w:proofErr w:type="spellStart"/>
      <w:r w:rsidRPr="00D6127B">
        <w:rPr>
          <w:rFonts w:eastAsia="Times New Roman"/>
          <w:b/>
          <w:bCs/>
          <w:color w:val="000000"/>
          <w:sz w:val="20"/>
          <w:szCs w:val="20"/>
          <w:u w:val="single"/>
        </w:rPr>
        <w:t>Gemara</w:t>
      </w:r>
      <w:proofErr w:type="spellEnd"/>
      <w:r w:rsidRPr="00D6127B">
        <w:rPr>
          <w:rFonts w:eastAsia="Times New Roman"/>
          <w:color w:val="000000"/>
          <w:sz w:val="20"/>
          <w:szCs w:val="20"/>
        </w:rPr>
        <w:t xml:space="preserve">; prompt on </w:t>
      </w:r>
      <w:proofErr w:type="spellStart"/>
      <w:r w:rsidRPr="00D6127B">
        <w:rPr>
          <w:rFonts w:eastAsia="Times New Roman"/>
          <w:b/>
          <w:bCs/>
          <w:color w:val="000000"/>
          <w:sz w:val="20"/>
          <w:szCs w:val="20"/>
          <w:u w:val="single"/>
        </w:rPr>
        <w:t>Tanakh</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16.  In 2013, Eric Holder announced that the Justice Department would start rolling back these laws after lots of backlash from judges.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these laws which require certain sentences to be handed down for drug-related offenses.</w:t>
      </w:r>
    </w:p>
    <w:p w:rsidR="00D6127B" w:rsidRPr="00185B43"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mandatory minimum</w:t>
      </w:r>
      <w:r w:rsidRPr="00D6127B">
        <w:rPr>
          <w:rFonts w:eastAsia="Times New Roman"/>
          <w:color w:val="000000"/>
          <w:sz w:val="20"/>
          <w:szCs w:val="20"/>
        </w:rPr>
        <w:t xml:space="preserve"> sentencing laws</w:t>
      </w:r>
      <w:r w:rsidR="00185B43">
        <w:rPr>
          <w:rFonts w:eastAsia="Times New Roman"/>
          <w:color w:val="000000"/>
          <w:sz w:val="20"/>
          <w:szCs w:val="20"/>
        </w:rPr>
        <w:t xml:space="preserve"> [or </w:t>
      </w:r>
      <w:r w:rsidR="00185B43">
        <w:rPr>
          <w:rFonts w:eastAsia="Times New Roman"/>
          <w:b/>
          <w:color w:val="000000"/>
          <w:sz w:val="20"/>
          <w:szCs w:val="20"/>
          <w:u w:val="single"/>
        </w:rPr>
        <w:t>man</w:t>
      </w:r>
      <w:r w:rsidR="00185B43">
        <w:rPr>
          <w:rFonts w:eastAsia="Times New Roman"/>
          <w:color w:val="000000"/>
          <w:sz w:val="20"/>
          <w:szCs w:val="20"/>
        </w:rPr>
        <w:t>-</w:t>
      </w:r>
      <w:r w:rsidR="00185B43">
        <w:rPr>
          <w:rFonts w:eastAsia="Times New Roman"/>
          <w:b/>
          <w:color w:val="000000"/>
          <w:sz w:val="20"/>
          <w:szCs w:val="20"/>
          <w:u w:val="single"/>
        </w:rPr>
        <w:t>min</w:t>
      </w:r>
      <w:r w:rsidR="00185B43">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Unpopular mandatory minimum sentencing on this drug was part of the reason that it has been legalized in Colorado and Washington </w:t>
      </w:r>
      <w:proofErr w:type="gramStart"/>
      <w:r w:rsidRPr="00D6127B">
        <w:rPr>
          <w:rFonts w:eastAsia="Times New Roman"/>
          <w:color w:val="000000"/>
          <w:sz w:val="20"/>
          <w:szCs w:val="20"/>
        </w:rPr>
        <w:t>state</w:t>
      </w:r>
      <w:proofErr w:type="gramEnd"/>
      <w:r w:rsidRPr="00D6127B">
        <w:rPr>
          <w:rFonts w:eastAsia="Times New Roman"/>
          <w:color w:val="000000"/>
          <w:sz w:val="20"/>
          <w:szCs w:val="20"/>
        </w:rPr>
        <w:t>. It is allowed for medical reasons in 24 states.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marijuana</w:t>
      </w:r>
      <w:r w:rsidRPr="00D6127B">
        <w:rPr>
          <w:rFonts w:eastAsia="Times New Roman"/>
          <w:color w:val="000000"/>
          <w:sz w:val="20"/>
          <w:szCs w:val="20"/>
        </w:rPr>
        <w:t xml:space="preserve"> [or </w:t>
      </w:r>
      <w:r w:rsidRPr="00D6127B">
        <w:rPr>
          <w:rFonts w:eastAsia="Times New Roman"/>
          <w:b/>
          <w:bCs/>
          <w:color w:val="000000"/>
          <w:sz w:val="20"/>
          <w:szCs w:val="20"/>
          <w:u w:val="single"/>
        </w:rPr>
        <w:t>cannabis</w:t>
      </w:r>
      <w:r w:rsidRPr="00D6127B">
        <w:rPr>
          <w:rFonts w:eastAsia="Times New Roman"/>
          <w:color w:val="000000"/>
          <w:sz w:val="20"/>
          <w:szCs w:val="20"/>
        </w:rPr>
        <w:t xml:space="preserve">; or </w:t>
      </w:r>
      <w:r w:rsidRPr="00D6127B">
        <w:rPr>
          <w:rFonts w:eastAsia="Times New Roman"/>
          <w:b/>
          <w:bCs/>
          <w:color w:val="000000"/>
          <w:sz w:val="20"/>
          <w:szCs w:val="20"/>
          <w:u w:val="single"/>
        </w:rPr>
        <w:t>hemp</w:t>
      </w:r>
      <w:r w:rsidRPr="00D6127B">
        <w:rPr>
          <w:rFonts w:eastAsia="Times New Roman"/>
          <w:color w:val="000000"/>
          <w:sz w:val="20"/>
          <w:szCs w:val="20"/>
        </w:rPr>
        <w:t xml:space="preserve">; or </w:t>
      </w:r>
      <w:r w:rsidRPr="00D6127B">
        <w:rPr>
          <w:rFonts w:eastAsia="Times New Roman"/>
          <w:b/>
          <w:bCs/>
          <w:color w:val="000000"/>
          <w:sz w:val="20"/>
          <w:szCs w:val="20"/>
          <w:u w:val="single"/>
        </w:rPr>
        <w:t>pot</w:t>
      </w:r>
      <w:r w:rsidRPr="00D6127B">
        <w:rPr>
          <w:rFonts w:eastAsia="Times New Roman"/>
          <w:color w:val="000000"/>
          <w:sz w:val="20"/>
          <w:szCs w:val="20"/>
        </w:rPr>
        <w:t>; or other slang names]</w:t>
      </w:r>
    </w:p>
    <w:p w:rsidR="00D6127B" w:rsidRPr="00D6127B" w:rsidRDefault="00D6127B" w:rsidP="00D6127B">
      <w:pPr>
        <w:spacing w:after="0"/>
        <w:rPr>
          <w:rFonts w:eastAsia="Times New Roman"/>
        </w:rPr>
      </w:pPr>
      <w:r w:rsidRPr="00D6127B">
        <w:rPr>
          <w:rFonts w:eastAsia="Times New Roman"/>
          <w:color w:val="000000"/>
          <w:sz w:val="20"/>
          <w:szCs w:val="20"/>
        </w:rPr>
        <w:t>[10] This Republican presidential candidate crossed the aisle to join Cory Booker in writing a bill to end the federal government’s ban on medical marijuana. In 2014, this man publicly called for the resignation of John Brennan.</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Rand </w:t>
      </w:r>
      <w:r w:rsidRPr="00D6127B">
        <w:rPr>
          <w:rFonts w:eastAsia="Times New Roman"/>
          <w:b/>
          <w:bCs/>
          <w:color w:val="000000"/>
          <w:sz w:val="20"/>
          <w:szCs w:val="20"/>
          <w:u w:val="single"/>
        </w:rPr>
        <w:t>Paul</w:t>
      </w:r>
      <w:r w:rsidRPr="00D6127B">
        <w:rPr>
          <w:rFonts w:eastAsia="Times New Roman"/>
          <w:color w:val="000000"/>
          <w:sz w:val="20"/>
          <w:szCs w:val="20"/>
        </w:rPr>
        <w:t xml:space="preserve"> [or Dr. Randal Howard </w:t>
      </w:r>
      <w:r w:rsidRPr="00D6127B">
        <w:rPr>
          <w:rFonts w:eastAsia="Times New Roman"/>
          <w:b/>
          <w:bCs/>
          <w:color w:val="000000"/>
          <w:sz w:val="20"/>
          <w:szCs w:val="20"/>
          <w:u w:val="single"/>
        </w:rPr>
        <w:t>Paul</w:t>
      </w:r>
      <w:r w:rsidRPr="00D6127B">
        <w:rPr>
          <w:rFonts w:eastAsia="Times New Roman"/>
          <w:color w:val="000000"/>
          <w:sz w:val="20"/>
          <w:szCs w:val="20"/>
        </w:rPr>
        <w: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17. Two numbers are said to be congruent if this value is the same for each of them after division.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value, the amount left over after division. Modular arithmetic makes heavy use of it.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remainder</w:t>
      </w:r>
      <w:r w:rsidRPr="00D6127B">
        <w:rPr>
          <w:rFonts w:eastAsia="Times New Roman"/>
          <w:color w:val="000000"/>
          <w:sz w:val="20"/>
          <w:szCs w:val="20"/>
        </w:rPr>
        <w:t xml:space="preserve"> [prompt on </w:t>
      </w:r>
      <w:r w:rsidRPr="00D6127B">
        <w:rPr>
          <w:rFonts w:eastAsia="Times New Roman"/>
          <w:b/>
          <w:bCs/>
          <w:color w:val="000000"/>
          <w:sz w:val="20"/>
          <w:szCs w:val="20"/>
          <w:u w:val="single"/>
        </w:rPr>
        <w:t>mod</w:t>
      </w:r>
      <w:r w:rsidRPr="00D6127B">
        <w:rPr>
          <w:rFonts w:eastAsia="Times New Roman"/>
          <w:color w:val="000000"/>
          <w:sz w:val="20"/>
          <w:szCs w:val="20"/>
        </w:rPr>
        <w:t>ulus]</w:t>
      </w:r>
    </w:p>
    <w:p w:rsidR="00D6127B" w:rsidRPr="00D6127B" w:rsidRDefault="00D6127B" w:rsidP="00D6127B">
      <w:pPr>
        <w:spacing w:after="0"/>
        <w:rPr>
          <w:rFonts w:eastAsia="Times New Roman"/>
        </w:rPr>
      </w:pPr>
      <w:r w:rsidRPr="00D6127B">
        <w:rPr>
          <w:rFonts w:eastAsia="Times New Roman"/>
          <w:color w:val="000000"/>
          <w:sz w:val="20"/>
          <w:szCs w:val="20"/>
        </w:rPr>
        <w:t>[10] All numbers with this property are defined to be congruent to one mod two. An unsolved problem in mathematics asks if any perfect numbers have this property.</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odd</w:t>
      </w:r>
      <w:r w:rsidRPr="00D6127B">
        <w:rPr>
          <w:rFonts w:eastAsia="Times New Roman"/>
          <w:color w:val="000000"/>
          <w:sz w:val="20"/>
          <w:szCs w:val="20"/>
        </w:rPr>
        <w:t xml:space="preserve"> numbers</w:t>
      </w:r>
    </w:p>
    <w:p w:rsidR="00D6127B" w:rsidRPr="00D6127B" w:rsidRDefault="00D6127B" w:rsidP="00D6127B">
      <w:pPr>
        <w:spacing w:after="0"/>
        <w:rPr>
          <w:rFonts w:eastAsia="Times New Roman"/>
        </w:rPr>
      </w:pPr>
      <w:r w:rsidRPr="00D6127B">
        <w:rPr>
          <w:rFonts w:eastAsia="Times New Roman"/>
          <w:color w:val="000000"/>
          <w:sz w:val="20"/>
          <w:szCs w:val="20"/>
        </w:rPr>
        <w:t xml:space="preserve">[10] If the sum of two of these numbers is </w:t>
      </w:r>
      <w:proofErr w:type="gramStart"/>
      <w:r w:rsidRPr="00D6127B">
        <w:rPr>
          <w:rFonts w:eastAsia="Times New Roman"/>
          <w:color w:val="000000"/>
          <w:sz w:val="20"/>
          <w:szCs w:val="20"/>
        </w:rPr>
        <w:t>prime</w:t>
      </w:r>
      <w:proofErr w:type="gramEnd"/>
      <w:r w:rsidRPr="00D6127B">
        <w:rPr>
          <w:rFonts w:eastAsia="Times New Roman"/>
          <w:color w:val="000000"/>
          <w:sz w:val="20"/>
          <w:szCs w:val="20"/>
        </w:rPr>
        <w:t>, then the prime number must be congruent to one, modulo four. These numbers, mod 10, must be congruent to 1, 4, 5, 6, 9, or 0.</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perfect </w:t>
      </w:r>
      <w:r w:rsidRPr="00D6127B">
        <w:rPr>
          <w:rFonts w:eastAsia="Times New Roman"/>
          <w:b/>
          <w:bCs/>
          <w:color w:val="000000"/>
          <w:sz w:val="20"/>
          <w:szCs w:val="20"/>
          <w:u w:val="single"/>
        </w:rPr>
        <w:t>square</w:t>
      </w:r>
      <w:r w:rsidRPr="00D6127B">
        <w:rPr>
          <w:rFonts w:eastAsia="Times New Roman"/>
          <w:color w:val="000000"/>
          <w:sz w:val="20"/>
          <w:szCs w:val="20"/>
        </w:rPr>
        <w:t>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18. </w:t>
      </w:r>
      <w:proofErr w:type="spellStart"/>
      <w:r w:rsidRPr="00D6127B">
        <w:rPr>
          <w:rFonts w:eastAsia="Times New Roman"/>
          <w:color w:val="000000"/>
          <w:sz w:val="20"/>
          <w:szCs w:val="20"/>
        </w:rPr>
        <w:t>Varina</w:t>
      </w:r>
      <w:proofErr w:type="spellEnd"/>
      <w:r w:rsidRPr="00D6127B">
        <w:rPr>
          <w:rFonts w:eastAsia="Times New Roman"/>
          <w:color w:val="000000"/>
          <w:sz w:val="20"/>
          <w:szCs w:val="20"/>
        </w:rPr>
        <w:t xml:space="preserve"> Farms was set up to help with this crop’s production.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cash crop first grown in the Amer</w:t>
      </w:r>
      <w:r w:rsidR="00185B43">
        <w:rPr>
          <w:rFonts w:eastAsia="Times New Roman"/>
          <w:color w:val="000000"/>
          <w:sz w:val="20"/>
          <w:szCs w:val="20"/>
        </w:rPr>
        <w:t xml:space="preserve">icas by colonist John Rolfe. </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tobacco</w:t>
      </w:r>
      <w:r w:rsidRPr="00D6127B">
        <w:rPr>
          <w:rFonts w:eastAsia="Times New Roman"/>
          <w:color w:val="000000"/>
          <w:sz w:val="20"/>
          <w:szCs w:val="20"/>
        </w:rPr>
        <w:t xml:space="preserve"> [or Orinoco </w:t>
      </w:r>
      <w:r w:rsidRPr="00D6127B">
        <w:rPr>
          <w:rFonts w:eastAsia="Times New Roman"/>
          <w:b/>
          <w:bCs/>
          <w:color w:val="000000"/>
          <w:sz w:val="20"/>
          <w:szCs w:val="20"/>
          <w:u w:val="single"/>
        </w:rPr>
        <w:t>tobacco</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[10] Rolfe planted his tobacco seeds in his residence at this first permanent English colony in America.</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color w:val="000000"/>
          <w:sz w:val="20"/>
          <w:szCs w:val="20"/>
          <w:u w:val="single"/>
        </w:rPr>
        <w:t>Jamestown</w:t>
      </w:r>
      <w:r w:rsidRPr="00D6127B">
        <w:rPr>
          <w:rFonts w:eastAsia="Times New Roman"/>
          <w:color w:val="000000"/>
          <w:sz w:val="20"/>
          <w:szCs w:val="20"/>
        </w:rPr>
        <w:t xml:space="preserve"> Colony</w:t>
      </w:r>
    </w:p>
    <w:p w:rsidR="00D6127B" w:rsidRPr="00D6127B" w:rsidRDefault="00D6127B" w:rsidP="00D6127B">
      <w:pPr>
        <w:spacing w:after="0"/>
        <w:rPr>
          <w:rFonts w:eastAsia="Times New Roman"/>
        </w:rPr>
      </w:pPr>
      <w:r w:rsidRPr="00D6127B">
        <w:rPr>
          <w:rFonts w:eastAsia="Times New Roman"/>
          <w:color w:val="000000"/>
          <w:sz w:val="20"/>
          <w:szCs w:val="20"/>
        </w:rPr>
        <w:t>[10] Rolfe’s tobacco would have never made an impact if Jamestown Colony hadn’t been saved by this governor who arrived in 1610. Another colony would be named for this man’s royal name.</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Thomas </w:t>
      </w:r>
      <w:r w:rsidRPr="00D6127B">
        <w:rPr>
          <w:rFonts w:eastAsia="Times New Roman"/>
          <w:b/>
          <w:bCs/>
          <w:color w:val="000000"/>
          <w:sz w:val="20"/>
          <w:szCs w:val="20"/>
          <w:u w:val="single"/>
        </w:rPr>
        <w:t>West</w:t>
      </w:r>
      <w:r w:rsidRPr="00D6127B">
        <w:rPr>
          <w:rFonts w:eastAsia="Times New Roman"/>
          <w:color w:val="000000"/>
          <w:sz w:val="20"/>
          <w:szCs w:val="20"/>
        </w:rPr>
        <w:t xml:space="preserve">, 3rd Baron </w:t>
      </w:r>
      <w:r w:rsidRPr="00D6127B">
        <w:rPr>
          <w:rFonts w:eastAsia="Times New Roman"/>
          <w:b/>
          <w:bCs/>
          <w:color w:val="000000"/>
          <w:sz w:val="20"/>
          <w:szCs w:val="20"/>
          <w:u w:val="single"/>
        </w:rPr>
        <w:t xml:space="preserve">De La </w:t>
      </w:r>
      <w:proofErr w:type="spellStart"/>
      <w:r w:rsidRPr="00D6127B">
        <w:rPr>
          <w:rFonts w:eastAsia="Times New Roman"/>
          <w:b/>
          <w:bCs/>
          <w:color w:val="000000"/>
          <w:sz w:val="20"/>
          <w:szCs w:val="20"/>
          <w:u w:val="single"/>
        </w:rPr>
        <w:t>Warr</w:t>
      </w:r>
      <w:proofErr w:type="spellEnd"/>
      <w:r w:rsidRPr="00D6127B">
        <w:rPr>
          <w:rFonts w:eastAsia="Times New Roman"/>
          <w:color w:val="000000"/>
          <w:sz w:val="20"/>
          <w:szCs w:val="20"/>
        </w:rPr>
        <w:t xml:space="preserve"> [accept either underlined part]</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 xml:space="preserve">19. This activity is apparently a form of “music-making” for every independent player, and especially for the </w:t>
      </w:r>
      <w:proofErr w:type="spellStart"/>
      <w:r w:rsidRPr="00D6127B">
        <w:rPr>
          <w:rFonts w:eastAsia="Times New Roman"/>
          <w:color w:val="000000"/>
          <w:sz w:val="20"/>
          <w:szCs w:val="20"/>
        </w:rPr>
        <w:t>Ludi</w:t>
      </w:r>
      <w:proofErr w:type="spellEnd"/>
      <w:r w:rsidRPr="00D6127B">
        <w:rPr>
          <w:rFonts w:eastAsia="Times New Roman"/>
          <w:color w:val="000000"/>
          <w:sz w:val="20"/>
          <w:szCs w:val="20"/>
        </w:rPr>
        <w:t xml:space="preserve"> Magister. For 10 points each:</w:t>
      </w:r>
    </w:p>
    <w:p w:rsidR="00D6127B" w:rsidRPr="00D6127B" w:rsidRDefault="00D6127B" w:rsidP="00D6127B">
      <w:pPr>
        <w:spacing w:after="0"/>
        <w:rPr>
          <w:rFonts w:eastAsia="Times New Roman"/>
        </w:rPr>
      </w:pPr>
      <w:r w:rsidRPr="00D6127B">
        <w:rPr>
          <w:rFonts w:eastAsia="Times New Roman"/>
          <w:color w:val="000000"/>
          <w:sz w:val="20"/>
          <w:szCs w:val="20"/>
        </w:rPr>
        <w:t>[10] Name this secret activity practiced by those in the Castalian Order. Joseph Knecht becomes a master of it, then quits and drowns.</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the </w:t>
      </w:r>
      <w:r w:rsidRPr="00D6127B">
        <w:rPr>
          <w:rFonts w:eastAsia="Times New Roman"/>
          <w:b/>
          <w:bCs/>
          <w:color w:val="000000"/>
          <w:sz w:val="20"/>
          <w:szCs w:val="20"/>
          <w:u w:val="single"/>
        </w:rPr>
        <w:t>Glass Bead Game</w:t>
      </w:r>
      <w:r w:rsidRPr="00D6127B">
        <w:rPr>
          <w:rFonts w:eastAsia="Times New Roman"/>
          <w:color w:val="000000"/>
          <w:sz w:val="20"/>
          <w:szCs w:val="20"/>
        </w:rPr>
        <w:t xml:space="preserve"> [or </w:t>
      </w:r>
      <w:r w:rsidRPr="00D6127B">
        <w:rPr>
          <w:rFonts w:eastAsia="Times New Roman"/>
          <w:i/>
          <w:iCs/>
          <w:color w:val="000000"/>
          <w:sz w:val="20"/>
          <w:szCs w:val="20"/>
        </w:rPr>
        <w:t xml:space="preserve">Das </w:t>
      </w:r>
      <w:proofErr w:type="spellStart"/>
      <w:r w:rsidRPr="00D6127B">
        <w:rPr>
          <w:rFonts w:eastAsia="Times New Roman"/>
          <w:b/>
          <w:bCs/>
          <w:i/>
          <w:iCs/>
          <w:color w:val="000000"/>
          <w:sz w:val="20"/>
          <w:szCs w:val="20"/>
          <w:u w:val="single"/>
        </w:rPr>
        <w:t>Glasperlenspiel</w:t>
      </w:r>
      <w:proofErr w:type="spellEnd"/>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[10] </w:t>
      </w:r>
      <w:r w:rsidRPr="00D6127B">
        <w:rPr>
          <w:rFonts w:eastAsia="Times New Roman"/>
          <w:i/>
          <w:iCs/>
          <w:color w:val="000000"/>
          <w:sz w:val="20"/>
          <w:szCs w:val="20"/>
        </w:rPr>
        <w:t xml:space="preserve">The Glass Bead Game </w:t>
      </w:r>
      <w:r w:rsidRPr="00D6127B">
        <w:rPr>
          <w:rFonts w:eastAsia="Times New Roman"/>
          <w:color w:val="000000"/>
          <w:sz w:val="20"/>
          <w:szCs w:val="20"/>
        </w:rPr>
        <w:t xml:space="preserve">was the final novel of this German Nobel Laureate who also wrote </w:t>
      </w:r>
      <w:r w:rsidRPr="00D6127B">
        <w:rPr>
          <w:rFonts w:eastAsia="Times New Roman"/>
          <w:i/>
          <w:iCs/>
          <w:color w:val="000000"/>
          <w:sz w:val="20"/>
          <w:szCs w:val="20"/>
        </w:rPr>
        <w:t xml:space="preserve">Siddhartha </w:t>
      </w:r>
      <w:r w:rsidRPr="00D6127B">
        <w:rPr>
          <w:rFonts w:eastAsia="Times New Roman"/>
          <w:color w:val="000000"/>
          <w:sz w:val="20"/>
          <w:szCs w:val="20"/>
        </w:rPr>
        <w:t xml:space="preserve">and </w:t>
      </w:r>
      <w:r w:rsidRPr="00D6127B">
        <w:rPr>
          <w:rFonts w:eastAsia="Times New Roman"/>
          <w:i/>
          <w:iCs/>
          <w:color w:val="000000"/>
          <w:sz w:val="20"/>
          <w:szCs w:val="20"/>
        </w:rPr>
        <w:t>Steppenwolf</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Hermann </w:t>
      </w:r>
      <w:r w:rsidRPr="00D6127B">
        <w:rPr>
          <w:rFonts w:eastAsia="Times New Roman"/>
          <w:b/>
          <w:bCs/>
          <w:color w:val="000000"/>
          <w:sz w:val="20"/>
          <w:szCs w:val="20"/>
          <w:u w:val="single"/>
        </w:rPr>
        <w:t>Hesse</w:t>
      </w:r>
    </w:p>
    <w:p w:rsidR="00D6127B" w:rsidRPr="00D6127B" w:rsidRDefault="00D6127B" w:rsidP="00D6127B">
      <w:pPr>
        <w:spacing w:after="0"/>
        <w:rPr>
          <w:rFonts w:eastAsia="Times New Roman"/>
        </w:rPr>
      </w:pPr>
      <w:r w:rsidRPr="00D6127B">
        <w:rPr>
          <w:rFonts w:eastAsia="Times New Roman"/>
          <w:color w:val="000000"/>
          <w:sz w:val="20"/>
          <w:szCs w:val="20"/>
        </w:rPr>
        <w:t xml:space="preserve">[10] </w:t>
      </w:r>
      <w:r w:rsidRPr="00D6127B">
        <w:rPr>
          <w:rFonts w:eastAsia="Times New Roman"/>
          <w:i/>
          <w:iCs/>
          <w:color w:val="000000"/>
          <w:sz w:val="20"/>
          <w:szCs w:val="20"/>
        </w:rPr>
        <w:t>Steppenwolf</w:t>
      </w:r>
      <w:r w:rsidRPr="00D6127B">
        <w:rPr>
          <w:rFonts w:eastAsia="Times New Roman"/>
          <w:color w:val="000000"/>
          <w:sz w:val="20"/>
          <w:szCs w:val="20"/>
        </w:rPr>
        <w:t xml:space="preserve"> and </w:t>
      </w:r>
      <w:r w:rsidRPr="00D6127B">
        <w:rPr>
          <w:rFonts w:eastAsia="Times New Roman"/>
          <w:i/>
          <w:iCs/>
          <w:color w:val="000000"/>
          <w:sz w:val="20"/>
          <w:szCs w:val="20"/>
        </w:rPr>
        <w:t xml:space="preserve">The Glass Bead Game </w:t>
      </w:r>
      <w:r w:rsidRPr="00D6127B">
        <w:rPr>
          <w:rFonts w:eastAsia="Times New Roman"/>
          <w:color w:val="000000"/>
          <w:sz w:val="20"/>
          <w:szCs w:val="20"/>
        </w:rPr>
        <w:t xml:space="preserve">are both examples of this genre of novel, typified by </w:t>
      </w:r>
      <w:r w:rsidRPr="00D6127B">
        <w:rPr>
          <w:rFonts w:eastAsia="Times New Roman"/>
          <w:i/>
          <w:iCs/>
          <w:color w:val="000000"/>
          <w:sz w:val="20"/>
          <w:szCs w:val="20"/>
        </w:rPr>
        <w:t>Wilhelm Meister’s Apprenticeship</w:t>
      </w:r>
      <w:r w:rsidRPr="00D6127B">
        <w:rPr>
          <w:rFonts w:eastAsia="Times New Roman"/>
          <w:color w:val="000000"/>
          <w:sz w:val="20"/>
          <w:szCs w:val="20"/>
        </w:rPr>
        <w:t>. These coming-of-age novels trace a young character’s moral and psychological development.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b/>
          <w:bCs/>
          <w:i/>
          <w:iCs/>
          <w:color w:val="000000"/>
          <w:sz w:val="20"/>
          <w:szCs w:val="20"/>
          <w:u w:val="single"/>
        </w:rPr>
        <w:t>bildungsroman</w:t>
      </w:r>
      <w:r w:rsidRPr="00D6127B">
        <w:rPr>
          <w:rFonts w:eastAsia="Times New Roman"/>
          <w:i/>
          <w:iCs/>
          <w:color w:val="000000"/>
          <w:sz w:val="20"/>
          <w:szCs w:val="20"/>
        </w:rPr>
        <w:t xml:space="preserve"> </w:t>
      </w:r>
      <w:r w:rsidRPr="00D6127B">
        <w:rPr>
          <w:rFonts w:eastAsia="Times New Roman"/>
          <w:color w:val="000000"/>
          <w:sz w:val="20"/>
          <w:szCs w:val="20"/>
        </w:rPr>
        <w:t>novels</w:t>
      </w:r>
    </w:p>
    <w:p w:rsidR="00D6127B" w:rsidRPr="00D6127B" w:rsidRDefault="00D6127B" w:rsidP="00D6127B">
      <w:pPr>
        <w:spacing w:after="0"/>
        <w:rPr>
          <w:rFonts w:eastAsia="Times New Roman"/>
        </w:rPr>
      </w:pPr>
    </w:p>
    <w:p w:rsidR="00D6127B" w:rsidRPr="00D6127B" w:rsidRDefault="00D6127B" w:rsidP="00D6127B">
      <w:pPr>
        <w:spacing w:after="0"/>
        <w:rPr>
          <w:rFonts w:eastAsia="Times New Roman"/>
        </w:rPr>
      </w:pPr>
      <w:r w:rsidRPr="00D6127B">
        <w:rPr>
          <w:rFonts w:eastAsia="Times New Roman"/>
          <w:color w:val="000000"/>
          <w:sz w:val="20"/>
          <w:szCs w:val="20"/>
        </w:rPr>
        <w:t>20. Name some Rembrandt paintings, for 10 points each:</w:t>
      </w:r>
    </w:p>
    <w:p w:rsidR="00D6127B" w:rsidRPr="00D6127B" w:rsidRDefault="00D6127B" w:rsidP="00D6127B">
      <w:pPr>
        <w:spacing w:after="0"/>
        <w:rPr>
          <w:rFonts w:eastAsia="Times New Roman"/>
        </w:rPr>
      </w:pPr>
      <w:r w:rsidRPr="00D6127B">
        <w:rPr>
          <w:rFonts w:eastAsia="Times New Roman"/>
          <w:color w:val="000000"/>
          <w:sz w:val="20"/>
          <w:szCs w:val="20"/>
        </w:rPr>
        <w:t xml:space="preserve">[10] This massive military portrait depicts the shooting company of Franz Banning </w:t>
      </w:r>
      <w:proofErr w:type="spellStart"/>
      <w:r w:rsidRPr="00D6127B">
        <w:rPr>
          <w:rFonts w:eastAsia="Times New Roman"/>
          <w:color w:val="000000"/>
          <w:sz w:val="20"/>
          <w:szCs w:val="20"/>
        </w:rPr>
        <w:t>Cocq</w:t>
      </w:r>
      <w:proofErr w:type="spellEnd"/>
      <w:r w:rsidRPr="00D6127B">
        <w:rPr>
          <w:rFonts w:eastAsia="Times New Roman"/>
          <w:color w:val="000000"/>
          <w:sz w:val="20"/>
          <w:szCs w:val="20"/>
        </w:rPr>
        <w:t>, but gets its more common name because it was once coated in a very dark varnish.</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i/>
          <w:iCs/>
          <w:color w:val="000000"/>
          <w:sz w:val="20"/>
          <w:szCs w:val="20"/>
        </w:rPr>
        <w:t xml:space="preserve">The </w:t>
      </w:r>
      <w:r w:rsidRPr="00D6127B">
        <w:rPr>
          <w:rFonts w:eastAsia="Times New Roman"/>
          <w:b/>
          <w:bCs/>
          <w:i/>
          <w:iCs/>
          <w:color w:val="000000"/>
          <w:sz w:val="20"/>
          <w:szCs w:val="20"/>
          <w:u w:val="single"/>
        </w:rPr>
        <w:t>Night Watch</w:t>
      </w:r>
      <w:bookmarkStart w:id="0" w:name="_GoBack"/>
      <w:bookmarkEnd w:id="0"/>
    </w:p>
    <w:p w:rsidR="00D6127B" w:rsidRPr="00D6127B" w:rsidRDefault="00D6127B" w:rsidP="00D6127B">
      <w:pPr>
        <w:spacing w:after="0"/>
        <w:rPr>
          <w:rFonts w:eastAsia="Times New Roman"/>
        </w:rPr>
      </w:pPr>
      <w:r w:rsidRPr="00D6127B">
        <w:rPr>
          <w:rFonts w:eastAsia="Times New Roman"/>
          <w:color w:val="000000"/>
          <w:sz w:val="20"/>
          <w:szCs w:val="20"/>
        </w:rPr>
        <w:lastRenderedPageBreak/>
        <w:t xml:space="preserve">[10] A man wearing a black top hat and black coat operates on a corpse in this Rembrandt scene which was adapted by Thomas Eakins in </w:t>
      </w:r>
      <w:r w:rsidRPr="00D6127B">
        <w:rPr>
          <w:rFonts w:eastAsia="Times New Roman"/>
          <w:i/>
          <w:iCs/>
          <w:color w:val="000000"/>
          <w:sz w:val="20"/>
          <w:szCs w:val="20"/>
        </w:rPr>
        <w:t>The Gross Clinic</w:t>
      </w:r>
      <w:r w:rsidRPr="00D6127B">
        <w:rPr>
          <w:rFonts w:eastAsia="Times New Roman"/>
          <w:color w:val="000000"/>
          <w:sz w:val="20"/>
          <w:szCs w:val="20"/>
        </w:rPr>
        <w:t>.</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i/>
          <w:iCs/>
          <w:color w:val="000000"/>
          <w:sz w:val="20"/>
          <w:szCs w:val="20"/>
        </w:rPr>
        <w:t xml:space="preserve">The </w:t>
      </w:r>
      <w:r w:rsidRPr="00D6127B">
        <w:rPr>
          <w:rFonts w:eastAsia="Times New Roman"/>
          <w:b/>
          <w:bCs/>
          <w:i/>
          <w:iCs/>
          <w:color w:val="000000"/>
          <w:sz w:val="20"/>
          <w:szCs w:val="20"/>
          <w:u w:val="single"/>
        </w:rPr>
        <w:t>Anatomy Lesson</w:t>
      </w:r>
      <w:r w:rsidRPr="00D6127B">
        <w:rPr>
          <w:rFonts w:eastAsia="Times New Roman"/>
          <w:i/>
          <w:iCs/>
          <w:color w:val="000000"/>
          <w:sz w:val="20"/>
          <w:szCs w:val="20"/>
        </w:rPr>
        <w:t xml:space="preserve"> of Dr. </w:t>
      </w:r>
      <w:proofErr w:type="spellStart"/>
      <w:r w:rsidRPr="00D6127B">
        <w:rPr>
          <w:rFonts w:eastAsia="Times New Roman"/>
          <w:i/>
          <w:iCs/>
          <w:color w:val="000000"/>
          <w:sz w:val="20"/>
          <w:szCs w:val="20"/>
        </w:rPr>
        <w:t>Nicolaes</w:t>
      </w:r>
      <w:proofErr w:type="spellEnd"/>
      <w:r w:rsidRPr="00D6127B">
        <w:rPr>
          <w:rFonts w:eastAsia="Times New Roman"/>
          <w:i/>
          <w:iCs/>
          <w:color w:val="000000"/>
          <w:sz w:val="20"/>
          <w:szCs w:val="20"/>
        </w:rPr>
        <w:t xml:space="preserve"> </w:t>
      </w:r>
      <w:proofErr w:type="spellStart"/>
      <w:r w:rsidRPr="00D6127B">
        <w:rPr>
          <w:rFonts w:eastAsia="Times New Roman"/>
          <w:i/>
          <w:iCs/>
          <w:color w:val="000000"/>
          <w:sz w:val="20"/>
          <w:szCs w:val="20"/>
        </w:rPr>
        <w:t>Tulp</w:t>
      </w:r>
      <w:proofErr w:type="spellEnd"/>
    </w:p>
    <w:p w:rsidR="00D6127B" w:rsidRPr="00D6127B" w:rsidRDefault="00D6127B" w:rsidP="00D6127B">
      <w:pPr>
        <w:spacing w:after="0"/>
        <w:rPr>
          <w:rFonts w:eastAsia="Times New Roman"/>
        </w:rPr>
      </w:pPr>
      <w:r w:rsidRPr="00D6127B">
        <w:rPr>
          <w:rFonts w:eastAsia="Times New Roman"/>
          <w:color w:val="000000"/>
          <w:sz w:val="20"/>
          <w:szCs w:val="20"/>
        </w:rPr>
        <w:t>[10] Rembrandt made an etching and a painting of this scene, in which a man stands on a ladder and removes some nails. In Rubens’ painting with this title, part of a triptych, John wears a bright red robe and supports Christ’s body.</w:t>
      </w:r>
    </w:p>
    <w:p w:rsidR="00D6127B" w:rsidRPr="00D6127B" w:rsidRDefault="00D6127B" w:rsidP="00D6127B">
      <w:pPr>
        <w:spacing w:after="0"/>
        <w:rPr>
          <w:rFonts w:eastAsia="Times New Roman"/>
        </w:rPr>
      </w:pPr>
      <w:r w:rsidRPr="00D6127B">
        <w:rPr>
          <w:rFonts w:eastAsia="Times New Roman"/>
          <w:color w:val="000000"/>
          <w:sz w:val="20"/>
          <w:szCs w:val="20"/>
        </w:rPr>
        <w:t xml:space="preserve">ANSWER: </w:t>
      </w:r>
      <w:r w:rsidRPr="00D6127B">
        <w:rPr>
          <w:rFonts w:eastAsia="Times New Roman"/>
          <w:i/>
          <w:iCs/>
          <w:color w:val="000000"/>
          <w:sz w:val="20"/>
          <w:szCs w:val="20"/>
        </w:rPr>
        <w:t xml:space="preserve">The </w:t>
      </w:r>
      <w:r w:rsidRPr="00D6127B">
        <w:rPr>
          <w:rFonts w:eastAsia="Times New Roman"/>
          <w:b/>
          <w:bCs/>
          <w:i/>
          <w:iCs/>
          <w:color w:val="000000"/>
          <w:sz w:val="20"/>
          <w:szCs w:val="20"/>
          <w:u w:val="single"/>
        </w:rPr>
        <w:t>Descent</w:t>
      </w:r>
      <w:r w:rsidRPr="00D6127B">
        <w:rPr>
          <w:rFonts w:eastAsia="Times New Roman"/>
          <w:i/>
          <w:iCs/>
          <w:color w:val="000000"/>
          <w:sz w:val="20"/>
          <w:szCs w:val="20"/>
        </w:rPr>
        <w:t xml:space="preserve"> from the Cross</w:t>
      </w:r>
    </w:p>
    <w:sectPr w:rsidR="00D6127B" w:rsidRPr="00D61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7B"/>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4AB3"/>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5B43"/>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1DE"/>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0FAA"/>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127B"/>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27B"/>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27B"/>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67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2015-09-16T17:56:00Z</dcterms:created>
  <dcterms:modified xsi:type="dcterms:W3CDTF">2016-01-17T20:53:00Z</dcterms:modified>
</cp:coreProperties>
</file>