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E51DA" w:rsidRDefault="00D1269A">
      <w:pPr>
        <w:pStyle w:val="normal0"/>
        <w:jc w:val="center"/>
      </w:pPr>
      <w:r>
        <w:rPr>
          <w:color w:val="222222"/>
          <w:sz w:val="52"/>
          <w:highlight w:val="white"/>
        </w:rPr>
        <w:t>Round 1</w:t>
      </w:r>
    </w:p>
    <w:p w:rsidR="003E51DA" w:rsidRDefault="00D1269A">
      <w:pPr>
        <w:pStyle w:val="normal0"/>
        <w:jc w:val="center"/>
      </w:pPr>
      <w:r>
        <w:rPr>
          <w:color w:val="222222"/>
          <w:sz w:val="48"/>
          <w:highlight w:val="white"/>
        </w:rPr>
        <w:t xml:space="preserve">2015 </w:t>
      </w:r>
      <w:proofErr w:type="spellStart"/>
      <w:r>
        <w:rPr>
          <w:color w:val="222222"/>
          <w:sz w:val="48"/>
          <w:highlight w:val="white"/>
        </w:rPr>
        <w:t>Potatoville</w:t>
      </w:r>
      <w:proofErr w:type="spellEnd"/>
      <w:r>
        <w:rPr>
          <w:color w:val="222222"/>
          <w:sz w:val="48"/>
          <w:highlight w:val="white"/>
        </w:rPr>
        <w:t xml:space="preserve"> Varsity</w:t>
      </w:r>
    </w:p>
    <w:p w:rsidR="003E51DA" w:rsidRDefault="003E51DA">
      <w:pPr>
        <w:pStyle w:val="normal0"/>
        <w:jc w:val="center"/>
      </w:pPr>
    </w:p>
    <w:p w:rsidR="003E51DA" w:rsidRDefault="00D1269A">
      <w:pPr>
        <w:pStyle w:val="normal0"/>
        <w:jc w:val="center"/>
      </w:pPr>
      <w:r>
        <w:rPr>
          <w:color w:val="222222"/>
          <w:sz w:val="26"/>
          <w:highlight w:val="white"/>
        </w:rPr>
        <w:t xml:space="preserve">Alston Boyd • B. Alan </w:t>
      </w:r>
      <w:proofErr w:type="spellStart"/>
      <w:r>
        <w:rPr>
          <w:color w:val="222222"/>
          <w:sz w:val="26"/>
          <w:highlight w:val="white"/>
        </w:rPr>
        <w:t>Smithee</w:t>
      </w:r>
      <w:proofErr w:type="spellEnd"/>
      <w:r>
        <w:rPr>
          <w:color w:val="222222"/>
          <w:sz w:val="26"/>
          <w:highlight w:val="white"/>
        </w:rPr>
        <w:t xml:space="preserve"> • Alec Krueger • Kevin Jiang • Kristin A. </w:t>
      </w:r>
      <w:proofErr w:type="spellStart"/>
      <w:r>
        <w:rPr>
          <w:color w:val="222222"/>
          <w:sz w:val="26"/>
          <w:highlight w:val="white"/>
        </w:rPr>
        <w:t>Strey</w:t>
      </w:r>
      <w:proofErr w:type="spellEnd"/>
      <w:r>
        <w:rPr>
          <w:color w:val="222222"/>
          <w:sz w:val="26"/>
          <w:highlight w:val="white"/>
        </w:rPr>
        <w:t xml:space="preserve"> </w:t>
      </w:r>
    </w:p>
    <w:p w:rsidR="003E51DA" w:rsidRDefault="00D1269A">
      <w:pPr>
        <w:pStyle w:val="normal0"/>
        <w:jc w:val="center"/>
      </w:pPr>
      <w:r>
        <w:rPr>
          <w:color w:val="222222"/>
          <w:sz w:val="26"/>
          <w:highlight w:val="white"/>
        </w:rPr>
        <w:t xml:space="preserve">Franz </w:t>
      </w:r>
      <w:proofErr w:type="spellStart"/>
      <w:r>
        <w:rPr>
          <w:color w:val="222222"/>
          <w:sz w:val="26"/>
          <w:highlight w:val="white"/>
        </w:rPr>
        <w:t>Varga</w:t>
      </w:r>
      <w:proofErr w:type="spellEnd"/>
      <w:r>
        <w:rPr>
          <w:color w:val="222222"/>
          <w:sz w:val="26"/>
          <w:highlight w:val="white"/>
        </w:rPr>
        <w:t xml:space="preserve"> • Tyler Vaughan • </w:t>
      </w:r>
      <w:proofErr w:type="spellStart"/>
      <w:r>
        <w:rPr>
          <w:color w:val="222222"/>
          <w:sz w:val="26"/>
          <w:highlight w:val="white"/>
        </w:rPr>
        <w:t>Shreyas</w:t>
      </w:r>
      <w:proofErr w:type="spellEnd"/>
      <w:r>
        <w:rPr>
          <w:color w:val="222222"/>
          <w:sz w:val="26"/>
          <w:highlight w:val="white"/>
        </w:rPr>
        <w:t xml:space="preserve"> </w:t>
      </w:r>
      <w:proofErr w:type="spellStart"/>
      <w:r>
        <w:rPr>
          <w:color w:val="222222"/>
          <w:sz w:val="26"/>
          <w:highlight w:val="white"/>
        </w:rPr>
        <w:t>Vissapragada</w:t>
      </w:r>
      <w:proofErr w:type="spellEnd"/>
      <w:r>
        <w:rPr>
          <w:color w:val="222222"/>
          <w:sz w:val="26"/>
          <w:highlight w:val="white"/>
        </w:rPr>
        <w:t xml:space="preserve"> • Andrew Wang • Michael H. Wong</w:t>
      </w:r>
    </w:p>
    <w:p w:rsidR="003E51DA" w:rsidRDefault="003E51DA">
      <w:pPr>
        <w:pStyle w:val="normal0"/>
      </w:pPr>
    </w:p>
    <w:p w:rsidR="003E51DA" w:rsidRDefault="00D1269A">
      <w:pPr>
        <w:pStyle w:val="normal0"/>
      </w:pPr>
      <w:r>
        <w:rPr>
          <w:rFonts w:ascii="Times New Roman" w:eastAsia="Times New Roman" w:hAnsi="Times New Roman" w:cs="Times New Roman"/>
          <w:sz w:val="20"/>
          <w:highlight w:val="white"/>
        </w:rPr>
        <w:t>Tossups</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1.</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 xml:space="preserve">It’s not </w:t>
      </w:r>
      <w:proofErr w:type="spellStart"/>
      <w:r>
        <w:rPr>
          <w:rFonts w:ascii="Times New Roman" w:eastAsia="Times New Roman" w:hAnsi="Times New Roman" w:cs="Times New Roman"/>
          <w:b/>
          <w:sz w:val="20"/>
        </w:rPr>
        <w:t>Mollusca</w:t>
      </w:r>
      <w:proofErr w:type="spellEnd"/>
      <w:r>
        <w:rPr>
          <w:rFonts w:ascii="Times New Roman" w:eastAsia="Times New Roman" w:hAnsi="Times New Roman" w:cs="Times New Roman"/>
          <w:b/>
          <w:sz w:val="20"/>
        </w:rPr>
        <w:t>, but</w:t>
      </w:r>
      <w:r>
        <w:rPr>
          <w:rFonts w:ascii="Times New Roman" w:eastAsia="Times New Roman" w:hAnsi="Times New Roman" w:cs="Times New Roman"/>
          <w:b/>
          <w:i/>
          <w:sz w:val="20"/>
        </w:rPr>
        <w:t xml:space="preserve"> A. </w:t>
      </w:r>
      <w:proofErr w:type="spellStart"/>
      <w:r>
        <w:rPr>
          <w:rFonts w:ascii="Times New Roman" w:eastAsia="Times New Roman" w:hAnsi="Times New Roman" w:cs="Times New Roman"/>
          <w:b/>
          <w:i/>
          <w:sz w:val="20"/>
        </w:rPr>
        <w:t>luminosa</w:t>
      </w:r>
      <w:proofErr w:type="spellEnd"/>
      <w:r>
        <w:rPr>
          <w:rFonts w:ascii="Times New Roman" w:eastAsia="Times New Roman" w:hAnsi="Times New Roman" w:cs="Times New Roman"/>
          <w:b/>
          <w:sz w:val="20"/>
        </w:rPr>
        <w:t xml:space="preserve"> uses one of this phylum’s </w:t>
      </w:r>
      <w:proofErr w:type="spellStart"/>
      <w:r>
        <w:rPr>
          <w:rFonts w:ascii="Times New Roman" w:eastAsia="Times New Roman" w:hAnsi="Times New Roman" w:cs="Times New Roman"/>
          <w:b/>
          <w:sz w:val="20"/>
        </w:rPr>
        <w:t>osmoregulatory</w:t>
      </w:r>
      <w:proofErr w:type="spellEnd"/>
      <w:r>
        <w:rPr>
          <w:rFonts w:ascii="Times New Roman" w:eastAsia="Times New Roman" w:hAnsi="Times New Roman" w:cs="Times New Roman"/>
          <w:b/>
          <w:sz w:val="20"/>
        </w:rPr>
        <w:t xml:space="preserve"> systems for bioluminescence; that system is composed of </w:t>
      </w:r>
      <w:proofErr w:type="spellStart"/>
      <w:r>
        <w:rPr>
          <w:rFonts w:ascii="Times New Roman" w:eastAsia="Times New Roman" w:hAnsi="Times New Roman" w:cs="Times New Roman"/>
          <w:b/>
          <w:sz w:val="20"/>
        </w:rPr>
        <w:t>Malpighian</w:t>
      </w:r>
      <w:proofErr w:type="spellEnd"/>
      <w:r>
        <w:rPr>
          <w:rFonts w:ascii="Times New Roman" w:eastAsia="Times New Roman" w:hAnsi="Times New Roman" w:cs="Times New Roman"/>
          <w:b/>
          <w:sz w:val="20"/>
        </w:rPr>
        <w:t xml:space="preserve"> tubules [mal-FIH-</w:t>
      </w:r>
      <w:proofErr w:type="spellStart"/>
      <w:r>
        <w:rPr>
          <w:rFonts w:ascii="Times New Roman" w:eastAsia="Times New Roman" w:hAnsi="Times New Roman" w:cs="Times New Roman"/>
          <w:b/>
          <w:sz w:val="20"/>
        </w:rPr>
        <w:t>jee</w:t>
      </w:r>
      <w:proofErr w:type="spellEnd"/>
      <w:r>
        <w:rPr>
          <w:rFonts w:ascii="Times New Roman" w:eastAsia="Times New Roman" w:hAnsi="Times New Roman" w:cs="Times New Roman"/>
          <w:b/>
          <w:sz w:val="20"/>
        </w:rPr>
        <w:t xml:space="preserve">-an tubules]. </w:t>
      </w:r>
      <w:proofErr w:type="spellStart"/>
      <w:r>
        <w:rPr>
          <w:rFonts w:ascii="Times New Roman" w:eastAsia="Times New Roman" w:hAnsi="Times New Roman" w:cs="Times New Roman"/>
          <w:b/>
          <w:sz w:val="20"/>
        </w:rPr>
        <w:t>Chelicerates</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cheh</w:t>
      </w:r>
      <w:proofErr w:type="spellEnd"/>
      <w:r>
        <w:rPr>
          <w:rFonts w:ascii="Times New Roman" w:eastAsia="Times New Roman" w:hAnsi="Times New Roman" w:cs="Times New Roman"/>
          <w:b/>
          <w:sz w:val="20"/>
        </w:rPr>
        <w:t>-</w:t>
      </w:r>
      <w:proofErr w:type="spellStart"/>
      <w:r>
        <w:rPr>
          <w:rFonts w:ascii="Times New Roman" w:eastAsia="Times New Roman" w:hAnsi="Times New Roman" w:cs="Times New Roman"/>
          <w:b/>
          <w:sz w:val="20"/>
        </w:rPr>
        <w:t>lih</w:t>
      </w:r>
      <w:proofErr w:type="spellEnd"/>
      <w:r>
        <w:rPr>
          <w:rFonts w:ascii="Times New Roman" w:eastAsia="Times New Roman" w:hAnsi="Times New Roman" w:cs="Times New Roman"/>
          <w:b/>
          <w:sz w:val="20"/>
        </w:rPr>
        <w:t>-ser-</w:t>
      </w:r>
      <w:proofErr w:type="spellStart"/>
      <w:r>
        <w:rPr>
          <w:rFonts w:ascii="Times New Roman" w:eastAsia="Times New Roman" w:hAnsi="Times New Roman" w:cs="Times New Roman"/>
          <w:b/>
          <w:sz w:val="20"/>
        </w:rPr>
        <w:t>ates</w:t>
      </w:r>
      <w:proofErr w:type="spellEnd"/>
      <w:r>
        <w:rPr>
          <w:rFonts w:ascii="Times New Roman" w:eastAsia="Times New Roman" w:hAnsi="Times New Roman" w:cs="Times New Roman"/>
          <w:b/>
          <w:sz w:val="20"/>
        </w:rPr>
        <w:t>] are members of this phylum, and a class in this phylum has stacked plate-like st</w:t>
      </w:r>
      <w:r>
        <w:rPr>
          <w:rFonts w:ascii="Times New Roman" w:eastAsia="Times New Roman" w:hAnsi="Times New Roman" w:cs="Times New Roman"/>
          <w:b/>
          <w:sz w:val="20"/>
        </w:rPr>
        <w:t>ructures called (*)</w:t>
      </w:r>
      <w:r>
        <w:rPr>
          <w:rFonts w:ascii="Times New Roman" w:eastAsia="Times New Roman" w:hAnsi="Times New Roman" w:cs="Times New Roman"/>
          <w:sz w:val="20"/>
        </w:rPr>
        <w:t xml:space="preserve"> book lungs</w:t>
      </w:r>
      <w:r>
        <w:rPr>
          <w:rFonts w:ascii="Times New Roman" w:eastAsia="Times New Roman" w:hAnsi="Times New Roman" w:cs="Times New Roman"/>
          <w:sz w:val="20"/>
        </w:rPr>
        <w:t>, which</w:t>
      </w:r>
      <w:r>
        <w:rPr>
          <w:rFonts w:ascii="Times New Roman" w:eastAsia="Times New Roman" w:hAnsi="Times New Roman" w:cs="Times New Roman"/>
          <w:sz w:val="20"/>
        </w:rPr>
        <w:t xml:space="preserve"> fill with </w:t>
      </w:r>
      <w:proofErr w:type="spellStart"/>
      <w:r>
        <w:rPr>
          <w:rFonts w:ascii="Times New Roman" w:eastAsia="Times New Roman" w:hAnsi="Times New Roman" w:cs="Times New Roman"/>
          <w:sz w:val="20"/>
        </w:rPr>
        <w:t>hemolymph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Arachnids are members of this phylum, which is characterized by</w:t>
      </w:r>
      <w:r>
        <w:rPr>
          <w:rFonts w:ascii="Times New Roman" w:eastAsia="Times New Roman" w:hAnsi="Times New Roman" w:cs="Times New Roman"/>
          <w:sz w:val="20"/>
        </w:rPr>
        <w:t xml:space="preserve"> </w:t>
      </w:r>
      <w:r>
        <w:rPr>
          <w:rFonts w:ascii="Times New Roman" w:eastAsia="Times New Roman" w:hAnsi="Times New Roman" w:cs="Times New Roman"/>
          <w:sz w:val="20"/>
        </w:rPr>
        <w:t>exoskeletons made of chitin [KYE-tin]. Trilobites are members of, f</w:t>
      </w:r>
      <w:r>
        <w:rPr>
          <w:rFonts w:ascii="Times New Roman" w:eastAsia="Times New Roman" w:hAnsi="Times New Roman" w:cs="Times New Roman"/>
          <w:sz w:val="20"/>
        </w:rPr>
        <w:t xml:space="preserve">or 10 points, </w:t>
      </w:r>
      <w:r>
        <w:rPr>
          <w:rFonts w:ascii="Times New Roman" w:eastAsia="Times New Roman" w:hAnsi="Times New Roman" w:cs="Times New Roman"/>
          <w:sz w:val="20"/>
        </w:rPr>
        <w:t>what</w:t>
      </w:r>
      <w:r>
        <w:rPr>
          <w:rFonts w:ascii="Times New Roman" w:eastAsia="Times New Roman" w:hAnsi="Times New Roman" w:cs="Times New Roman"/>
          <w:sz w:val="20"/>
        </w:rPr>
        <w:t xml:space="preserve"> phylum that includes insects and crustaceans</w:t>
      </w:r>
      <w:r>
        <w:rPr>
          <w:rFonts w:ascii="Times New Roman" w:eastAsia="Times New Roman" w:hAnsi="Times New Roman" w:cs="Times New Roman"/>
          <w:sz w:val="20"/>
        </w:rPr>
        <w:t>?</w:t>
      </w:r>
    </w:p>
    <w:p w:rsidR="003E51DA" w:rsidRDefault="00D1269A">
      <w:pPr>
        <w:pStyle w:val="normal0"/>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w:t>
      </w:r>
      <w:proofErr w:type="spellStart"/>
      <w:r>
        <w:rPr>
          <w:rFonts w:ascii="Times New Roman" w:eastAsia="Times New Roman" w:hAnsi="Times New Roman" w:cs="Times New Roman"/>
          <w:b/>
          <w:sz w:val="20"/>
          <w:u w:val="single"/>
        </w:rPr>
        <w:t>Arthropoda</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Arthropod</w:t>
      </w:r>
      <w:r>
        <w:rPr>
          <w:rFonts w:ascii="Times New Roman" w:eastAsia="Times New Roman" w:hAnsi="Times New Roman" w:cs="Times New Roman"/>
          <w:sz w:val="20"/>
        </w:rPr>
        <w:t>s)</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2. </w:t>
      </w:r>
      <w:r>
        <w:rPr>
          <w:rFonts w:ascii="Times New Roman" w:eastAsia="Times New Roman" w:hAnsi="Times New Roman" w:cs="Times New Roman"/>
          <w:b/>
          <w:sz w:val="20"/>
        </w:rPr>
        <w:t xml:space="preserve">In one of this author’s works, two characters discuss the “Jesus Prayer” taught to them by Buddy and the “Fat Lady” invented by their deceased brother. In the same work by this author, a title character shows “The Way </w:t>
      </w:r>
      <w:r>
        <w:rPr>
          <w:rFonts w:ascii="Times New Roman" w:eastAsia="Times New Roman" w:hAnsi="Times New Roman" w:cs="Times New Roman"/>
          <w:b/>
          <w:sz w:val="20"/>
        </w:rPr>
        <w:t xml:space="preserve">of the Pilgrim” to her boyfriend, Lane </w:t>
      </w:r>
      <w:proofErr w:type="spellStart"/>
      <w:r>
        <w:rPr>
          <w:rFonts w:ascii="Times New Roman" w:eastAsia="Times New Roman" w:hAnsi="Times New Roman" w:cs="Times New Roman"/>
          <w:b/>
          <w:sz w:val="20"/>
        </w:rPr>
        <w:t>Coutell</w:t>
      </w:r>
      <w:proofErr w:type="spellEnd"/>
      <w:r>
        <w:rPr>
          <w:rFonts w:ascii="Times New Roman" w:eastAsia="Times New Roman" w:hAnsi="Times New Roman" w:cs="Times New Roman"/>
          <w:b/>
          <w:sz w:val="20"/>
        </w:rPr>
        <w:t>, after finding it in (*)</w:t>
      </w:r>
      <w:r>
        <w:rPr>
          <w:rFonts w:ascii="Times New Roman" w:eastAsia="Times New Roman" w:hAnsi="Times New Roman" w:cs="Times New Roman"/>
          <w:sz w:val="20"/>
        </w:rPr>
        <w:t xml:space="preserve"> Seymour Glass’s room. This author of </w:t>
      </w:r>
      <w:proofErr w:type="spellStart"/>
      <w:r>
        <w:rPr>
          <w:rFonts w:ascii="Times New Roman" w:eastAsia="Times New Roman" w:hAnsi="Times New Roman" w:cs="Times New Roman"/>
          <w:i/>
          <w:sz w:val="20"/>
        </w:rPr>
        <w:t>Franny</w:t>
      </w:r>
      <w:proofErr w:type="spellEnd"/>
      <w:r>
        <w:rPr>
          <w:rFonts w:ascii="Times New Roman" w:eastAsia="Times New Roman" w:hAnsi="Times New Roman" w:cs="Times New Roman"/>
          <w:i/>
          <w:sz w:val="20"/>
        </w:rPr>
        <w:t xml:space="preserve"> and </w:t>
      </w:r>
      <w:proofErr w:type="spellStart"/>
      <w:r>
        <w:rPr>
          <w:rFonts w:ascii="Times New Roman" w:eastAsia="Times New Roman" w:hAnsi="Times New Roman" w:cs="Times New Roman"/>
          <w:i/>
          <w:sz w:val="20"/>
        </w:rPr>
        <w:t>Zooey</w:t>
      </w:r>
      <w:proofErr w:type="spellEnd"/>
      <w:r>
        <w:rPr>
          <w:rFonts w:ascii="Times New Roman" w:eastAsia="Times New Roman" w:hAnsi="Times New Roman" w:cs="Times New Roman"/>
          <w:sz w:val="20"/>
        </w:rPr>
        <w:t xml:space="preserve"> created the brother of Allie and Phoebe who is expelled from </w:t>
      </w:r>
      <w:proofErr w:type="spellStart"/>
      <w:r>
        <w:rPr>
          <w:rFonts w:ascii="Times New Roman" w:eastAsia="Times New Roman" w:hAnsi="Times New Roman" w:cs="Times New Roman"/>
          <w:sz w:val="20"/>
        </w:rPr>
        <w:t>P</w:t>
      </w:r>
      <w:r>
        <w:rPr>
          <w:rFonts w:ascii="Times New Roman" w:eastAsia="Times New Roman" w:hAnsi="Times New Roman" w:cs="Times New Roman"/>
          <w:sz w:val="20"/>
        </w:rPr>
        <w:t>encey</w:t>
      </w:r>
      <w:proofErr w:type="spellEnd"/>
      <w:r>
        <w:rPr>
          <w:rFonts w:ascii="Times New Roman" w:eastAsia="Times New Roman" w:hAnsi="Times New Roman" w:cs="Times New Roman"/>
          <w:sz w:val="20"/>
        </w:rPr>
        <w:t xml:space="preserve"> Prep</w:t>
      </w:r>
      <w:r>
        <w:rPr>
          <w:rFonts w:ascii="Times New Roman" w:eastAsia="Times New Roman" w:hAnsi="Times New Roman" w:cs="Times New Roman"/>
          <w:sz w:val="20"/>
        </w:rPr>
        <w:t>.</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For 10 points, name this creator of the phony-hating Holden Caulfield, the author of </w:t>
      </w:r>
      <w:r>
        <w:rPr>
          <w:rFonts w:ascii="Times New Roman" w:eastAsia="Times New Roman" w:hAnsi="Times New Roman" w:cs="Times New Roman"/>
          <w:i/>
          <w:sz w:val="20"/>
        </w:rPr>
        <w:t>The Catcher in the Rye</w:t>
      </w:r>
      <w:r>
        <w:rPr>
          <w:rFonts w:ascii="Times New Roman" w:eastAsia="Times New Roman" w:hAnsi="Times New Roman" w:cs="Times New Roman"/>
          <w:sz w:val="20"/>
        </w:rPr>
        <w:t>.</w:t>
      </w:r>
    </w:p>
    <w:p w:rsidR="003E51DA" w:rsidRDefault="00D1269A">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J(</w:t>
      </w:r>
      <w:proofErr w:type="spellStart"/>
      <w:r>
        <w:rPr>
          <w:rFonts w:ascii="Times New Roman" w:eastAsia="Times New Roman" w:hAnsi="Times New Roman" w:cs="Times New Roman"/>
          <w:sz w:val="20"/>
        </w:rPr>
        <w:t>erome</w:t>
      </w:r>
      <w:proofErr w:type="spellEnd"/>
      <w:r>
        <w:rPr>
          <w:rFonts w:ascii="Times New Roman" w:eastAsia="Times New Roman" w:hAnsi="Times New Roman" w:cs="Times New Roman"/>
          <w:sz w:val="20"/>
        </w:rPr>
        <w:t xml:space="preserve">) D(avid) </w:t>
      </w:r>
      <w:r>
        <w:rPr>
          <w:rFonts w:ascii="Times New Roman" w:eastAsia="Times New Roman" w:hAnsi="Times New Roman" w:cs="Times New Roman"/>
          <w:b/>
          <w:sz w:val="20"/>
          <w:u w:val="single"/>
        </w:rPr>
        <w:t>Salinger</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3. </w:t>
      </w:r>
      <w:r>
        <w:rPr>
          <w:rFonts w:ascii="Times New Roman" w:eastAsia="Times New Roman" w:hAnsi="Times New Roman" w:cs="Times New Roman"/>
          <w:b/>
          <w:sz w:val="20"/>
        </w:rPr>
        <w:t xml:space="preserve">The </w:t>
      </w:r>
      <w:proofErr w:type="spellStart"/>
      <w:r>
        <w:rPr>
          <w:rFonts w:ascii="Times New Roman" w:eastAsia="Times New Roman" w:hAnsi="Times New Roman" w:cs="Times New Roman"/>
          <w:b/>
          <w:sz w:val="20"/>
        </w:rPr>
        <w:t>Burghal</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Hidage</w:t>
      </w:r>
      <w:proofErr w:type="spellEnd"/>
      <w:r>
        <w:rPr>
          <w:rFonts w:ascii="Times New Roman" w:eastAsia="Times New Roman" w:hAnsi="Times New Roman" w:cs="Times New Roman"/>
          <w:b/>
          <w:sz w:val="20"/>
        </w:rPr>
        <w:t xml:space="preserve"> is a series of fortifications planned by this man. This brother of Ethelred I [the first] </w:t>
      </w:r>
      <w:r>
        <w:rPr>
          <w:rFonts w:ascii="Times New Roman" w:eastAsia="Times New Roman" w:hAnsi="Times New Roman" w:cs="Times New Roman"/>
          <w:b/>
          <w:sz w:val="20"/>
        </w:rPr>
        <w:t xml:space="preserve">won the battles of Ashdown and </w:t>
      </w:r>
      <w:proofErr w:type="spellStart"/>
      <w:r>
        <w:rPr>
          <w:rFonts w:ascii="Times New Roman" w:eastAsia="Times New Roman" w:hAnsi="Times New Roman" w:cs="Times New Roman"/>
          <w:b/>
          <w:sz w:val="20"/>
        </w:rPr>
        <w:t>Edington</w:t>
      </w:r>
      <w:proofErr w:type="spellEnd"/>
      <w:r>
        <w:rPr>
          <w:rFonts w:ascii="Times New Roman" w:eastAsia="Times New Roman" w:hAnsi="Times New Roman" w:cs="Times New Roman"/>
          <w:b/>
          <w:sz w:val="20"/>
        </w:rPr>
        <w:t xml:space="preserve">, which led to the christening of King </w:t>
      </w:r>
      <w:proofErr w:type="spellStart"/>
      <w:r>
        <w:rPr>
          <w:rFonts w:ascii="Times New Roman" w:eastAsia="Times New Roman" w:hAnsi="Times New Roman" w:cs="Times New Roman"/>
          <w:b/>
          <w:sz w:val="20"/>
        </w:rPr>
        <w:t>Guthrum</w:t>
      </w:r>
      <w:proofErr w:type="spellEnd"/>
      <w:r>
        <w:rPr>
          <w:rFonts w:ascii="Times New Roman" w:eastAsia="Times New Roman" w:hAnsi="Times New Roman" w:cs="Times New Roman"/>
          <w:b/>
          <w:sz w:val="20"/>
        </w:rPr>
        <w:t>. This ruler was defeated at the Battle of</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Reading [RED-ding], and his life was chronicled by Bishop (*) </w:t>
      </w:r>
      <w:r>
        <w:rPr>
          <w:rFonts w:ascii="Times New Roman" w:eastAsia="Times New Roman" w:hAnsi="Times New Roman" w:cs="Times New Roman"/>
          <w:sz w:val="20"/>
        </w:rPr>
        <w:t>Asser. He created a</w:t>
      </w:r>
      <w:r>
        <w:rPr>
          <w:rFonts w:ascii="Times New Roman" w:eastAsia="Times New Roman" w:hAnsi="Times New Roman" w:cs="Times New Roman"/>
          <w:sz w:val="20"/>
        </w:rPr>
        <w:t xml:space="preserve"> code of laws known as The Doom Book and unifie</w:t>
      </w:r>
      <w:r>
        <w:rPr>
          <w:rFonts w:ascii="Times New Roman" w:eastAsia="Times New Roman" w:hAnsi="Times New Roman" w:cs="Times New Roman"/>
          <w:sz w:val="20"/>
        </w:rPr>
        <w:t>d Angl</w:t>
      </w:r>
      <w:r>
        <w:rPr>
          <w:rFonts w:ascii="Times New Roman" w:eastAsia="Times New Roman" w:hAnsi="Times New Roman" w:cs="Times New Roman"/>
          <w:sz w:val="20"/>
        </w:rPr>
        <w:t>o-Saxon lands</w:t>
      </w:r>
      <w:r>
        <w:rPr>
          <w:rFonts w:ascii="Times New Roman" w:eastAsia="Times New Roman" w:hAnsi="Times New Roman" w:cs="Times New Roman"/>
          <w:sz w:val="20"/>
        </w:rPr>
        <w:t xml:space="preserve">. For 10 Points, name this King from </w:t>
      </w:r>
      <w:proofErr w:type="spellStart"/>
      <w:r>
        <w:rPr>
          <w:rFonts w:ascii="Times New Roman" w:eastAsia="Times New Roman" w:hAnsi="Times New Roman" w:cs="Times New Roman"/>
          <w:sz w:val="20"/>
        </w:rPr>
        <w:t>Wesse</w:t>
      </w:r>
      <w:r>
        <w:rPr>
          <w:rFonts w:ascii="Times New Roman" w:eastAsia="Times New Roman" w:hAnsi="Times New Roman" w:cs="Times New Roman"/>
          <w:sz w:val="20"/>
        </w:rPr>
        <w:t>x</w:t>
      </w:r>
      <w:proofErr w:type="spellEnd"/>
      <w:r>
        <w:rPr>
          <w:rFonts w:ascii="Times New Roman" w:eastAsia="Times New Roman" w:hAnsi="Times New Roman" w:cs="Times New Roman"/>
          <w:sz w:val="20"/>
        </w:rPr>
        <w:t>, the only English king known as “the Great.”</w:t>
      </w:r>
    </w:p>
    <w:p w:rsidR="003E51DA" w:rsidRDefault="00D1269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Alfred</w:t>
      </w:r>
      <w:r>
        <w:rPr>
          <w:rFonts w:ascii="Times New Roman" w:eastAsia="Times New Roman" w:hAnsi="Times New Roman" w:cs="Times New Roman"/>
          <w:b/>
          <w:sz w:val="20"/>
        </w:rPr>
        <w:t xml:space="preserve"> </w:t>
      </w:r>
      <w:r>
        <w:rPr>
          <w:rFonts w:ascii="Times New Roman" w:eastAsia="Times New Roman" w:hAnsi="Times New Roman" w:cs="Times New Roman"/>
          <w:sz w:val="20"/>
        </w:rPr>
        <w:t>the Great</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4. </w:t>
      </w:r>
      <w:r>
        <w:rPr>
          <w:rFonts w:ascii="Times New Roman" w:eastAsia="Times New Roman" w:hAnsi="Times New Roman" w:cs="Times New Roman"/>
          <w:b/>
          <w:sz w:val="20"/>
        </w:rPr>
        <w:t xml:space="preserve">The Shockley diode equation for this quantity references its “reverse saturation” variety. In the </w:t>
      </w:r>
      <w:proofErr w:type="spellStart"/>
      <w:r>
        <w:rPr>
          <w:rFonts w:ascii="Times New Roman" w:eastAsia="Times New Roman" w:hAnsi="Times New Roman" w:cs="Times New Roman"/>
          <w:b/>
          <w:sz w:val="20"/>
        </w:rPr>
        <w:t>phasor</w:t>
      </w:r>
      <w:proofErr w:type="spellEnd"/>
      <w:r>
        <w:rPr>
          <w:rFonts w:ascii="Times New Roman" w:eastAsia="Times New Roman" w:hAnsi="Times New Roman" w:cs="Times New Roman"/>
          <w:b/>
          <w:sz w:val="20"/>
        </w:rPr>
        <w:t xml:space="preserve"> diagram for a </w:t>
      </w:r>
      <w:r>
        <w:rPr>
          <w:rFonts w:ascii="Times New Roman" w:eastAsia="Times New Roman" w:hAnsi="Times New Roman" w:cs="Times New Roman"/>
          <w:b/>
          <w:sz w:val="20"/>
        </w:rPr>
        <w:t xml:space="preserve">capacitor, this quantity leads the voltage by 90 degrees. When constructing a Norton circuit, one must first compute the equivalent output of this quantity, and magnetic fields are generated by this quantity according to the (*) </w:t>
      </w:r>
      <w:proofErr w:type="spellStart"/>
      <w:r>
        <w:rPr>
          <w:rFonts w:ascii="Times New Roman" w:eastAsia="Times New Roman" w:hAnsi="Times New Roman" w:cs="Times New Roman"/>
          <w:sz w:val="20"/>
        </w:rPr>
        <w:t>Biot-Savart</w:t>
      </w:r>
      <w:proofErr w:type="spellEnd"/>
      <w:r>
        <w:rPr>
          <w:rFonts w:ascii="Times New Roman" w:eastAsia="Times New Roman" w:hAnsi="Times New Roman" w:cs="Times New Roman"/>
          <w:sz w:val="20"/>
        </w:rPr>
        <w:t xml:space="preserve"> Law. The sum of</w:t>
      </w:r>
      <w:r>
        <w:rPr>
          <w:rFonts w:ascii="Times New Roman" w:eastAsia="Times New Roman" w:hAnsi="Times New Roman" w:cs="Times New Roman"/>
          <w:sz w:val="20"/>
        </w:rPr>
        <w:t xml:space="preserve"> this quantity in every constituent of a junction is zero </w:t>
      </w:r>
      <w:r>
        <w:rPr>
          <w:rFonts w:ascii="Times New Roman" w:eastAsia="Times New Roman" w:hAnsi="Times New Roman" w:cs="Times New Roman"/>
          <w:sz w:val="20"/>
        </w:rPr>
        <w:t>in</w:t>
      </w:r>
      <w:r>
        <w:rPr>
          <w:rFonts w:ascii="Times New Roman" w:eastAsia="Times New Roman" w:hAnsi="Times New Roman" w:cs="Times New Roman"/>
          <w:sz w:val="20"/>
        </w:rPr>
        <w:t xml:space="preserve"> Kirchhoff's Junction Rule</w:t>
      </w:r>
      <w:r>
        <w:rPr>
          <w:rFonts w:ascii="Times New Roman" w:eastAsia="Times New Roman" w:hAnsi="Times New Roman" w:cs="Times New Roman"/>
          <w:sz w:val="20"/>
        </w:rPr>
        <w:t xml:space="preserve">, and </w:t>
      </w:r>
      <w:r>
        <w:rPr>
          <w:rFonts w:ascii="Times New Roman" w:eastAsia="Times New Roman" w:hAnsi="Times New Roman" w:cs="Times New Roman"/>
          <w:sz w:val="20"/>
        </w:rPr>
        <w:t xml:space="preserve">voltage equals resistance times this quantity </w:t>
      </w:r>
      <w:r>
        <w:rPr>
          <w:rFonts w:ascii="Times New Roman" w:eastAsia="Times New Roman" w:hAnsi="Times New Roman" w:cs="Times New Roman"/>
          <w:sz w:val="20"/>
        </w:rPr>
        <w:t>in</w:t>
      </w:r>
      <w:r>
        <w:rPr>
          <w:rFonts w:ascii="Times New Roman" w:eastAsia="Times New Roman" w:hAnsi="Times New Roman" w:cs="Times New Roman"/>
          <w:sz w:val="20"/>
        </w:rPr>
        <w:t xml:space="preserve"> Ohm’s Law. For 10 points, name this quantity, the rate of the flow of electric charge measured in amperes and symbo</w:t>
      </w:r>
      <w:r>
        <w:rPr>
          <w:rFonts w:ascii="Times New Roman" w:eastAsia="Times New Roman" w:hAnsi="Times New Roman" w:cs="Times New Roman"/>
          <w:sz w:val="20"/>
        </w:rPr>
        <w:t xml:space="preserve">lized I. </w:t>
      </w:r>
    </w:p>
    <w:p w:rsidR="003E51DA" w:rsidRDefault="00D1269A">
      <w:pPr>
        <w:pStyle w:val="normal0"/>
      </w:pPr>
      <w:r>
        <w:rPr>
          <w:rFonts w:ascii="Times New Roman" w:eastAsia="Times New Roman" w:hAnsi="Times New Roman" w:cs="Times New Roman"/>
          <w:sz w:val="20"/>
        </w:rPr>
        <w:t xml:space="preserve">Answer: electric </w:t>
      </w:r>
      <w:r>
        <w:rPr>
          <w:rFonts w:ascii="Times New Roman" w:eastAsia="Times New Roman" w:hAnsi="Times New Roman" w:cs="Times New Roman"/>
          <w:b/>
          <w:sz w:val="20"/>
          <w:u w:val="single"/>
        </w:rPr>
        <w:t>current</w:t>
      </w:r>
    </w:p>
    <w:p w:rsidR="003E51DA" w:rsidRDefault="003E51DA">
      <w:pPr>
        <w:pStyle w:val="normal0"/>
      </w:pPr>
    </w:p>
    <w:p w:rsidR="003E51DA" w:rsidRDefault="00D1269A">
      <w:pPr>
        <w:pStyle w:val="normal0"/>
        <w:spacing w:line="240" w:lineRule="auto"/>
      </w:pPr>
      <w:r>
        <w:rPr>
          <w:sz w:val="20"/>
        </w:rPr>
        <w:t>5</w:t>
      </w:r>
      <w:r>
        <w:rPr>
          <w:sz w:val="20"/>
          <w:highlight w:val="white"/>
        </w:rPr>
        <w:t xml:space="preserve">. </w:t>
      </w:r>
      <w:r>
        <w:rPr>
          <w:rFonts w:ascii="Times New Roman" w:eastAsia="Times New Roman" w:hAnsi="Times New Roman" w:cs="Times New Roman"/>
          <w:b/>
          <w:sz w:val="20"/>
        </w:rPr>
        <w:t>This band sings, "He was the congregation's vagrant / with an unrequited love" in their song "Memories." In another song, they ask “Don’t you see I’m the narrator, and this is just the prologue.” “Stop there and let m</w:t>
      </w:r>
      <w:r>
        <w:rPr>
          <w:rFonts w:ascii="Times New Roman" w:eastAsia="Times New Roman" w:hAnsi="Times New Roman" w:cs="Times New Roman"/>
          <w:b/>
          <w:sz w:val="20"/>
        </w:rPr>
        <w:t xml:space="preserve">e correct it / I want to live a life from" this band’s title "New Perspective." In a song from their album </w:t>
      </w:r>
      <w:r>
        <w:rPr>
          <w:rFonts w:ascii="Times New Roman" w:eastAsia="Times New Roman" w:hAnsi="Times New Roman" w:cs="Times New Roman"/>
          <w:b/>
          <w:i/>
          <w:sz w:val="20"/>
        </w:rPr>
        <w:t xml:space="preserve">A </w:t>
      </w:r>
      <w:r>
        <w:rPr>
          <w:rFonts w:ascii="Times New Roman" w:eastAsia="Times New Roman" w:hAnsi="Times New Roman" w:cs="Times New Roman"/>
          <w:b/>
          <w:sz w:val="20"/>
        </w:rPr>
        <w:t xml:space="preserve">(*) </w:t>
      </w:r>
      <w:r>
        <w:rPr>
          <w:rFonts w:ascii="Times New Roman" w:eastAsia="Times New Roman" w:hAnsi="Times New Roman" w:cs="Times New Roman"/>
          <w:i/>
          <w:sz w:val="20"/>
        </w:rPr>
        <w:t>Fever You Can’t Sweat Out</w:t>
      </w:r>
      <w:r>
        <w:rPr>
          <w:rFonts w:ascii="Times New Roman" w:eastAsia="Times New Roman" w:hAnsi="Times New Roman" w:cs="Times New Roman"/>
          <w:sz w:val="20"/>
        </w:rPr>
        <w:t xml:space="preserve">, the singer says, “technically our marriage is saved” while “pacing the pews in the church corridor” and asks “haven’t you ever heard of closing” the door? For 10 points, name this band of “I Write Sins Not Tragedies.” </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Panic! at the Disco</w:t>
      </w:r>
    </w:p>
    <w:p w:rsidR="003E51DA" w:rsidRDefault="003E51DA">
      <w:pPr>
        <w:pStyle w:val="normal0"/>
        <w:spacing w:line="240" w:lineRule="auto"/>
      </w:pPr>
    </w:p>
    <w:p w:rsidR="003E51DA" w:rsidRDefault="003E51DA">
      <w:pPr>
        <w:pStyle w:val="normal0"/>
        <w:spacing w:line="240" w:lineRule="auto"/>
      </w:pPr>
    </w:p>
    <w:p w:rsidR="003E51DA" w:rsidRDefault="003E51DA">
      <w:pPr>
        <w:pStyle w:val="normal0"/>
        <w:spacing w:line="240" w:lineRule="auto"/>
      </w:pPr>
    </w:p>
    <w:p w:rsidR="003E51DA" w:rsidRDefault="003E51DA">
      <w:pPr>
        <w:pStyle w:val="normal0"/>
        <w:spacing w:line="240" w:lineRule="auto"/>
      </w:pPr>
    </w:p>
    <w:p w:rsidR="003E51DA" w:rsidRDefault="003E51DA">
      <w:pPr>
        <w:pStyle w:val="normal0"/>
        <w:spacing w:line="240" w:lineRule="auto"/>
      </w:pPr>
    </w:p>
    <w:p w:rsidR="003E51DA" w:rsidRDefault="00D1269A">
      <w:pPr>
        <w:pStyle w:val="normal0"/>
        <w:spacing w:line="240" w:lineRule="auto"/>
      </w:pPr>
      <w:r>
        <w:rPr>
          <w:rFonts w:ascii="Times New Roman" w:eastAsia="Times New Roman" w:hAnsi="Times New Roman" w:cs="Times New Roman"/>
          <w:sz w:val="20"/>
          <w:highlight w:val="white"/>
        </w:rPr>
        <w:t>6.</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 xml:space="preserve">Two characters in this novel bribe an officer with cigars so they can ride a train together; earlier, one of them, </w:t>
      </w:r>
      <w:proofErr w:type="spellStart"/>
      <w:r>
        <w:rPr>
          <w:rFonts w:ascii="Times New Roman" w:eastAsia="Times New Roman" w:hAnsi="Times New Roman" w:cs="Times New Roman"/>
          <w:b/>
          <w:sz w:val="20"/>
        </w:rPr>
        <w:t>Kropp</w:t>
      </w:r>
      <w:proofErr w:type="spellEnd"/>
      <w:r>
        <w:rPr>
          <w:rFonts w:ascii="Times New Roman" w:eastAsia="Times New Roman" w:hAnsi="Times New Roman" w:cs="Times New Roman"/>
          <w:b/>
          <w:sz w:val="20"/>
        </w:rPr>
        <w:t xml:space="preserve">, swims with Leer and this novel’s protagonist across a canal to meet up with three French women. The bed-wetting </w:t>
      </w:r>
      <w:proofErr w:type="spellStart"/>
      <w:r>
        <w:rPr>
          <w:rFonts w:ascii="Times New Roman" w:eastAsia="Times New Roman" w:hAnsi="Times New Roman" w:cs="Times New Roman"/>
          <w:b/>
          <w:sz w:val="20"/>
        </w:rPr>
        <w:t>Tjaden</w:t>
      </w:r>
      <w:proofErr w:type="spellEnd"/>
      <w:r>
        <w:rPr>
          <w:rFonts w:ascii="Times New Roman" w:eastAsia="Times New Roman" w:hAnsi="Times New Roman" w:cs="Times New Roman"/>
          <w:b/>
          <w:sz w:val="20"/>
        </w:rPr>
        <w:t xml:space="preserve"> [TYAH-</w:t>
      </w:r>
      <w:proofErr w:type="spellStart"/>
      <w:r>
        <w:rPr>
          <w:rFonts w:ascii="Times New Roman" w:eastAsia="Times New Roman" w:hAnsi="Times New Roman" w:cs="Times New Roman"/>
          <w:b/>
          <w:sz w:val="20"/>
        </w:rPr>
        <w:t>deh</w:t>
      </w:r>
      <w:proofErr w:type="spellEnd"/>
      <w:r>
        <w:rPr>
          <w:rFonts w:ascii="Times New Roman" w:eastAsia="Times New Roman" w:hAnsi="Times New Roman" w:cs="Times New Roman"/>
          <w:b/>
          <w:sz w:val="20"/>
        </w:rPr>
        <w:t>] als</w:t>
      </w:r>
      <w:r>
        <w:rPr>
          <w:rFonts w:ascii="Times New Roman" w:eastAsia="Times New Roman" w:hAnsi="Times New Roman" w:cs="Times New Roman"/>
          <w:b/>
          <w:sz w:val="20"/>
        </w:rPr>
        <w:t xml:space="preserve">o appears in this novel’s sequel, </w:t>
      </w:r>
      <w:r>
        <w:rPr>
          <w:rFonts w:ascii="Times New Roman" w:eastAsia="Times New Roman" w:hAnsi="Times New Roman" w:cs="Times New Roman"/>
          <w:b/>
          <w:i/>
          <w:sz w:val="20"/>
        </w:rPr>
        <w:t>The</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i/>
          <w:sz w:val="20"/>
        </w:rPr>
        <w:t>Road Back</w:t>
      </w:r>
      <w:r>
        <w:rPr>
          <w:rFonts w:ascii="Times New Roman" w:eastAsia="Times New Roman" w:hAnsi="Times New Roman" w:cs="Times New Roman"/>
          <w:sz w:val="20"/>
        </w:rPr>
        <w:t xml:space="preserve">. Franz </w:t>
      </w:r>
      <w:proofErr w:type="spellStart"/>
      <w:r>
        <w:rPr>
          <w:rFonts w:ascii="Times New Roman" w:eastAsia="Times New Roman" w:hAnsi="Times New Roman" w:cs="Times New Roman"/>
          <w:sz w:val="20"/>
        </w:rPr>
        <w:t>Kemmerich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[KEH-</w:t>
      </w:r>
      <w:proofErr w:type="spellStart"/>
      <w:r>
        <w:rPr>
          <w:rFonts w:ascii="Times New Roman" w:eastAsia="Times New Roman" w:hAnsi="Times New Roman" w:cs="Times New Roman"/>
          <w:sz w:val="20"/>
        </w:rPr>
        <w:t>mehr</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ick</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gives his boots to </w:t>
      </w:r>
      <w:proofErr w:type="spellStart"/>
      <w:r>
        <w:rPr>
          <w:rFonts w:ascii="Times New Roman" w:eastAsia="Times New Roman" w:hAnsi="Times New Roman" w:cs="Times New Roman"/>
          <w:sz w:val="20"/>
        </w:rPr>
        <w:t>Müller</w:t>
      </w:r>
      <w:proofErr w:type="spellEnd"/>
      <w:r>
        <w:rPr>
          <w:rFonts w:ascii="Times New Roman" w:eastAsia="Times New Roman" w:hAnsi="Times New Roman" w:cs="Times New Roman"/>
          <w:sz w:val="20"/>
        </w:rPr>
        <w:t xml:space="preserve"> after losing a leg in this novel, and the school-teacher </w:t>
      </w:r>
      <w:proofErr w:type="spellStart"/>
      <w:r>
        <w:rPr>
          <w:rFonts w:ascii="Times New Roman" w:eastAsia="Times New Roman" w:hAnsi="Times New Roman" w:cs="Times New Roman"/>
          <w:sz w:val="20"/>
        </w:rPr>
        <w:t>Kantorek</w:t>
      </w:r>
      <w:proofErr w:type="spellEnd"/>
      <w:r>
        <w:rPr>
          <w:rFonts w:ascii="Times New Roman" w:eastAsia="Times New Roman" w:hAnsi="Times New Roman" w:cs="Times New Roman"/>
          <w:sz w:val="20"/>
        </w:rPr>
        <w:t xml:space="preserve"> convinces the protagonist to enlis</w:t>
      </w:r>
      <w:r>
        <w:rPr>
          <w:rFonts w:ascii="Times New Roman" w:eastAsia="Times New Roman" w:hAnsi="Times New Roman" w:cs="Times New Roman"/>
          <w:sz w:val="20"/>
        </w:rPr>
        <w:t>t in the German army.</w:t>
      </w:r>
      <w:r>
        <w:rPr>
          <w:rFonts w:ascii="Times New Roman" w:eastAsia="Times New Roman" w:hAnsi="Times New Roman" w:cs="Times New Roman"/>
          <w:sz w:val="20"/>
        </w:rPr>
        <w:t xml:space="preserve"> </w:t>
      </w:r>
      <w:r>
        <w:rPr>
          <w:rFonts w:ascii="Times New Roman" w:eastAsia="Times New Roman" w:hAnsi="Times New Roman" w:cs="Times New Roman"/>
          <w:sz w:val="20"/>
        </w:rPr>
        <w:t>A</w:t>
      </w:r>
      <w:r>
        <w:rPr>
          <w:rFonts w:ascii="Times New Roman" w:eastAsia="Times New Roman" w:hAnsi="Times New Roman" w:cs="Times New Roman"/>
          <w:sz w:val="20"/>
        </w:rPr>
        <w:t xml:space="preserve"> piece of shrapnel hits</w:t>
      </w:r>
      <w:r>
        <w:rPr>
          <w:rFonts w:ascii="Times New Roman" w:eastAsia="Times New Roman" w:hAnsi="Times New Roman" w:cs="Times New Roman"/>
          <w:sz w:val="20"/>
        </w:rPr>
        <w:t xml:space="preserve"> Kat's head while he is being carried by Paul </w:t>
      </w:r>
      <w:proofErr w:type="spellStart"/>
      <w:r>
        <w:rPr>
          <w:rFonts w:ascii="Times New Roman" w:eastAsia="Times New Roman" w:hAnsi="Times New Roman" w:cs="Times New Roman"/>
          <w:sz w:val="20"/>
        </w:rPr>
        <w:t>Baumer</w:t>
      </w:r>
      <w:proofErr w:type="spellEnd"/>
      <w:r>
        <w:rPr>
          <w:rFonts w:ascii="Times New Roman" w:eastAsia="Times New Roman" w:hAnsi="Times New Roman" w:cs="Times New Roman"/>
          <w:sz w:val="20"/>
        </w:rPr>
        <w:t xml:space="preserve"> in,</w:t>
      </w:r>
      <w:r>
        <w:rPr>
          <w:rFonts w:ascii="Times New Roman" w:eastAsia="Times New Roman" w:hAnsi="Times New Roman" w:cs="Times New Roman"/>
          <w:sz w:val="20"/>
        </w:rPr>
        <w:t xml:space="preserve"> </w:t>
      </w:r>
      <w:r>
        <w:rPr>
          <w:rFonts w:ascii="Times New Roman" w:eastAsia="Times New Roman" w:hAnsi="Times New Roman" w:cs="Times New Roman"/>
          <w:sz w:val="20"/>
        </w:rPr>
        <w:t>f</w:t>
      </w:r>
      <w:r>
        <w:rPr>
          <w:rFonts w:ascii="Times New Roman" w:eastAsia="Times New Roman" w:hAnsi="Times New Roman" w:cs="Times New Roman"/>
          <w:sz w:val="20"/>
        </w:rPr>
        <w:t>or 10 points,</w:t>
      </w:r>
      <w:r>
        <w:rPr>
          <w:rFonts w:ascii="Times New Roman" w:eastAsia="Times New Roman" w:hAnsi="Times New Roman" w:cs="Times New Roman"/>
          <w:sz w:val="20"/>
        </w:rPr>
        <w:t xml:space="preserve"> what</w:t>
      </w:r>
      <w:r>
        <w:rPr>
          <w:rFonts w:ascii="Times New Roman" w:eastAsia="Times New Roman" w:hAnsi="Times New Roman" w:cs="Times New Roman"/>
          <w:sz w:val="20"/>
        </w:rPr>
        <w:t xml:space="preserve"> World War I novel by Erich Maria Remarque [</w:t>
      </w:r>
      <w:r>
        <w:rPr>
          <w:rFonts w:ascii="Times New Roman" w:eastAsia="Times New Roman" w:hAnsi="Times New Roman" w:cs="Times New Roman"/>
          <w:sz w:val="20"/>
        </w:rPr>
        <w:t>“</w:t>
      </w:r>
      <w:r>
        <w:rPr>
          <w:rFonts w:ascii="Times New Roman" w:eastAsia="Times New Roman" w:hAnsi="Times New Roman" w:cs="Times New Roman"/>
          <w:sz w:val="20"/>
        </w:rPr>
        <w:t>Eric Maria</w:t>
      </w:r>
      <w:r>
        <w:rPr>
          <w:rFonts w:ascii="Times New Roman" w:eastAsia="Times New Roman" w:hAnsi="Times New Roman" w:cs="Times New Roman"/>
          <w:sz w:val="20"/>
        </w:rPr>
        <w:t>”</w:t>
      </w:r>
      <w:r>
        <w:rPr>
          <w:rFonts w:ascii="Times New Roman" w:eastAsia="Times New Roman" w:hAnsi="Times New Roman" w:cs="Times New Roman"/>
          <w:sz w:val="20"/>
        </w:rPr>
        <w:t xml:space="preserve"> ray-MARK]</w:t>
      </w:r>
      <w:r>
        <w:rPr>
          <w:rFonts w:ascii="Times New Roman" w:eastAsia="Times New Roman" w:hAnsi="Times New Roman" w:cs="Times New Roman"/>
          <w:sz w:val="20"/>
        </w:rPr>
        <w:t>?</w:t>
      </w:r>
    </w:p>
    <w:p w:rsidR="003E51DA" w:rsidRDefault="00D1269A">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All Quiet on the Western Front</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7. </w:t>
      </w:r>
      <w:r>
        <w:rPr>
          <w:rFonts w:ascii="Times New Roman" w:eastAsia="Times New Roman" w:hAnsi="Times New Roman" w:cs="Times New Roman"/>
          <w:b/>
          <w:sz w:val="20"/>
        </w:rPr>
        <w:t xml:space="preserve">This architect designed a mile-high skyscraper that would have used atomic powered elevators. He designed an L-shaped building to create a garden within a confined space; that building, the Jacobs House, was this architect’s first </w:t>
      </w:r>
      <w:proofErr w:type="spellStart"/>
      <w:r>
        <w:rPr>
          <w:rFonts w:ascii="Times New Roman" w:eastAsia="Times New Roman" w:hAnsi="Times New Roman" w:cs="Times New Roman"/>
          <w:b/>
          <w:sz w:val="20"/>
        </w:rPr>
        <w:t>Usonian</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yoo</w:t>
      </w:r>
      <w:proofErr w:type="spellEnd"/>
      <w:r>
        <w:rPr>
          <w:rFonts w:ascii="Times New Roman" w:eastAsia="Times New Roman" w:hAnsi="Times New Roman" w:cs="Times New Roman"/>
          <w:b/>
          <w:sz w:val="20"/>
        </w:rPr>
        <w:t xml:space="preserve">-SOH-nee-an] </w:t>
      </w:r>
      <w:r>
        <w:rPr>
          <w:rFonts w:ascii="Times New Roman" w:eastAsia="Times New Roman" w:hAnsi="Times New Roman" w:cs="Times New Roman"/>
          <w:b/>
          <w:sz w:val="20"/>
        </w:rPr>
        <w:t>style home. After his cook committed arson and mass murder in this man’s home, he designed an (*)</w:t>
      </w:r>
      <w:r>
        <w:rPr>
          <w:rFonts w:ascii="Times New Roman" w:eastAsia="Times New Roman" w:hAnsi="Times New Roman" w:cs="Times New Roman"/>
          <w:sz w:val="20"/>
        </w:rPr>
        <w:t xml:space="preserve"> Arizona building named </w:t>
      </w:r>
      <w:r>
        <w:rPr>
          <w:rFonts w:ascii="Times New Roman" w:eastAsia="Times New Roman" w:hAnsi="Times New Roman" w:cs="Times New Roman"/>
          <w:sz w:val="20"/>
        </w:rPr>
        <w:t>Taliesin</w:t>
      </w:r>
      <w:r>
        <w:rPr>
          <w:rFonts w:ascii="Times New Roman" w:eastAsia="Times New Roman" w:hAnsi="Times New Roman" w:cs="Times New Roman"/>
          <w:sz w:val="20"/>
        </w:rPr>
        <w:t xml:space="preserve"> West</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taa</w:t>
      </w:r>
      <w:proofErr w:type="spellEnd"/>
      <w:r>
        <w:rPr>
          <w:rFonts w:ascii="Times New Roman" w:eastAsia="Times New Roman" w:hAnsi="Times New Roman" w:cs="Times New Roman"/>
          <w:sz w:val="20"/>
        </w:rPr>
        <w:t xml:space="preserve">-lee-eh-sin </w:t>
      </w:r>
      <w:r>
        <w:rPr>
          <w:rFonts w:ascii="Times New Roman" w:eastAsia="Times New Roman" w:hAnsi="Times New Roman" w:cs="Times New Roman"/>
          <w:sz w:val="20"/>
        </w:rPr>
        <w:t>west]</w:t>
      </w:r>
      <w:r>
        <w:rPr>
          <w:rFonts w:ascii="Times New Roman" w:eastAsia="Times New Roman" w:hAnsi="Times New Roman" w:cs="Times New Roman"/>
          <w:sz w:val="20"/>
        </w:rPr>
        <w:t xml:space="preserve">. </w:t>
      </w:r>
      <w:r>
        <w:rPr>
          <w:rFonts w:ascii="Times New Roman" w:eastAsia="Times New Roman" w:hAnsi="Times New Roman" w:cs="Times New Roman"/>
          <w:sz w:val="20"/>
        </w:rPr>
        <w:t>This man used cantilevered platforms in a home for</w:t>
      </w:r>
      <w:r>
        <w:rPr>
          <w:rFonts w:ascii="Times New Roman" w:eastAsia="Times New Roman" w:hAnsi="Times New Roman" w:cs="Times New Roman"/>
          <w:sz w:val="20"/>
        </w:rPr>
        <w:t xml:space="preserve"> Edgar Kaufmann</w:t>
      </w:r>
      <w:r>
        <w:rPr>
          <w:rFonts w:ascii="Times New Roman" w:eastAsia="Times New Roman" w:hAnsi="Times New Roman" w:cs="Times New Roman"/>
          <w:sz w:val="20"/>
        </w:rPr>
        <w:t xml:space="preserve"> that extends </w:t>
      </w:r>
      <w:r>
        <w:rPr>
          <w:rFonts w:ascii="Times New Roman" w:eastAsia="Times New Roman" w:hAnsi="Times New Roman" w:cs="Times New Roman"/>
          <w:sz w:val="20"/>
        </w:rPr>
        <w:t xml:space="preserve">over </w:t>
      </w:r>
      <w:r>
        <w:rPr>
          <w:rFonts w:ascii="Times New Roman" w:eastAsia="Times New Roman" w:hAnsi="Times New Roman" w:cs="Times New Roman"/>
          <w:sz w:val="20"/>
        </w:rPr>
        <w:t>Pennsylvania’s</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Bear Run River. For 10 </w:t>
      </w:r>
      <w:r>
        <w:rPr>
          <w:rFonts w:ascii="Times New Roman" w:eastAsia="Times New Roman" w:hAnsi="Times New Roman" w:cs="Times New Roman"/>
          <w:sz w:val="20"/>
        </w:rPr>
        <w:t>p</w:t>
      </w:r>
      <w:r>
        <w:rPr>
          <w:rFonts w:ascii="Times New Roman" w:eastAsia="Times New Roman" w:hAnsi="Times New Roman" w:cs="Times New Roman"/>
          <w:sz w:val="20"/>
        </w:rPr>
        <w:t xml:space="preserve">oints, name this American architect who designed </w:t>
      </w:r>
      <w:proofErr w:type="spellStart"/>
      <w:r>
        <w:rPr>
          <w:rFonts w:ascii="Times New Roman" w:eastAsia="Times New Roman" w:hAnsi="Times New Roman" w:cs="Times New Roman"/>
          <w:sz w:val="20"/>
        </w:rPr>
        <w:t>Fallingwater</w:t>
      </w:r>
      <w:proofErr w:type="spellEnd"/>
      <w:r>
        <w:rPr>
          <w:rFonts w:ascii="Times New Roman" w:eastAsia="Times New Roman" w:hAnsi="Times New Roman" w:cs="Times New Roman"/>
          <w:sz w:val="20"/>
        </w:rPr>
        <w:t>.</w:t>
      </w:r>
    </w:p>
    <w:p w:rsidR="003E51DA" w:rsidRDefault="00D1269A">
      <w:pPr>
        <w:pStyle w:val="normal0"/>
      </w:pPr>
      <w:r>
        <w:rPr>
          <w:rFonts w:ascii="Times New Roman" w:eastAsia="Times New Roman" w:hAnsi="Times New Roman" w:cs="Times New Roman"/>
          <w:sz w:val="20"/>
        </w:rPr>
        <w:t xml:space="preserve">Answer: Frank Lloyd </w:t>
      </w:r>
      <w:r>
        <w:rPr>
          <w:rFonts w:ascii="Times New Roman" w:eastAsia="Times New Roman" w:hAnsi="Times New Roman" w:cs="Times New Roman"/>
          <w:b/>
          <w:sz w:val="20"/>
          <w:u w:val="single"/>
        </w:rPr>
        <w:t>Wright</w:t>
      </w:r>
      <w:r>
        <w:rPr>
          <w:rFonts w:ascii="Times New Roman" w:eastAsia="Times New Roman" w:hAnsi="Times New Roman" w:cs="Times New Roman"/>
          <w:sz w:val="20"/>
        </w:rPr>
        <w:t xml:space="preserve"> (accept Frank Lincoln </w:t>
      </w:r>
      <w:r>
        <w:rPr>
          <w:rFonts w:ascii="Times New Roman" w:eastAsia="Times New Roman" w:hAnsi="Times New Roman" w:cs="Times New Roman"/>
          <w:b/>
          <w:sz w:val="20"/>
          <w:u w:val="single"/>
        </w:rPr>
        <w:t>Wright</w:t>
      </w:r>
      <w:r>
        <w:rPr>
          <w:rFonts w:ascii="Times New Roman" w:eastAsia="Times New Roman" w:hAnsi="Times New Roman" w:cs="Times New Roman"/>
          <w:sz w:val="20"/>
        </w:rPr>
        <w:t>)</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rPr>
        <w:t>8.</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rPr>
        <w:t xml:space="preserve">One side in this battle held the </w:t>
      </w:r>
      <w:proofErr w:type="spellStart"/>
      <w:r>
        <w:rPr>
          <w:rFonts w:ascii="Times New Roman" w:eastAsia="Times New Roman" w:hAnsi="Times New Roman" w:cs="Times New Roman"/>
          <w:b/>
          <w:sz w:val="20"/>
          <w:highlight w:val="white"/>
        </w:rPr>
        <w:t>Balcarres</w:t>
      </w:r>
      <w:proofErr w:type="spellEnd"/>
      <w:r>
        <w:rPr>
          <w:rFonts w:ascii="Times New Roman" w:eastAsia="Times New Roman" w:hAnsi="Times New Roman" w:cs="Times New Roman"/>
          <w:b/>
          <w:sz w:val="20"/>
          <w:highlight w:val="white"/>
        </w:rPr>
        <w:t xml:space="preserve"> Redoubt, but later lost the nearby </w:t>
      </w:r>
      <w:proofErr w:type="spellStart"/>
      <w:r>
        <w:rPr>
          <w:rFonts w:ascii="Times New Roman" w:eastAsia="Times New Roman" w:hAnsi="Times New Roman" w:cs="Times New Roman"/>
          <w:b/>
          <w:sz w:val="20"/>
          <w:highlight w:val="white"/>
        </w:rPr>
        <w:t>Breymann</w:t>
      </w:r>
      <w:proofErr w:type="spellEnd"/>
      <w:r>
        <w:rPr>
          <w:rFonts w:ascii="Times New Roman" w:eastAsia="Times New Roman" w:hAnsi="Times New Roman" w:cs="Times New Roman"/>
          <w:b/>
          <w:sz w:val="20"/>
          <w:highlight w:val="white"/>
        </w:rPr>
        <w:t xml:space="preserve"> Redoubt.</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rPr>
        <w:t xml:space="preserve">An unnamed monument of a boot is located at the site of this battle. Timothy Murphy was one of Daniel Morgan's riflemen at this battle, who mortally wounded Simon Fraser. </w:t>
      </w:r>
      <w:r>
        <w:rPr>
          <w:rFonts w:ascii="Times New Roman" w:eastAsia="Times New Roman" w:hAnsi="Times New Roman" w:cs="Times New Roman"/>
          <w:b/>
          <w:sz w:val="20"/>
          <w:highlight w:val="white"/>
        </w:rPr>
        <w:t>It included</w:t>
      </w:r>
      <w:r>
        <w:rPr>
          <w:rFonts w:ascii="Times New Roman" w:eastAsia="Times New Roman" w:hAnsi="Times New Roman" w:cs="Times New Roman"/>
          <w:b/>
          <w:sz w:val="20"/>
          <w:highlight w:val="white"/>
        </w:rPr>
        <w:t xml:space="preserve"> a failed attempted to take (*)</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Freeman's Farm, and during this battle, th</w:t>
      </w:r>
      <w:r>
        <w:rPr>
          <w:rFonts w:ascii="Times New Roman" w:eastAsia="Times New Roman" w:hAnsi="Times New Roman" w:cs="Times New Roman"/>
          <w:sz w:val="20"/>
          <w:highlight w:val="white"/>
        </w:rPr>
        <w:t xml:space="preserve">e Americans fought at Bemis Heights. William Howe was not able to bring reinforcements to this battle, which saw Benedict Arnold get shot in the foot. For 10 points, name this battle won by Horatio Gates, considered the turning point in the </w:t>
      </w:r>
      <w:r>
        <w:rPr>
          <w:rFonts w:ascii="Times New Roman" w:eastAsia="Times New Roman" w:hAnsi="Times New Roman" w:cs="Times New Roman"/>
          <w:sz w:val="20"/>
          <w:highlight w:val="white"/>
        </w:rPr>
        <w:t>American Revolu</w:t>
      </w:r>
      <w:r>
        <w:rPr>
          <w:rFonts w:ascii="Times New Roman" w:eastAsia="Times New Roman" w:hAnsi="Times New Roman" w:cs="Times New Roman"/>
          <w:sz w:val="20"/>
          <w:highlight w:val="white"/>
        </w:rPr>
        <w:t>tion</w:t>
      </w:r>
      <w:r>
        <w:rPr>
          <w:rFonts w:ascii="Times New Roman" w:eastAsia="Times New Roman" w:hAnsi="Times New Roman" w:cs="Times New Roman"/>
          <w:sz w:val="20"/>
          <w:highlight w:val="white"/>
        </w:rPr>
        <w:t xml:space="preserve">. </w:t>
      </w:r>
    </w:p>
    <w:p w:rsidR="003E51DA" w:rsidRDefault="00D1269A">
      <w:pPr>
        <w:pStyle w:val="normal0"/>
      </w:pPr>
      <w:r>
        <w:rPr>
          <w:rFonts w:ascii="Times New Roman" w:eastAsia="Times New Roman" w:hAnsi="Times New Roman" w:cs="Times New Roman"/>
          <w:sz w:val="20"/>
          <w:highlight w:val="white"/>
        </w:rPr>
        <w:t xml:space="preserve">Answer: Battle of </w:t>
      </w:r>
      <w:r>
        <w:rPr>
          <w:rFonts w:ascii="Times New Roman" w:eastAsia="Times New Roman" w:hAnsi="Times New Roman" w:cs="Times New Roman"/>
          <w:b/>
          <w:sz w:val="20"/>
          <w:highlight w:val="white"/>
          <w:u w:val="single"/>
        </w:rPr>
        <w:t>Saratoga</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9. </w:t>
      </w:r>
      <w:r>
        <w:rPr>
          <w:rFonts w:ascii="Times New Roman" w:eastAsia="Times New Roman" w:hAnsi="Times New Roman" w:cs="Times New Roman"/>
          <w:b/>
          <w:sz w:val="20"/>
        </w:rPr>
        <w:t>This element was observed for the first time in the Sun’s D</w:t>
      </w:r>
      <w:r>
        <w:rPr>
          <w:rFonts w:ascii="Times New Roman" w:eastAsia="Times New Roman" w:hAnsi="Times New Roman" w:cs="Times New Roman"/>
          <w:b/>
          <w:sz w:val="20"/>
          <w:vertAlign w:val="subscript"/>
        </w:rPr>
        <w:t>3</w:t>
      </w:r>
      <w:r>
        <w:rPr>
          <w:rFonts w:ascii="Times New Roman" w:eastAsia="Times New Roman" w:hAnsi="Times New Roman" w:cs="Times New Roman"/>
          <w:b/>
          <w:sz w:val="20"/>
        </w:rPr>
        <w:t xml:space="preserve"> [D-3] spectral lines. The “fountain effect” was observed in one form of this element. A Rollin film can form on the </w:t>
      </w:r>
      <w:proofErr w:type="spellStart"/>
      <w:r>
        <w:rPr>
          <w:rFonts w:ascii="Times New Roman" w:eastAsia="Times New Roman" w:hAnsi="Times New Roman" w:cs="Times New Roman"/>
          <w:b/>
          <w:sz w:val="20"/>
        </w:rPr>
        <w:t>superfluid</w:t>
      </w:r>
      <w:proofErr w:type="spellEnd"/>
      <w:r>
        <w:rPr>
          <w:rFonts w:ascii="Times New Roman" w:eastAsia="Times New Roman" w:hAnsi="Times New Roman" w:cs="Times New Roman"/>
          <w:b/>
          <w:sz w:val="20"/>
        </w:rPr>
        <w:t xml:space="preserve"> form of this element. When thr</w:t>
      </w:r>
      <w:r>
        <w:rPr>
          <w:rFonts w:ascii="Times New Roman" w:eastAsia="Times New Roman" w:hAnsi="Times New Roman" w:cs="Times New Roman"/>
          <w:b/>
          <w:sz w:val="20"/>
        </w:rPr>
        <w:t>ee of this element’s nuclei [</w:t>
      </w:r>
      <w:proofErr w:type="spellStart"/>
      <w:r>
        <w:rPr>
          <w:rFonts w:ascii="Times New Roman" w:eastAsia="Times New Roman" w:hAnsi="Times New Roman" w:cs="Times New Roman"/>
          <w:b/>
          <w:sz w:val="20"/>
        </w:rPr>
        <w:t>noo-clee</w:t>
      </w:r>
      <w:proofErr w:type="spellEnd"/>
      <w:r>
        <w:rPr>
          <w:rFonts w:ascii="Times New Roman" w:eastAsia="Times New Roman" w:hAnsi="Times New Roman" w:cs="Times New Roman"/>
          <w:b/>
          <w:sz w:val="20"/>
        </w:rPr>
        <w:t xml:space="preserve">-”eye”] collide in stars, carbon is formed, and nuclei of this element are (*) </w:t>
      </w:r>
      <w:r>
        <w:rPr>
          <w:rFonts w:ascii="Times New Roman" w:eastAsia="Times New Roman" w:hAnsi="Times New Roman" w:cs="Times New Roman"/>
          <w:sz w:val="20"/>
        </w:rPr>
        <w:t>alpha particles. This element is used to cool superconducting magnets because it has the lowest boiling point on the periodic table, and thi</w:t>
      </w:r>
      <w:r>
        <w:rPr>
          <w:rFonts w:ascii="Times New Roman" w:eastAsia="Times New Roman" w:hAnsi="Times New Roman" w:cs="Times New Roman"/>
          <w:sz w:val="20"/>
        </w:rPr>
        <w:t>s gaseous element is the second most abundant element in the universe. For 10 points, name this noble gas sometimes used to give balloons lift, with chemical formula He [H</w:t>
      </w:r>
      <w:r>
        <w:rPr>
          <w:rFonts w:ascii="Times New Roman" w:eastAsia="Times New Roman" w:hAnsi="Times New Roman" w:cs="Times New Roman"/>
          <w:sz w:val="20"/>
        </w:rPr>
        <w:t>-</w:t>
      </w:r>
      <w:r>
        <w:rPr>
          <w:rFonts w:ascii="Times New Roman" w:eastAsia="Times New Roman" w:hAnsi="Times New Roman" w:cs="Times New Roman"/>
          <w:sz w:val="20"/>
        </w:rPr>
        <w:t>E].</w:t>
      </w:r>
    </w:p>
    <w:p w:rsidR="003E51DA" w:rsidRDefault="00D1269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helium</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He</w:t>
      </w:r>
      <w:r>
        <w:rPr>
          <w:rFonts w:ascii="Times New Roman" w:eastAsia="Times New Roman" w:hAnsi="Times New Roman" w:cs="Times New Roman"/>
          <w:sz w:val="20"/>
        </w:rPr>
        <w:t xml:space="preserve"> before it is read)</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b/>
          <w:sz w:val="20"/>
        </w:rPr>
        <w:t xml:space="preserve">This artist  created a </w:t>
      </w:r>
      <w:r>
        <w:rPr>
          <w:rFonts w:ascii="Times New Roman" w:eastAsia="Times New Roman" w:hAnsi="Times New Roman" w:cs="Times New Roman"/>
          <w:b/>
          <w:i/>
          <w:sz w:val="20"/>
        </w:rPr>
        <w:t>Monument to Victor Hugo</w:t>
      </w:r>
      <w:r>
        <w:rPr>
          <w:rFonts w:ascii="Times New Roman" w:eastAsia="Times New Roman" w:hAnsi="Times New Roman" w:cs="Times New Roman"/>
          <w:b/>
          <w:sz w:val="20"/>
        </w:rPr>
        <w:t xml:space="preserve"> for Paris’s </w:t>
      </w:r>
      <w:proofErr w:type="spellStart"/>
      <w:r>
        <w:rPr>
          <w:rFonts w:ascii="Times New Roman" w:eastAsia="Times New Roman" w:hAnsi="Times New Roman" w:cs="Times New Roman"/>
          <w:b/>
          <w:sz w:val="20"/>
        </w:rPr>
        <w:t>Panthéon</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pahn</w:t>
      </w:r>
      <w:proofErr w:type="spellEnd"/>
      <w:r>
        <w:rPr>
          <w:rFonts w:ascii="Times New Roman" w:eastAsia="Times New Roman" w:hAnsi="Times New Roman" w:cs="Times New Roman"/>
          <w:b/>
          <w:sz w:val="20"/>
        </w:rPr>
        <w:t>-</w:t>
      </w:r>
      <w:proofErr w:type="spellStart"/>
      <w:r>
        <w:rPr>
          <w:rFonts w:ascii="Times New Roman" w:eastAsia="Times New Roman" w:hAnsi="Times New Roman" w:cs="Times New Roman"/>
          <w:b/>
          <w:sz w:val="20"/>
        </w:rPr>
        <w:t>tay</w:t>
      </w:r>
      <w:proofErr w:type="spellEnd"/>
      <w:r>
        <w:rPr>
          <w:rFonts w:ascii="Times New Roman" w:eastAsia="Times New Roman" w:hAnsi="Times New Roman" w:cs="Times New Roman"/>
          <w:b/>
          <w:sz w:val="20"/>
        </w:rPr>
        <w:t xml:space="preserve">-OHN].  One of this sculptor’s works includes three identical nude men all looking at the ground. This sculptor of </w:t>
      </w:r>
      <w:r>
        <w:rPr>
          <w:rFonts w:ascii="Times New Roman" w:eastAsia="Times New Roman" w:hAnsi="Times New Roman" w:cs="Times New Roman"/>
          <w:b/>
          <w:i/>
          <w:sz w:val="20"/>
        </w:rPr>
        <w:t>The Three Shades</w:t>
      </w:r>
      <w:r>
        <w:rPr>
          <w:rFonts w:ascii="Times New Roman" w:eastAsia="Times New Roman" w:hAnsi="Times New Roman" w:cs="Times New Roman"/>
          <w:b/>
          <w:sz w:val="20"/>
        </w:rPr>
        <w:t xml:space="preserve"> was accused of casting from a live model in </w:t>
      </w:r>
      <w:r>
        <w:rPr>
          <w:rFonts w:ascii="Times New Roman" w:eastAsia="Times New Roman" w:hAnsi="Times New Roman" w:cs="Times New Roman"/>
          <w:b/>
          <w:i/>
          <w:sz w:val="20"/>
        </w:rPr>
        <w:t xml:space="preserve">The </w:t>
      </w:r>
      <w:r>
        <w:rPr>
          <w:rFonts w:ascii="Times New Roman" w:eastAsia="Times New Roman" w:hAnsi="Times New Roman" w:cs="Times New Roman"/>
          <w:b/>
          <w:sz w:val="20"/>
        </w:rPr>
        <w:t xml:space="preserve">(*) </w:t>
      </w:r>
      <w:r>
        <w:rPr>
          <w:rFonts w:ascii="Times New Roman" w:eastAsia="Times New Roman" w:hAnsi="Times New Roman" w:cs="Times New Roman"/>
          <w:i/>
          <w:sz w:val="20"/>
        </w:rPr>
        <w:t xml:space="preserve">Age of Bronze, </w:t>
      </w:r>
      <w:r>
        <w:rPr>
          <w:rFonts w:ascii="Times New Roman" w:eastAsia="Times New Roman" w:hAnsi="Times New Roman" w:cs="Times New Roman"/>
          <w:sz w:val="20"/>
        </w:rPr>
        <w:t>and</w:t>
      </w:r>
      <w:r>
        <w:rPr>
          <w:rFonts w:ascii="Times New Roman" w:eastAsia="Times New Roman" w:hAnsi="Times New Roman" w:cs="Times New Roman"/>
          <w:sz w:val="20"/>
        </w:rPr>
        <w:t xml:space="preserve"> he depicted six martyrs of the Hundred Years’ War in </w:t>
      </w:r>
      <w:r>
        <w:rPr>
          <w:rFonts w:ascii="Times New Roman" w:eastAsia="Times New Roman" w:hAnsi="Times New Roman" w:cs="Times New Roman"/>
          <w:i/>
          <w:sz w:val="20"/>
        </w:rPr>
        <w:t>The Burghers of Calais</w:t>
      </w:r>
      <w:r>
        <w:rPr>
          <w:rFonts w:ascii="Times New Roman" w:eastAsia="Times New Roman" w:hAnsi="Times New Roman" w:cs="Times New Roman"/>
          <w:sz w:val="20"/>
        </w:rPr>
        <w:t xml:space="preserve">. The </w:t>
      </w:r>
      <w:r>
        <w:rPr>
          <w:rFonts w:ascii="Times New Roman" w:eastAsia="Times New Roman" w:hAnsi="Times New Roman" w:cs="Times New Roman"/>
          <w:i/>
          <w:sz w:val="20"/>
        </w:rPr>
        <w:t>Divine Comedy</w:t>
      </w:r>
      <w:r>
        <w:rPr>
          <w:rFonts w:ascii="Times New Roman" w:eastAsia="Times New Roman" w:hAnsi="Times New Roman" w:cs="Times New Roman"/>
          <w:sz w:val="20"/>
        </w:rPr>
        <w:t xml:space="preserve"> inspired this man’s depiction of Paolo and Francesca </w:t>
      </w:r>
      <w:proofErr w:type="spellStart"/>
      <w:r>
        <w:rPr>
          <w:rFonts w:ascii="Times New Roman" w:eastAsia="Times New Roman" w:hAnsi="Times New Roman" w:cs="Times New Roman"/>
          <w:sz w:val="20"/>
        </w:rPr>
        <w:t>da</w:t>
      </w:r>
      <w:proofErr w:type="spellEnd"/>
      <w:r>
        <w:rPr>
          <w:rFonts w:ascii="Times New Roman" w:eastAsia="Times New Roman" w:hAnsi="Times New Roman" w:cs="Times New Roman"/>
          <w:sz w:val="20"/>
        </w:rPr>
        <w:t xml:space="preserve"> Rimini in </w:t>
      </w:r>
      <w:r>
        <w:rPr>
          <w:rFonts w:ascii="Times New Roman" w:eastAsia="Times New Roman" w:hAnsi="Times New Roman" w:cs="Times New Roman"/>
          <w:i/>
          <w:sz w:val="20"/>
        </w:rPr>
        <w:t>The Kiss</w:t>
      </w:r>
      <w:r>
        <w:rPr>
          <w:rFonts w:ascii="Times New Roman" w:eastAsia="Times New Roman" w:hAnsi="Times New Roman" w:cs="Times New Roman"/>
          <w:sz w:val="20"/>
        </w:rPr>
        <w:t xml:space="preserve">, which was part of his enormous </w:t>
      </w:r>
      <w:r>
        <w:rPr>
          <w:rFonts w:ascii="Times New Roman" w:eastAsia="Times New Roman" w:hAnsi="Times New Roman" w:cs="Times New Roman"/>
          <w:i/>
          <w:sz w:val="20"/>
        </w:rPr>
        <w:t>Gates of Hell</w:t>
      </w:r>
      <w:r>
        <w:rPr>
          <w:rFonts w:ascii="Times New Roman" w:eastAsia="Times New Roman" w:hAnsi="Times New Roman" w:cs="Times New Roman"/>
          <w:sz w:val="20"/>
        </w:rPr>
        <w:t>. For 10 points, name this French sculpt</w:t>
      </w:r>
      <w:r>
        <w:rPr>
          <w:rFonts w:ascii="Times New Roman" w:eastAsia="Times New Roman" w:hAnsi="Times New Roman" w:cs="Times New Roman"/>
          <w:sz w:val="20"/>
        </w:rPr>
        <w:t xml:space="preserve">or of </w:t>
      </w:r>
      <w:r>
        <w:rPr>
          <w:rFonts w:ascii="Times New Roman" w:eastAsia="Times New Roman" w:hAnsi="Times New Roman" w:cs="Times New Roman"/>
          <w:i/>
          <w:sz w:val="20"/>
        </w:rPr>
        <w:t>The Thinker</w:t>
      </w:r>
      <w:r>
        <w:rPr>
          <w:rFonts w:ascii="Times New Roman" w:eastAsia="Times New Roman" w:hAnsi="Times New Roman" w:cs="Times New Roman"/>
          <w:sz w:val="20"/>
        </w:rPr>
        <w:t xml:space="preserve">. </w:t>
      </w:r>
    </w:p>
    <w:p w:rsidR="003E51DA" w:rsidRDefault="00D1269A">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(François)-</w:t>
      </w:r>
      <w:proofErr w:type="spellStart"/>
      <w:r>
        <w:rPr>
          <w:rFonts w:ascii="Times New Roman" w:eastAsia="Times New Roman" w:hAnsi="Times New Roman" w:cs="Times New Roman"/>
          <w:sz w:val="20"/>
        </w:rPr>
        <w:t>Auguste</w:t>
      </w:r>
      <w:proofErr w:type="spellEnd"/>
      <w:r>
        <w:rPr>
          <w:rFonts w:ascii="Times New Roman" w:eastAsia="Times New Roman" w:hAnsi="Times New Roman" w:cs="Times New Roman"/>
          <w:sz w:val="20"/>
        </w:rPr>
        <w:t xml:space="preserve">-(René) </w:t>
      </w:r>
      <w:r>
        <w:rPr>
          <w:rFonts w:ascii="Times New Roman" w:eastAsia="Times New Roman" w:hAnsi="Times New Roman" w:cs="Times New Roman"/>
          <w:b/>
          <w:sz w:val="20"/>
          <w:u w:val="single"/>
        </w:rPr>
        <w:t>Rodin</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b/>
          <w:sz w:val="20"/>
        </w:rPr>
        <w:t xml:space="preserve">This novel’s narrator dreams that he is persecuted by </w:t>
      </w:r>
      <w:proofErr w:type="spellStart"/>
      <w:r>
        <w:rPr>
          <w:rFonts w:ascii="Times New Roman" w:eastAsia="Times New Roman" w:hAnsi="Times New Roman" w:cs="Times New Roman"/>
          <w:b/>
          <w:sz w:val="20"/>
        </w:rPr>
        <w:t>Jabez</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Branderham</w:t>
      </w:r>
      <w:proofErr w:type="spellEnd"/>
      <w:r>
        <w:rPr>
          <w:rFonts w:ascii="Times New Roman" w:eastAsia="Times New Roman" w:hAnsi="Times New Roman" w:cs="Times New Roman"/>
          <w:b/>
          <w:sz w:val="20"/>
        </w:rPr>
        <w:t>, and Isabella gives birth to her son in London after the death of her sister-in-law. One character’s diary relates her f</w:t>
      </w:r>
      <w:r>
        <w:rPr>
          <w:rFonts w:ascii="Times New Roman" w:eastAsia="Times New Roman" w:hAnsi="Times New Roman" w:cs="Times New Roman"/>
          <w:b/>
          <w:sz w:val="20"/>
        </w:rPr>
        <w:t xml:space="preserve">rustration with her brother’s wife, Frances, and the servant Joseph sets his dogs on this work’s narrator, who is saved by (*) </w:t>
      </w:r>
      <w:r>
        <w:rPr>
          <w:rFonts w:ascii="Times New Roman" w:eastAsia="Times New Roman" w:hAnsi="Times New Roman" w:cs="Times New Roman"/>
          <w:sz w:val="20"/>
        </w:rPr>
        <w:t xml:space="preserve">Zillah. Lockwood rents </w:t>
      </w:r>
      <w:proofErr w:type="spellStart"/>
      <w:r>
        <w:rPr>
          <w:rFonts w:ascii="Times New Roman" w:eastAsia="Times New Roman" w:hAnsi="Times New Roman" w:cs="Times New Roman"/>
          <w:sz w:val="20"/>
        </w:rPr>
        <w:t>Thrushcross</w:t>
      </w:r>
      <w:proofErr w:type="spellEnd"/>
      <w:r>
        <w:rPr>
          <w:rFonts w:ascii="Times New Roman" w:eastAsia="Times New Roman" w:hAnsi="Times New Roman" w:cs="Times New Roman"/>
          <w:sz w:val="20"/>
        </w:rPr>
        <w:t xml:space="preserve"> Grange, which was once owned by Edgar Linton, in this novel, which sees </w:t>
      </w:r>
      <w:proofErr w:type="spellStart"/>
      <w:r>
        <w:rPr>
          <w:rFonts w:ascii="Times New Roman" w:eastAsia="Times New Roman" w:hAnsi="Times New Roman" w:cs="Times New Roman"/>
          <w:sz w:val="20"/>
        </w:rPr>
        <w:t>Hindley</w:t>
      </w:r>
      <w:proofErr w:type="spellEnd"/>
      <w:r>
        <w:rPr>
          <w:rFonts w:ascii="Times New Roman" w:eastAsia="Times New Roman" w:hAnsi="Times New Roman" w:cs="Times New Roman"/>
          <w:sz w:val="20"/>
        </w:rPr>
        <w:t xml:space="preserve"> abuse his adop</w:t>
      </w:r>
      <w:r>
        <w:rPr>
          <w:rFonts w:ascii="Times New Roman" w:eastAsia="Times New Roman" w:hAnsi="Times New Roman" w:cs="Times New Roman"/>
          <w:sz w:val="20"/>
        </w:rPr>
        <w:t xml:space="preserve">ted brother. Nelly Dean describes the death of Catherine </w:t>
      </w:r>
      <w:proofErr w:type="spellStart"/>
      <w:r>
        <w:rPr>
          <w:rFonts w:ascii="Times New Roman" w:eastAsia="Times New Roman" w:hAnsi="Times New Roman" w:cs="Times New Roman"/>
          <w:sz w:val="20"/>
        </w:rPr>
        <w:t>Earnshaw</w:t>
      </w:r>
      <w:proofErr w:type="spellEnd"/>
      <w:r>
        <w:rPr>
          <w:rFonts w:ascii="Times New Roman" w:eastAsia="Times New Roman" w:hAnsi="Times New Roman" w:cs="Times New Roman"/>
          <w:sz w:val="20"/>
        </w:rPr>
        <w:t xml:space="preserve"> in, for 10 points, what novel about the wild </w:t>
      </w:r>
      <w:proofErr w:type="spellStart"/>
      <w:r>
        <w:rPr>
          <w:rFonts w:ascii="Times New Roman" w:eastAsia="Times New Roman" w:hAnsi="Times New Roman" w:cs="Times New Roman"/>
          <w:sz w:val="20"/>
        </w:rPr>
        <w:t>Heathcliff</w:t>
      </w:r>
      <w:proofErr w:type="spellEnd"/>
      <w:r>
        <w:rPr>
          <w:rFonts w:ascii="Times New Roman" w:eastAsia="Times New Roman" w:hAnsi="Times New Roman" w:cs="Times New Roman"/>
          <w:sz w:val="20"/>
        </w:rPr>
        <w:t xml:space="preserve">, written by Emily </w:t>
      </w:r>
      <w:proofErr w:type="spellStart"/>
      <w:r>
        <w:rPr>
          <w:rFonts w:ascii="Times New Roman" w:eastAsia="Times New Roman" w:hAnsi="Times New Roman" w:cs="Times New Roman"/>
          <w:sz w:val="20"/>
        </w:rPr>
        <w:t>Brontë</w:t>
      </w:r>
      <w:proofErr w:type="spellEnd"/>
      <w:r>
        <w:rPr>
          <w:rFonts w:ascii="Times New Roman" w:eastAsia="Times New Roman" w:hAnsi="Times New Roman" w:cs="Times New Roman"/>
          <w:sz w:val="20"/>
        </w:rPr>
        <w:t>?</w:t>
      </w:r>
    </w:p>
    <w:p w:rsidR="003E51DA" w:rsidRDefault="00D1269A">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Wuthering Heights</w:t>
      </w:r>
    </w:p>
    <w:p w:rsidR="003E51DA" w:rsidRDefault="003E51DA">
      <w:pPr>
        <w:pStyle w:val="normal0"/>
      </w:pPr>
    </w:p>
    <w:p w:rsidR="000B3340" w:rsidRDefault="000B3340">
      <w:pPr>
        <w:pStyle w:val="normal0"/>
      </w:pPr>
    </w:p>
    <w:p w:rsidR="000B3340" w:rsidRDefault="000B3340">
      <w:pPr>
        <w:pStyle w:val="normal0"/>
      </w:pPr>
    </w:p>
    <w:p w:rsidR="000B3340" w:rsidRDefault="000B3340">
      <w:pPr>
        <w:pStyle w:val="normal0"/>
      </w:pPr>
    </w:p>
    <w:p w:rsidR="003E51DA" w:rsidRDefault="00D1269A">
      <w:pPr>
        <w:pStyle w:val="normal0"/>
        <w:spacing w:line="240" w:lineRule="auto"/>
      </w:pPr>
      <w:r>
        <w:rPr>
          <w:rFonts w:ascii="Times New Roman" w:eastAsia="Times New Roman" w:hAnsi="Times New Roman" w:cs="Times New Roman"/>
          <w:sz w:val="20"/>
          <w:highlight w:val="white"/>
        </w:rPr>
        <w:lastRenderedPageBreak/>
        <w:t xml:space="preserve">12. </w:t>
      </w:r>
      <w:r>
        <w:rPr>
          <w:rFonts w:ascii="Times New Roman" w:eastAsia="Times New Roman" w:hAnsi="Times New Roman" w:cs="Times New Roman"/>
          <w:b/>
          <w:sz w:val="20"/>
        </w:rPr>
        <w:t xml:space="preserve">This deity committed suicide after he was tricked by his rival into sleeping </w:t>
      </w:r>
      <w:r>
        <w:rPr>
          <w:rFonts w:ascii="Times New Roman" w:eastAsia="Times New Roman" w:hAnsi="Times New Roman" w:cs="Times New Roman"/>
          <w:b/>
          <w:sz w:val="20"/>
        </w:rPr>
        <w:t xml:space="preserve">with a celibate priestess. A form of this deity represented the cardinal directions; that was the wind god </w:t>
      </w:r>
      <w:proofErr w:type="spellStart"/>
      <w:r>
        <w:rPr>
          <w:rFonts w:ascii="Times New Roman" w:eastAsia="Times New Roman" w:hAnsi="Times New Roman" w:cs="Times New Roman"/>
          <w:b/>
          <w:sz w:val="20"/>
        </w:rPr>
        <w:t>Ehecatl</w:t>
      </w:r>
      <w:proofErr w:type="spellEnd"/>
      <w:r>
        <w:rPr>
          <w:rFonts w:ascii="Times New Roman" w:eastAsia="Times New Roman" w:hAnsi="Times New Roman" w:cs="Times New Roman"/>
          <w:b/>
          <w:sz w:val="20"/>
        </w:rPr>
        <w:t>. At the beginning of the fifth cycle, this deity mixed his blood and bones of humans from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Mictlan</w:t>
      </w:r>
      <w:proofErr w:type="spellEnd"/>
      <w:r>
        <w:rPr>
          <w:rFonts w:ascii="Times New Roman" w:eastAsia="Times New Roman" w:hAnsi="Times New Roman" w:cs="Times New Roman"/>
          <w:sz w:val="20"/>
        </w:rPr>
        <w:t xml:space="preserve"> [meek-</w:t>
      </w:r>
      <w:proofErr w:type="spellStart"/>
      <w:r>
        <w:rPr>
          <w:rFonts w:ascii="Times New Roman" w:eastAsia="Times New Roman" w:hAnsi="Times New Roman" w:cs="Times New Roman"/>
          <w:sz w:val="20"/>
        </w:rPr>
        <w:t>tlon</w:t>
      </w:r>
      <w:proofErr w:type="spellEnd"/>
      <w:r>
        <w:rPr>
          <w:rFonts w:ascii="Times New Roman" w:eastAsia="Times New Roman" w:hAnsi="Times New Roman" w:cs="Times New Roman"/>
          <w:sz w:val="20"/>
        </w:rPr>
        <w:t>] to repopulate the Earth wit</w:t>
      </w:r>
      <w:r>
        <w:rPr>
          <w:rFonts w:ascii="Times New Roman" w:eastAsia="Times New Roman" w:hAnsi="Times New Roman" w:cs="Times New Roman"/>
          <w:sz w:val="20"/>
        </w:rPr>
        <w:t xml:space="preserve">h humans. This brother of the “evening star,” </w:t>
      </w:r>
      <w:proofErr w:type="spellStart"/>
      <w:r>
        <w:rPr>
          <w:rFonts w:ascii="Times New Roman" w:eastAsia="Times New Roman" w:hAnsi="Times New Roman" w:cs="Times New Roman"/>
          <w:sz w:val="20"/>
        </w:rPr>
        <w:t>Xolotl</w:t>
      </w:r>
      <w:proofErr w:type="spellEnd"/>
      <w:r>
        <w:rPr>
          <w:rFonts w:ascii="Times New Roman" w:eastAsia="Times New Roman" w:hAnsi="Times New Roman" w:cs="Times New Roman"/>
          <w:sz w:val="20"/>
        </w:rPr>
        <w:t>, [</w:t>
      </w:r>
      <w:proofErr w:type="spellStart"/>
      <w:r>
        <w:rPr>
          <w:rFonts w:ascii="Times New Roman" w:eastAsia="Times New Roman" w:hAnsi="Times New Roman" w:cs="Times New Roman"/>
          <w:sz w:val="20"/>
        </w:rPr>
        <w:t>zah-lah-tul</w:t>
      </w:r>
      <w:proofErr w:type="spellEnd"/>
      <w:r>
        <w:rPr>
          <w:rFonts w:ascii="Times New Roman" w:eastAsia="Times New Roman" w:hAnsi="Times New Roman" w:cs="Times New Roman"/>
          <w:sz w:val="20"/>
        </w:rPr>
        <w:t>] often clashed with his nemesis, the “smoking mirror” Tezcatlipoca [</w:t>
      </w:r>
      <w:proofErr w:type="spellStart"/>
      <w:r>
        <w:rPr>
          <w:rFonts w:ascii="Times New Roman" w:eastAsia="Times New Roman" w:hAnsi="Times New Roman" w:cs="Times New Roman"/>
          <w:sz w:val="20"/>
        </w:rPr>
        <w:t>tet-skah-tlee-poh-kah</w:t>
      </w:r>
      <w:proofErr w:type="spellEnd"/>
      <w:r>
        <w:rPr>
          <w:rFonts w:ascii="Times New Roman" w:eastAsia="Times New Roman" w:hAnsi="Times New Roman" w:cs="Times New Roman"/>
          <w:sz w:val="20"/>
        </w:rPr>
        <w:t xml:space="preserve">].  For 10 points, name this feathered serpent deity worshiped by the Aztecs. </w:t>
      </w:r>
    </w:p>
    <w:p w:rsidR="003E51DA" w:rsidRDefault="00D1269A">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Quetzalcoatl</w:t>
      </w:r>
      <w:r>
        <w:rPr>
          <w:rFonts w:ascii="Times New Roman" w:eastAsia="Times New Roman" w:hAnsi="Times New Roman" w:cs="Times New Roman"/>
          <w:sz w:val="20"/>
        </w:rPr>
        <w:t xml:space="preserve"> </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ket</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sal</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koh</w:t>
      </w:r>
      <w:proofErr w:type="spellEnd"/>
      <w:r>
        <w:rPr>
          <w:rFonts w:ascii="Times New Roman" w:eastAsia="Times New Roman" w:hAnsi="Times New Roman" w:cs="Times New Roman"/>
          <w:sz w:val="20"/>
        </w:rPr>
        <w:t>-ah-</w:t>
      </w:r>
      <w:proofErr w:type="spellStart"/>
      <w:r>
        <w:rPr>
          <w:rFonts w:ascii="Times New Roman" w:eastAsia="Times New Roman" w:hAnsi="Times New Roman" w:cs="Times New Roman"/>
          <w:sz w:val="20"/>
        </w:rPr>
        <w:t>tul</w:t>
      </w:r>
      <w:proofErr w:type="spellEnd"/>
      <w:r>
        <w:rPr>
          <w:rFonts w:ascii="Times New Roman" w:eastAsia="Times New Roman" w:hAnsi="Times New Roman" w:cs="Times New Roman"/>
          <w:sz w:val="20"/>
        </w:rPr>
        <w:t>]</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rPr>
        <w:t>13.</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rPr>
        <w:t>Fosters of Lincoln was commissioned to make the first one of these, named Little Willie. Hobart’s Funnies, such as t</w:t>
      </w:r>
      <w:r>
        <w:rPr>
          <w:rFonts w:ascii="Times New Roman" w:eastAsia="Times New Roman" w:hAnsi="Times New Roman" w:cs="Times New Roman"/>
          <w:b/>
          <w:sz w:val="20"/>
          <w:highlight w:val="white"/>
        </w:rPr>
        <w:t>he Churchill Crocodile,</w:t>
      </w:r>
      <w:r>
        <w:rPr>
          <w:rFonts w:ascii="Times New Roman" w:eastAsia="Times New Roman" w:hAnsi="Times New Roman" w:cs="Times New Roman"/>
          <w:b/>
          <w:sz w:val="20"/>
          <w:highlight w:val="white"/>
        </w:rPr>
        <w:t xml:space="preserve"> were modified versions of this </w:t>
      </w:r>
      <w:r>
        <w:rPr>
          <w:rFonts w:ascii="Times New Roman" w:eastAsia="Times New Roman" w:hAnsi="Times New Roman" w:cs="Times New Roman"/>
          <w:b/>
          <w:sz w:val="20"/>
          <w:highlight w:val="white"/>
        </w:rPr>
        <w:t>weapon</w:t>
      </w:r>
      <w:r>
        <w:rPr>
          <w:rFonts w:ascii="Times New Roman" w:eastAsia="Times New Roman" w:hAnsi="Times New Roman" w:cs="Times New Roman"/>
          <w:b/>
          <w:sz w:val="20"/>
          <w:highlight w:val="white"/>
        </w:rPr>
        <w:t xml:space="preserve"> meant for amphibious crossings. During the Winter War, Finnish soldiers invented the (*) </w:t>
      </w:r>
      <w:r>
        <w:rPr>
          <w:rFonts w:ascii="Times New Roman" w:eastAsia="Times New Roman" w:hAnsi="Times New Roman" w:cs="Times New Roman"/>
          <w:sz w:val="20"/>
          <w:highlight w:val="white"/>
        </w:rPr>
        <w:t>Molotov Cocktail to counter these. The Soviet Union mass</w:t>
      </w:r>
      <w:r>
        <w:rPr>
          <w:rFonts w:ascii="Times New Roman" w:eastAsia="Times New Roman" w:hAnsi="Times New Roman" w:cs="Times New Roman"/>
          <w:sz w:val="20"/>
          <w:highlight w:val="white"/>
        </w:rPr>
        <w:t>-</w:t>
      </w:r>
      <w:r>
        <w:rPr>
          <w:rFonts w:ascii="Times New Roman" w:eastAsia="Times New Roman" w:hAnsi="Times New Roman" w:cs="Times New Roman"/>
          <w:sz w:val="20"/>
          <w:highlight w:val="white"/>
        </w:rPr>
        <w:t xml:space="preserve">produced the T-34 type of these vehicles to counter German Panzer divisions. For 10 </w:t>
      </w:r>
      <w:r>
        <w:rPr>
          <w:rFonts w:ascii="Times New Roman" w:eastAsia="Times New Roman" w:hAnsi="Times New Roman" w:cs="Times New Roman"/>
          <w:sz w:val="20"/>
          <w:highlight w:val="white"/>
        </w:rPr>
        <w:t>po</w:t>
      </w:r>
      <w:r>
        <w:rPr>
          <w:rFonts w:ascii="Times New Roman" w:eastAsia="Times New Roman" w:hAnsi="Times New Roman" w:cs="Times New Roman"/>
          <w:sz w:val="20"/>
          <w:highlight w:val="white"/>
        </w:rPr>
        <w:t>ints, name these armore</w:t>
      </w:r>
      <w:r>
        <w:rPr>
          <w:rFonts w:ascii="Times New Roman" w:eastAsia="Times New Roman" w:hAnsi="Times New Roman" w:cs="Times New Roman"/>
          <w:sz w:val="20"/>
          <w:highlight w:val="white"/>
        </w:rPr>
        <w:t xml:space="preserve">d military vehicles. </w:t>
      </w:r>
    </w:p>
    <w:p w:rsidR="003E51DA" w:rsidRDefault="00D1269A">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w:t>
      </w:r>
      <w:r>
        <w:rPr>
          <w:rFonts w:ascii="Times New Roman" w:eastAsia="Times New Roman" w:hAnsi="Times New Roman" w:cs="Times New Roman"/>
          <w:b/>
          <w:sz w:val="20"/>
          <w:highlight w:val="white"/>
          <w:u w:val="single"/>
        </w:rPr>
        <w:t>ank</w:t>
      </w:r>
      <w:r>
        <w:rPr>
          <w:rFonts w:ascii="Times New Roman" w:eastAsia="Times New Roman" w:hAnsi="Times New Roman" w:cs="Times New Roman"/>
          <w:sz w:val="20"/>
          <w:highlight w:val="white"/>
        </w:rPr>
        <w:t xml:space="preserve">s </w:t>
      </w:r>
      <w:r>
        <w:rPr>
          <w:rFonts w:ascii="Times New Roman" w:eastAsia="Times New Roman" w:hAnsi="Times New Roman" w:cs="Times New Roman"/>
          <w:sz w:val="20"/>
          <w:highlight w:val="white"/>
        </w:rPr>
        <w:t xml:space="preserve">(accept </w:t>
      </w:r>
      <w:r>
        <w:rPr>
          <w:rFonts w:ascii="Times New Roman" w:eastAsia="Times New Roman" w:hAnsi="Times New Roman" w:cs="Times New Roman"/>
          <w:sz w:val="20"/>
          <w:highlight w:val="white"/>
        </w:rPr>
        <w:t xml:space="preserve">Churchill </w:t>
      </w:r>
      <w:r>
        <w:rPr>
          <w:rFonts w:ascii="Times New Roman" w:eastAsia="Times New Roman" w:hAnsi="Times New Roman" w:cs="Times New Roman"/>
          <w:b/>
          <w:sz w:val="20"/>
          <w:highlight w:val="white"/>
          <w:u w:val="single"/>
        </w:rPr>
        <w:t>Tank</w:t>
      </w:r>
      <w:r>
        <w:rPr>
          <w:rFonts w:ascii="Times New Roman" w:eastAsia="Times New Roman" w:hAnsi="Times New Roman" w:cs="Times New Roman"/>
          <w:sz w:val="20"/>
          <w:highlight w:val="white"/>
        </w:rPr>
        <w:t xml:space="preserve">s; accept Main Battle </w:t>
      </w:r>
      <w:r>
        <w:rPr>
          <w:rFonts w:ascii="Times New Roman" w:eastAsia="Times New Roman" w:hAnsi="Times New Roman" w:cs="Times New Roman"/>
          <w:b/>
          <w:sz w:val="20"/>
          <w:highlight w:val="white"/>
          <w:u w:val="single"/>
        </w:rPr>
        <w:t>Tank</w:t>
      </w:r>
      <w:r>
        <w:rPr>
          <w:rFonts w:ascii="Times New Roman" w:eastAsia="Times New Roman" w:hAnsi="Times New Roman" w:cs="Times New Roman"/>
          <w:sz w:val="20"/>
          <w:highlight w:val="white"/>
        </w:rPr>
        <w:t xml:space="preserve"> or Medium </w:t>
      </w:r>
      <w:r>
        <w:rPr>
          <w:rFonts w:ascii="Times New Roman" w:eastAsia="Times New Roman" w:hAnsi="Times New Roman" w:cs="Times New Roman"/>
          <w:b/>
          <w:sz w:val="20"/>
          <w:highlight w:val="white"/>
          <w:u w:val="single"/>
        </w:rPr>
        <w:t>Tank</w:t>
      </w:r>
      <w:r>
        <w:rPr>
          <w:rFonts w:ascii="Times New Roman" w:eastAsia="Times New Roman" w:hAnsi="Times New Roman" w:cs="Times New Roman"/>
          <w:sz w:val="20"/>
          <w:highlight w:val="white"/>
        </w:rPr>
        <w:t xml:space="preserve">; prompt on </w:t>
      </w:r>
      <w:r>
        <w:rPr>
          <w:rFonts w:ascii="Times New Roman" w:eastAsia="Times New Roman" w:hAnsi="Times New Roman" w:cs="Times New Roman"/>
          <w:sz w:val="20"/>
          <w:highlight w:val="white"/>
        </w:rPr>
        <w:t>“Little Willie” before it is read</w:t>
      </w:r>
      <w:r>
        <w:rPr>
          <w:rFonts w:ascii="Times New Roman" w:eastAsia="Times New Roman" w:hAnsi="Times New Roman" w:cs="Times New Roman"/>
          <w:sz w:val="20"/>
          <w:highlight w:val="white"/>
        </w:rPr>
        <w:t>)</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b/>
          <w:sz w:val="20"/>
          <w:highlight w:val="white"/>
        </w:rPr>
        <w:t xml:space="preserve">This thinker determined that animism and naturism are derived from </w:t>
      </w:r>
      <w:proofErr w:type="spellStart"/>
      <w:r>
        <w:rPr>
          <w:rFonts w:ascii="Times New Roman" w:eastAsia="Times New Roman" w:hAnsi="Times New Roman" w:cs="Times New Roman"/>
          <w:b/>
          <w:sz w:val="20"/>
          <w:highlight w:val="white"/>
        </w:rPr>
        <w:t>totemism</w:t>
      </w:r>
      <w:proofErr w:type="spellEnd"/>
      <w:r>
        <w:rPr>
          <w:rFonts w:ascii="Times New Roman" w:eastAsia="Times New Roman" w:hAnsi="Times New Roman" w:cs="Times New Roman"/>
          <w:b/>
          <w:sz w:val="20"/>
          <w:highlight w:val="white"/>
        </w:rPr>
        <w:t xml:space="preserve"> in a work that classifies the</w:t>
      </w:r>
      <w:r>
        <w:rPr>
          <w:rFonts w:ascii="Times New Roman" w:eastAsia="Times New Roman" w:hAnsi="Times New Roman" w:cs="Times New Roman"/>
          <w:b/>
          <w:sz w:val="20"/>
          <w:highlight w:val="white"/>
        </w:rPr>
        <w:t xml:space="preserve"> “sacred” as the unifying principle of all religions. In another work, this author contrasted organic and mechanical solidarity and coined a term for the breakdown of norms. This author of (*) </w:t>
      </w:r>
      <w:r>
        <w:rPr>
          <w:rFonts w:ascii="Times New Roman" w:eastAsia="Times New Roman" w:hAnsi="Times New Roman" w:cs="Times New Roman"/>
          <w:i/>
          <w:sz w:val="20"/>
          <w:highlight w:val="white"/>
        </w:rPr>
        <w:t>The Elementary Forms of the Religious Life</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 xml:space="preserve">The Division of </w:t>
      </w:r>
      <w:r>
        <w:rPr>
          <w:rFonts w:ascii="Times New Roman" w:eastAsia="Times New Roman" w:hAnsi="Times New Roman" w:cs="Times New Roman"/>
          <w:i/>
          <w:sz w:val="20"/>
          <w:highlight w:val="white"/>
        </w:rPr>
        <w:t>Labor in Society</w:t>
      </w:r>
      <w:r>
        <w:rPr>
          <w:rFonts w:ascii="Times New Roman" w:eastAsia="Times New Roman" w:hAnsi="Times New Roman" w:cs="Times New Roman"/>
          <w:sz w:val="20"/>
          <w:highlight w:val="white"/>
        </w:rPr>
        <w:t xml:space="preserve"> found that soldiers are more likely than civilians, and Protestants are more likely than Catholics, to commit the title action, which was divided into egoistic, </w:t>
      </w:r>
      <w:proofErr w:type="spellStart"/>
      <w:r>
        <w:rPr>
          <w:rFonts w:ascii="Times New Roman" w:eastAsia="Times New Roman" w:hAnsi="Times New Roman" w:cs="Times New Roman"/>
          <w:sz w:val="20"/>
          <w:highlight w:val="white"/>
        </w:rPr>
        <w:t>altrusitic</w:t>
      </w:r>
      <w:proofErr w:type="spellEnd"/>
      <w:r>
        <w:rPr>
          <w:rFonts w:ascii="Times New Roman" w:eastAsia="Times New Roman" w:hAnsi="Times New Roman" w:cs="Times New Roman"/>
          <w:sz w:val="20"/>
          <w:highlight w:val="white"/>
        </w:rPr>
        <w:t>, fatalistic, and anomic types. For 10 points, name this Frenchman w</w:t>
      </w:r>
      <w:r>
        <w:rPr>
          <w:rFonts w:ascii="Times New Roman" w:eastAsia="Times New Roman" w:hAnsi="Times New Roman" w:cs="Times New Roman"/>
          <w:sz w:val="20"/>
          <w:highlight w:val="white"/>
        </w:rPr>
        <w:t xml:space="preserve">ho revolutionized the study of sociology with his work </w:t>
      </w:r>
      <w:r>
        <w:rPr>
          <w:rFonts w:ascii="Times New Roman" w:eastAsia="Times New Roman" w:hAnsi="Times New Roman" w:cs="Times New Roman"/>
          <w:i/>
          <w:sz w:val="20"/>
          <w:highlight w:val="white"/>
        </w:rPr>
        <w:t>Suicide</w:t>
      </w:r>
      <w:r>
        <w:rPr>
          <w:rFonts w:ascii="Times New Roman" w:eastAsia="Times New Roman" w:hAnsi="Times New Roman" w:cs="Times New Roman"/>
          <w:sz w:val="20"/>
          <w:highlight w:val="white"/>
        </w:rPr>
        <w:t>.</w:t>
      </w:r>
    </w:p>
    <w:p w:rsidR="003E51DA" w:rsidRDefault="00D1269A">
      <w:pPr>
        <w:pStyle w:val="normal0"/>
      </w:pPr>
      <w:r>
        <w:rPr>
          <w:rFonts w:ascii="Times New Roman" w:eastAsia="Times New Roman" w:hAnsi="Times New Roman" w:cs="Times New Roman"/>
          <w:sz w:val="20"/>
          <w:highlight w:val="white"/>
        </w:rPr>
        <w:t xml:space="preserve">Answer: (David) Emile </w:t>
      </w:r>
      <w:r>
        <w:rPr>
          <w:rFonts w:ascii="Times New Roman" w:eastAsia="Times New Roman" w:hAnsi="Times New Roman" w:cs="Times New Roman"/>
          <w:b/>
          <w:sz w:val="20"/>
          <w:highlight w:val="white"/>
          <w:u w:val="single"/>
        </w:rPr>
        <w:t>Durkheim</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b/>
          <w:sz w:val="20"/>
          <w:highlight w:val="white"/>
        </w:rPr>
        <w:t xml:space="preserve">In one of this composer’s works, </w:t>
      </w:r>
      <w:proofErr w:type="spellStart"/>
      <w:r>
        <w:rPr>
          <w:rFonts w:ascii="Times New Roman" w:eastAsia="Times New Roman" w:hAnsi="Times New Roman" w:cs="Times New Roman"/>
          <w:b/>
          <w:sz w:val="20"/>
          <w:highlight w:val="white"/>
        </w:rPr>
        <w:t>Schlendrian</w:t>
      </w:r>
      <w:proofErr w:type="spellEnd"/>
      <w:r>
        <w:rPr>
          <w:rFonts w:ascii="Times New Roman" w:eastAsia="Times New Roman" w:hAnsi="Times New Roman" w:cs="Times New Roman"/>
          <w:b/>
          <w:sz w:val="20"/>
          <w:highlight w:val="white"/>
        </w:rPr>
        <w:t xml:space="preserve"> threatens to withhold a “silver or gold ribbon” from his daughter </w:t>
      </w:r>
      <w:proofErr w:type="spellStart"/>
      <w:r>
        <w:rPr>
          <w:rFonts w:ascii="Times New Roman" w:eastAsia="Times New Roman" w:hAnsi="Times New Roman" w:cs="Times New Roman"/>
          <w:b/>
          <w:sz w:val="20"/>
          <w:highlight w:val="white"/>
        </w:rPr>
        <w:t>Lieschen</w:t>
      </w:r>
      <w:proofErr w:type="spellEnd"/>
      <w:r>
        <w:rPr>
          <w:rFonts w:ascii="Times New Roman" w:eastAsia="Times New Roman" w:hAnsi="Times New Roman" w:cs="Times New Roman"/>
          <w:b/>
          <w:sz w:val="20"/>
          <w:highlight w:val="white"/>
        </w:rPr>
        <w:t xml:space="preserve"> if she cannot give up a drink “smoot</w:t>
      </w:r>
      <w:r>
        <w:rPr>
          <w:rFonts w:ascii="Times New Roman" w:eastAsia="Times New Roman" w:hAnsi="Times New Roman" w:cs="Times New Roman"/>
          <w:b/>
          <w:sz w:val="20"/>
          <w:highlight w:val="white"/>
        </w:rPr>
        <w:t xml:space="preserve">her than muscatel wine.”  This composer of the “Coffee Cantata” used a theme given to him by Frederick the Great as the basis for </w:t>
      </w:r>
      <w:r>
        <w:rPr>
          <w:rFonts w:ascii="Times New Roman" w:eastAsia="Times New Roman" w:hAnsi="Times New Roman" w:cs="Times New Roman"/>
          <w:b/>
          <w:i/>
          <w:sz w:val="20"/>
          <w:highlight w:val="white"/>
        </w:rPr>
        <w:t>The Musical Offering</w:t>
      </w:r>
      <w:r>
        <w:rPr>
          <w:rFonts w:ascii="Times New Roman" w:eastAsia="Times New Roman" w:hAnsi="Times New Roman" w:cs="Times New Roman"/>
          <w:b/>
          <w:sz w:val="20"/>
          <w:highlight w:val="white"/>
        </w:rPr>
        <w:t xml:space="preserve">. (*) </w:t>
      </w:r>
      <w:r>
        <w:rPr>
          <w:rFonts w:ascii="Times New Roman" w:eastAsia="Times New Roman" w:hAnsi="Times New Roman" w:cs="Times New Roman"/>
          <w:sz w:val="20"/>
          <w:highlight w:val="white"/>
        </w:rPr>
        <w:t>Glenn Gould specialized in this composer’s works, which include a set dedicated to Christian Ludwig</w:t>
      </w:r>
      <w:r>
        <w:rPr>
          <w:rFonts w:ascii="Times New Roman" w:eastAsia="Times New Roman" w:hAnsi="Times New Roman" w:cs="Times New Roman"/>
          <w:sz w:val="20"/>
          <w:highlight w:val="white"/>
        </w:rPr>
        <w:t xml:space="preserve">, the </w:t>
      </w:r>
      <w:r>
        <w:rPr>
          <w:rFonts w:ascii="Times New Roman" w:eastAsia="Times New Roman" w:hAnsi="Times New Roman" w:cs="Times New Roman"/>
          <w:i/>
          <w:sz w:val="20"/>
          <w:highlight w:val="white"/>
        </w:rPr>
        <w:t>Brandenburg Concertos</w:t>
      </w:r>
      <w:r>
        <w:rPr>
          <w:rFonts w:ascii="Times New Roman" w:eastAsia="Times New Roman" w:hAnsi="Times New Roman" w:cs="Times New Roman"/>
          <w:sz w:val="20"/>
          <w:highlight w:val="white"/>
        </w:rPr>
        <w:t>, and a book of fourteen pieces that feature several voices in counterpoint.</w:t>
      </w:r>
      <w:r>
        <w:rPr>
          <w:rFonts w:ascii="Times New Roman" w:eastAsia="Times New Roman" w:hAnsi="Times New Roman" w:cs="Times New Roman"/>
          <w:sz w:val="20"/>
          <w:highlight w:val="white"/>
        </w:rPr>
        <w:t xml:space="preserve"> For 10 points, </w:t>
      </w:r>
      <w:r>
        <w:rPr>
          <w:rFonts w:ascii="Times New Roman" w:eastAsia="Times New Roman" w:hAnsi="Times New Roman" w:cs="Times New Roman"/>
          <w:sz w:val="20"/>
          <w:highlight w:val="white"/>
        </w:rPr>
        <w:t xml:space="preserve">name </w:t>
      </w:r>
      <w:r>
        <w:rPr>
          <w:rFonts w:ascii="Times New Roman" w:eastAsia="Times New Roman" w:hAnsi="Times New Roman" w:cs="Times New Roman"/>
          <w:sz w:val="20"/>
          <w:highlight w:val="white"/>
        </w:rPr>
        <w:t xml:space="preserve">this Baroque composer of </w:t>
      </w:r>
      <w:r>
        <w:rPr>
          <w:rFonts w:ascii="Times New Roman" w:eastAsia="Times New Roman" w:hAnsi="Times New Roman" w:cs="Times New Roman"/>
          <w:i/>
          <w:sz w:val="20"/>
          <w:highlight w:val="white"/>
        </w:rPr>
        <w:t xml:space="preserve">The Well-Tempered Clavier </w:t>
      </w:r>
      <w:r>
        <w:rPr>
          <w:rFonts w:ascii="Times New Roman" w:eastAsia="Times New Roman" w:hAnsi="Times New Roman" w:cs="Times New Roman"/>
          <w:sz w:val="20"/>
          <w:highlight w:val="white"/>
        </w:rPr>
        <w:t>and</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i/>
          <w:sz w:val="20"/>
          <w:highlight w:val="white"/>
        </w:rPr>
        <w:t>T</w:t>
      </w:r>
      <w:r>
        <w:rPr>
          <w:rFonts w:ascii="Times New Roman" w:eastAsia="Times New Roman" w:hAnsi="Times New Roman" w:cs="Times New Roman"/>
          <w:i/>
          <w:sz w:val="20"/>
          <w:highlight w:val="white"/>
        </w:rPr>
        <w:t>he</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Art of Fugue.</w:t>
      </w:r>
    </w:p>
    <w:p w:rsidR="003E51DA" w:rsidRDefault="00D1269A">
      <w:pPr>
        <w:pStyle w:val="normal0"/>
      </w:pPr>
      <w:r>
        <w:rPr>
          <w:rFonts w:ascii="Times New Roman" w:eastAsia="Times New Roman" w:hAnsi="Times New Roman" w:cs="Times New Roman"/>
          <w:sz w:val="20"/>
          <w:highlight w:val="white"/>
        </w:rPr>
        <w:t>Answer</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b/>
          <w:sz w:val="20"/>
          <w:highlight w:val="white"/>
          <w:u w:val="single"/>
        </w:rPr>
        <w:t>J</w:t>
      </w:r>
      <w:r>
        <w:rPr>
          <w:rFonts w:ascii="Times New Roman" w:eastAsia="Times New Roman" w:hAnsi="Times New Roman" w:cs="Times New Roman"/>
          <w:sz w:val="20"/>
          <w:highlight w:val="white"/>
        </w:rPr>
        <w:t xml:space="preserve">ohann </w:t>
      </w:r>
      <w:r>
        <w:rPr>
          <w:rFonts w:ascii="Times New Roman" w:eastAsia="Times New Roman" w:hAnsi="Times New Roman" w:cs="Times New Roman"/>
          <w:b/>
          <w:sz w:val="20"/>
          <w:highlight w:val="white"/>
          <w:u w:val="single"/>
        </w:rPr>
        <w:t>S</w:t>
      </w:r>
      <w:r>
        <w:rPr>
          <w:rFonts w:ascii="Times New Roman" w:eastAsia="Times New Roman" w:hAnsi="Times New Roman" w:cs="Times New Roman"/>
          <w:sz w:val="20"/>
          <w:highlight w:val="white"/>
        </w:rPr>
        <w:t xml:space="preserve">ebastian </w:t>
      </w:r>
      <w:r>
        <w:rPr>
          <w:rFonts w:ascii="Times New Roman" w:eastAsia="Times New Roman" w:hAnsi="Times New Roman" w:cs="Times New Roman"/>
          <w:b/>
          <w:sz w:val="20"/>
          <w:highlight w:val="white"/>
          <w:u w:val="single"/>
        </w:rPr>
        <w:t>Bach</w:t>
      </w:r>
      <w:r>
        <w:rPr>
          <w:rFonts w:ascii="Times New Roman" w:eastAsia="Times New Roman" w:hAnsi="Times New Roman" w:cs="Times New Roman"/>
          <w:sz w:val="20"/>
          <w:highlight w:val="white"/>
        </w:rPr>
        <w:t xml:space="preserve"> (prompt on “Bach,” “J. Bach,”</w:t>
      </w:r>
      <w:r>
        <w:rPr>
          <w:rFonts w:ascii="Times New Roman" w:eastAsia="Times New Roman" w:hAnsi="Times New Roman" w:cs="Times New Roman"/>
          <w:sz w:val="20"/>
          <w:highlight w:val="white"/>
        </w:rPr>
        <w:t xml:space="preserve"> or “Johann Bach”)</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b/>
          <w:sz w:val="20"/>
          <w:highlight w:val="white"/>
        </w:rPr>
        <w:t xml:space="preserve">In a novel from this country, a group of teenagers are barricaded in a rural town during World War II. In another novel </w:t>
      </w:r>
      <w:r>
        <w:rPr>
          <w:rFonts w:ascii="Times New Roman" w:eastAsia="Times New Roman" w:hAnsi="Times New Roman" w:cs="Times New Roman"/>
          <w:b/>
          <w:sz w:val="20"/>
        </w:rPr>
        <w:t xml:space="preserve">from this country, an expert on Western ballet goes to the title region for its hot springs. In an early novel set in this country, the chapter “Vanished into the Clouds” is left (*) </w:t>
      </w:r>
      <w:r>
        <w:rPr>
          <w:rFonts w:ascii="Times New Roman" w:eastAsia="Times New Roman" w:hAnsi="Times New Roman" w:cs="Times New Roman"/>
          <w:sz w:val="20"/>
        </w:rPr>
        <w:t>blank to signify the death of the title character.</w:t>
      </w:r>
      <w:r>
        <w:rPr>
          <w:rFonts w:ascii="Times New Roman" w:eastAsia="Times New Roman" w:hAnsi="Times New Roman" w:cs="Times New Roman"/>
          <w:sz w:val="20"/>
        </w:rPr>
        <w:t xml:space="preserve"> </w:t>
      </w:r>
      <w:r>
        <w:rPr>
          <w:rFonts w:ascii="Times New Roman" w:eastAsia="Times New Roman" w:hAnsi="Times New Roman" w:cs="Times New Roman"/>
          <w:i/>
          <w:sz w:val="20"/>
        </w:rPr>
        <w:t>Nip the Buds, Shoot the Kids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Snow Country</w:t>
      </w:r>
      <w:r>
        <w:rPr>
          <w:rFonts w:ascii="Times New Roman" w:eastAsia="Times New Roman" w:hAnsi="Times New Roman" w:cs="Times New Roman"/>
          <w:sz w:val="20"/>
        </w:rPr>
        <w:t xml:space="preserve"> are set in this island nation, which is home to </w:t>
      </w:r>
      <w:proofErr w:type="spellStart"/>
      <w:r>
        <w:rPr>
          <w:rFonts w:ascii="Times New Roman" w:eastAsia="Times New Roman" w:hAnsi="Times New Roman" w:cs="Times New Roman"/>
          <w:sz w:val="20"/>
        </w:rPr>
        <w:t>Yasunari</w:t>
      </w:r>
      <w:proofErr w:type="spellEnd"/>
      <w:r>
        <w:rPr>
          <w:rFonts w:ascii="Times New Roman" w:eastAsia="Times New Roman" w:hAnsi="Times New Roman" w:cs="Times New Roman"/>
          <w:sz w:val="20"/>
        </w:rPr>
        <w:t xml:space="preserve"> Kawabata. For 10 points, name this home nation of Lady </w:t>
      </w:r>
      <w:proofErr w:type="spellStart"/>
      <w:r>
        <w:rPr>
          <w:rFonts w:ascii="Times New Roman" w:eastAsia="Times New Roman" w:hAnsi="Times New Roman" w:cs="Times New Roman"/>
          <w:sz w:val="20"/>
        </w:rPr>
        <w:t>Murasaki</w:t>
      </w:r>
      <w:proofErr w:type="spellEnd"/>
      <w:r>
        <w:rPr>
          <w:rFonts w:ascii="Times New Roman" w:eastAsia="Times New Roman" w:hAnsi="Times New Roman" w:cs="Times New Roman"/>
          <w:sz w:val="20"/>
        </w:rPr>
        <w:t xml:space="preserve">, the author of </w:t>
      </w:r>
      <w:r>
        <w:rPr>
          <w:rFonts w:ascii="Times New Roman" w:eastAsia="Times New Roman" w:hAnsi="Times New Roman" w:cs="Times New Roman"/>
          <w:i/>
          <w:sz w:val="20"/>
        </w:rPr>
        <w:t xml:space="preserve">The Tale of </w:t>
      </w:r>
      <w:proofErr w:type="spellStart"/>
      <w:r>
        <w:rPr>
          <w:rFonts w:ascii="Times New Roman" w:eastAsia="Times New Roman" w:hAnsi="Times New Roman" w:cs="Times New Roman"/>
          <w:i/>
          <w:sz w:val="20"/>
        </w:rPr>
        <w:t>Genji</w:t>
      </w:r>
      <w:proofErr w:type="spellEnd"/>
      <w:r>
        <w:rPr>
          <w:rFonts w:ascii="Times New Roman" w:eastAsia="Times New Roman" w:hAnsi="Times New Roman" w:cs="Times New Roman"/>
          <w:sz w:val="20"/>
        </w:rPr>
        <w:t>.</w:t>
      </w:r>
    </w:p>
    <w:p w:rsidR="003E51DA" w:rsidRDefault="00D1269A">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Japan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Nippon</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koku</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Nihon</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koku</w:t>
      </w:r>
      <w:proofErr w:type="spellEnd"/>
      <w:r>
        <w:rPr>
          <w:rFonts w:ascii="Times New Roman" w:eastAsia="Times New Roman" w:hAnsi="Times New Roman" w:cs="Times New Roman"/>
          <w:sz w:val="20"/>
        </w:rPr>
        <w:t>)</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b/>
          <w:sz w:val="20"/>
        </w:rPr>
        <w:t>T</w:t>
      </w:r>
      <w:r>
        <w:rPr>
          <w:rFonts w:ascii="Times New Roman" w:eastAsia="Times New Roman" w:hAnsi="Times New Roman" w:cs="Times New Roman"/>
          <w:b/>
          <w:sz w:val="20"/>
        </w:rPr>
        <w:t xml:space="preserve">his function's </w:t>
      </w:r>
      <w:proofErr w:type="spellStart"/>
      <w:r>
        <w:rPr>
          <w:rFonts w:ascii="Times New Roman" w:eastAsia="Times New Roman" w:hAnsi="Times New Roman" w:cs="Times New Roman"/>
          <w:b/>
          <w:sz w:val="20"/>
        </w:rPr>
        <w:t>Maclaurin</w:t>
      </w:r>
      <w:proofErr w:type="spellEnd"/>
      <w:r>
        <w:rPr>
          <w:rFonts w:ascii="Times New Roman" w:eastAsia="Times New Roman" w:hAnsi="Times New Roman" w:cs="Times New Roman"/>
          <w:b/>
          <w:sz w:val="20"/>
        </w:rPr>
        <w:t xml:space="preserve"> expansion begins “x minus x cubed over 3 factorial.” The cardinal form of this function divides it by x; that function has a limit of one as x approaches zero, which is often proved using the squeeze theorem. A law named for this f</w:t>
      </w:r>
      <w:r>
        <w:rPr>
          <w:rFonts w:ascii="Times New Roman" w:eastAsia="Times New Roman" w:hAnsi="Times New Roman" w:cs="Times New Roman"/>
          <w:b/>
          <w:sz w:val="20"/>
        </w:rPr>
        <w:t>unction equates the (*)</w:t>
      </w:r>
      <w:r>
        <w:rPr>
          <w:rFonts w:ascii="Times New Roman" w:eastAsia="Times New Roman" w:hAnsi="Times New Roman" w:cs="Times New Roman"/>
          <w:sz w:val="20"/>
        </w:rPr>
        <w:t xml:space="preserve"> ratios of side lengths to this function of angle measures. This function, the reciprocal of cosecant, is equal to one minus cosine squared. For 10 points, name this trigonometric function that, in a right triangle, gives the ratio o</w:t>
      </w:r>
      <w:r>
        <w:rPr>
          <w:rFonts w:ascii="Times New Roman" w:eastAsia="Times New Roman" w:hAnsi="Times New Roman" w:cs="Times New Roman"/>
          <w:sz w:val="20"/>
        </w:rPr>
        <w:t>f the side opposite the angle to the hypotenuse.</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sine</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b/>
          <w:sz w:val="20"/>
        </w:rPr>
        <w:t>Though not Colorado, the southern part of this state contains Shawnee National Park, home to the Garden of the Gods and the Little Grand Canyon. This state is home to the Cahokia tribe, and</w:t>
      </w:r>
      <w:r>
        <w:rPr>
          <w:rFonts w:ascii="Times New Roman" w:eastAsia="Times New Roman" w:hAnsi="Times New Roman" w:cs="Times New Roman"/>
          <w:b/>
          <w:sz w:val="20"/>
        </w:rPr>
        <w:t xml:space="preserve"> it won a case that allowed it to regulate maximum rates for grain elevators and warehouses. One governor of this state protested against President Grover Cleveland’s use of federal troops in the (*)</w:t>
      </w:r>
      <w:r>
        <w:rPr>
          <w:rFonts w:ascii="Times New Roman" w:eastAsia="Times New Roman" w:hAnsi="Times New Roman" w:cs="Times New Roman"/>
          <w:sz w:val="20"/>
        </w:rPr>
        <w:t xml:space="preserve"> Pullman Strike. That governor, John Peter </w:t>
      </w:r>
      <w:proofErr w:type="spellStart"/>
      <w:r>
        <w:rPr>
          <w:rFonts w:ascii="Times New Roman" w:eastAsia="Times New Roman" w:hAnsi="Times New Roman" w:cs="Times New Roman"/>
          <w:sz w:val="20"/>
        </w:rPr>
        <w:t>Altgeld</w:t>
      </w:r>
      <w:proofErr w:type="spellEnd"/>
      <w:r>
        <w:rPr>
          <w:rFonts w:ascii="Times New Roman" w:eastAsia="Times New Roman" w:hAnsi="Times New Roman" w:cs="Times New Roman"/>
          <w:sz w:val="20"/>
        </w:rPr>
        <w:t>, pardo</w:t>
      </w:r>
      <w:r>
        <w:rPr>
          <w:rFonts w:ascii="Times New Roman" w:eastAsia="Times New Roman" w:hAnsi="Times New Roman" w:cs="Times New Roman"/>
          <w:sz w:val="20"/>
        </w:rPr>
        <w:t>ned the anarchists involved in the killing of seven policemen in the Haymarket Square Riot. For 10 points, name this state bordered to the north by Wisconsin, whose capital is at Springfield.</w:t>
      </w:r>
    </w:p>
    <w:p w:rsidR="003E51DA" w:rsidRDefault="00D1269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Illinois</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b/>
          <w:sz w:val="20"/>
        </w:rPr>
        <w:t>During World War II, this country passed T</w:t>
      </w:r>
      <w:r>
        <w:rPr>
          <w:rFonts w:ascii="Times New Roman" w:eastAsia="Times New Roman" w:hAnsi="Times New Roman" w:cs="Times New Roman"/>
          <w:b/>
          <w:sz w:val="20"/>
        </w:rPr>
        <w:t xml:space="preserve">he National Resources Mobilization Act, which allowed conscription into its armed forces. War Plan Red was a plan to invade this country by the United States. During a joint operation with the CIA, (*) </w:t>
      </w:r>
      <w:r>
        <w:rPr>
          <w:rFonts w:ascii="Times New Roman" w:eastAsia="Times New Roman" w:hAnsi="Times New Roman" w:cs="Times New Roman"/>
          <w:sz w:val="20"/>
        </w:rPr>
        <w:t xml:space="preserve">six American diplomats were freed in a mission known </w:t>
      </w:r>
      <w:proofErr w:type="spellStart"/>
      <w:r>
        <w:rPr>
          <w:rFonts w:ascii="Times New Roman" w:eastAsia="Times New Roman" w:hAnsi="Times New Roman" w:cs="Times New Roman"/>
          <w:sz w:val="20"/>
        </w:rPr>
        <w:t>a</w:t>
      </w:r>
      <w:r>
        <w:rPr>
          <w:rFonts w:ascii="Times New Roman" w:eastAsia="Times New Roman" w:hAnsi="Times New Roman" w:cs="Times New Roman"/>
          <w:sz w:val="20"/>
        </w:rPr>
        <w:t>s“this</w:t>
      </w:r>
      <w:proofErr w:type="spellEnd"/>
      <w:r>
        <w:rPr>
          <w:rFonts w:ascii="Times New Roman" w:eastAsia="Times New Roman" w:hAnsi="Times New Roman" w:cs="Times New Roman"/>
          <w:sz w:val="20"/>
        </w:rPr>
        <w:t xml:space="preserve"> country’s” caper.  One Prime Minister of this country </w:t>
      </w:r>
      <w:r>
        <w:rPr>
          <w:rFonts w:ascii="Times New Roman" w:eastAsia="Times New Roman" w:hAnsi="Times New Roman" w:cs="Times New Roman"/>
          <w:sz w:val="20"/>
        </w:rPr>
        <w:t>declared</w:t>
      </w:r>
      <w:r>
        <w:rPr>
          <w:rFonts w:ascii="Times New Roman" w:eastAsia="Times New Roman" w:hAnsi="Times New Roman" w:cs="Times New Roman"/>
          <w:sz w:val="20"/>
        </w:rPr>
        <w:t>, “</w:t>
      </w:r>
      <w:r>
        <w:rPr>
          <w:rFonts w:ascii="Times New Roman" w:eastAsia="Times New Roman" w:hAnsi="Times New Roman" w:cs="Times New Roman"/>
          <w:sz w:val="20"/>
        </w:rPr>
        <w:t>J</w:t>
      </w:r>
      <w:r>
        <w:rPr>
          <w:rFonts w:ascii="Times New Roman" w:eastAsia="Times New Roman" w:hAnsi="Times New Roman" w:cs="Times New Roman"/>
          <w:sz w:val="20"/>
        </w:rPr>
        <w:t>ust watch me” in response to the October Crisis. That Prime Minister, Pierre Trudeau, helped defeat the Quebec Referendum. For 10 points, name this country, America’s northern neighbo</w:t>
      </w:r>
      <w:r>
        <w:rPr>
          <w:rFonts w:ascii="Times New Roman" w:eastAsia="Times New Roman" w:hAnsi="Times New Roman" w:cs="Times New Roman"/>
          <w:sz w:val="20"/>
        </w:rPr>
        <w:t>r.</w:t>
      </w:r>
    </w:p>
    <w:p w:rsidR="003E51DA" w:rsidRDefault="00D1269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Canada</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b/>
          <w:sz w:val="20"/>
        </w:rPr>
        <w:t xml:space="preserve">In Baha’i, this figure is compared to the </w:t>
      </w:r>
      <w:proofErr w:type="spellStart"/>
      <w:r>
        <w:rPr>
          <w:rFonts w:ascii="Times New Roman" w:eastAsia="Times New Roman" w:hAnsi="Times New Roman" w:cs="Times New Roman"/>
          <w:b/>
          <w:sz w:val="20"/>
        </w:rPr>
        <w:t>Báb</w:t>
      </w:r>
      <w:proofErr w:type="spellEnd"/>
      <w:r>
        <w:rPr>
          <w:rFonts w:ascii="Times New Roman" w:eastAsia="Times New Roman" w:hAnsi="Times New Roman" w:cs="Times New Roman"/>
          <w:b/>
          <w:sz w:val="20"/>
        </w:rPr>
        <w:t xml:space="preserve"> as part of an early “twin manifestation” of God. This man’s father was made mute until  he wrote this prophet’s name. He spoke against the wif</w:t>
      </w:r>
      <w:r>
        <w:rPr>
          <w:rFonts w:ascii="Times New Roman" w:eastAsia="Times New Roman" w:hAnsi="Times New Roman" w:cs="Times New Roman"/>
          <w:b/>
          <w:sz w:val="20"/>
        </w:rPr>
        <w:t xml:space="preserve">e of Philip and Herod, who persuaded her daughter, (*) </w:t>
      </w:r>
      <w:r>
        <w:rPr>
          <w:rFonts w:ascii="Times New Roman" w:eastAsia="Times New Roman" w:hAnsi="Times New Roman" w:cs="Times New Roman"/>
          <w:sz w:val="20"/>
        </w:rPr>
        <w:t>Salome [</w:t>
      </w:r>
      <w:proofErr w:type="spellStart"/>
      <w:r>
        <w:rPr>
          <w:rFonts w:ascii="Times New Roman" w:eastAsia="Times New Roman" w:hAnsi="Times New Roman" w:cs="Times New Roman"/>
          <w:sz w:val="20"/>
        </w:rPr>
        <w:t>saa</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loh</w:t>
      </w:r>
      <w:proofErr w:type="spellEnd"/>
      <w:r>
        <w:rPr>
          <w:rFonts w:ascii="Times New Roman" w:eastAsia="Times New Roman" w:hAnsi="Times New Roman" w:cs="Times New Roman"/>
          <w:sz w:val="20"/>
        </w:rPr>
        <w:t>-may], to request this man’s head on a platter. This son of Elizabeth and Zechariah is compared to Elijah, and predicted the coming of the Lamb of God.  For 10 points, name this New Test</w:t>
      </w:r>
      <w:r>
        <w:rPr>
          <w:rFonts w:ascii="Times New Roman" w:eastAsia="Times New Roman" w:hAnsi="Times New Roman" w:cs="Times New Roman"/>
          <w:sz w:val="20"/>
        </w:rPr>
        <w:t>ament  prophet, known for dunking Jesus Christ in the Jordan River.</w:t>
      </w:r>
    </w:p>
    <w:p w:rsidR="003E51DA" w:rsidRDefault="00D1269A">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Saint</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John the Baptist</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Yokhanan</w:t>
      </w:r>
      <w:proofErr w:type="spellEnd"/>
      <w:r>
        <w:rPr>
          <w:rFonts w:ascii="Times New Roman" w:eastAsia="Times New Roman" w:hAnsi="Times New Roman" w:cs="Times New Roman"/>
          <w:b/>
          <w:sz w:val="20"/>
          <w:u w:val="single"/>
        </w:rPr>
        <w:t xml:space="preserve"> ha-</w:t>
      </w:r>
      <w:proofErr w:type="spellStart"/>
      <w:r>
        <w:rPr>
          <w:rFonts w:ascii="Times New Roman" w:eastAsia="Times New Roman" w:hAnsi="Times New Roman" w:cs="Times New Roman"/>
          <w:b/>
          <w:sz w:val="20"/>
          <w:u w:val="single"/>
        </w:rPr>
        <w:t>Matbil</w:t>
      </w:r>
      <w:proofErr w:type="spellEnd"/>
      <w:r>
        <w:rPr>
          <w:rFonts w:ascii="Times New Roman" w:eastAsia="Times New Roman" w:hAnsi="Times New Roman" w:cs="Times New Roman"/>
          <w:sz w:val="20"/>
        </w:rPr>
        <w:t>; prompt on “John” or “</w:t>
      </w:r>
      <w:proofErr w:type="spellStart"/>
      <w:r>
        <w:rPr>
          <w:rFonts w:ascii="Times New Roman" w:eastAsia="Times New Roman" w:hAnsi="Times New Roman" w:cs="Times New Roman"/>
          <w:sz w:val="20"/>
        </w:rPr>
        <w:t>Yokhanan</w:t>
      </w:r>
      <w:proofErr w:type="spellEnd"/>
      <w:r>
        <w:rPr>
          <w:rFonts w:ascii="Times New Roman" w:eastAsia="Times New Roman" w:hAnsi="Times New Roman" w:cs="Times New Roman"/>
          <w:sz w:val="20"/>
        </w:rPr>
        <w:t>”)</w:t>
      </w:r>
    </w:p>
    <w:p w:rsidR="003E51DA" w:rsidRDefault="00D1269A">
      <w:pPr>
        <w:pStyle w:val="normal0"/>
      </w:pPr>
      <w:r>
        <w:br w:type="page"/>
      </w:r>
    </w:p>
    <w:p w:rsidR="003E51DA" w:rsidRDefault="003E51DA">
      <w:pPr>
        <w:pStyle w:val="normal0"/>
      </w:pPr>
    </w:p>
    <w:p w:rsidR="003E51DA" w:rsidRDefault="003E51DA">
      <w:pPr>
        <w:pStyle w:val="normal0"/>
      </w:pPr>
    </w:p>
    <w:p w:rsidR="003E51DA" w:rsidRDefault="00D1269A">
      <w:pPr>
        <w:pStyle w:val="normal0"/>
      </w:pPr>
      <w:r>
        <w:rPr>
          <w:rFonts w:ascii="Times New Roman" w:eastAsia="Times New Roman" w:hAnsi="Times New Roman" w:cs="Times New Roman"/>
          <w:sz w:val="20"/>
        </w:rPr>
        <w:t>Bonuses</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1.</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rPr>
        <w:t xml:space="preserve">This man’s most famous movie is based on Ed </w:t>
      </w:r>
      <w:proofErr w:type="spellStart"/>
      <w:r>
        <w:rPr>
          <w:rFonts w:ascii="Times New Roman" w:eastAsia="Times New Roman" w:hAnsi="Times New Roman" w:cs="Times New Roman"/>
          <w:sz w:val="20"/>
        </w:rPr>
        <w:t>Gein</w:t>
      </w:r>
      <w:proofErr w:type="spellEnd"/>
      <w:r>
        <w:rPr>
          <w:rFonts w:ascii="Times New Roman" w:eastAsia="Times New Roman" w:hAnsi="Times New Roman" w:cs="Times New Roman"/>
          <w:sz w:val="20"/>
        </w:rPr>
        <w:t>. For 10 points each,</w:t>
      </w:r>
    </w:p>
    <w:p w:rsidR="003E51DA" w:rsidRDefault="00D1269A">
      <w:pPr>
        <w:pStyle w:val="normal0"/>
        <w:spacing w:line="240" w:lineRule="auto"/>
      </w:pPr>
      <w:r>
        <w:rPr>
          <w:rFonts w:ascii="Times New Roman" w:eastAsia="Times New Roman" w:hAnsi="Times New Roman" w:cs="Times New Roman"/>
          <w:sz w:val="20"/>
        </w:rPr>
        <w:t xml:space="preserve">[10] Name this man who directed the film </w:t>
      </w:r>
      <w:r>
        <w:rPr>
          <w:rFonts w:ascii="Times New Roman" w:eastAsia="Times New Roman" w:hAnsi="Times New Roman" w:cs="Times New Roman"/>
          <w:i/>
          <w:sz w:val="20"/>
        </w:rPr>
        <w:t>Psycho</w:t>
      </w:r>
      <w:r>
        <w:rPr>
          <w:rFonts w:ascii="Times New Roman" w:eastAsia="Times New Roman" w:hAnsi="Times New Roman" w:cs="Times New Roman"/>
          <w:sz w:val="20"/>
        </w:rPr>
        <w:t xml:space="preserve">, and hosted his own television show entitled “this man” presents. </w:t>
      </w:r>
    </w:p>
    <w:p w:rsidR="003E51DA" w:rsidRDefault="00D1269A">
      <w:pPr>
        <w:pStyle w:val="normal0"/>
        <w:spacing w:line="240" w:lineRule="auto"/>
      </w:pPr>
      <w:r>
        <w:rPr>
          <w:rFonts w:ascii="Times New Roman" w:eastAsia="Times New Roman" w:hAnsi="Times New Roman" w:cs="Times New Roman"/>
          <w:sz w:val="20"/>
        </w:rPr>
        <w:t xml:space="preserve">Answer: Sir (Joseph) Alfred </w:t>
      </w:r>
      <w:r>
        <w:rPr>
          <w:rFonts w:ascii="Times New Roman" w:eastAsia="Times New Roman" w:hAnsi="Times New Roman" w:cs="Times New Roman"/>
          <w:b/>
          <w:sz w:val="20"/>
          <w:u w:val="single"/>
        </w:rPr>
        <w:t>Hitchcock</w:t>
      </w:r>
      <w:r>
        <w:rPr>
          <w:rFonts w:ascii="Times New Roman" w:eastAsia="Times New Roman" w:hAnsi="Times New Roman" w:cs="Times New Roman"/>
          <w:sz w:val="20"/>
        </w:rPr>
        <w:t xml:space="preserve"> </w:t>
      </w:r>
    </w:p>
    <w:p w:rsidR="003E51DA" w:rsidRDefault="00D1269A">
      <w:pPr>
        <w:pStyle w:val="normal0"/>
        <w:spacing w:line="240" w:lineRule="auto"/>
      </w:pPr>
      <w:r>
        <w:rPr>
          <w:rFonts w:ascii="Times New Roman" w:eastAsia="Times New Roman" w:hAnsi="Times New Roman" w:cs="Times New Roman"/>
          <w:sz w:val="20"/>
        </w:rPr>
        <w:t xml:space="preserve">[10] Alfred Hitchcock cast this actress for the leading female roles in </w:t>
      </w:r>
      <w:r>
        <w:rPr>
          <w:rFonts w:ascii="Times New Roman" w:eastAsia="Times New Roman" w:hAnsi="Times New Roman" w:cs="Times New Roman"/>
          <w:i/>
          <w:sz w:val="20"/>
        </w:rPr>
        <w:t>Dial M for Murder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Rear Win</w:t>
      </w:r>
      <w:r>
        <w:rPr>
          <w:rFonts w:ascii="Times New Roman" w:eastAsia="Times New Roman" w:hAnsi="Times New Roman" w:cs="Times New Roman"/>
          <w:i/>
          <w:sz w:val="20"/>
        </w:rPr>
        <w:t>dow</w:t>
      </w:r>
      <w:r>
        <w:rPr>
          <w:rFonts w:ascii="Times New Roman" w:eastAsia="Times New Roman" w:hAnsi="Times New Roman" w:cs="Times New Roman"/>
          <w:sz w:val="20"/>
        </w:rPr>
        <w:t xml:space="preserve">. She quit acting after marrying the Prince of Monaco. </w:t>
      </w:r>
    </w:p>
    <w:p w:rsidR="003E51DA" w:rsidRDefault="00D1269A">
      <w:pPr>
        <w:pStyle w:val="normal0"/>
        <w:spacing w:line="240" w:lineRule="auto"/>
      </w:pPr>
      <w:r>
        <w:rPr>
          <w:rFonts w:ascii="Times New Roman" w:eastAsia="Times New Roman" w:hAnsi="Times New Roman" w:cs="Times New Roman"/>
          <w:sz w:val="20"/>
        </w:rPr>
        <w:t xml:space="preserve">Answer: Grace Patricia </w:t>
      </w:r>
      <w:r>
        <w:rPr>
          <w:rFonts w:ascii="Times New Roman" w:eastAsia="Times New Roman" w:hAnsi="Times New Roman" w:cs="Times New Roman"/>
          <w:b/>
          <w:sz w:val="20"/>
          <w:u w:val="single"/>
        </w:rPr>
        <w:t>Kelly</w:t>
      </w:r>
    </w:p>
    <w:p w:rsidR="003E51DA" w:rsidRDefault="00D1269A">
      <w:pPr>
        <w:pStyle w:val="normal0"/>
        <w:spacing w:line="240" w:lineRule="auto"/>
      </w:pPr>
      <w:r>
        <w:rPr>
          <w:rFonts w:ascii="Times New Roman" w:eastAsia="Times New Roman" w:hAnsi="Times New Roman" w:cs="Times New Roman"/>
          <w:sz w:val="20"/>
        </w:rPr>
        <w:t xml:space="preserve">[10] This actor starred opposite Grace Kelly in </w:t>
      </w:r>
      <w:r>
        <w:rPr>
          <w:rFonts w:ascii="Times New Roman" w:eastAsia="Times New Roman" w:hAnsi="Times New Roman" w:cs="Times New Roman"/>
          <w:i/>
          <w:sz w:val="20"/>
        </w:rPr>
        <w:t>Rear Window</w:t>
      </w:r>
      <w:r>
        <w:rPr>
          <w:rFonts w:ascii="Times New Roman" w:eastAsia="Times New Roman" w:hAnsi="Times New Roman" w:cs="Times New Roman"/>
          <w:sz w:val="20"/>
        </w:rPr>
        <w:t xml:space="preserve">, and starred in </w:t>
      </w:r>
      <w:r>
        <w:rPr>
          <w:rFonts w:ascii="Times New Roman" w:eastAsia="Times New Roman" w:hAnsi="Times New Roman" w:cs="Times New Roman"/>
          <w:i/>
          <w:sz w:val="20"/>
        </w:rPr>
        <w:t>Mr. Smith Goes to Washington</w:t>
      </w:r>
      <w:r>
        <w:rPr>
          <w:rFonts w:ascii="Times New Roman" w:eastAsia="Times New Roman" w:hAnsi="Times New Roman" w:cs="Times New Roman"/>
          <w:sz w:val="20"/>
        </w:rPr>
        <w:t xml:space="preserve">. He received an Oscar nomination for his role as George Bailey </w:t>
      </w:r>
      <w:r>
        <w:rPr>
          <w:rFonts w:ascii="Times New Roman" w:eastAsia="Times New Roman" w:hAnsi="Times New Roman" w:cs="Times New Roman"/>
          <w:sz w:val="20"/>
        </w:rPr>
        <w:t xml:space="preserve">in </w:t>
      </w:r>
      <w:r>
        <w:rPr>
          <w:rFonts w:ascii="Times New Roman" w:eastAsia="Times New Roman" w:hAnsi="Times New Roman" w:cs="Times New Roman"/>
          <w:i/>
          <w:sz w:val="20"/>
        </w:rPr>
        <w:t>It’s a Wonderful Life</w:t>
      </w:r>
      <w:r>
        <w:rPr>
          <w:rFonts w:ascii="Times New Roman" w:eastAsia="Times New Roman" w:hAnsi="Times New Roman" w:cs="Times New Roman"/>
          <w:sz w:val="20"/>
        </w:rPr>
        <w:t>.</w:t>
      </w:r>
    </w:p>
    <w:p w:rsidR="003E51DA" w:rsidRDefault="00D1269A">
      <w:pPr>
        <w:pStyle w:val="normal0"/>
      </w:pPr>
      <w:r>
        <w:rPr>
          <w:rFonts w:ascii="Times New Roman" w:eastAsia="Times New Roman" w:hAnsi="Times New Roman" w:cs="Times New Roman"/>
          <w:sz w:val="20"/>
        </w:rPr>
        <w:t>Answer: James Maitland “Jimmy”  </w:t>
      </w:r>
      <w:r>
        <w:rPr>
          <w:rFonts w:ascii="Times New Roman" w:eastAsia="Times New Roman" w:hAnsi="Times New Roman" w:cs="Times New Roman"/>
          <w:b/>
          <w:sz w:val="20"/>
          <w:u w:val="single"/>
        </w:rPr>
        <w:t>Stewart</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This hymn, written by Cecil Spring Rice, promises to give "the love that asks no question, the love that stands the test” to the title entity. For 10 points each,</w:t>
      </w:r>
    </w:p>
    <w:p w:rsidR="003E51DA" w:rsidRDefault="00D1269A">
      <w:pPr>
        <w:pStyle w:val="normal0"/>
        <w:spacing w:line="240" w:lineRule="auto"/>
      </w:pPr>
      <w:r>
        <w:rPr>
          <w:rFonts w:ascii="Times New Roman" w:eastAsia="Times New Roman" w:hAnsi="Times New Roman" w:cs="Times New Roman"/>
          <w:sz w:val="20"/>
        </w:rPr>
        <w:t>[10] Name this English patriotic song, which was set to music from the fourth part of a seven-movement orchestral suite.</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 Vow to Thee, My Country</w:t>
      </w:r>
    </w:p>
    <w:p w:rsidR="003E51DA" w:rsidRDefault="00D1269A">
      <w:pPr>
        <w:pStyle w:val="normal0"/>
        <w:spacing w:line="240" w:lineRule="auto"/>
      </w:pPr>
      <w:r>
        <w:rPr>
          <w:rFonts w:ascii="Times New Roman" w:eastAsia="Times New Roman" w:hAnsi="Times New Roman" w:cs="Times New Roman"/>
          <w:sz w:val="20"/>
        </w:rPr>
        <w:t>[10] "I Vow to Thee, My Country" is set to music from "Jupiter, the Bringer of Jollity" from this 191</w:t>
      </w:r>
      <w:r>
        <w:rPr>
          <w:rFonts w:ascii="Times New Roman" w:eastAsia="Times New Roman" w:hAnsi="Times New Roman" w:cs="Times New Roman"/>
          <w:sz w:val="20"/>
        </w:rPr>
        <w:t>6 suite. It opens with "Mars, the Bringer of War" and ends with "Neptune, the Mystic."</w:t>
      </w:r>
    </w:p>
    <w:p w:rsidR="003E51DA" w:rsidRDefault="00D1269A">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Planets</w:t>
      </w:r>
    </w:p>
    <w:p w:rsidR="003E51DA" w:rsidRDefault="00D1269A">
      <w:pPr>
        <w:pStyle w:val="normal0"/>
        <w:spacing w:line="240" w:lineRule="auto"/>
      </w:pPr>
      <w:r>
        <w:rPr>
          <w:rFonts w:ascii="Times New Roman" w:eastAsia="Times New Roman" w:hAnsi="Times New Roman" w:cs="Times New Roman"/>
          <w:sz w:val="20"/>
        </w:rPr>
        <w:t xml:space="preserve">[10] This English composer and teacher at St. Paul’s School for Girls wrote </w:t>
      </w:r>
      <w:r>
        <w:rPr>
          <w:rFonts w:ascii="Times New Roman" w:eastAsia="Times New Roman" w:hAnsi="Times New Roman" w:cs="Times New Roman"/>
          <w:i/>
          <w:sz w:val="20"/>
        </w:rPr>
        <w:t>The Planets</w:t>
      </w:r>
      <w:r>
        <w:rPr>
          <w:rFonts w:ascii="Times New Roman" w:eastAsia="Times New Roman" w:hAnsi="Times New Roman" w:cs="Times New Roman"/>
          <w:sz w:val="20"/>
        </w:rPr>
        <w:t>.</w:t>
      </w:r>
    </w:p>
    <w:p w:rsidR="003E51DA" w:rsidRDefault="00D1269A">
      <w:pPr>
        <w:pStyle w:val="normal0"/>
      </w:pPr>
      <w:r>
        <w:rPr>
          <w:rFonts w:ascii="Times New Roman" w:eastAsia="Times New Roman" w:hAnsi="Times New Roman" w:cs="Times New Roman"/>
          <w:sz w:val="20"/>
        </w:rPr>
        <w:t xml:space="preserve">Answer: Gustav Theodore </w:t>
      </w:r>
      <w:proofErr w:type="spellStart"/>
      <w:r>
        <w:rPr>
          <w:rFonts w:ascii="Times New Roman" w:eastAsia="Times New Roman" w:hAnsi="Times New Roman" w:cs="Times New Roman"/>
          <w:b/>
          <w:sz w:val="20"/>
          <w:u w:val="single"/>
        </w:rPr>
        <w:t>Holst</w:t>
      </w:r>
      <w:proofErr w:type="spellEnd"/>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rPr>
        <w:t>3</w:t>
      </w:r>
      <w:r>
        <w:rPr>
          <w:rFonts w:ascii="Times New Roman" w:eastAsia="Times New Roman" w:hAnsi="Times New Roman" w:cs="Times New Roman"/>
          <w:sz w:val="20"/>
          <w:highlight w:val="white"/>
        </w:rPr>
        <w:t>. This country merged with i</w:t>
      </w:r>
      <w:r>
        <w:rPr>
          <w:rFonts w:ascii="Times New Roman" w:eastAsia="Times New Roman" w:hAnsi="Times New Roman" w:cs="Times New Roman"/>
          <w:sz w:val="20"/>
          <w:highlight w:val="white"/>
        </w:rPr>
        <w:t>ts eastern neighbor in 1990. For 10 points each,</w:t>
      </w:r>
    </w:p>
    <w:p w:rsidR="003E51DA" w:rsidRDefault="00D1269A">
      <w:pPr>
        <w:pStyle w:val="normal0"/>
        <w:spacing w:line="240" w:lineRule="auto"/>
      </w:pPr>
      <w:r>
        <w:rPr>
          <w:rFonts w:ascii="Times New Roman" w:eastAsia="Times New Roman" w:hAnsi="Times New Roman" w:cs="Times New Roman"/>
          <w:sz w:val="20"/>
          <w:highlight w:val="white"/>
        </w:rPr>
        <w:t xml:space="preserve">[10] Name this former European country. In the 1950s, this country underwent the </w:t>
      </w:r>
      <w:proofErr w:type="spellStart"/>
      <w:r>
        <w:rPr>
          <w:rFonts w:ascii="Times New Roman" w:eastAsia="Times New Roman" w:hAnsi="Times New Roman" w:cs="Times New Roman"/>
          <w:sz w:val="20"/>
          <w:highlight w:val="white"/>
        </w:rPr>
        <w:t>Wirtschaftswunder</w:t>
      </w:r>
      <w:proofErr w:type="spellEnd"/>
      <w:r>
        <w:rPr>
          <w:rFonts w:ascii="Times New Roman" w:eastAsia="Times New Roman" w:hAnsi="Times New Roman" w:cs="Times New Roman"/>
          <w:sz w:val="20"/>
          <w:highlight w:val="white"/>
        </w:rPr>
        <w:t>, or economic miracle.</w:t>
      </w:r>
    </w:p>
    <w:p w:rsidR="003E51DA" w:rsidRDefault="00D1269A">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West Germany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Bonn Republic</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w:t>
      </w:r>
      <w:r>
        <w:rPr>
          <w:rFonts w:ascii="Times New Roman" w:eastAsia="Times New Roman" w:hAnsi="Times New Roman" w:cs="Times New Roman"/>
          <w:sz w:val="20"/>
        </w:rPr>
        <w:t xml:space="preserve">ederal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epublic of </w:t>
      </w:r>
      <w:r>
        <w:rPr>
          <w:rFonts w:ascii="Times New Roman" w:eastAsia="Times New Roman" w:hAnsi="Times New Roman" w:cs="Times New Roman"/>
          <w:b/>
          <w:sz w:val="20"/>
          <w:u w:val="single"/>
        </w:rPr>
        <w:t>G</w:t>
      </w:r>
      <w:r>
        <w:rPr>
          <w:rFonts w:ascii="Times New Roman" w:eastAsia="Times New Roman" w:hAnsi="Times New Roman" w:cs="Times New Roman"/>
          <w:sz w:val="20"/>
        </w:rPr>
        <w:t>ermany; do not accept “Western Germany”)</w:t>
      </w:r>
    </w:p>
    <w:p w:rsidR="003E51DA" w:rsidRDefault="00D1269A">
      <w:pPr>
        <w:pStyle w:val="normal0"/>
        <w:spacing w:line="240" w:lineRule="auto"/>
      </w:pPr>
      <w:r>
        <w:rPr>
          <w:rFonts w:ascii="Times New Roman" w:eastAsia="Times New Roman" w:hAnsi="Times New Roman" w:cs="Times New Roman"/>
          <w:sz w:val="20"/>
        </w:rPr>
        <w:t xml:space="preserve">[10] This former Mayor of West Berlin became Chancellor of West Germany in 1969. He resigned as chancellor after discovering that one of his aids was a Soviet spy. </w:t>
      </w:r>
    </w:p>
    <w:p w:rsidR="003E51DA" w:rsidRDefault="00D1269A">
      <w:pPr>
        <w:pStyle w:val="normal0"/>
        <w:spacing w:line="240" w:lineRule="auto"/>
      </w:pPr>
      <w:r>
        <w:rPr>
          <w:rFonts w:ascii="Times New Roman" w:eastAsia="Times New Roman" w:hAnsi="Times New Roman" w:cs="Times New Roman"/>
          <w:sz w:val="20"/>
        </w:rPr>
        <w:t xml:space="preserve">Answer: Willy </w:t>
      </w:r>
      <w:r>
        <w:rPr>
          <w:rFonts w:ascii="Times New Roman" w:eastAsia="Times New Roman" w:hAnsi="Times New Roman" w:cs="Times New Roman"/>
          <w:b/>
          <w:sz w:val="20"/>
          <w:u w:val="single"/>
        </w:rPr>
        <w:t>Brandt</w:t>
      </w:r>
      <w:r>
        <w:rPr>
          <w:rFonts w:ascii="Times New Roman" w:eastAsia="Times New Roman" w:hAnsi="Times New Roman" w:cs="Times New Roman"/>
          <w:sz w:val="20"/>
        </w:rPr>
        <w:t xml:space="preserve"> (accept Herbert Ernst Karl </w:t>
      </w:r>
      <w:proofErr w:type="spellStart"/>
      <w:r>
        <w:rPr>
          <w:rFonts w:ascii="Times New Roman" w:eastAsia="Times New Roman" w:hAnsi="Times New Roman" w:cs="Times New Roman"/>
          <w:b/>
          <w:sz w:val="20"/>
          <w:u w:val="single"/>
        </w:rPr>
        <w:t>Fr</w:t>
      </w:r>
      <w:r>
        <w:rPr>
          <w:rFonts w:ascii="Times New Roman" w:eastAsia="Times New Roman" w:hAnsi="Times New Roman" w:cs="Times New Roman"/>
          <w:b/>
          <w:sz w:val="20"/>
          <w:u w:val="single"/>
        </w:rPr>
        <w:t>ahm</w:t>
      </w:r>
      <w:proofErr w:type="spellEnd"/>
      <w:r>
        <w:rPr>
          <w:rFonts w:ascii="Times New Roman" w:eastAsia="Times New Roman" w:hAnsi="Times New Roman" w:cs="Times New Roman"/>
          <w:sz w:val="20"/>
        </w:rPr>
        <w:t xml:space="preserve">) </w:t>
      </w:r>
    </w:p>
    <w:p w:rsidR="003E51DA" w:rsidRDefault="00D1269A">
      <w:pPr>
        <w:pStyle w:val="normal0"/>
        <w:spacing w:line="240" w:lineRule="auto"/>
      </w:pPr>
      <w:r>
        <w:rPr>
          <w:rFonts w:ascii="Times New Roman" w:eastAsia="Times New Roman" w:hAnsi="Times New Roman" w:cs="Times New Roman"/>
          <w:sz w:val="20"/>
        </w:rPr>
        <w:t>[10] Willy Brandt implemented this policy, the warming of relations with East Germany. This policy signaled the reverse of two decades of hostile relations, and was pushed for by the Christian Democrats.</w:t>
      </w:r>
    </w:p>
    <w:p w:rsidR="003E51DA" w:rsidRDefault="00D1269A">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Neue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Ostpolitik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noy</w:t>
      </w:r>
      <w:proofErr w:type="spellEnd"/>
      <w:r>
        <w:rPr>
          <w:rFonts w:ascii="Times New Roman" w:eastAsia="Times New Roman" w:hAnsi="Times New Roman" w:cs="Times New Roman"/>
          <w:sz w:val="20"/>
        </w:rPr>
        <w:t xml:space="preserve">-uh OHST-politic] </w:t>
      </w:r>
      <w:r>
        <w:rPr>
          <w:rFonts w:ascii="Times New Roman" w:eastAsia="Times New Roman" w:hAnsi="Times New Roman" w:cs="Times New Roman"/>
          <w:sz w:val="20"/>
        </w:rPr>
        <w:t xml:space="preserve">(accept </w:t>
      </w:r>
      <w:r>
        <w:rPr>
          <w:rFonts w:ascii="Times New Roman" w:eastAsia="Times New Roman" w:hAnsi="Times New Roman" w:cs="Times New Roman"/>
          <w:b/>
          <w:sz w:val="20"/>
          <w:u w:val="single"/>
        </w:rPr>
        <w:t>New Eastern Policy</w:t>
      </w:r>
      <w:r>
        <w:rPr>
          <w:rFonts w:ascii="Times New Roman" w:eastAsia="Times New Roman" w:hAnsi="Times New Roman" w:cs="Times New Roman"/>
          <w:sz w:val="20"/>
        </w:rPr>
        <w:t>)</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4. This autobiography takes its title from a Paul Laurence Dunbar poem. </w:t>
      </w:r>
      <w:r>
        <w:rPr>
          <w:rFonts w:ascii="Times New Roman" w:eastAsia="Times New Roman" w:hAnsi="Times New Roman" w:cs="Times New Roman"/>
          <w:sz w:val="20"/>
        </w:rPr>
        <w:t xml:space="preserve">For 10 points each, </w:t>
      </w:r>
    </w:p>
    <w:p w:rsidR="003E51DA" w:rsidRDefault="00D1269A">
      <w:pPr>
        <w:pStyle w:val="normal0"/>
        <w:spacing w:line="240" w:lineRule="auto"/>
      </w:pPr>
      <w:r>
        <w:rPr>
          <w:rFonts w:ascii="Times New Roman" w:eastAsia="Times New Roman" w:hAnsi="Times New Roman" w:cs="Times New Roman"/>
          <w:sz w:val="20"/>
        </w:rPr>
        <w:t xml:space="preserve"> [10] Identify this autobiography that takes place in Stamps, Arkansas. It is the autobiography of the poet who read her poem "On the </w:t>
      </w:r>
      <w:r>
        <w:rPr>
          <w:rFonts w:ascii="Times New Roman" w:eastAsia="Times New Roman" w:hAnsi="Times New Roman" w:cs="Times New Roman"/>
          <w:sz w:val="20"/>
        </w:rPr>
        <w:t xml:space="preserve">Pulse of Mourning" at Bill Clinton's inauguration. </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 Know Why The Caged Bird Sings</w:t>
      </w:r>
    </w:p>
    <w:p w:rsidR="003E51DA" w:rsidRDefault="00D1269A">
      <w:pPr>
        <w:pStyle w:val="normal0"/>
        <w:spacing w:line="240" w:lineRule="auto"/>
      </w:pPr>
      <w:r>
        <w:rPr>
          <w:rFonts w:ascii="Times New Roman" w:eastAsia="Times New Roman" w:hAnsi="Times New Roman" w:cs="Times New Roman"/>
          <w:sz w:val="20"/>
        </w:rPr>
        <w:t xml:space="preserve">[10] This twentieth-century author, who passed away in 2014, wrote "I Know Why the Caged Bird Sings." </w:t>
      </w:r>
    </w:p>
    <w:p w:rsidR="003E51DA" w:rsidRDefault="00D1269A">
      <w:pPr>
        <w:pStyle w:val="normal0"/>
      </w:pPr>
      <w:r>
        <w:rPr>
          <w:rFonts w:ascii="Times New Roman" w:eastAsia="Times New Roman" w:hAnsi="Times New Roman" w:cs="Times New Roman"/>
          <w:sz w:val="20"/>
        </w:rPr>
        <w:t xml:space="preserve">Answer: Maya </w:t>
      </w:r>
      <w:r>
        <w:rPr>
          <w:rFonts w:ascii="Times New Roman" w:eastAsia="Times New Roman" w:hAnsi="Times New Roman" w:cs="Times New Roman"/>
          <w:b/>
          <w:sz w:val="20"/>
          <w:u w:val="single"/>
        </w:rPr>
        <w:t>Angelou</w:t>
      </w:r>
      <w:r>
        <w:rPr>
          <w:rFonts w:ascii="Times New Roman" w:eastAsia="Times New Roman" w:hAnsi="Times New Roman" w:cs="Times New Roman"/>
          <w:sz w:val="20"/>
        </w:rPr>
        <w:t xml:space="preserve"> (accept Marguerite Annie </w:t>
      </w:r>
      <w:r>
        <w:rPr>
          <w:rFonts w:ascii="Times New Roman" w:eastAsia="Times New Roman" w:hAnsi="Times New Roman" w:cs="Times New Roman"/>
          <w:b/>
          <w:sz w:val="20"/>
          <w:u w:val="single"/>
        </w:rPr>
        <w:t>Johnson</w:t>
      </w:r>
      <w:r>
        <w:rPr>
          <w:rFonts w:ascii="Times New Roman" w:eastAsia="Times New Roman" w:hAnsi="Times New Roman" w:cs="Times New Roman"/>
          <w:sz w:val="20"/>
        </w:rPr>
        <w:t>)</w:t>
      </w:r>
    </w:p>
    <w:p w:rsidR="003E51DA" w:rsidRDefault="00D1269A">
      <w:pPr>
        <w:pStyle w:val="normal0"/>
        <w:spacing w:line="240" w:lineRule="auto"/>
      </w:pPr>
      <w:r>
        <w:rPr>
          <w:rFonts w:ascii="Times New Roman" w:eastAsia="Times New Roman" w:hAnsi="Times New Roman" w:cs="Times New Roman"/>
          <w:sz w:val="20"/>
        </w:rPr>
        <w:t>[10] “</w:t>
      </w:r>
      <w:r>
        <w:rPr>
          <w:rFonts w:ascii="Times New Roman" w:eastAsia="Times New Roman" w:hAnsi="Times New Roman" w:cs="Times New Roman"/>
          <w:sz w:val="20"/>
        </w:rPr>
        <w:t>I Know Why the Caged Bird Sings” takes its title from this poem by Paul Laurence Dunbar. It describes the frustration within the African American community of having to conceal their true feelings. The title object of this poem "grins and lies / It hides o</w:t>
      </w:r>
      <w:r>
        <w:rPr>
          <w:rFonts w:ascii="Times New Roman" w:eastAsia="Times New Roman" w:hAnsi="Times New Roman" w:cs="Times New Roman"/>
          <w:sz w:val="20"/>
        </w:rPr>
        <w:t>ur cheeks and shades our eyes."</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We Wear the Mask</w:t>
      </w:r>
    </w:p>
    <w:p w:rsidR="003E51DA" w:rsidRDefault="003E51DA">
      <w:pPr>
        <w:pStyle w:val="normal0"/>
      </w:pPr>
    </w:p>
    <w:p w:rsidR="000B3340" w:rsidRDefault="000B3340">
      <w:pPr>
        <w:pStyle w:val="normal0"/>
      </w:pPr>
    </w:p>
    <w:p w:rsidR="000B3340" w:rsidRDefault="000B3340">
      <w:pPr>
        <w:pStyle w:val="normal0"/>
      </w:pPr>
    </w:p>
    <w:p w:rsidR="000B3340" w:rsidRDefault="000B3340">
      <w:pPr>
        <w:pStyle w:val="normal0"/>
      </w:pPr>
    </w:p>
    <w:p w:rsidR="000B3340" w:rsidRDefault="000B3340">
      <w:pPr>
        <w:pStyle w:val="normal0"/>
      </w:pPr>
    </w:p>
    <w:p w:rsidR="003E51DA" w:rsidRDefault="00D1269A">
      <w:pPr>
        <w:pStyle w:val="normal0"/>
        <w:spacing w:line="240" w:lineRule="auto"/>
      </w:pPr>
      <w:r>
        <w:rPr>
          <w:rFonts w:ascii="Times New Roman" w:eastAsia="Times New Roman" w:hAnsi="Times New Roman" w:cs="Times New Roman"/>
          <w:sz w:val="20"/>
          <w:highlight w:val="white"/>
        </w:rPr>
        <w:lastRenderedPageBreak/>
        <w:t xml:space="preserve">5. </w:t>
      </w:r>
      <w:r>
        <w:rPr>
          <w:rFonts w:ascii="Times New Roman" w:eastAsia="Times New Roman" w:hAnsi="Times New Roman" w:cs="Times New Roman"/>
          <w:sz w:val="20"/>
        </w:rPr>
        <w:t xml:space="preserve">The function f of </w:t>
      </w:r>
      <w:r>
        <w:rPr>
          <w:rFonts w:ascii="Times New Roman" w:eastAsia="Times New Roman" w:hAnsi="Times New Roman" w:cs="Times New Roman"/>
          <w:sz w:val="20"/>
        </w:rPr>
        <w:t>x equals one over x has two of these graphical features at x equals zero and y equals zero.</w:t>
      </w:r>
      <w:r>
        <w:rPr>
          <w:rFonts w:ascii="Times New Roman" w:eastAsia="Times New Roman" w:hAnsi="Times New Roman" w:cs="Times New Roman"/>
          <w:sz w:val="20"/>
        </w:rPr>
        <w:t xml:space="preserve"> For 10 points each,</w:t>
      </w:r>
    </w:p>
    <w:p w:rsidR="003E51DA" w:rsidRDefault="00D1269A">
      <w:pPr>
        <w:pStyle w:val="normal0"/>
        <w:spacing w:line="240" w:lineRule="auto"/>
      </w:pPr>
      <w:r>
        <w:rPr>
          <w:rFonts w:ascii="Times New Roman" w:eastAsia="Times New Roman" w:hAnsi="Times New Roman" w:cs="Times New Roman"/>
          <w:sz w:val="20"/>
        </w:rPr>
        <w:t>[10] Give this term for a line that a curve becomes infinitely cl</w:t>
      </w:r>
      <w:r>
        <w:rPr>
          <w:rFonts w:ascii="Times New Roman" w:eastAsia="Times New Roman" w:hAnsi="Times New Roman" w:cs="Times New Roman"/>
          <w:sz w:val="20"/>
        </w:rPr>
        <w:t>ose to, but does not intersect, as they approach infinity.</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asymptote</w:t>
      </w:r>
      <w:r>
        <w:rPr>
          <w:rFonts w:ascii="Times New Roman" w:eastAsia="Times New Roman" w:hAnsi="Times New Roman" w:cs="Times New Roman"/>
          <w:sz w:val="20"/>
        </w:rPr>
        <w:t xml:space="preserve"> (accept elaborations, such as "vertical asymptote")</w:t>
      </w:r>
    </w:p>
    <w:p w:rsidR="003E51DA" w:rsidRDefault="00D1269A">
      <w:pPr>
        <w:pStyle w:val="normal0"/>
        <w:spacing w:line="240" w:lineRule="auto"/>
      </w:pPr>
      <w:r>
        <w:rPr>
          <w:rFonts w:ascii="Times New Roman" w:eastAsia="Times New Roman" w:hAnsi="Times New Roman" w:cs="Times New Roman"/>
          <w:sz w:val="20"/>
        </w:rPr>
        <w:t>[10] This function has infinitely many vertical asymptotes, found at x equals pi over 2, plus or minus every integer multiple of this function's period, pi.</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tan</w:t>
      </w:r>
      <w:r>
        <w:rPr>
          <w:rFonts w:ascii="Times New Roman" w:eastAsia="Times New Roman" w:hAnsi="Times New Roman" w:cs="Times New Roman"/>
          <w:sz w:val="20"/>
        </w:rPr>
        <w:t>gent</w:t>
      </w:r>
    </w:p>
    <w:p w:rsidR="003E51DA" w:rsidRDefault="00D1269A">
      <w:pPr>
        <w:pStyle w:val="normal0"/>
        <w:spacing w:line="240" w:lineRule="auto"/>
      </w:pPr>
      <w:r>
        <w:rPr>
          <w:rFonts w:ascii="Times New Roman" w:eastAsia="Times New Roman" w:hAnsi="Times New Roman" w:cs="Times New Roman"/>
          <w:sz w:val="20"/>
        </w:rPr>
        <w:t>[10] This family of sigmoid curves models the spread of disease from rapid spreadin</w:t>
      </w:r>
      <w:r>
        <w:rPr>
          <w:rFonts w:ascii="Times New Roman" w:eastAsia="Times New Roman" w:hAnsi="Times New Roman" w:cs="Times New Roman"/>
          <w:sz w:val="20"/>
        </w:rPr>
        <w:t>g until it levels out at saturation. In population modeling, this graph's upper bound is a horizontal asymptote representing the carrying capacity.</w:t>
      </w:r>
    </w:p>
    <w:p w:rsidR="003E51DA" w:rsidRDefault="00D1269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logistic</w:t>
      </w:r>
      <w:r>
        <w:rPr>
          <w:rFonts w:ascii="Times New Roman" w:eastAsia="Times New Roman" w:hAnsi="Times New Roman" w:cs="Times New Roman"/>
          <w:sz w:val="20"/>
        </w:rPr>
        <w:t xml:space="preserve"> curve</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6. This man was married to </w:t>
      </w:r>
      <w:proofErr w:type="spellStart"/>
      <w:r>
        <w:rPr>
          <w:rFonts w:ascii="Times New Roman" w:eastAsia="Times New Roman" w:hAnsi="Times New Roman" w:cs="Times New Roman"/>
          <w:sz w:val="20"/>
          <w:highlight w:val="white"/>
        </w:rPr>
        <w:t>Gorgo</w:t>
      </w:r>
      <w:proofErr w:type="spellEnd"/>
      <w:r>
        <w:rPr>
          <w:rFonts w:ascii="Times New Roman" w:eastAsia="Times New Roman" w:hAnsi="Times New Roman" w:cs="Times New Roman"/>
          <w:sz w:val="20"/>
          <w:highlight w:val="white"/>
        </w:rPr>
        <w:t>. For 10 points each,</w:t>
      </w:r>
    </w:p>
    <w:p w:rsidR="003E51DA" w:rsidRDefault="00D1269A">
      <w:pPr>
        <w:pStyle w:val="normal0"/>
        <w:spacing w:line="240" w:lineRule="auto"/>
      </w:pPr>
      <w:r>
        <w:rPr>
          <w:rFonts w:ascii="Times New Roman" w:eastAsia="Times New Roman" w:hAnsi="Times New Roman" w:cs="Times New Roman"/>
          <w:sz w:val="20"/>
          <w:highlight w:val="white"/>
        </w:rPr>
        <w:t>[10] Name this king who</w:t>
      </w:r>
      <w:r>
        <w:rPr>
          <w:rFonts w:ascii="Times New Roman" w:eastAsia="Times New Roman" w:hAnsi="Times New Roman" w:cs="Times New Roman"/>
          <w:sz w:val="20"/>
          <w:highlight w:val="white"/>
        </w:rPr>
        <w:t xml:space="preserve"> died</w:t>
      </w:r>
      <w:r>
        <w:rPr>
          <w:rFonts w:ascii="Times New Roman" w:eastAsia="Times New Roman" w:hAnsi="Times New Roman" w:cs="Times New Roman"/>
          <w:sz w:val="20"/>
          <w:highlight w:val="white"/>
        </w:rPr>
        <w:t xml:space="preserve"> in the Second Persian War</w:t>
      </w:r>
      <w:r>
        <w:rPr>
          <w:rFonts w:ascii="Times New Roman" w:eastAsia="Times New Roman" w:hAnsi="Times New Roman" w:cs="Times New Roman"/>
          <w:sz w:val="20"/>
          <w:highlight w:val="white"/>
        </w:rPr>
        <w:t xml:space="preserve"> when</w:t>
      </w:r>
      <w:r>
        <w:rPr>
          <w:rFonts w:ascii="Times New Roman" w:eastAsia="Times New Roman" w:hAnsi="Times New Roman" w:cs="Times New Roman"/>
          <w:sz w:val="20"/>
          <w:highlight w:val="white"/>
        </w:rPr>
        <w:t xml:space="preserve"> Phoen</w:t>
      </w:r>
      <w:r>
        <w:rPr>
          <w:rFonts w:ascii="Times New Roman" w:eastAsia="Times New Roman" w:hAnsi="Times New Roman" w:cs="Times New Roman"/>
          <w:sz w:val="20"/>
          <w:highlight w:val="white"/>
        </w:rPr>
        <w:t>ician forces failed to guard a route away from a battle.</w:t>
      </w:r>
    </w:p>
    <w:p w:rsidR="003E51DA" w:rsidRDefault="00D1269A">
      <w:pPr>
        <w:pStyle w:val="normal0"/>
        <w:spacing w:line="240" w:lineRule="auto"/>
      </w:pPr>
      <w:r>
        <w:rPr>
          <w:rFonts w:ascii="Times New Roman" w:eastAsia="Times New Roman" w:hAnsi="Times New Roman" w:cs="Times New Roman"/>
          <w:sz w:val="20"/>
          <w:highlight w:val="white"/>
        </w:rPr>
        <w:t xml:space="preserve">Answer: King </w:t>
      </w:r>
      <w:proofErr w:type="spellStart"/>
      <w:r>
        <w:rPr>
          <w:rFonts w:ascii="Times New Roman" w:eastAsia="Times New Roman" w:hAnsi="Times New Roman" w:cs="Times New Roman"/>
          <w:b/>
          <w:sz w:val="20"/>
          <w:highlight w:val="white"/>
          <w:u w:val="single"/>
        </w:rPr>
        <w:t>Leonidas</w:t>
      </w:r>
      <w:proofErr w:type="spellEnd"/>
      <w:r>
        <w:rPr>
          <w:rFonts w:ascii="Times New Roman" w:eastAsia="Times New Roman" w:hAnsi="Times New Roman" w:cs="Times New Roman"/>
          <w:sz w:val="20"/>
        </w:rPr>
        <w:t xml:space="preserve"> I of Sparta</w:t>
      </w:r>
    </w:p>
    <w:p w:rsidR="003E51DA" w:rsidRDefault="00D1269A">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Leonidas</w:t>
      </w:r>
      <w:proofErr w:type="spellEnd"/>
      <w:r>
        <w:rPr>
          <w:rFonts w:ascii="Times New Roman" w:eastAsia="Times New Roman" w:hAnsi="Times New Roman" w:cs="Times New Roman"/>
          <w:sz w:val="20"/>
        </w:rPr>
        <w:t xml:space="preserve"> died in this battle, where he was one of the “Three Hundred” Spartans who fought at a namesake pass concurrent to </w:t>
      </w:r>
      <w:r>
        <w:rPr>
          <w:rFonts w:ascii="Times New Roman" w:eastAsia="Times New Roman" w:hAnsi="Times New Roman" w:cs="Times New Roman"/>
          <w:sz w:val="20"/>
        </w:rPr>
        <w:t xml:space="preserve">the Battle of </w:t>
      </w:r>
      <w:proofErr w:type="spellStart"/>
      <w:r>
        <w:rPr>
          <w:rFonts w:ascii="Times New Roman" w:eastAsia="Times New Roman" w:hAnsi="Times New Roman" w:cs="Times New Roman"/>
          <w:sz w:val="20"/>
        </w:rPr>
        <w:t>Artemisium</w:t>
      </w:r>
      <w:proofErr w:type="spellEnd"/>
      <w:r>
        <w:rPr>
          <w:rFonts w:ascii="Times New Roman" w:eastAsia="Times New Roman" w:hAnsi="Times New Roman" w:cs="Times New Roman"/>
          <w:sz w:val="20"/>
        </w:rPr>
        <w:t>.</w:t>
      </w:r>
    </w:p>
    <w:p w:rsidR="003E51DA" w:rsidRDefault="00D1269A">
      <w:pPr>
        <w:pStyle w:val="normal0"/>
        <w:spacing w:line="240" w:lineRule="auto"/>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 xml:space="preserve">Thermopylae </w:t>
      </w:r>
      <w:r>
        <w:rPr>
          <w:rFonts w:ascii="Times New Roman" w:eastAsia="Times New Roman" w:hAnsi="Times New Roman" w:cs="Times New Roman"/>
          <w:sz w:val="20"/>
        </w:rPr>
        <w:t> </w:t>
      </w:r>
    </w:p>
    <w:p w:rsidR="003E51DA" w:rsidRDefault="00D1269A">
      <w:pPr>
        <w:pStyle w:val="normal0"/>
        <w:spacing w:line="240" w:lineRule="auto"/>
      </w:pPr>
      <w:r>
        <w:rPr>
          <w:rFonts w:ascii="Times New Roman" w:eastAsia="Times New Roman" w:hAnsi="Times New Roman" w:cs="Times New Roman"/>
          <w:sz w:val="20"/>
        </w:rPr>
        <w:t xml:space="preserve">[10] The Three Hundred were supported at Thermopylae by the Thespians and these Spartan slaves. In the ritual </w:t>
      </w:r>
      <w:proofErr w:type="spellStart"/>
      <w:r>
        <w:rPr>
          <w:rFonts w:ascii="Times New Roman" w:eastAsia="Times New Roman" w:hAnsi="Times New Roman" w:cs="Times New Roman"/>
          <w:sz w:val="20"/>
        </w:rPr>
        <w:t>Krypteia</w:t>
      </w:r>
      <w:proofErr w:type="spellEnd"/>
      <w:r>
        <w:rPr>
          <w:rFonts w:ascii="Times New Roman" w:eastAsia="Times New Roman" w:hAnsi="Times New Roman" w:cs="Times New Roman"/>
          <w:sz w:val="20"/>
        </w:rPr>
        <w:t>, young Spartans were required to kill these people without being caught.</w:t>
      </w:r>
    </w:p>
    <w:p w:rsidR="003E51DA" w:rsidRDefault="00D1269A">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Helots</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 xml:space="preserve">This city is the capital of Khyber </w:t>
      </w:r>
      <w:proofErr w:type="spellStart"/>
      <w:r>
        <w:rPr>
          <w:rFonts w:ascii="Times New Roman" w:eastAsia="Times New Roman" w:hAnsi="Times New Roman" w:cs="Times New Roman"/>
          <w:sz w:val="20"/>
        </w:rPr>
        <w:t>Pakhtunkhwa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w:t>
      </w:r>
      <w:r>
        <w:rPr>
          <w:rFonts w:ascii="Times New Roman" w:eastAsia="Times New Roman" w:hAnsi="Times New Roman" w:cs="Times New Roman"/>
          <w:sz w:val="20"/>
        </w:rPr>
        <w:t>o</w:t>
      </w:r>
      <w:r>
        <w:rPr>
          <w:rFonts w:ascii="Times New Roman" w:eastAsia="Times New Roman" w:hAnsi="Times New Roman" w:cs="Times New Roman"/>
          <w:sz w:val="20"/>
        </w:rPr>
        <w:t>k-toon-kwah</w:t>
      </w:r>
      <w:proofErr w:type="spellEnd"/>
      <w:r>
        <w:rPr>
          <w:rFonts w:ascii="Times New Roman" w:eastAsia="Times New Roman" w:hAnsi="Times New Roman" w:cs="Times New Roman"/>
          <w:sz w:val="20"/>
        </w:rPr>
        <w:t>]. For 10 points each,</w:t>
      </w:r>
    </w:p>
    <w:p w:rsidR="003E51DA" w:rsidRDefault="00D1269A">
      <w:pPr>
        <w:pStyle w:val="normal0"/>
        <w:spacing w:line="240" w:lineRule="auto"/>
      </w:pPr>
      <w:r>
        <w:rPr>
          <w:rFonts w:ascii="Times New Roman" w:eastAsia="Times New Roman" w:hAnsi="Times New Roman" w:cs="Times New Roman"/>
          <w:sz w:val="20"/>
        </w:rPr>
        <w:t>[10] Identify this city, where 141 people in a school were killed by the Taliban in December 2014. All seven militants involved were killed during that shootin</w:t>
      </w:r>
      <w:r>
        <w:rPr>
          <w:rFonts w:ascii="Times New Roman" w:eastAsia="Times New Roman" w:hAnsi="Times New Roman" w:cs="Times New Roman"/>
          <w:sz w:val="20"/>
        </w:rPr>
        <w:t>g here.</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Peshawar</w:t>
      </w:r>
    </w:p>
    <w:p w:rsidR="003E51DA" w:rsidRDefault="00D1269A">
      <w:pPr>
        <w:pStyle w:val="normal0"/>
        <w:spacing w:line="240" w:lineRule="auto"/>
      </w:pPr>
      <w:r>
        <w:rPr>
          <w:rFonts w:ascii="Times New Roman" w:eastAsia="Times New Roman" w:hAnsi="Times New Roman" w:cs="Times New Roman"/>
          <w:sz w:val="20"/>
        </w:rPr>
        <w:t xml:space="preserve">[10] Peshawar is a city in this country, whose capital is Islamabad. </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Pakistan</w:t>
      </w:r>
    </w:p>
    <w:p w:rsidR="003E51DA" w:rsidRDefault="00D1269A">
      <w:pPr>
        <w:pStyle w:val="normal0"/>
        <w:spacing w:line="240" w:lineRule="auto"/>
      </w:pPr>
      <w:r>
        <w:rPr>
          <w:rFonts w:ascii="Times New Roman" w:eastAsia="Times New Roman" w:hAnsi="Times New Roman" w:cs="Times New Roman"/>
          <w:sz w:val="20"/>
        </w:rPr>
        <w:t xml:space="preserve">[10] This Prime Minister of Pakistan vowed to increase military campaigns against the Taliban as a result of the school attack. </w:t>
      </w:r>
    </w:p>
    <w:p w:rsidR="003E51DA" w:rsidRDefault="00D1269A">
      <w:pPr>
        <w:pStyle w:val="normal0"/>
      </w:pPr>
      <w:r>
        <w:rPr>
          <w:rFonts w:ascii="Times New Roman" w:eastAsia="Times New Roman" w:hAnsi="Times New Roman" w:cs="Times New Roman"/>
          <w:sz w:val="20"/>
        </w:rPr>
        <w:t>Answer: (</w:t>
      </w:r>
      <w:proofErr w:type="spellStart"/>
      <w:r>
        <w:rPr>
          <w:rFonts w:ascii="Times New Roman" w:eastAsia="Times New Roman" w:hAnsi="Times New Roman" w:cs="Times New Roman"/>
          <w:sz w:val="20"/>
        </w:rPr>
        <w:t>Mian</w:t>
      </w:r>
      <w:proofErr w:type="spellEnd"/>
      <w:r>
        <w:rPr>
          <w:rFonts w:ascii="Times New Roman" w:eastAsia="Times New Roman" w:hAnsi="Times New Roman" w:cs="Times New Roman"/>
          <w:sz w:val="20"/>
        </w:rPr>
        <w:t xml:space="preserve"> M</w:t>
      </w:r>
      <w:r>
        <w:rPr>
          <w:rFonts w:ascii="Times New Roman" w:eastAsia="Times New Roman" w:hAnsi="Times New Roman" w:cs="Times New Roman"/>
          <w:sz w:val="20"/>
        </w:rPr>
        <w:t xml:space="preserve">uhammad) </w:t>
      </w:r>
      <w:proofErr w:type="spellStart"/>
      <w:r>
        <w:rPr>
          <w:rFonts w:ascii="Times New Roman" w:eastAsia="Times New Roman" w:hAnsi="Times New Roman" w:cs="Times New Roman"/>
          <w:sz w:val="20"/>
        </w:rPr>
        <w:t>Nawaz</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Sharif</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highlight w:val="white"/>
        </w:rPr>
        <w:t xml:space="preserve">This incremental game was released by </w:t>
      </w:r>
      <w:proofErr w:type="spellStart"/>
      <w:r>
        <w:rPr>
          <w:rFonts w:ascii="Times New Roman" w:eastAsia="Times New Roman" w:hAnsi="Times New Roman" w:cs="Times New Roman"/>
          <w:sz w:val="20"/>
          <w:highlight w:val="white"/>
        </w:rPr>
        <w:t>Orteil</w:t>
      </w:r>
      <w:proofErr w:type="spellEnd"/>
      <w:r>
        <w:rPr>
          <w:rFonts w:ascii="Times New Roman" w:eastAsia="Times New Roman" w:hAnsi="Times New Roman" w:cs="Times New Roman"/>
          <w:sz w:val="20"/>
          <w:highlight w:val="white"/>
        </w:rPr>
        <w:t xml:space="preserve"> [or-”tie”] on August 10, 2013. For 10 points each, </w:t>
      </w:r>
    </w:p>
    <w:p w:rsidR="003E51DA" w:rsidRDefault="00D1269A">
      <w:pPr>
        <w:pStyle w:val="normal0"/>
      </w:pPr>
      <w:r>
        <w:rPr>
          <w:rFonts w:ascii="Times New Roman" w:eastAsia="Times New Roman" w:hAnsi="Times New Roman" w:cs="Times New Roman"/>
          <w:sz w:val="20"/>
          <w:highlight w:val="white"/>
        </w:rPr>
        <w:t xml:space="preserve">[10] Name this game which rewards the players for tapping on the title sweet. </w:t>
      </w:r>
    </w:p>
    <w:p w:rsidR="003E51DA" w:rsidRDefault="00D1269A">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Cookie Clicker</w:t>
      </w:r>
      <w:r>
        <w:rPr>
          <w:rFonts w:ascii="Times New Roman" w:eastAsia="Times New Roman" w:hAnsi="Times New Roman" w:cs="Times New Roman"/>
          <w:sz w:val="20"/>
          <w:highlight w:val="white"/>
        </w:rPr>
        <w:t xml:space="preserve"> </w:t>
      </w:r>
    </w:p>
    <w:p w:rsidR="003E51DA" w:rsidRDefault="00D1269A">
      <w:pPr>
        <w:pStyle w:val="normal0"/>
      </w:pPr>
      <w:r>
        <w:rPr>
          <w:rFonts w:ascii="Times New Roman" w:eastAsia="Times New Roman" w:hAnsi="Times New Roman" w:cs="Times New Roman"/>
          <w:sz w:val="20"/>
          <w:highlight w:val="white"/>
        </w:rPr>
        <w:t xml:space="preserve">[10] These non-playable characters are the second-cheapest cookie producer in the game. Buying the “one mind” upgrade triggers this type of character’s namesake apocalypse. </w:t>
      </w:r>
    </w:p>
    <w:p w:rsidR="003E51DA" w:rsidRDefault="00D1269A">
      <w:pPr>
        <w:pStyle w:val="normal0"/>
      </w:pPr>
      <w:r>
        <w:rPr>
          <w:rFonts w:ascii="Times New Roman" w:eastAsia="Times New Roman" w:hAnsi="Times New Roman" w:cs="Times New Roman"/>
          <w:sz w:val="20"/>
          <w:highlight w:val="white"/>
        </w:rPr>
        <w:t xml:space="preserve">Answer: a </w:t>
      </w:r>
      <w:r>
        <w:rPr>
          <w:rFonts w:ascii="Times New Roman" w:eastAsia="Times New Roman" w:hAnsi="Times New Roman" w:cs="Times New Roman"/>
          <w:b/>
          <w:sz w:val="20"/>
          <w:highlight w:val="white"/>
          <w:u w:val="single"/>
        </w:rPr>
        <w:t>Grandma</w:t>
      </w:r>
      <w:r>
        <w:rPr>
          <w:rFonts w:ascii="Times New Roman" w:eastAsia="Times New Roman" w:hAnsi="Times New Roman" w:cs="Times New Roman"/>
          <w:sz w:val="20"/>
          <w:highlight w:val="white"/>
        </w:rPr>
        <w:t xml:space="preserve"> </w:t>
      </w:r>
    </w:p>
    <w:p w:rsidR="003E51DA" w:rsidRDefault="00D1269A">
      <w:pPr>
        <w:pStyle w:val="normal0"/>
      </w:pPr>
      <w:r>
        <w:rPr>
          <w:rFonts w:ascii="Times New Roman" w:eastAsia="Times New Roman" w:hAnsi="Times New Roman" w:cs="Times New Roman"/>
          <w:sz w:val="20"/>
          <w:highlight w:val="white"/>
        </w:rPr>
        <w:t>[10] The base cost for this cookie gainer is 1,666,666. It “ope</w:t>
      </w:r>
      <w:r>
        <w:rPr>
          <w:rFonts w:ascii="Times New Roman" w:eastAsia="Times New Roman" w:hAnsi="Times New Roman" w:cs="Times New Roman"/>
          <w:sz w:val="20"/>
          <w:highlight w:val="white"/>
        </w:rPr>
        <w:t xml:space="preserve">ns a door to the </w:t>
      </w:r>
      <w:proofErr w:type="spellStart"/>
      <w:r>
        <w:rPr>
          <w:rFonts w:ascii="Times New Roman" w:eastAsia="Times New Roman" w:hAnsi="Times New Roman" w:cs="Times New Roman"/>
          <w:sz w:val="20"/>
          <w:highlight w:val="white"/>
        </w:rPr>
        <w:t>cookieverse</w:t>
      </w:r>
      <w:proofErr w:type="spellEnd"/>
      <w:r>
        <w:rPr>
          <w:rFonts w:ascii="Times New Roman" w:eastAsia="Times New Roman" w:hAnsi="Times New Roman" w:cs="Times New Roman"/>
          <w:sz w:val="20"/>
          <w:highlight w:val="white"/>
        </w:rPr>
        <w:t xml:space="preserve">.” </w:t>
      </w:r>
    </w:p>
    <w:p w:rsidR="003E51DA" w:rsidRDefault="00D1269A">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Portal</w:t>
      </w:r>
      <w:r>
        <w:rPr>
          <w:rFonts w:ascii="Times New Roman" w:eastAsia="Times New Roman" w:hAnsi="Times New Roman" w:cs="Times New Roman"/>
          <w:sz w:val="20"/>
          <w:highlight w:val="white"/>
        </w:rPr>
        <w:t xml:space="preserve"> </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rPr>
        <w:t>9</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rPr>
        <w:t>In a novel</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named </w:t>
      </w:r>
      <w:r>
        <w:rPr>
          <w:rFonts w:ascii="Times New Roman" w:eastAsia="Times New Roman" w:hAnsi="Times New Roman" w:cs="Times New Roman"/>
          <w:sz w:val="20"/>
        </w:rPr>
        <w:t>after this life event</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a retired Mexican tycoon </w:t>
      </w:r>
      <w:r>
        <w:rPr>
          <w:rFonts w:ascii="Times New Roman" w:eastAsia="Times New Roman" w:hAnsi="Times New Roman" w:cs="Times New Roman"/>
          <w:sz w:val="20"/>
        </w:rPr>
        <w:t>tells stories about the Mexican Revolution</w:t>
      </w:r>
      <w:r>
        <w:rPr>
          <w:rFonts w:ascii="Times New Roman" w:eastAsia="Times New Roman" w:hAnsi="Times New Roman" w:cs="Times New Roman"/>
          <w:sz w:val="20"/>
        </w:rPr>
        <w:t>. For 10 points each,</w:t>
      </w:r>
    </w:p>
    <w:p w:rsidR="003E51DA" w:rsidRDefault="00D1269A">
      <w:pPr>
        <w:pStyle w:val="normal0"/>
        <w:spacing w:line="240" w:lineRule="auto"/>
      </w:pPr>
      <w:r>
        <w:rPr>
          <w:rFonts w:ascii="Times New Roman" w:eastAsia="Times New Roman" w:hAnsi="Times New Roman" w:cs="Times New Roman"/>
          <w:sz w:val="20"/>
        </w:rPr>
        <w:t xml:space="preserve">[10] Identify this life event, which happens to </w:t>
      </w:r>
      <w:proofErr w:type="spellStart"/>
      <w:r>
        <w:rPr>
          <w:rFonts w:ascii="Times New Roman" w:eastAsia="Times New Roman" w:hAnsi="Times New Roman" w:cs="Times New Roman"/>
          <w:sz w:val="20"/>
        </w:rPr>
        <w:t>Artemio</w:t>
      </w:r>
      <w:proofErr w:type="spellEnd"/>
      <w:r>
        <w:rPr>
          <w:rFonts w:ascii="Times New Roman" w:eastAsia="Times New Roman" w:hAnsi="Times New Roman" w:cs="Times New Roman"/>
          <w:sz w:val="20"/>
        </w:rPr>
        <w:t xml:space="preserve"> Cruz in one work, and to the “Old Gringo” at the hands of General Arroyo. In a Tolstoy novel, Anna Karenina experiences this event by throwing herself under a train.</w:t>
      </w:r>
    </w:p>
    <w:p w:rsidR="003E51DA" w:rsidRDefault="00D1269A">
      <w:pPr>
        <w:pStyle w:val="normal0"/>
        <w:spacing w:line="240" w:lineRule="auto"/>
      </w:pPr>
      <w:proofErr w:type="spellStart"/>
      <w:r>
        <w:rPr>
          <w:rFonts w:ascii="Times New Roman" w:eastAsia="Times New Roman" w:hAnsi="Times New Roman" w:cs="Times New Roman"/>
          <w:sz w:val="20"/>
        </w:rPr>
        <w:t>íAnswer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death</w:t>
      </w:r>
      <w:r>
        <w:rPr>
          <w:rFonts w:ascii="Times New Roman" w:eastAsia="Times New Roman" w:hAnsi="Times New Roman" w:cs="Times New Roman"/>
          <w:sz w:val="20"/>
        </w:rPr>
        <w:t xml:space="preserve"> (accept The </w:t>
      </w:r>
      <w:r>
        <w:rPr>
          <w:rFonts w:ascii="Times New Roman" w:eastAsia="Times New Roman" w:hAnsi="Times New Roman" w:cs="Times New Roman"/>
          <w:b/>
          <w:sz w:val="20"/>
          <w:u w:val="single"/>
        </w:rPr>
        <w:t>Death o</w:t>
      </w:r>
      <w:r>
        <w:rPr>
          <w:rFonts w:ascii="Times New Roman" w:eastAsia="Times New Roman" w:hAnsi="Times New Roman" w:cs="Times New Roman"/>
          <w:b/>
          <w:sz w:val="20"/>
          <w:u w:val="single"/>
        </w:rPr>
        <w:t xml:space="preserve">f </w:t>
      </w:r>
      <w:proofErr w:type="spellStart"/>
      <w:r>
        <w:rPr>
          <w:rFonts w:ascii="Times New Roman" w:eastAsia="Times New Roman" w:hAnsi="Times New Roman" w:cs="Times New Roman"/>
          <w:b/>
          <w:sz w:val="20"/>
          <w:u w:val="single"/>
        </w:rPr>
        <w:t>Artemio</w:t>
      </w:r>
      <w:proofErr w:type="spellEnd"/>
      <w:r>
        <w:rPr>
          <w:rFonts w:ascii="Times New Roman" w:eastAsia="Times New Roman" w:hAnsi="Times New Roman" w:cs="Times New Roman"/>
          <w:b/>
          <w:sz w:val="20"/>
          <w:u w:val="single"/>
        </w:rPr>
        <w:t xml:space="preserve"> Cruz</w:t>
      </w:r>
      <w:r>
        <w:rPr>
          <w:rFonts w:ascii="Times New Roman" w:eastAsia="Times New Roman" w:hAnsi="Times New Roman" w:cs="Times New Roman"/>
          <w:sz w:val="20"/>
        </w:rPr>
        <w:t xml:space="preserve">; prompt on “murder” or “suicide”) </w:t>
      </w:r>
    </w:p>
    <w:p w:rsidR="003E51DA" w:rsidRDefault="00D1269A">
      <w:pPr>
        <w:pStyle w:val="normal0"/>
        <w:spacing w:line="240" w:lineRule="auto"/>
      </w:pPr>
      <w:r>
        <w:rPr>
          <w:rFonts w:ascii="Times New Roman" w:eastAsia="Times New Roman" w:hAnsi="Times New Roman" w:cs="Times New Roman"/>
          <w:sz w:val="20"/>
        </w:rPr>
        <w:t xml:space="preserve">[10] This Mexican author wrote about the deaths of </w:t>
      </w:r>
      <w:proofErr w:type="spellStart"/>
      <w:r>
        <w:rPr>
          <w:rFonts w:ascii="Times New Roman" w:eastAsia="Times New Roman" w:hAnsi="Times New Roman" w:cs="Times New Roman"/>
          <w:sz w:val="20"/>
        </w:rPr>
        <w:t>Artemio</w:t>
      </w:r>
      <w:proofErr w:type="spellEnd"/>
      <w:r>
        <w:rPr>
          <w:rFonts w:ascii="Times New Roman" w:eastAsia="Times New Roman" w:hAnsi="Times New Roman" w:cs="Times New Roman"/>
          <w:sz w:val="20"/>
        </w:rPr>
        <w:t xml:space="preserve"> Cruz and Ambrose Bierce, the title </w:t>
      </w:r>
      <w:r>
        <w:rPr>
          <w:rFonts w:ascii="Times New Roman" w:eastAsia="Times New Roman" w:hAnsi="Times New Roman" w:cs="Times New Roman"/>
          <w:i/>
          <w:sz w:val="20"/>
        </w:rPr>
        <w:t>Old Gringo</w:t>
      </w:r>
      <w:r>
        <w:rPr>
          <w:rFonts w:ascii="Times New Roman" w:eastAsia="Times New Roman" w:hAnsi="Times New Roman" w:cs="Times New Roman"/>
          <w:sz w:val="20"/>
        </w:rPr>
        <w:t xml:space="preserve"> who moves to Mexico to die.</w:t>
      </w:r>
      <w:r>
        <w:rPr>
          <w:rFonts w:ascii="Times New Roman" w:eastAsia="Times New Roman" w:hAnsi="Times New Roman" w:cs="Times New Roman"/>
          <w:sz w:val="20"/>
        </w:rPr>
        <w:br/>
        <w:t xml:space="preserve">Answer: Carlos </w:t>
      </w:r>
      <w:r>
        <w:rPr>
          <w:rFonts w:ascii="Times New Roman" w:eastAsia="Times New Roman" w:hAnsi="Times New Roman" w:cs="Times New Roman"/>
          <w:b/>
          <w:sz w:val="20"/>
          <w:u w:val="single"/>
        </w:rPr>
        <w:t>Fuentes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Macías</w:t>
      </w:r>
      <w:proofErr w:type="spellEnd"/>
    </w:p>
    <w:p w:rsidR="003E51DA" w:rsidRDefault="00D1269A">
      <w:pPr>
        <w:pStyle w:val="normal0"/>
        <w:spacing w:line="240" w:lineRule="auto"/>
      </w:pPr>
      <w:r>
        <w:rPr>
          <w:rFonts w:ascii="Times New Roman" w:eastAsia="Times New Roman" w:hAnsi="Times New Roman" w:cs="Times New Roman"/>
          <w:sz w:val="20"/>
        </w:rPr>
        <w:t xml:space="preserve">[10] This other work set in Mexico follows </w:t>
      </w:r>
      <w:r>
        <w:rPr>
          <w:rFonts w:ascii="Times New Roman" w:eastAsia="Times New Roman" w:hAnsi="Times New Roman" w:cs="Times New Roman"/>
          <w:sz w:val="20"/>
        </w:rPr>
        <w:t xml:space="preserve">the final days of a Whiskey Priest, who is executed at the end of this Graham Greene novel. </w:t>
      </w:r>
    </w:p>
    <w:p w:rsidR="003E51DA" w:rsidRDefault="00D1269A">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Power and the Glory</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lastRenderedPageBreak/>
        <w:t xml:space="preserve">10. </w:t>
      </w:r>
      <w:r>
        <w:rPr>
          <w:rFonts w:ascii="Times New Roman" w:eastAsia="Times New Roman" w:hAnsi="Times New Roman" w:cs="Times New Roman"/>
          <w:sz w:val="20"/>
        </w:rPr>
        <w:t>This mythical hero slew the Chimera. For 10 points each,</w:t>
      </w:r>
    </w:p>
    <w:p w:rsidR="003E51DA" w:rsidRDefault="00D1269A">
      <w:pPr>
        <w:pStyle w:val="normal0"/>
        <w:spacing w:line="240" w:lineRule="auto"/>
      </w:pPr>
      <w:r>
        <w:rPr>
          <w:rFonts w:ascii="Times New Roman" w:eastAsia="Times New Roman" w:hAnsi="Times New Roman" w:cs="Times New Roman"/>
          <w:sz w:val="20"/>
        </w:rPr>
        <w:t xml:space="preserve">[10] Name this Greek hero who became crippled after being attacked by a gadfly. At the time, he was trying to reach the top of Mount Olympus. </w:t>
      </w:r>
    </w:p>
    <w:p w:rsidR="003E51DA" w:rsidRDefault="00D1269A">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Bellerophon</w:t>
      </w:r>
      <w:proofErr w:type="spellEnd"/>
      <w:r>
        <w:rPr>
          <w:rFonts w:ascii="Times New Roman" w:eastAsia="Times New Roman" w:hAnsi="Times New Roman" w:cs="Times New Roman"/>
          <w:b/>
          <w:sz w:val="20"/>
          <w:u w:val="single"/>
        </w:rPr>
        <w:t xml:space="preserve"> </w:t>
      </w:r>
    </w:p>
    <w:p w:rsidR="003E51DA" w:rsidRDefault="00D1269A">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Bellerophon</w:t>
      </w:r>
      <w:proofErr w:type="spellEnd"/>
      <w:r>
        <w:rPr>
          <w:rFonts w:ascii="Times New Roman" w:eastAsia="Times New Roman" w:hAnsi="Times New Roman" w:cs="Times New Roman"/>
          <w:sz w:val="20"/>
        </w:rPr>
        <w:t xml:space="preserve"> rode this animal while attempting to scale Mount Olympus. This winged horse</w:t>
      </w:r>
      <w:r>
        <w:rPr>
          <w:rFonts w:ascii="Times New Roman" w:eastAsia="Times New Roman" w:hAnsi="Times New Roman" w:cs="Times New Roman"/>
          <w:sz w:val="20"/>
        </w:rPr>
        <w:t xml:space="preserve"> was born after </w:t>
      </w:r>
      <w:proofErr w:type="spellStart"/>
      <w:r>
        <w:rPr>
          <w:rFonts w:ascii="Times New Roman" w:eastAsia="Times New Roman" w:hAnsi="Times New Roman" w:cs="Times New Roman"/>
          <w:sz w:val="20"/>
        </w:rPr>
        <w:t>Perseus</w:t>
      </w:r>
      <w:proofErr w:type="spellEnd"/>
      <w:r>
        <w:rPr>
          <w:rFonts w:ascii="Times New Roman" w:eastAsia="Times New Roman" w:hAnsi="Times New Roman" w:cs="Times New Roman"/>
          <w:sz w:val="20"/>
        </w:rPr>
        <w:t xml:space="preserve"> decapitated Medusa.</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Pegasus</w:t>
      </w:r>
    </w:p>
    <w:p w:rsidR="003E51DA" w:rsidRDefault="00D1269A">
      <w:pPr>
        <w:pStyle w:val="normal0"/>
        <w:spacing w:line="240" w:lineRule="auto"/>
      </w:pPr>
      <w:r>
        <w:rPr>
          <w:rFonts w:ascii="Times New Roman" w:eastAsia="Times New Roman" w:hAnsi="Times New Roman" w:cs="Times New Roman"/>
          <w:sz w:val="20"/>
        </w:rPr>
        <w:t xml:space="preserve">[10] After </w:t>
      </w:r>
      <w:proofErr w:type="spellStart"/>
      <w:r>
        <w:rPr>
          <w:rFonts w:ascii="Times New Roman" w:eastAsia="Times New Roman" w:hAnsi="Times New Roman" w:cs="Times New Roman"/>
          <w:sz w:val="20"/>
        </w:rPr>
        <w:t>Bellerophon’s</w:t>
      </w:r>
      <w:proofErr w:type="spellEnd"/>
      <w:r>
        <w:rPr>
          <w:rFonts w:ascii="Times New Roman" w:eastAsia="Times New Roman" w:hAnsi="Times New Roman" w:cs="Times New Roman"/>
          <w:sz w:val="20"/>
        </w:rPr>
        <w:t xml:space="preserve"> fall, Pegasus was made to carry these items. They were made as a gift by the Cyclops to the person who freed them.</w:t>
      </w:r>
    </w:p>
    <w:p w:rsidR="003E51DA" w:rsidRDefault="00D1269A">
      <w:pPr>
        <w:pStyle w:val="normal0"/>
      </w:pPr>
      <w:r>
        <w:rPr>
          <w:rFonts w:ascii="Times New Roman" w:eastAsia="Times New Roman" w:hAnsi="Times New Roman" w:cs="Times New Roman"/>
          <w:sz w:val="20"/>
        </w:rPr>
        <w:t xml:space="preserve">Answer: Zeus’ </w:t>
      </w:r>
      <w:r>
        <w:rPr>
          <w:rFonts w:ascii="Times New Roman" w:eastAsia="Times New Roman" w:hAnsi="Times New Roman" w:cs="Times New Roman"/>
          <w:b/>
          <w:sz w:val="20"/>
          <w:u w:val="single"/>
        </w:rPr>
        <w:t>thunderbolt</w:t>
      </w:r>
      <w:r>
        <w:rPr>
          <w:rFonts w:ascii="Times New Roman" w:eastAsia="Times New Roman" w:hAnsi="Times New Roman" w:cs="Times New Roman"/>
          <w:sz w:val="20"/>
        </w:rPr>
        <w:t>s (accept reasonable equivalent</w:t>
      </w:r>
      <w:r>
        <w:rPr>
          <w:rFonts w:ascii="Times New Roman" w:eastAsia="Times New Roman" w:hAnsi="Times New Roman" w:cs="Times New Roman"/>
          <w:sz w:val="20"/>
        </w:rPr>
        <w:t xml:space="preserve">s, such as </w:t>
      </w:r>
      <w:r>
        <w:rPr>
          <w:rFonts w:ascii="Times New Roman" w:eastAsia="Times New Roman" w:hAnsi="Times New Roman" w:cs="Times New Roman"/>
          <w:b/>
          <w:sz w:val="20"/>
          <w:u w:val="single"/>
        </w:rPr>
        <w:t>lightning bolts</w:t>
      </w:r>
      <w:r>
        <w:rPr>
          <w:rFonts w:ascii="Times New Roman" w:eastAsia="Times New Roman" w:hAnsi="Times New Roman" w:cs="Times New Roman"/>
          <w:sz w:val="20"/>
        </w:rPr>
        <w:t>)</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 xml:space="preserve">This figure was born as Siddhartha Gautama, and is also known as </w:t>
      </w:r>
      <w:proofErr w:type="spellStart"/>
      <w:r>
        <w:rPr>
          <w:rFonts w:ascii="Times New Roman" w:eastAsia="Times New Roman" w:hAnsi="Times New Roman" w:cs="Times New Roman"/>
          <w:sz w:val="20"/>
        </w:rPr>
        <w:t>Shakyamuni</w:t>
      </w:r>
      <w:proofErr w:type="spellEnd"/>
      <w:r>
        <w:rPr>
          <w:rFonts w:ascii="Times New Roman" w:eastAsia="Times New Roman" w:hAnsi="Times New Roman" w:cs="Times New Roman"/>
          <w:sz w:val="20"/>
        </w:rPr>
        <w:t xml:space="preserve">. For 10 points each, </w:t>
      </w:r>
    </w:p>
    <w:p w:rsidR="003E51DA" w:rsidRDefault="00D1269A">
      <w:pPr>
        <w:pStyle w:val="normal0"/>
        <w:spacing w:line="240" w:lineRule="auto"/>
      </w:pPr>
      <w:r>
        <w:rPr>
          <w:rFonts w:ascii="Times New Roman" w:eastAsia="Times New Roman" w:hAnsi="Times New Roman" w:cs="Times New Roman"/>
          <w:sz w:val="20"/>
        </w:rPr>
        <w:t xml:space="preserve">[10] Identify this founder of an eponymous religion. </w:t>
      </w:r>
    </w:p>
    <w:p w:rsidR="003E51DA" w:rsidRDefault="00D1269A">
      <w:pPr>
        <w:pStyle w:val="normal0"/>
        <w:spacing w:line="240" w:lineRule="auto"/>
      </w:pPr>
      <w:r>
        <w:rPr>
          <w:rFonts w:ascii="Times New Roman" w:eastAsia="Times New Roman" w:hAnsi="Times New Roman" w:cs="Times New Roman"/>
          <w:sz w:val="20"/>
        </w:rPr>
        <w:t xml:space="preserve">Answer: Gautama </w:t>
      </w:r>
      <w:r>
        <w:rPr>
          <w:rFonts w:ascii="Times New Roman" w:eastAsia="Times New Roman" w:hAnsi="Times New Roman" w:cs="Times New Roman"/>
          <w:b/>
          <w:sz w:val="20"/>
          <w:u w:val="single"/>
        </w:rPr>
        <w:t>Buddha</w:t>
      </w:r>
    </w:p>
    <w:p w:rsidR="003E51DA" w:rsidRDefault="00D1269A">
      <w:pPr>
        <w:pStyle w:val="normal0"/>
        <w:spacing w:line="240" w:lineRule="auto"/>
      </w:pPr>
      <w:r>
        <w:rPr>
          <w:rFonts w:ascii="Times New Roman" w:eastAsia="Times New Roman" w:hAnsi="Times New Roman" w:cs="Times New Roman"/>
          <w:sz w:val="20"/>
        </w:rPr>
        <w:t xml:space="preserve">[10] While meditating under the </w:t>
      </w:r>
      <w:proofErr w:type="spellStart"/>
      <w:r>
        <w:rPr>
          <w:rFonts w:ascii="Times New Roman" w:eastAsia="Times New Roman" w:hAnsi="Times New Roman" w:cs="Times New Roman"/>
          <w:sz w:val="20"/>
        </w:rPr>
        <w:t>Bodhi</w:t>
      </w:r>
      <w:proofErr w:type="spellEnd"/>
      <w:r>
        <w:rPr>
          <w:rFonts w:ascii="Times New Roman" w:eastAsia="Times New Roman" w:hAnsi="Times New Roman" w:cs="Times New Roman"/>
          <w:sz w:val="20"/>
        </w:rPr>
        <w:t xml:space="preserve"> Tree, Budd</w:t>
      </w:r>
      <w:r>
        <w:rPr>
          <w:rFonts w:ascii="Times New Roman" w:eastAsia="Times New Roman" w:hAnsi="Times New Roman" w:cs="Times New Roman"/>
          <w:sz w:val="20"/>
        </w:rPr>
        <w:t xml:space="preserve">ha understood these statements. They include </w:t>
      </w:r>
      <w:proofErr w:type="spellStart"/>
      <w:r>
        <w:rPr>
          <w:rFonts w:ascii="Times New Roman" w:eastAsia="Times New Roman" w:hAnsi="Times New Roman" w:cs="Times New Roman"/>
          <w:sz w:val="20"/>
        </w:rPr>
        <w:t>Dukkha</w:t>
      </w:r>
      <w:proofErr w:type="spellEnd"/>
      <w:r>
        <w:rPr>
          <w:rFonts w:ascii="Times New Roman" w:eastAsia="Times New Roman" w:hAnsi="Times New Roman" w:cs="Times New Roman"/>
          <w:sz w:val="20"/>
        </w:rPr>
        <w:t xml:space="preserve">, or “Life is suffering.” </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Four Noble Truth</w:t>
      </w:r>
      <w:r>
        <w:rPr>
          <w:rFonts w:ascii="Times New Roman" w:eastAsia="Times New Roman" w:hAnsi="Times New Roman" w:cs="Times New Roman"/>
          <w:sz w:val="20"/>
        </w:rPr>
        <w:t>s</w:t>
      </w:r>
    </w:p>
    <w:p w:rsidR="003E51DA" w:rsidRDefault="00D1269A">
      <w:pPr>
        <w:pStyle w:val="normal0"/>
        <w:spacing w:line="240" w:lineRule="auto"/>
      </w:pPr>
      <w:r>
        <w:rPr>
          <w:rFonts w:ascii="Times New Roman" w:eastAsia="Times New Roman" w:hAnsi="Times New Roman" w:cs="Times New Roman"/>
          <w:sz w:val="20"/>
        </w:rPr>
        <w:t xml:space="preserve">[10] This demon attempted to seduce the Buddha with visions of an attractive woman while Buddha was meditating under the </w:t>
      </w:r>
      <w:proofErr w:type="spellStart"/>
      <w:r>
        <w:rPr>
          <w:rFonts w:ascii="Times New Roman" w:eastAsia="Times New Roman" w:hAnsi="Times New Roman" w:cs="Times New Roman"/>
          <w:sz w:val="20"/>
        </w:rPr>
        <w:t>Bodhi</w:t>
      </w:r>
      <w:proofErr w:type="spellEnd"/>
      <w:r>
        <w:rPr>
          <w:rFonts w:ascii="Times New Roman" w:eastAsia="Times New Roman" w:hAnsi="Times New Roman" w:cs="Times New Roman"/>
          <w:sz w:val="20"/>
        </w:rPr>
        <w:t xml:space="preserve"> Tree. </w:t>
      </w:r>
    </w:p>
    <w:p w:rsidR="003E51DA" w:rsidRDefault="00D1269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Mara</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highlight w:val="white"/>
        </w:rPr>
        <w:t xml:space="preserve">This phenomenon can be modeled by the differential equation </w:t>
      </w:r>
      <w:proofErr w:type="spellStart"/>
      <w:r>
        <w:rPr>
          <w:rFonts w:ascii="Times New Roman" w:eastAsia="Times New Roman" w:hAnsi="Times New Roman" w:cs="Times New Roman"/>
          <w:sz w:val="20"/>
          <w:highlight w:val="white"/>
        </w:rPr>
        <w:t>mẍ</w:t>
      </w:r>
      <w:proofErr w:type="spellEnd"/>
      <w:r>
        <w:rPr>
          <w:rFonts w:ascii="Times New Roman" w:eastAsia="Times New Roman" w:hAnsi="Times New Roman" w:cs="Times New Roman"/>
          <w:sz w:val="20"/>
          <w:highlight w:val="white"/>
        </w:rPr>
        <w:t xml:space="preserve"> [“m x double dot”] = -</w:t>
      </w:r>
      <w:proofErr w:type="spellStart"/>
      <w:r>
        <w:rPr>
          <w:rFonts w:ascii="Times New Roman" w:eastAsia="Times New Roman" w:hAnsi="Times New Roman" w:cs="Times New Roman"/>
          <w:sz w:val="20"/>
          <w:highlight w:val="white"/>
        </w:rPr>
        <w:t>kx</w:t>
      </w:r>
      <w:proofErr w:type="spellEnd"/>
      <w:r>
        <w:rPr>
          <w:rFonts w:ascii="Times New Roman" w:eastAsia="Times New Roman" w:hAnsi="Times New Roman" w:cs="Times New Roman"/>
          <w:sz w:val="20"/>
          <w:highlight w:val="white"/>
        </w:rPr>
        <w:t>. For 10 points each:</w:t>
      </w:r>
    </w:p>
    <w:p w:rsidR="003E51DA" w:rsidRDefault="00D1269A">
      <w:pPr>
        <w:pStyle w:val="normal0"/>
        <w:spacing w:line="240" w:lineRule="auto"/>
      </w:pPr>
      <w:r>
        <w:rPr>
          <w:rFonts w:ascii="Times New Roman" w:eastAsia="Times New Roman" w:hAnsi="Times New Roman" w:cs="Times New Roman"/>
          <w:sz w:val="20"/>
          <w:highlight w:val="white"/>
        </w:rPr>
        <w:t>[10] Name this phenomenon, exemplified by a mass on a spring. Chemical bonds can be thought of as systems undergoing this type of motion.</w:t>
      </w:r>
    </w:p>
    <w:p w:rsidR="003E51DA" w:rsidRDefault="00D1269A">
      <w:pPr>
        <w:pStyle w:val="normal0"/>
        <w:spacing w:line="240" w:lineRule="auto"/>
      </w:pPr>
      <w:r>
        <w:rPr>
          <w:rFonts w:ascii="Times New Roman" w:eastAsia="Times New Roman" w:hAnsi="Times New Roman" w:cs="Times New Roman"/>
          <w:sz w:val="20"/>
          <w:highlight w:val="white"/>
        </w:rPr>
        <w:t xml:space="preserve">ANSWER: simple </w:t>
      </w:r>
      <w:r>
        <w:rPr>
          <w:rFonts w:ascii="Times New Roman" w:eastAsia="Times New Roman" w:hAnsi="Times New Roman" w:cs="Times New Roman"/>
          <w:b/>
          <w:sz w:val="20"/>
          <w:highlight w:val="white"/>
          <w:u w:val="single"/>
        </w:rPr>
        <w:t>harmonic oscillation</w:t>
      </w:r>
      <w:r>
        <w:rPr>
          <w:rFonts w:ascii="Times New Roman" w:eastAsia="Times New Roman" w:hAnsi="Times New Roman" w:cs="Times New Roman"/>
          <w:sz w:val="20"/>
          <w:highlight w:val="white"/>
        </w:rPr>
        <w:t xml:space="preserve"> (accept simple </w:t>
      </w:r>
      <w:r>
        <w:rPr>
          <w:rFonts w:ascii="Times New Roman" w:eastAsia="Times New Roman" w:hAnsi="Times New Roman" w:cs="Times New Roman"/>
          <w:b/>
          <w:sz w:val="20"/>
          <w:highlight w:val="white"/>
          <w:u w:val="single"/>
        </w:rPr>
        <w:t>harmonic motion</w:t>
      </w:r>
      <w:r>
        <w:rPr>
          <w:rFonts w:ascii="Times New Roman" w:eastAsia="Times New Roman" w:hAnsi="Times New Roman" w:cs="Times New Roman"/>
          <w:sz w:val="20"/>
          <w:highlight w:val="white"/>
        </w:rPr>
        <w:t>)</w:t>
      </w:r>
    </w:p>
    <w:p w:rsidR="003E51DA" w:rsidRDefault="00D1269A">
      <w:pPr>
        <w:pStyle w:val="normal0"/>
        <w:spacing w:line="240" w:lineRule="auto"/>
      </w:pPr>
      <w:r>
        <w:rPr>
          <w:rFonts w:ascii="Times New Roman" w:eastAsia="Times New Roman" w:hAnsi="Times New Roman" w:cs="Times New Roman"/>
          <w:sz w:val="20"/>
          <w:highlight w:val="white"/>
        </w:rPr>
        <w:t>[10] A frictional force for a mass on a spring can induce this behavior during simple harmonic oscillation, in which oscillations eventually die off. In its critical form, the system stops</w:t>
      </w:r>
      <w:r>
        <w:rPr>
          <w:rFonts w:ascii="Times New Roman" w:eastAsia="Times New Roman" w:hAnsi="Times New Roman" w:cs="Times New Roman"/>
          <w:sz w:val="20"/>
          <w:highlight w:val="white"/>
        </w:rPr>
        <w:t xml:space="preserve"> moving without actually undergoing oscillation.</w:t>
      </w:r>
    </w:p>
    <w:p w:rsidR="003E51DA" w:rsidRDefault="00D1269A">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damping</w:t>
      </w:r>
    </w:p>
    <w:p w:rsidR="003E51DA" w:rsidRDefault="00D1269A">
      <w:pPr>
        <w:pStyle w:val="normal0"/>
        <w:spacing w:line="240" w:lineRule="auto"/>
      </w:pPr>
      <w:r>
        <w:rPr>
          <w:rFonts w:ascii="Times New Roman" w:eastAsia="Times New Roman" w:hAnsi="Times New Roman" w:cs="Times New Roman"/>
          <w:sz w:val="20"/>
          <w:highlight w:val="white"/>
        </w:rPr>
        <w:t>[10] For a mass on a spring, the square root of the spring constant divided by the mass gives this quantity. The acceleration of the mass is then given by negative displacement times this qua</w:t>
      </w:r>
      <w:r>
        <w:rPr>
          <w:rFonts w:ascii="Times New Roman" w:eastAsia="Times New Roman" w:hAnsi="Times New Roman" w:cs="Times New Roman"/>
          <w:sz w:val="20"/>
          <w:highlight w:val="white"/>
        </w:rPr>
        <w:t>ntity squared.</w:t>
      </w:r>
    </w:p>
    <w:p w:rsidR="003E51DA" w:rsidRDefault="00D1269A">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angular frequency</w:t>
      </w:r>
      <w:r>
        <w:rPr>
          <w:rFonts w:ascii="Times New Roman" w:eastAsia="Times New Roman" w:hAnsi="Times New Roman" w:cs="Times New Roman"/>
          <w:sz w:val="20"/>
          <w:highlight w:val="white"/>
        </w:rPr>
        <w:t xml:space="preserve"> (do not accept “frequency” alone)</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In this play, Edmund is diagnosed with tuberculosis. For 10 points each,</w:t>
      </w:r>
    </w:p>
    <w:p w:rsidR="003E51DA" w:rsidRDefault="00D1269A">
      <w:pPr>
        <w:pStyle w:val="normal0"/>
        <w:spacing w:line="240" w:lineRule="auto"/>
      </w:pPr>
      <w:r>
        <w:rPr>
          <w:rFonts w:ascii="Times New Roman" w:eastAsia="Times New Roman" w:hAnsi="Times New Roman" w:cs="Times New Roman"/>
          <w:sz w:val="20"/>
        </w:rPr>
        <w:t>[10] Identify this play about the Tyrone family. It features the morphine addict Mary, along with James</w:t>
      </w:r>
      <w:r>
        <w:rPr>
          <w:rFonts w:ascii="Times New Roman" w:eastAsia="Times New Roman" w:hAnsi="Times New Roman" w:cs="Times New Roman"/>
          <w:sz w:val="20"/>
        </w:rPr>
        <w:t xml:space="preserve"> and Jamie Tyrone. </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Long Day’s Journey Into Night</w:t>
      </w:r>
    </w:p>
    <w:p w:rsidR="003E51DA" w:rsidRDefault="00D1269A">
      <w:pPr>
        <w:pStyle w:val="normal0"/>
        <w:spacing w:line="240" w:lineRule="auto"/>
      </w:pPr>
      <w:r>
        <w:rPr>
          <w:rFonts w:ascii="Times New Roman" w:eastAsia="Times New Roman" w:hAnsi="Times New Roman" w:cs="Times New Roman"/>
          <w:sz w:val="20"/>
        </w:rPr>
        <w:t xml:space="preserve">[10] Long Day’s Journey Into Night was written by this author. He also wrote about Theodore Hickman in </w:t>
      </w:r>
      <w:r>
        <w:rPr>
          <w:rFonts w:ascii="Times New Roman" w:eastAsia="Times New Roman" w:hAnsi="Times New Roman" w:cs="Times New Roman"/>
          <w:i/>
          <w:sz w:val="20"/>
        </w:rPr>
        <w:t xml:space="preserve">The Iceman Cometh. </w:t>
      </w:r>
    </w:p>
    <w:p w:rsidR="003E51DA" w:rsidRDefault="00D1269A">
      <w:pPr>
        <w:pStyle w:val="normal0"/>
        <w:spacing w:line="240" w:lineRule="auto"/>
      </w:pPr>
      <w:r>
        <w:rPr>
          <w:rFonts w:ascii="Times New Roman" w:eastAsia="Times New Roman" w:hAnsi="Times New Roman" w:cs="Times New Roman"/>
          <w:sz w:val="20"/>
        </w:rPr>
        <w:t xml:space="preserve">Answer: Eugene </w:t>
      </w:r>
      <w:r>
        <w:rPr>
          <w:rFonts w:ascii="Times New Roman" w:eastAsia="Times New Roman" w:hAnsi="Times New Roman" w:cs="Times New Roman"/>
          <w:b/>
          <w:sz w:val="20"/>
          <w:u w:val="single"/>
        </w:rPr>
        <w:t>O’Neill</w:t>
      </w:r>
    </w:p>
    <w:p w:rsidR="003E51DA" w:rsidRDefault="00D1269A">
      <w:pPr>
        <w:pStyle w:val="normal0"/>
        <w:spacing w:line="240" w:lineRule="auto"/>
      </w:pPr>
      <w:r>
        <w:rPr>
          <w:rFonts w:ascii="Times New Roman" w:eastAsia="Times New Roman" w:hAnsi="Times New Roman" w:cs="Times New Roman"/>
          <w:sz w:val="20"/>
        </w:rPr>
        <w:t xml:space="preserve">[10] In this other Eugene O'Neill play, Yank is sent to prison after Mildred refers to him as a “filthy beast.” Yank is crushed to death by a gorilla during this play’s conclusion. </w:t>
      </w:r>
    </w:p>
    <w:p w:rsidR="003E51DA" w:rsidRDefault="00D1269A">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Hairy Ape</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 xml:space="preserve">This politician exercised total control during </w:t>
      </w:r>
      <w:r>
        <w:rPr>
          <w:rFonts w:ascii="Times New Roman" w:eastAsia="Times New Roman" w:hAnsi="Times New Roman" w:cs="Times New Roman"/>
          <w:sz w:val="20"/>
        </w:rPr>
        <w:t xml:space="preserve">The Emergency. For 10 points each, </w:t>
      </w:r>
    </w:p>
    <w:p w:rsidR="003E51DA" w:rsidRDefault="00D1269A">
      <w:pPr>
        <w:pStyle w:val="normal0"/>
        <w:spacing w:line="240" w:lineRule="auto"/>
      </w:pPr>
      <w:r>
        <w:rPr>
          <w:rFonts w:ascii="Times New Roman" w:eastAsia="Times New Roman" w:hAnsi="Times New Roman" w:cs="Times New Roman"/>
          <w:sz w:val="20"/>
        </w:rPr>
        <w:t xml:space="preserve">[10] Name this only female  Prime Minister of India. While Prime Minister, she went to war with Pakistan in order to secure Bangladeshi independence. </w:t>
      </w:r>
    </w:p>
    <w:p w:rsidR="003E51DA" w:rsidRDefault="00D1269A">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I</w:t>
      </w:r>
      <w:r>
        <w:rPr>
          <w:rFonts w:ascii="Times New Roman" w:eastAsia="Times New Roman" w:hAnsi="Times New Roman" w:cs="Times New Roman"/>
          <w:sz w:val="20"/>
        </w:rPr>
        <w:t>ndira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Gandhi</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Indira</w:t>
      </w:r>
      <w:proofErr w:type="spellEnd"/>
      <w:r>
        <w:rPr>
          <w:rFonts w:ascii="Times New Roman" w:eastAsia="Times New Roman" w:hAnsi="Times New Roman" w:cs="Times New Roman"/>
          <w:b/>
          <w:sz w:val="20"/>
          <w:u w:val="single"/>
        </w:rPr>
        <w:t xml:space="preserve"> Nehru</w:t>
      </w:r>
      <w:r>
        <w:rPr>
          <w:rFonts w:ascii="Times New Roman" w:eastAsia="Times New Roman" w:hAnsi="Times New Roman" w:cs="Times New Roman"/>
          <w:sz w:val="20"/>
        </w:rPr>
        <w:t>, prompt on “Gandhi” alone)</w:t>
      </w:r>
    </w:p>
    <w:p w:rsidR="003E51DA" w:rsidRDefault="00D1269A">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Indira</w:t>
      </w:r>
      <w:proofErr w:type="spellEnd"/>
      <w:r>
        <w:rPr>
          <w:rFonts w:ascii="Times New Roman" w:eastAsia="Times New Roman" w:hAnsi="Times New Roman" w:cs="Times New Roman"/>
          <w:sz w:val="20"/>
        </w:rPr>
        <w:t xml:space="preserve"> Gandhi authorized this secret nuclear test, the first in India’s history. </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Smiling Buddha</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Pokhran</w:t>
      </w:r>
      <w:proofErr w:type="spellEnd"/>
      <w:r>
        <w:rPr>
          <w:rFonts w:ascii="Times New Roman" w:eastAsia="Times New Roman" w:hAnsi="Times New Roman" w:cs="Times New Roman"/>
          <w:b/>
          <w:sz w:val="20"/>
          <w:u w:val="single"/>
        </w:rPr>
        <w:t>-I</w:t>
      </w:r>
      <w:r>
        <w:rPr>
          <w:rFonts w:ascii="Times New Roman" w:eastAsia="Times New Roman" w:hAnsi="Times New Roman" w:cs="Times New Roman"/>
          <w:sz w:val="20"/>
        </w:rPr>
        <w:t>)</w:t>
      </w:r>
    </w:p>
    <w:p w:rsidR="003E51DA" w:rsidRDefault="00D1269A">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Indira</w:t>
      </w:r>
      <w:proofErr w:type="spellEnd"/>
      <w:r>
        <w:rPr>
          <w:rFonts w:ascii="Times New Roman" w:eastAsia="Times New Roman" w:hAnsi="Times New Roman" w:cs="Times New Roman"/>
          <w:sz w:val="20"/>
        </w:rPr>
        <w:t xml:space="preserve"> Gandhi also authorized Operation Blue Star, an attack on this holy building. As revenge for the attack, she was as</w:t>
      </w:r>
      <w:r>
        <w:rPr>
          <w:rFonts w:ascii="Times New Roman" w:eastAsia="Times New Roman" w:hAnsi="Times New Roman" w:cs="Times New Roman"/>
          <w:sz w:val="20"/>
        </w:rPr>
        <w:t xml:space="preserve">sassinated by her Sikh bodyguards a few months later. </w:t>
      </w:r>
    </w:p>
    <w:p w:rsidR="003E51DA" w:rsidRDefault="00D1269A">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Golden Temple</w:t>
      </w:r>
      <w:r>
        <w:rPr>
          <w:rFonts w:ascii="Times New Roman" w:eastAsia="Times New Roman" w:hAnsi="Times New Roman" w:cs="Times New Roman"/>
          <w:sz w:val="20"/>
        </w:rPr>
        <w:t xml:space="preserve"> at Amritsar (accept </w:t>
      </w:r>
      <w:proofErr w:type="spellStart"/>
      <w:r>
        <w:rPr>
          <w:rFonts w:ascii="Times New Roman" w:eastAsia="Times New Roman" w:hAnsi="Times New Roman" w:cs="Times New Roman"/>
          <w:b/>
          <w:sz w:val="20"/>
          <w:u w:val="single"/>
        </w:rPr>
        <w:t>Harmandir</w:t>
      </w:r>
      <w:proofErr w:type="spellEnd"/>
      <w:r>
        <w:rPr>
          <w:rFonts w:ascii="Times New Roman" w:eastAsia="Times New Roman" w:hAnsi="Times New Roman" w:cs="Times New Roman"/>
          <w:sz w:val="20"/>
        </w:rPr>
        <w:t xml:space="preserve"> Sahib; accept </w:t>
      </w:r>
      <w:proofErr w:type="spellStart"/>
      <w:r>
        <w:rPr>
          <w:rFonts w:ascii="Times New Roman" w:eastAsia="Times New Roman" w:hAnsi="Times New Roman" w:cs="Times New Roman"/>
          <w:b/>
          <w:sz w:val="20"/>
          <w:u w:val="single"/>
        </w:rPr>
        <w:t>Darbar</w:t>
      </w:r>
      <w:proofErr w:type="spellEnd"/>
      <w:r>
        <w:rPr>
          <w:rFonts w:ascii="Times New Roman" w:eastAsia="Times New Roman" w:hAnsi="Times New Roman" w:cs="Times New Roman"/>
          <w:sz w:val="20"/>
        </w:rPr>
        <w:t xml:space="preserve"> Sahib)</w:t>
      </w:r>
    </w:p>
    <w:p w:rsidR="003E51DA" w:rsidRDefault="003E51DA">
      <w:pPr>
        <w:pStyle w:val="normal0"/>
      </w:pPr>
    </w:p>
    <w:p w:rsidR="000B3340" w:rsidRDefault="000B3340">
      <w:pPr>
        <w:pStyle w:val="normal0"/>
      </w:pPr>
    </w:p>
    <w:p w:rsidR="003E51DA" w:rsidRDefault="00D1269A">
      <w:pPr>
        <w:pStyle w:val="normal0"/>
        <w:spacing w:line="240" w:lineRule="auto"/>
      </w:pPr>
      <w:r>
        <w:rPr>
          <w:rFonts w:ascii="Times New Roman" w:eastAsia="Times New Roman" w:hAnsi="Times New Roman" w:cs="Times New Roman"/>
          <w:sz w:val="20"/>
          <w:highlight w:val="white"/>
        </w:rPr>
        <w:lastRenderedPageBreak/>
        <w:t xml:space="preserve">15. </w:t>
      </w:r>
      <w:r>
        <w:rPr>
          <w:rFonts w:ascii="Times New Roman" w:eastAsia="Times New Roman" w:hAnsi="Times New Roman" w:cs="Times New Roman"/>
          <w:sz w:val="20"/>
        </w:rPr>
        <w:t>Filtration methods do not work on this type of mixture. For 10 points each,</w:t>
      </w:r>
    </w:p>
    <w:p w:rsidR="003E51DA" w:rsidRDefault="00D1269A">
      <w:pPr>
        <w:pStyle w:val="normal0"/>
        <w:spacing w:line="240" w:lineRule="auto"/>
      </w:pPr>
      <w:r>
        <w:rPr>
          <w:rFonts w:ascii="Times New Roman" w:eastAsia="Times New Roman" w:hAnsi="Times New Roman" w:cs="Times New Roman"/>
          <w:sz w:val="20"/>
        </w:rPr>
        <w:t>[10] Give this term for a homogeneou</w:t>
      </w:r>
      <w:r>
        <w:rPr>
          <w:rFonts w:ascii="Times New Roman" w:eastAsia="Times New Roman" w:hAnsi="Times New Roman" w:cs="Times New Roman"/>
          <w:sz w:val="20"/>
        </w:rPr>
        <w:t>s mixture with particle size smaller than that of a suspension or colloid. In many cases, they are comprised of a solute dissolved in a solvent.</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solution</w:t>
      </w:r>
    </w:p>
    <w:p w:rsidR="003E51DA" w:rsidRDefault="00D1269A">
      <w:pPr>
        <w:pStyle w:val="normal0"/>
        <w:spacing w:line="240" w:lineRule="auto"/>
      </w:pPr>
      <w:r>
        <w:rPr>
          <w:rFonts w:ascii="Times New Roman" w:eastAsia="Times New Roman" w:hAnsi="Times New Roman" w:cs="Times New Roman"/>
          <w:sz w:val="20"/>
        </w:rPr>
        <w:t>[10] A solution that can no longer hold solute due its equilibrium being shifted is known as t</w:t>
      </w:r>
      <w:r>
        <w:rPr>
          <w:rFonts w:ascii="Times New Roman" w:eastAsia="Times New Roman" w:hAnsi="Times New Roman" w:cs="Times New Roman"/>
          <w:sz w:val="20"/>
        </w:rPr>
        <w:t>his. If more of the solid solute is added, it will just precipitate to the bottom of the container in this condition.</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saturated</w:t>
      </w:r>
      <w:r>
        <w:rPr>
          <w:rFonts w:ascii="Times New Roman" w:eastAsia="Times New Roman" w:hAnsi="Times New Roman" w:cs="Times New Roman"/>
          <w:sz w:val="20"/>
        </w:rPr>
        <w:t xml:space="preserve"> solution</w:t>
      </w:r>
    </w:p>
    <w:p w:rsidR="003E51DA" w:rsidRDefault="00D1269A">
      <w:pPr>
        <w:pStyle w:val="normal0"/>
        <w:spacing w:line="240" w:lineRule="auto"/>
      </w:pPr>
      <w:r>
        <w:rPr>
          <w:rFonts w:ascii="Times New Roman" w:eastAsia="Times New Roman" w:hAnsi="Times New Roman" w:cs="Times New Roman"/>
          <w:sz w:val="20"/>
        </w:rPr>
        <w:t>[10] An otherwise pure solution can be rid of solid contaminants if it undergoes vacuum filtration, which invol</w:t>
      </w:r>
      <w:r>
        <w:rPr>
          <w:rFonts w:ascii="Times New Roman" w:eastAsia="Times New Roman" w:hAnsi="Times New Roman" w:cs="Times New Roman"/>
          <w:sz w:val="20"/>
        </w:rPr>
        <w:t>ves this piece of laboratory glassware and filter paper. The solution drips to the bottom of the container.</w:t>
      </w:r>
    </w:p>
    <w:p w:rsidR="003E51DA" w:rsidRDefault="00D1269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Buchner</w:t>
      </w:r>
      <w:r>
        <w:rPr>
          <w:rFonts w:ascii="Times New Roman" w:eastAsia="Times New Roman" w:hAnsi="Times New Roman" w:cs="Times New Roman"/>
          <w:sz w:val="20"/>
        </w:rPr>
        <w:t xml:space="preserve"> funnel</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rPr>
        <w:t>1</w:t>
      </w:r>
      <w:r>
        <w:rPr>
          <w:rFonts w:ascii="Times New Roman" w:eastAsia="Times New Roman" w:hAnsi="Times New Roman" w:cs="Times New Roman"/>
          <w:sz w:val="20"/>
          <w:highlight w:val="white"/>
        </w:rPr>
        <w:t xml:space="preserve">6. </w:t>
      </w:r>
      <w:r>
        <w:rPr>
          <w:rFonts w:ascii="Times New Roman" w:eastAsia="Times New Roman" w:hAnsi="Times New Roman" w:cs="Times New Roman"/>
          <w:sz w:val="20"/>
        </w:rPr>
        <w:t>A red barn is over the left shoulder of one of the figures in this painting. For 10 points each,</w:t>
      </w:r>
    </w:p>
    <w:p w:rsidR="003E51DA" w:rsidRDefault="00D1269A">
      <w:pPr>
        <w:pStyle w:val="normal0"/>
        <w:spacing w:line="240" w:lineRule="auto"/>
      </w:pPr>
      <w:r>
        <w:rPr>
          <w:rFonts w:ascii="Times New Roman" w:eastAsia="Times New Roman" w:hAnsi="Times New Roman" w:cs="Times New Roman"/>
          <w:sz w:val="20"/>
        </w:rPr>
        <w:t xml:space="preserve">[10] Identify this painting of a balding farmer holding a pitchfork, and his daughter. </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American Gothic</w:t>
      </w:r>
    </w:p>
    <w:p w:rsidR="003E51DA" w:rsidRDefault="00D1269A">
      <w:pPr>
        <w:pStyle w:val="normal0"/>
        <w:spacing w:line="240" w:lineRule="auto"/>
      </w:pPr>
      <w:r>
        <w:rPr>
          <w:rFonts w:ascii="Times New Roman" w:eastAsia="Times New Roman" w:hAnsi="Times New Roman" w:cs="Times New Roman"/>
          <w:sz w:val="20"/>
        </w:rPr>
        <w:t xml:space="preserve">[10] This American regionalist painted </w:t>
      </w:r>
      <w:r>
        <w:rPr>
          <w:rFonts w:ascii="Times New Roman" w:eastAsia="Times New Roman" w:hAnsi="Times New Roman" w:cs="Times New Roman"/>
          <w:i/>
          <w:sz w:val="20"/>
        </w:rPr>
        <w:t>American Gothic</w:t>
      </w:r>
      <w:r>
        <w:rPr>
          <w:rFonts w:ascii="Times New Roman" w:eastAsia="Times New Roman" w:hAnsi="Times New Roman" w:cs="Times New Roman"/>
          <w:sz w:val="20"/>
        </w:rPr>
        <w:t xml:space="preserve">. He also painted three guys in drag in front of Emanuel Leutze’s </w:t>
      </w:r>
      <w:r>
        <w:rPr>
          <w:rFonts w:ascii="Times New Roman" w:eastAsia="Times New Roman" w:hAnsi="Times New Roman" w:cs="Times New Roman"/>
          <w:i/>
          <w:sz w:val="20"/>
        </w:rPr>
        <w:t>Washington Crossing the Delaware</w:t>
      </w:r>
      <w:r>
        <w:rPr>
          <w:rFonts w:ascii="Times New Roman" w:eastAsia="Times New Roman" w:hAnsi="Times New Roman" w:cs="Times New Roman"/>
          <w:sz w:val="20"/>
        </w:rPr>
        <w:t xml:space="preserve"> in his painting </w:t>
      </w:r>
      <w:r>
        <w:rPr>
          <w:rFonts w:ascii="Times New Roman" w:eastAsia="Times New Roman" w:hAnsi="Times New Roman" w:cs="Times New Roman"/>
          <w:i/>
          <w:sz w:val="20"/>
        </w:rPr>
        <w:t>Daughters of Revolution</w:t>
      </w:r>
      <w:r>
        <w:rPr>
          <w:rFonts w:ascii="Times New Roman" w:eastAsia="Times New Roman" w:hAnsi="Times New Roman" w:cs="Times New Roman"/>
          <w:sz w:val="20"/>
        </w:rPr>
        <w:t xml:space="preserve">. </w:t>
      </w:r>
    </w:p>
    <w:p w:rsidR="003E51DA" w:rsidRDefault="00D1269A">
      <w:pPr>
        <w:pStyle w:val="normal0"/>
        <w:spacing w:line="240" w:lineRule="auto"/>
      </w:pPr>
      <w:r>
        <w:rPr>
          <w:rFonts w:ascii="Times New Roman" w:eastAsia="Times New Roman" w:hAnsi="Times New Roman" w:cs="Times New Roman"/>
          <w:sz w:val="20"/>
        </w:rPr>
        <w:t xml:space="preserve">Answer: Grant </w:t>
      </w:r>
      <w:r>
        <w:rPr>
          <w:rFonts w:ascii="Times New Roman" w:eastAsia="Times New Roman" w:hAnsi="Times New Roman" w:cs="Times New Roman"/>
          <w:b/>
          <w:sz w:val="20"/>
          <w:u w:val="single"/>
        </w:rPr>
        <w:t>Wood</w:t>
      </w:r>
    </w:p>
    <w:p w:rsidR="003E51DA" w:rsidRDefault="00D1269A">
      <w:pPr>
        <w:pStyle w:val="normal0"/>
        <w:spacing w:line="240" w:lineRule="auto"/>
      </w:pPr>
      <w:r>
        <w:rPr>
          <w:rFonts w:ascii="Times New Roman" w:eastAsia="Times New Roman" w:hAnsi="Times New Roman" w:cs="Times New Roman"/>
          <w:sz w:val="20"/>
        </w:rPr>
        <w:t xml:space="preserve">[10] This other American regionalist depicted a woman laying in a field in his painting </w:t>
      </w:r>
      <w:r>
        <w:rPr>
          <w:rFonts w:ascii="Times New Roman" w:eastAsia="Times New Roman" w:hAnsi="Times New Roman" w:cs="Times New Roman"/>
          <w:i/>
          <w:sz w:val="20"/>
        </w:rPr>
        <w:t>Christina’s World</w:t>
      </w:r>
      <w:r>
        <w:rPr>
          <w:rFonts w:ascii="Times New Roman" w:eastAsia="Times New Roman" w:hAnsi="Times New Roman" w:cs="Times New Roman"/>
          <w:sz w:val="20"/>
        </w:rPr>
        <w:t xml:space="preserve">. </w:t>
      </w:r>
    </w:p>
    <w:p w:rsidR="003E51DA" w:rsidRDefault="00D1269A">
      <w:pPr>
        <w:pStyle w:val="normal0"/>
      </w:pPr>
      <w:r>
        <w:rPr>
          <w:rFonts w:ascii="Times New Roman" w:eastAsia="Times New Roman" w:hAnsi="Times New Roman" w:cs="Times New Roman"/>
          <w:sz w:val="20"/>
        </w:rPr>
        <w:t xml:space="preserve">Answer: Andrew </w:t>
      </w:r>
      <w:r>
        <w:rPr>
          <w:rFonts w:ascii="Times New Roman" w:eastAsia="Times New Roman" w:hAnsi="Times New Roman" w:cs="Times New Roman"/>
          <w:b/>
          <w:sz w:val="20"/>
          <w:u w:val="single"/>
        </w:rPr>
        <w:t>Wyeth</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sz w:val="20"/>
        </w:rPr>
        <w:t>This characteristic of bacte</w:t>
      </w:r>
      <w:r>
        <w:rPr>
          <w:rFonts w:ascii="Times New Roman" w:eastAsia="Times New Roman" w:hAnsi="Times New Roman" w:cs="Times New Roman"/>
          <w:sz w:val="20"/>
        </w:rPr>
        <w:t xml:space="preserve">ria can be found in the Gram-positive genera </w:t>
      </w:r>
      <w:r>
        <w:rPr>
          <w:rFonts w:ascii="Times New Roman" w:eastAsia="Times New Roman" w:hAnsi="Times New Roman" w:cs="Times New Roman"/>
          <w:i/>
          <w:sz w:val="20"/>
        </w:rPr>
        <w:t>Clostridium</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Bacillus</w:t>
      </w:r>
      <w:r>
        <w:rPr>
          <w:rFonts w:ascii="Times New Roman" w:eastAsia="Times New Roman" w:hAnsi="Times New Roman" w:cs="Times New Roman"/>
          <w:sz w:val="20"/>
        </w:rPr>
        <w:t>. For 10 points each,</w:t>
      </w:r>
    </w:p>
    <w:p w:rsidR="003E51DA" w:rsidRDefault="00D1269A">
      <w:pPr>
        <w:pStyle w:val="normal0"/>
        <w:spacing w:line="240" w:lineRule="auto"/>
      </w:pPr>
      <w:r>
        <w:rPr>
          <w:rFonts w:ascii="Times New Roman" w:eastAsia="Times New Roman" w:hAnsi="Times New Roman" w:cs="Times New Roman"/>
          <w:sz w:val="20"/>
        </w:rPr>
        <w:t>[10] Name this tough, outer covering that allows microbes to persist and reproduce through harsh conditions such as heat and UV radiation.</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spore</w:t>
      </w:r>
      <w:r>
        <w:rPr>
          <w:rFonts w:ascii="Times New Roman" w:eastAsia="Times New Roman" w:hAnsi="Times New Roman" w:cs="Times New Roman"/>
          <w:sz w:val="20"/>
        </w:rPr>
        <w:t>s</w:t>
      </w:r>
    </w:p>
    <w:p w:rsidR="003E51DA" w:rsidRDefault="00D1269A">
      <w:pPr>
        <w:pStyle w:val="normal0"/>
        <w:spacing w:line="240" w:lineRule="auto"/>
      </w:pPr>
      <w:r>
        <w:rPr>
          <w:rFonts w:ascii="Times New Roman" w:eastAsia="Times New Roman" w:hAnsi="Times New Roman" w:cs="Times New Roman"/>
          <w:sz w:val="20"/>
        </w:rPr>
        <w:t>[10] This s</w:t>
      </w:r>
      <w:r>
        <w:rPr>
          <w:rFonts w:ascii="Times New Roman" w:eastAsia="Times New Roman" w:hAnsi="Times New Roman" w:cs="Times New Roman"/>
          <w:sz w:val="20"/>
        </w:rPr>
        <w:t xml:space="preserve">pore-forming bacterium is endemic to healthcare facilities and causes inflammatory bowel disease and foul-smelling diarrhea. Yellow </w:t>
      </w:r>
      <w:proofErr w:type="spellStart"/>
      <w:r>
        <w:rPr>
          <w:rFonts w:ascii="Times New Roman" w:eastAsia="Times New Roman" w:hAnsi="Times New Roman" w:cs="Times New Roman"/>
          <w:sz w:val="20"/>
        </w:rPr>
        <w:t>pseudomembranes</w:t>
      </w:r>
      <w:proofErr w:type="spellEnd"/>
      <w:r>
        <w:rPr>
          <w:rFonts w:ascii="Times New Roman" w:eastAsia="Times New Roman" w:hAnsi="Times New Roman" w:cs="Times New Roman"/>
          <w:sz w:val="20"/>
        </w:rPr>
        <w:t xml:space="preserve"> in the colon are characteristic of diseases of this bacterium</w:t>
      </w:r>
    </w:p>
    <w:p w:rsidR="003E51DA" w:rsidRDefault="00D1269A">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w:t>
      </w:r>
      <w:r>
        <w:rPr>
          <w:rFonts w:ascii="Times New Roman" w:eastAsia="Times New Roman" w:hAnsi="Times New Roman" w:cs="Times New Roman"/>
          <w:sz w:val="20"/>
        </w:rPr>
        <w:t xml:space="preserve">lostridium </w:t>
      </w:r>
      <w:proofErr w:type="spellStart"/>
      <w:r>
        <w:rPr>
          <w:rFonts w:ascii="Times New Roman" w:eastAsia="Times New Roman" w:hAnsi="Times New Roman" w:cs="Times New Roman"/>
          <w:b/>
          <w:sz w:val="20"/>
          <w:u w:val="single"/>
        </w:rPr>
        <w:t>diff</w:t>
      </w:r>
      <w:r>
        <w:rPr>
          <w:rFonts w:ascii="Times New Roman" w:eastAsia="Times New Roman" w:hAnsi="Times New Roman" w:cs="Times New Roman"/>
          <w:sz w:val="20"/>
        </w:rPr>
        <w:t>icile</w:t>
      </w:r>
      <w:proofErr w:type="spellEnd"/>
    </w:p>
    <w:p w:rsidR="003E51DA" w:rsidRDefault="00D1269A">
      <w:pPr>
        <w:pStyle w:val="normal0"/>
        <w:spacing w:line="240" w:lineRule="auto"/>
      </w:pPr>
      <w:r>
        <w:rPr>
          <w:rFonts w:ascii="Times New Roman" w:eastAsia="Times New Roman" w:hAnsi="Times New Roman" w:cs="Times New Roman"/>
          <w:sz w:val="20"/>
        </w:rPr>
        <w:t>[10] In addition</w:t>
      </w:r>
      <w:r>
        <w:rPr>
          <w:rFonts w:ascii="Times New Roman" w:eastAsia="Times New Roman" w:hAnsi="Times New Roman" w:cs="Times New Roman"/>
          <w:sz w:val="20"/>
        </w:rPr>
        <w:t xml:space="preserve"> to rehydration, treating </w:t>
      </w:r>
      <w:r>
        <w:rPr>
          <w:rFonts w:ascii="Times New Roman" w:eastAsia="Times New Roman" w:hAnsi="Times New Roman" w:cs="Times New Roman"/>
          <w:i/>
          <w:sz w:val="20"/>
        </w:rPr>
        <w:t>C. diff</w:t>
      </w:r>
      <w:r>
        <w:rPr>
          <w:rFonts w:ascii="Times New Roman" w:eastAsia="Times New Roman" w:hAnsi="Times New Roman" w:cs="Times New Roman"/>
          <w:sz w:val="20"/>
        </w:rPr>
        <w:t xml:space="preserve"> is difficult due to increasing resistance against these medications which are generally derived from soil bacteria. Classes of these medications include penicillin and </w:t>
      </w:r>
      <w:proofErr w:type="spellStart"/>
      <w:r>
        <w:rPr>
          <w:rFonts w:ascii="Times New Roman" w:eastAsia="Times New Roman" w:hAnsi="Times New Roman" w:cs="Times New Roman"/>
          <w:sz w:val="20"/>
        </w:rPr>
        <w:t>tetracyclines</w:t>
      </w:r>
      <w:proofErr w:type="spellEnd"/>
      <w:r>
        <w:rPr>
          <w:rFonts w:ascii="Times New Roman" w:eastAsia="Times New Roman" w:hAnsi="Times New Roman" w:cs="Times New Roman"/>
          <w:sz w:val="20"/>
        </w:rPr>
        <w:t>.</w:t>
      </w:r>
    </w:p>
    <w:p w:rsidR="003E51DA" w:rsidRDefault="00D1269A">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antibiotic</w:t>
      </w:r>
      <w:r>
        <w:rPr>
          <w:rFonts w:ascii="Times New Roman" w:eastAsia="Times New Roman" w:hAnsi="Times New Roman" w:cs="Times New Roman"/>
          <w:sz w:val="20"/>
        </w:rPr>
        <w:t>s</w:t>
      </w:r>
    </w:p>
    <w:p w:rsidR="003E51DA" w:rsidRDefault="003E51DA">
      <w:pPr>
        <w:pStyle w:val="normal0"/>
      </w:pPr>
    </w:p>
    <w:p w:rsidR="003E51DA" w:rsidRDefault="00D1269A">
      <w:pPr>
        <w:pStyle w:val="normal0"/>
        <w:spacing w:line="240" w:lineRule="auto"/>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 xml:space="preserve">The defendant </w:t>
      </w:r>
      <w:r>
        <w:rPr>
          <w:rFonts w:ascii="Times New Roman" w:eastAsia="Times New Roman" w:hAnsi="Times New Roman" w:cs="Times New Roman"/>
          <w:sz w:val="20"/>
        </w:rPr>
        <w:t>in this case was a member of the Socialist Party who was arrested for sending leaflets urging people to dodge the draft. For 10 points each,</w:t>
      </w:r>
    </w:p>
    <w:p w:rsidR="003E51DA" w:rsidRDefault="00D1269A">
      <w:pPr>
        <w:pStyle w:val="normal0"/>
        <w:spacing w:line="240" w:lineRule="auto"/>
      </w:pPr>
      <w:r>
        <w:rPr>
          <w:rFonts w:ascii="Times New Roman" w:eastAsia="Times New Roman" w:hAnsi="Times New Roman" w:cs="Times New Roman"/>
          <w:sz w:val="20"/>
        </w:rPr>
        <w:t>[10] Name this 1919 Supreme Court case, which placed limits on the First Amendment by establishing the “clear and p</w:t>
      </w:r>
      <w:r>
        <w:rPr>
          <w:rFonts w:ascii="Times New Roman" w:eastAsia="Times New Roman" w:hAnsi="Times New Roman" w:cs="Times New Roman"/>
          <w:sz w:val="20"/>
        </w:rPr>
        <w:t xml:space="preserve">resent danger” test. </w:t>
      </w:r>
    </w:p>
    <w:p w:rsidR="003E51DA" w:rsidRDefault="00D1269A">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Schenck</w:t>
      </w:r>
      <w:proofErr w:type="spellEnd"/>
      <w:r>
        <w:rPr>
          <w:rFonts w:ascii="Times New Roman" w:eastAsia="Times New Roman" w:hAnsi="Times New Roman" w:cs="Times New Roman"/>
          <w:sz w:val="20"/>
        </w:rPr>
        <w:t xml:space="preserve"> v. United States</w:t>
      </w:r>
    </w:p>
    <w:p w:rsidR="003E51DA" w:rsidRDefault="00D1269A">
      <w:pPr>
        <w:pStyle w:val="normal0"/>
        <w:spacing w:line="240" w:lineRule="auto"/>
      </w:pPr>
      <w:r>
        <w:rPr>
          <w:rFonts w:ascii="Times New Roman" w:eastAsia="Times New Roman" w:hAnsi="Times New Roman" w:cs="Times New Roman"/>
          <w:sz w:val="20"/>
        </w:rPr>
        <w:t xml:space="preserve">[10] This Supreme Court justice wrote the unanimous opinion for </w:t>
      </w:r>
      <w:proofErr w:type="spellStart"/>
      <w:r>
        <w:rPr>
          <w:rFonts w:ascii="Times New Roman" w:eastAsia="Times New Roman" w:hAnsi="Times New Roman" w:cs="Times New Roman"/>
          <w:sz w:val="20"/>
        </w:rPr>
        <w:t>Schenck</w:t>
      </w:r>
      <w:proofErr w:type="spellEnd"/>
      <w:r>
        <w:rPr>
          <w:rFonts w:ascii="Times New Roman" w:eastAsia="Times New Roman" w:hAnsi="Times New Roman" w:cs="Times New Roman"/>
          <w:sz w:val="20"/>
        </w:rPr>
        <w:t xml:space="preserve"> v. U.S.. Earlier, he wrote that "the Fourteenth Amendment does not enact Mr. Herbert Spencer's Social Statics" in his dissent to </w:t>
      </w:r>
      <w:r>
        <w:rPr>
          <w:rFonts w:ascii="Times New Roman" w:eastAsia="Times New Roman" w:hAnsi="Times New Roman" w:cs="Times New Roman"/>
          <w:sz w:val="20"/>
        </w:rPr>
        <w:t xml:space="preserve">the Court's decision in </w:t>
      </w:r>
      <w:proofErr w:type="spellStart"/>
      <w:r>
        <w:rPr>
          <w:rFonts w:ascii="Times New Roman" w:eastAsia="Times New Roman" w:hAnsi="Times New Roman" w:cs="Times New Roman"/>
          <w:sz w:val="20"/>
        </w:rPr>
        <w:t>Lochner</w:t>
      </w:r>
      <w:proofErr w:type="spellEnd"/>
      <w:r>
        <w:rPr>
          <w:rFonts w:ascii="Times New Roman" w:eastAsia="Times New Roman" w:hAnsi="Times New Roman" w:cs="Times New Roman"/>
          <w:sz w:val="20"/>
        </w:rPr>
        <w:t xml:space="preserve"> v. New York.</w:t>
      </w:r>
    </w:p>
    <w:p w:rsidR="003E51DA" w:rsidRDefault="00D1269A">
      <w:pPr>
        <w:pStyle w:val="normal0"/>
        <w:spacing w:line="240" w:lineRule="auto"/>
      </w:pPr>
      <w:r>
        <w:rPr>
          <w:rFonts w:ascii="Times New Roman" w:eastAsia="Times New Roman" w:hAnsi="Times New Roman" w:cs="Times New Roman"/>
          <w:sz w:val="20"/>
        </w:rPr>
        <w:t xml:space="preserve">Answer: Oliver Wendell </w:t>
      </w:r>
      <w:r>
        <w:rPr>
          <w:rFonts w:ascii="Times New Roman" w:eastAsia="Times New Roman" w:hAnsi="Times New Roman" w:cs="Times New Roman"/>
          <w:b/>
          <w:sz w:val="20"/>
          <w:u w:val="single"/>
        </w:rPr>
        <w:t>Holmes</w:t>
      </w:r>
      <w:r>
        <w:rPr>
          <w:rFonts w:ascii="Times New Roman" w:eastAsia="Times New Roman" w:hAnsi="Times New Roman" w:cs="Times New Roman"/>
          <w:sz w:val="20"/>
        </w:rPr>
        <w:t>, Jr.</w:t>
      </w:r>
    </w:p>
    <w:p w:rsidR="003E51DA" w:rsidRDefault="00D1269A">
      <w:pPr>
        <w:pStyle w:val="normal0"/>
        <w:spacing w:line="240" w:lineRule="auto"/>
      </w:pPr>
      <w:r>
        <w:rPr>
          <w:rFonts w:ascii="Times New Roman" w:eastAsia="Times New Roman" w:hAnsi="Times New Roman" w:cs="Times New Roman"/>
          <w:sz w:val="20"/>
        </w:rPr>
        <w:t xml:space="preserve">[10] In his decision in the </w:t>
      </w:r>
      <w:proofErr w:type="spellStart"/>
      <w:r>
        <w:rPr>
          <w:rFonts w:ascii="Times New Roman" w:eastAsia="Times New Roman" w:hAnsi="Times New Roman" w:cs="Times New Roman"/>
          <w:sz w:val="20"/>
        </w:rPr>
        <w:t>Schenck</w:t>
      </w:r>
      <w:proofErr w:type="spellEnd"/>
      <w:r>
        <w:rPr>
          <w:rFonts w:ascii="Times New Roman" w:eastAsia="Times New Roman" w:hAnsi="Times New Roman" w:cs="Times New Roman"/>
          <w:sz w:val="20"/>
        </w:rPr>
        <w:t xml:space="preserve"> case, Holmes wrote that free speech would not protect a man who caused panic by performing this action.</w:t>
      </w:r>
    </w:p>
    <w:p w:rsidR="003E51DA" w:rsidRDefault="00D1269A">
      <w:pPr>
        <w:pStyle w:val="normal0"/>
      </w:pPr>
      <w:r>
        <w:rPr>
          <w:rFonts w:ascii="Times New Roman" w:eastAsia="Times New Roman" w:hAnsi="Times New Roman" w:cs="Times New Roman"/>
          <w:sz w:val="20"/>
        </w:rPr>
        <w:t xml:space="preserve">Answer: falsely </w:t>
      </w:r>
      <w:r>
        <w:rPr>
          <w:rFonts w:ascii="Times New Roman" w:eastAsia="Times New Roman" w:hAnsi="Times New Roman" w:cs="Times New Roman"/>
          <w:b/>
          <w:sz w:val="20"/>
          <w:u w:val="single"/>
        </w:rPr>
        <w:t>shouting "Fire!"</w:t>
      </w:r>
      <w:r>
        <w:rPr>
          <w:rFonts w:ascii="Times New Roman" w:eastAsia="Times New Roman" w:hAnsi="Times New Roman" w:cs="Times New Roman"/>
          <w:sz w:val="20"/>
        </w:rPr>
        <w:t xml:space="preserve"> in a crowded theater (accept any logical equivalent description)</w:t>
      </w:r>
    </w:p>
    <w:p w:rsidR="003E51DA" w:rsidRDefault="00D1269A">
      <w:pPr>
        <w:pStyle w:val="normal0"/>
        <w:spacing w:line="240" w:lineRule="auto"/>
      </w:pPr>
      <w:r>
        <w:rPr>
          <w:rFonts w:ascii="Times New Roman" w:eastAsia="Times New Roman" w:hAnsi="Times New Roman" w:cs="Times New Roman"/>
          <w:sz w:val="20"/>
        </w:rPr>
        <w:t>1</w:t>
      </w: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 xml:space="preserve">In this novel, the dog </w:t>
      </w:r>
      <w:proofErr w:type="spellStart"/>
      <w:r>
        <w:rPr>
          <w:rFonts w:ascii="Times New Roman" w:eastAsia="Times New Roman" w:hAnsi="Times New Roman" w:cs="Times New Roman"/>
          <w:sz w:val="20"/>
        </w:rPr>
        <w:t>Karenin</w:t>
      </w:r>
      <w:proofErr w:type="spellEnd"/>
      <w:r>
        <w:rPr>
          <w:rFonts w:ascii="Times New Roman" w:eastAsia="Times New Roman" w:hAnsi="Times New Roman" w:cs="Times New Roman"/>
          <w:sz w:val="20"/>
        </w:rPr>
        <w:t xml:space="preserve"> dies of cancer. For 10 points each,</w:t>
      </w:r>
    </w:p>
    <w:p w:rsidR="003E51DA" w:rsidRDefault="00D1269A">
      <w:pPr>
        <w:pStyle w:val="normal0"/>
        <w:spacing w:line="240" w:lineRule="auto"/>
      </w:pPr>
      <w:r>
        <w:rPr>
          <w:rFonts w:ascii="Times New Roman" w:eastAsia="Times New Roman" w:hAnsi="Times New Roman" w:cs="Times New Roman"/>
          <w:sz w:val="20"/>
        </w:rPr>
        <w:t xml:space="preserve">[10] Name this novel in which Tomas and </w:t>
      </w:r>
      <w:proofErr w:type="spellStart"/>
      <w:r>
        <w:rPr>
          <w:rFonts w:ascii="Times New Roman" w:eastAsia="Times New Roman" w:hAnsi="Times New Roman" w:cs="Times New Roman"/>
          <w:sz w:val="20"/>
        </w:rPr>
        <w:t>Tereza</w:t>
      </w:r>
      <w:proofErr w:type="spellEnd"/>
      <w:r>
        <w:rPr>
          <w:rFonts w:ascii="Times New Roman" w:eastAsia="Times New Roman" w:hAnsi="Times New Roman" w:cs="Times New Roman"/>
          <w:sz w:val="20"/>
        </w:rPr>
        <w:t xml:space="preserve"> die in a car accident. Tomas has an affair with the painter Sabina in this novel.</w:t>
      </w:r>
    </w:p>
    <w:p w:rsidR="003E51DA" w:rsidRDefault="00D1269A">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Unbearable Lightness of Being</w:t>
      </w:r>
    </w:p>
    <w:p w:rsidR="003E51DA" w:rsidRDefault="00D1269A">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Unbearable Lightness of Being</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Book of Laughter and Forgetting</w:t>
      </w:r>
      <w:r>
        <w:rPr>
          <w:rFonts w:ascii="Times New Roman" w:eastAsia="Times New Roman" w:hAnsi="Times New Roman" w:cs="Times New Roman"/>
          <w:sz w:val="20"/>
        </w:rPr>
        <w:t xml:space="preserve"> are  </w:t>
      </w:r>
      <w:r>
        <w:rPr>
          <w:rFonts w:ascii="Times New Roman" w:eastAsia="Times New Roman" w:hAnsi="Times New Roman" w:cs="Times New Roman"/>
          <w:sz w:val="20"/>
        </w:rPr>
        <w:t xml:space="preserve">novels by this author. He created </w:t>
      </w:r>
      <w:proofErr w:type="spellStart"/>
      <w:r>
        <w:rPr>
          <w:rFonts w:ascii="Times New Roman" w:eastAsia="Times New Roman" w:hAnsi="Times New Roman" w:cs="Times New Roman"/>
          <w:sz w:val="20"/>
        </w:rPr>
        <w:t>Ludvig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Jahn</w:t>
      </w:r>
      <w:proofErr w:type="spellEnd"/>
      <w:r>
        <w:rPr>
          <w:rFonts w:ascii="Times New Roman" w:eastAsia="Times New Roman" w:hAnsi="Times New Roman" w:cs="Times New Roman"/>
          <w:sz w:val="20"/>
        </w:rPr>
        <w:t xml:space="preserve">, who claims “Optimism is the opium of the people” in his novel </w:t>
      </w:r>
      <w:r>
        <w:rPr>
          <w:rFonts w:ascii="Times New Roman" w:eastAsia="Times New Roman" w:hAnsi="Times New Roman" w:cs="Times New Roman"/>
          <w:i/>
          <w:sz w:val="20"/>
        </w:rPr>
        <w:t>The Joke</w:t>
      </w:r>
      <w:r>
        <w:rPr>
          <w:rFonts w:ascii="Times New Roman" w:eastAsia="Times New Roman" w:hAnsi="Times New Roman" w:cs="Times New Roman"/>
          <w:sz w:val="20"/>
        </w:rPr>
        <w:t xml:space="preserve">. </w:t>
      </w:r>
    </w:p>
    <w:p w:rsidR="003E51DA" w:rsidRDefault="00D1269A">
      <w:pPr>
        <w:pStyle w:val="normal0"/>
        <w:spacing w:line="240" w:lineRule="auto"/>
      </w:pPr>
      <w:r>
        <w:rPr>
          <w:rFonts w:ascii="Times New Roman" w:eastAsia="Times New Roman" w:hAnsi="Times New Roman" w:cs="Times New Roman"/>
          <w:sz w:val="20"/>
        </w:rPr>
        <w:t xml:space="preserve">Answer: Milan </w:t>
      </w:r>
      <w:proofErr w:type="spellStart"/>
      <w:r>
        <w:rPr>
          <w:rFonts w:ascii="Times New Roman" w:eastAsia="Times New Roman" w:hAnsi="Times New Roman" w:cs="Times New Roman"/>
          <w:b/>
          <w:sz w:val="20"/>
          <w:u w:val="single"/>
        </w:rPr>
        <w:t>Kundera</w:t>
      </w:r>
      <w:proofErr w:type="spellEnd"/>
    </w:p>
    <w:p w:rsidR="003E51DA" w:rsidRDefault="00D1269A">
      <w:pPr>
        <w:pStyle w:val="normal0"/>
        <w:spacing w:line="240" w:lineRule="auto"/>
      </w:pPr>
      <w:r>
        <w:rPr>
          <w:rFonts w:ascii="Times New Roman" w:eastAsia="Times New Roman" w:hAnsi="Times New Roman" w:cs="Times New Roman"/>
          <w:sz w:val="20"/>
        </w:rPr>
        <w:t xml:space="preserve">[10] Milan </w:t>
      </w:r>
      <w:proofErr w:type="spellStart"/>
      <w:r>
        <w:rPr>
          <w:rFonts w:ascii="Times New Roman" w:eastAsia="Times New Roman" w:hAnsi="Times New Roman" w:cs="Times New Roman"/>
          <w:sz w:val="20"/>
        </w:rPr>
        <w:t>Kundera</w:t>
      </w:r>
      <w:proofErr w:type="spellEnd"/>
      <w:r>
        <w:rPr>
          <w:rFonts w:ascii="Times New Roman" w:eastAsia="Times New Roman" w:hAnsi="Times New Roman" w:cs="Times New Roman"/>
          <w:sz w:val="20"/>
        </w:rPr>
        <w:t xml:space="preserve"> is an author from this nation. </w:t>
      </w:r>
      <w:proofErr w:type="spellStart"/>
      <w:r>
        <w:rPr>
          <w:rFonts w:ascii="Times New Roman" w:eastAsia="Times New Roman" w:hAnsi="Times New Roman" w:cs="Times New Roman"/>
          <w:sz w:val="20"/>
        </w:rPr>
        <w:t>Kundera</w:t>
      </w:r>
      <w:proofErr w:type="spellEnd"/>
      <w:r>
        <w:rPr>
          <w:rFonts w:ascii="Times New Roman" w:eastAsia="Times New Roman" w:hAnsi="Times New Roman" w:cs="Times New Roman"/>
          <w:sz w:val="20"/>
        </w:rPr>
        <w:t xml:space="preserve"> set </w:t>
      </w:r>
      <w:r>
        <w:rPr>
          <w:rFonts w:ascii="Times New Roman" w:eastAsia="Times New Roman" w:hAnsi="Times New Roman" w:cs="Times New Roman"/>
          <w:i/>
          <w:sz w:val="20"/>
        </w:rPr>
        <w:t>The Unbearable Lightness of Being</w:t>
      </w:r>
      <w:r>
        <w:rPr>
          <w:rFonts w:ascii="Times New Roman" w:eastAsia="Times New Roman" w:hAnsi="Times New Roman" w:cs="Times New Roman"/>
          <w:sz w:val="20"/>
        </w:rPr>
        <w:t xml:space="preserve"> in this nation dur</w:t>
      </w:r>
      <w:r>
        <w:rPr>
          <w:rFonts w:ascii="Times New Roman" w:eastAsia="Times New Roman" w:hAnsi="Times New Roman" w:cs="Times New Roman"/>
          <w:sz w:val="20"/>
        </w:rPr>
        <w:t xml:space="preserve">ing the Prague Spring. </w:t>
      </w:r>
    </w:p>
    <w:p w:rsidR="003E51DA" w:rsidRDefault="00D1269A" w:rsidP="000B334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Czech</w:t>
      </w:r>
      <w:r>
        <w:rPr>
          <w:rFonts w:ascii="Times New Roman" w:eastAsia="Times New Roman" w:hAnsi="Times New Roman" w:cs="Times New Roman"/>
          <w:sz w:val="20"/>
        </w:rPr>
        <w:t xml:space="preserve"> Republic (accept </w:t>
      </w:r>
      <w:r>
        <w:rPr>
          <w:rFonts w:ascii="Times New Roman" w:eastAsia="Times New Roman" w:hAnsi="Times New Roman" w:cs="Times New Roman"/>
          <w:b/>
          <w:sz w:val="20"/>
          <w:u w:val="single"/>
        </w:rPr>
        <w:t>Czechoslovakia</w:t>
      </w:r>
      <w:r>
        <w:rPr>
          <w:rFonts w:ascii="Times New Roman" w:eastAsia="Times New Roman" w:hAnsi="Times New Roman" w:cs="Times New Roman"/>
          <w:sz w:val="20"/>
        </w:rPr>
        <w:t xml:space="preserve">, as Czech Republic and Slovakia were still united when </w:t>
      </w:r>
      <w:proofErr w:type="spellStart"/>
      <w:r>
        <w:rPr>
          <w:rFonts w:ascii="Times New Roman" w:eastAsia="Times New Roman" w:hAnsi="Times New Roman" w:cs="Times New Roman"/>
          <w:sz w:val="20"/>
        </w:rPr>
        <w:t>Kundera</w:t>
      </w:r>
      <w:proofErr w:type="spellEnd"/>
      <w:r>
        <w:rPr>
          <w:rFonts w:ascii="Times New Roman" w:eastAsia="Times New Roman" w:hAnsi="Times New Roman" w:cs="Times New Roman"/>
          <w:sz w:val="20"/>
        </w:rPr>
        <w:t xml:space="preserve"> was born)</w:t>
      </w:r>
    </w:p>
    <w:p w:rsidR="003E51DA" w:rsidRDefault="00D1269A">
      <w:pPr>
        <w:pStyle w:val="normal0"/>
        <w:spacing w:line="240" w:lineRule="auto"/>
      </w:pPr>
      <w:r>
        <w:rPr>
          <w:rFonts w:ascii="Times New Roman" w:eastAsia="Times New Roman" w:hAnsi="Times New Roman" w:cs="Times New Roman"/>
          <w:sz w:val="20"/>
          <w:highlight w:val="white"/>
        </w:rPr>
        <w:lastRenderedPageBreak/>
        <w:t xml:space="preserve">20. This man led the Colonial troops in the American Revolution. For 10 points each, </w:t>
      </w:r>
    </w:p>
    <w:p w:rsidR="003E51DA" w:rsidRDefault="00D1269A">
      <w:pPr>
        <w:pStyle w:val="normal0"/>
        <w:spacing w:line="240" w:lineRule="auto"/>
      </w:pPr>
      <w:r>
        <w:rPr>
          <w:rFonts w:ascii="Times New Roman" w:eastAsia="Times New Roman" w:hAnsi="Times New Roman" w:cs="Times New Roman"/>
          <w:sz w:val="20"/>
          <w:highlight w:val="white"/>
        </w:rPr>
        <w:t>[10] Name this man who was</w:t>
      </w:r>
      <w:r>
        <w:rPr>
          <w:rFonts w:ascii="Times New Roman" w:eastAsia="Times New Roman" w:hAnsi="Times New Roman" w:cs="Times New Roman"/>
          <w:sz w:val="20"/>
          <w:highlight w:val="white"/>
        </w:rPr>
        <w:t xml:space="preserve"> a </w:t>
      </w:r>
      <w:r>
        <w:rPr>
          <w:rFonts w:ascii="Times New Roman" w:eastAsia="Times New Roman" w:hAnsi="Times New Roman" w:cs="Times New Roman"/>
          <w:sz w:val="20"/>
          <w:highlight w:val="white"/>
        </w:rPr>
        <w:t>g</w:t>
      </w:r>
      <w:r>
        <w:rPr>
          <w:rFonts w:ascii="Times New Roman" w:eastAsia="Times New Roman" w:hAnsi="Times New Roman" w:cs="Times New Roman"/>
          <w:sz w:val="20"/>
          <w:highlight w:val="white"/>
        </w:rPr>
        <w:t>eneral during the French and Indian War and the Revolutionary War</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He later became t</w:t>
      </w:r>
      <w:r>
        <w:rPr>
          <w:rFonts w:ascii="Times New Roman" w:eastAsia="Times New Roman" w:hAnsi="Times New Roman" w:cs="Times New Roman"/>
          <w:sz w:val="20"/>
          <w:highlight w:val="white"/>
        </w:rPr>
        <w:t xml:space="preserve">he first President of the United States. </w:t>
      </w:r>
    </w:p>
    <w:p w:rsidR="003E51DA" w:rsidRDefault="00D1269A">
      <w:pPr>
        <w:pStyle w:val="normal0"/>
        <w:spacing w:line="240" w:lineRule="auto"/>
      </w:pPr>
      <w:r>
        <w:rPr>
          <w:rFonts w:ascii="Times New Roman" w:eastAsia="Times New Roman" w:hAnsi="Times New Roman" w:cs="Times New Roman"/>
          <w:sz w:val="20"/>
          <w:highlight w:val="white"/>
        </w:rPr>
        <w:t xml:space="preserve">Answer: George </w:t>
      </w:r>
      <w:r>
        <w:rPr>
          <w:rFonts w:ascii="Times New Roman" w:eastAsia="Times New Roman" w:hAnsi="Times New Roman" w:cs="Times New Roman"/>
          <w:b/>
          <w:sz w:val="20"/>
          <w:highlight w:val="white"/>
          <w:u w:val="single"/>
        </w:rPr>
        <w:t>Washington</w:t>
      </w:r>
    </w:p>
    <w:p w:rsidR="003E51DA" w:rsidRDefault="00D1269A">
      <w:pPr>
        <w:pStyle w:val="normal0"/>
        <w:spacing w:line="240" w:lineRule="auto"/>
      </w:pPr>
      <w:r>
        <w:rPr>
          <w:rFonts w:ascii="Times New Roman" w:eastAsia="Times New Roman" w:hAnsi="Times New Roman" w:cs="Times New Roman"/>
          <w:sz w:val="20"/>
        </w:rPr>
        <w:t>[10] George Washington rose to prominence during this man’s namesake expedition</w:t>
      </w:r>
      <w:r>
        <w:rPr>
          <w:rFonts w:ascii="Times New Roman" w:eastAsia="Times New Roman" w:hAnsi="Times New Roman" w:cs="Times New Roman"/>
          <w:sz w:val="20"/>
        </w:rPr>
        <w:t>, during which</w:t>
      </w:r>
      <w:r>
        <w:rPr>
          <w:rFonts w:ascii="Times New Roman" w:eastAsia="Times New Roman" w:hAnsi="Times New Roman" w:cs="Times New Roman"/>
          <w:sz w:val="20"/>
        </w:rPr>
        <w:t xml:space="preserve"> this </w:t>
      </w:r>
      <w:r>
        <w:rPr>
          <w:rFonts w:ascii="Times New Roman" w:eastAsia="Times New Roman" w:hAnsi="Times New Roman" w:cs="Times New Roman"/>
          <w:sz w:val="20"/>
        </w:rPr>
        <w:t>man was shot and killed.  </w:t>
      </w:r>
    </w:p>
    <w:p w:rsidR="003E51DA" w:rsidRDefault="00D1269A">
      <w:pPr>
        <w:pStyle w:val="normal0"/>
        <w:spacing w:line="240" w:lineRule="auto"/>
      </w:pPr>
      <w:r>
        <w:rPr>
          <w:rFonts w:ascii="Times New Roman" w:eastAsia="Times New Roman" w:hAnsi="Times New Roman" w:cs="Times New Roman"/>
          <w:sz w:val="20"/>
        </w:rPr>
        <w:t xml:space="preserve">Answer: Edward </w:t>
      </w:r>
      <w:r>
        <w:rPr>
          <w:rFonts w:ascii="Times New Roman" w:eastAsia="Times New Roman" w:hAnsi="Times New Roman" w:cs="Times New Roman"/>
          <w:b/>
          <w:sz w:val="20"/>
          <w:u w:val="single"/>
        </w:rPr>
        <w:t xml:space="preserve">Braddock </w:t>
      </w:r>
    </w:p>
    <w:p w:rsidR="003E51DA" w:rsidRDefault="00D1269A">
      <w:pPr>
        <w:pStyle w:val="normal0"/>
        <w:spacing w:line="240" w:lineRule="auto"/>
      </w:pPr>
      <w:r>
        <w:rPr>
          <w:rFonts w:ascii="Times New Roman" w:eastAsia="Times New Roman" w:hAnsi="Times New Roman" w:cs="Times New Roman"/>
          <w:sz w:val="20"/>
        </w:rPr>
        <w:t xml:space="preserve">[10] After the failure of the Braddock expedition, Washington built this fort, named for </w:t>
      </w:r>
      <w:proofErr w:type="spellStart"/>
      <w:r>
        <w:rPr>
          <w:rFonts w:ascii="Times New Roman" w:eastAsia="Times New Roman" w:hAnsi="Times New Roman" w:cs="Times New Roman"/>
          <w:sz w:val="20"/>
        </w:rPr>
        <w:t>it’s</w:t>
      </w:r>
      <w:proofErr w:type="spellEnd"/>
      <w:r>
        <w:rPr>
          <w:rFonts w:ascii="Times New Roman" w:eastAsia="Times New Roman" w:hAnsi="Times New Roman" w:cs="Times New Roman"/>
          <w:sz w:val="20"/>
        </w:rPr>
        <w:t xml:space="preserve"> urgency, while retreating.  </w:t>
      </w:r>
    </w:p>
    <w:p w:rsidR="003E51DA" w:rsidRDefault="00D1269A">
      <w:pPr>
        <w:pStyle w:val="normal0"/>
        <w:spacing w:line="240" w:lineRule="auto"/>
      </w:pPr>
      <w:bookmarkStart w:id="0" w:name="h.gjdgxs" w:colFirst="0" w:colLast="0"/>
      <w:bookmarkEnd w:id="0"/>
      <w:r>
        <w:rPr>
          <w:rFonts w:ascii="Times New Roman" w:eastAsia="Times New Roman" w:hAnsi="Times New Roman" w:cs="Times New Roman"/>
          <w:sz w:val="20"/>
        </w:rPr>
        <w:t xml:space="preserve">Answer: Fort </w:t>
      </w:r>
      <w:r>
        <w:rPr>
          <w:rFonts w:ascii="Times New Roman" w:eastAsia="Times New Roman" w:hAnsi="Times New Roman" w:cs="Times New Roman"/>
          <w:b/>
          <w:sz w:val="20"/>
          <w:u w:val="single"/>
        </w:rPr>
        <w:t>Necessity</w:t>
      </w:r>
    </w:p>
    <w:p w:rsidR="003E51DA" w:rsidRDefault="003E51DA">
      <w:pPr>
        <w:pStyle w:val="normal0"/>
      </w:pPr>
    </w:p>
    <w:p w:rsidR="003E51DA" w:rsidRDefault="003E51DA">
      <w:pPr>
        <w:pStyle w:val="normal0"/>
      </w:pPr>
    </w:p>
    <w:sectPr w:rsidR="003E51DA" w:rsidSect="003E51DA">
      <w:headerReference w:type="default" r:id="rId6"/>
      <w:pgSz w:w="12240" w:h="15840"/>
      <w:pgMar w:top="1440" w:right="1440" w:bottom="117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69A" w:rsidRDefault="00D1269A" w:rsidP="003E51DA">
      <w:pPr>
        <w:spacing w:line="240" w:lineRule="auto"/>
      </w:pPr>
      <w:r>
        <w:separator/>
      </w:r>
    </w:p>
  </w:endnote>
  <w:endnote w:type="continuationSeparator" w:id="0">
    <w:p w:rsidR="00D1269A" w:rsidRDefault="00D1269A" w:rsidP="003E51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69A" w:rsidRDefault="00D1269A" w:rsidP="003E51DA">
      <w:pPr>
        <w:spacing w:line="240" w:lineRule="auto"/>
      </w:pPr>
      <w:r>
        <w:separator/>
      </w:r>
    </w:p>
  </w:footnote>
  <w:footnote w:type="continuationSeparator" w:id="0">
    <w:p w:rsidR="00D1269A" w:rsidRDefault="00D1269A" w:rsidP="003E51D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1DA" w:rsidRDefault="00D1269A">
    <w:pPr>
      <w:pStyle w:val="normal0"/>
      <w:tabs>
        <w:tab w:val="center" w:pos="4680"/>
        <w:tab w:val="right" w:pos="9360"/>
      </w:tabs>
      <w:spacing w:line="240" w:lineRule="auto"/>
      <w:jc w:val="right"/>
    </w:pPr>
    <w:proofErr w:type="spellStart"/>
    <w:r>
      <w:t>Potatoville</w:t>
    </w:r>
    <w:proofErr w:type="spellEnd"/>
    <w:r>
      <w:t xml:space="preserve"> Round 1 | Page</w:t>
    </w:r>
    <w:r>
      <w:t xml:space="preserve"> </w:t>
    </w:r>
    <w:fldSimple w:instr="PAGE">
      <w:r w:rsidR="000B3340">
        <w:rPr>
          <w:noProof/>
        </w:rPr>
        <w:t>8</w:t>
      </w:r>
    </w:fldSimple>
  </w:p>
  <w:p w:rsidR="003E51DA" w:rsidRDefault="003E51DA">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footnotePr>
    <w:footnote w:id="-1"/>
    <w:footnote w:id="0"/>
  </w:footnotePr>
  <w:endnotePr>
    <w:endnote w:id="-1"/>
    <w:endnote w:id="0"/>
  </w:endnotePr>
  <w:compat/>
  <w:rsids>
    <w:rsidRoot w:val="003E51DA"/>
    <w:rsid w:val="00037405"/>
    <w:rsid w:val="000B3340"/>
    <w:rsid w:val="003E51DA"/>
    <w:rsid w:val="00D12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E51DA"/>
    <w:pPr>
      <w:keepNext/>
      <w:keepLines/>
      <w:spacing w:before="480"/>
      <w:outlineLvl w:val="0"/>
    </w:pPr>
    <w:rPr>
      <w:b/>
      <w:color w:val="345A8A"/>
      <w:sz w:val="32"/>
    </w:rPr>
  </w:style>
  <w:style w:type="paragraph" w:styleId="Heading2">
    <w:name w:val="heading 2"/>
    <w:basedOn w:val="normal0"/>
    <w:next w:val="normal0"/>
    <w:rsid w:val="003E51DA"/>
    <w:pPr>
      <w:keepNext/>
      <w:keepLines/>
      <w:spacing w:before="200"/>
      <w:outlineLvl w:val="1"/>
    </w:pPr>
    <w:rPr>
      <w:b/>
      <w:color w:val="4F81BD"/>
      <w:sz w:val="26"/>
    </w:rPr>
  </w:style>
  <w:style w:type="paragraph" w:styleId="Heading3">
    <w:name w:val="heading 3"/>
    <w:basedOn w:val="normal0"/>
    <w:next w:val="normal0"/>
    <w:rsid w:val="003E51DA"/>
    <w:pPr>
      <w:keepNext/>
      <w:keepLines/>
      <w:spacing w:before="200"/>
      <w:outlineLvl w:val="2"/>
    </w:pPr>
    <w:rPr>
      <w:b/>
      <w:color w:val="4F81BD"/>
      <w:sz w:val="24"/>
    </w:rPr>
  </w:style>
  <w:style w:type="paragraph" w:styleId="Heading4">
    <w:name w:val="heading 4"/>
    <w:basedOn w:val="normal0"/>
    <w:next w:val="normal0"/>
    <w:rsid w:val="003E51DA"/>
    <w:pPr>
      <w:keepNext/>
      <w:keepLines/>
      <w:spacing w:before="240" w:after="40"/>
      <w:contextualSpacing/>
      <w:outlineLvl w:val="3"/>
    </w:pPr>
    <w:rPr>
      <w:b/>
      <w:sz w:val="24"/>
    </w:rPr>
  </w:style>
  <w:style w:type="paragraph" w:styleId="Heading5">
    <w:name w:val="heading 5"/>
    <w:basedOn w:val="normal0"/>
    <w:next w:val="normal0"/>
    <w:rsid w:val="003E51DA"/>
    <w:pPr>
      <w:keepNext/>
      <w:keepLines/>
      <w:spacing w:before="220" w:after="40"/>
      <w:contextualSpacing/>
      <w:outlineLvl w:val="4"/>
    </w:pPr>
    <w:rPr>
      <w:b/>
    </w:rPr>
  </w:style>
  <w:style w:type="paragraph" w:styleId="Heading6">
    <w:name w:val="heading 6"/>
    <w:basedOn w:val="normal0"/>
    <w:next w:val="normal0"/>
    <w:rsid w:val="003E51DA"/>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E51DA"/>
  </w:style>
  <w:style w:type="paragraph" w:styleId="Title">
    <w:name w:val="Title"/>
    <w:basedOn w:val="normal0"/>
    <w:next w:val="normal0"/>
    <w:rsid w:val="003E51DA"/>
    <w:pPr>
      <w:keepNext/>
      <w:keepLines/>
      <w:spacing w:after="300"/>
    </w:pPr>
    <w:rPr>
      <w:color w:val="17365D"/>
      <w:sz w:val="52"/>
    </w:rPr>
  </w:style>
  <w:style w:type="paragraph" w:styleId="Subtitle">
    <w:name w:val="Subtitle"/>
    <w:basedOn w:val="normal0"/>
    <w:next w:val="normal0"/>
    <w:rsid w:val="003E51DA"/>
    <w:pPr>
      <w:keepNext/>
      <w:keepLines/>
    </w:pPr>
    <w:rPr>
      <w:i/>
      <w:color w:val="4F81BD"/>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3918</Words>
  <Characters>22336</Characters>
  <Application>Microsoft Office Word</Application>
  <DocSecurity>0</DocSecurity>
  <Lines>186</Lines>
  <Paragraphs>52</Paragraphs>
  <ScaleCrop>false</ScaleCrop>
  <Company>Microsoft</Company>
  <LinksUpToDate>false</LinksUpToDate>
  <CharactersWithSpaces>26202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2</cp:revision>
  <dcterms:created xsi:type="dcterms:W3CDTF">2015-02-26T18:39:00Z</dcterms:created>
  <dcterms:modified xsi:type="dcterms:W3CDTF">2015-02-26T18:39:00Z</dcterms:modified>
</cp:coreProperties>
</file>