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A1C8CB" w14:textId="77777777" w:rsidR="00C509A3" w:rsidRDefault="00D850D2">
      <w:pPr>
        <w:pStyle w:val="normal0"/>
        <w:widowControl w:val="0"/>
      </w:pPr>
      <w:r>
        <w:rPr>
          <w:rFonts w:ascii="Times New Roman" w:eastAsia="Times New Roman" w:hAnsi="Times New Roman" w:cs="Times New Roman"/>
          <w:b/>
          <w:sz w:val="24"/>
          <w:szCs w:val="24"/>
        </w:rPr>
        <w:t>PRISON BOWL VIII</w:t>
      </w:r>
    </w:p>
    <w:p w14:paraId="69A0E651" w14:textId="77777777" w:rsidR="00C509A3" w:rsidRDefault="00D850D2">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5CB091B5" w14:textId="77777777" w:rsidR="00C509A3" w:rsidRDefault="00C509A3">
      <w:pPr>
        <w:pStyle w:val="normal0"/>
        <w:widowControl w:val="0"/>
      </w:pPr>
    </w:p>
    <w:p w14:paraId="7CD2B640" w14:textId="77777777" w:rsidR="00C509A3" w:rsidRDefault="00D850D2">
      <w:pPr>
        <w:pStyle w:val="normal0"/>
        <w:widowControl w:val="0"/>
      </w:pPr>
      <w:r>
        <w:rPr>
          <w:rFonts w:ascii="Times New Roman" w:eastAsia="Times New Roman" w:hAnsi="Times New Roman" w:cs="Times New Roman"/>
          <w:b/>
          <w:sz w:val="24"/>
          <w:szCs w:val="24"/>
          <w:u w:val="single"/>
        </w:rPr>
        <w:t xml:space="preserve">Round 02 </w:t>
      </w:r>
    </w:p>
    <w:p w14:paraId="3AA6ABDD" w14:textId="77777777" w:rsidR="00C509A3" w:rsidRDefault="00C509A3">
      <w:pPr>
        <w:pStyle w:val="normal0"/>
        <w:widowControl w:val="0"/>
      </w:pPr>
    </w:p>
    <w:p w14:paraId="271C0571" w14:textId="77777777" w:rsidR="00C509A3" w:rsidRDefault="00D850D2">
      <w:pPr>
        <w:pStyle w:val="normal0"/>
        <w:widowControl w:val="0"/>
      </w:pPr>
      <w:r>
        <w:rPr>
          <w:rFonts w:ascii="Times New Roman" w:eastAsia="Times New Roman" w:hAnsi="Times New Roman" w:cs="Times New Roman"/>
          <w:b/>
          <w:sz w:val="24"/>
          <w:szCs w:val="24"/>
        </w:rPr>
        <w:t>Tossups</w:t>
      </w:r>
    </w:p>
    <w:p w14:paraId="790996D1" w14:textId="77777777" w:rsidR="00C509A3" w:rsidRDefault="00C509A3">
      <w:pPr>
        <w:pStyle w:val="normal0"/>
        <w:widowControl w:val="0"/>
      </w:pPr>
    </w:p>
    <w:p w14:paraId="7FEBB6CC" w14:textId="77777777" w:rsidR="00C509A3" w:rsidRDefault="00D850D2">
      <w:pPr>
        <w:pStyle w:val="normal0"/>
        <w:widowControl w:val="0"/>
      </w:pPr>
      <w:r>
        <w:rPr>
          <w:rFonts w:ascii="Times New Roman" w:eastAsia="Times New Roman" w:hAnsi="Times New Roman" w:cs="Times New Roman"/>
          <w:sz w:val="20"/>
          <w:szCs w:val="20"/>
        </w:rPr>
        <w:t>1. This phenomenon can create corotating interaction regions, which are bounded by a forward shock and a reverse shock. This phenomenon may have taken away as much as a third</w:t>
      </w:r>
      <w:r>
        <w:rPr>
          <w:rFonts w:ascii="Times New Roman" w:eastAsia="Times New Roman" w:hAnsi="Times New Roman" w:cs="Times New Roman"/>
          <w:sz w:val="20"/>
          <w:szCs w:val="20"/>
        </w:rPr>
        <w:t xml:space="preserve"> of Mars’ atmosphere by ripping away gas caught in bubbles of magnetic field. This phenomenon can be either “fast” or “slow” based on whether its source is open or closed, and it is discharged by coronal mass ejections. The northern lights, also known as A</w:t>
      </w:r>
      <w:r>
        <w:rPr>
          <w:rFonts w:ascii="Times New Roman" w:eastAsia="Times New Roman" w:hAnsi="Times New Roman" w:cs="Times New Roman"/>
          <w:sz w:val="20"/>
          <w:szCs w:val="20"/>
        </w:rPr>
        <w:t>urora Borealis, are seen close to the pole because of this phenomenon. For 10 points, name this phenomenon, a stream of plasma emitted from the Sun, which maintains its heliosphere.</w:t>
      </w:r>
    </w:p>
    <w:p w14:paraId="10D0BF7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solar wind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stellar wind</w:t>
      </w:r>
      <w:r>
        <w:rPr>
          <w:rFonts w:ascii="Times New Roman" w:eastAsia="Times New Roman" w:hAnsi="Times New Roman" w:cs="Times New Roman"/>
          <w:sz w:val="20"/>
          <w:szCs w:val="20"/>
        </w:rPr>
        <w:t xml:space="preserve"> before “Mars” is mentioned, prompt</w:t>
      </w:r>
      <w:r>
        <w:rPr>
          <w:rFonts w:ascii="Times New Roman" w:eastAsia="Times New Roman" w:hAnsi="Times New Roman" w:cs="Times New Roman"/>
          <w:sz w:val="20"/>
          <w:szCs w:val="20"/>
        </w:rPr>
        <w:t xml:space="preserve"> otherwise] &lt;GA&gt;</w:t>
      </w:r>
    </w:p>
    <w:p w14:paraId="334D64B0" w14:textId="77777777" w:rsidR="00C509A3" w:rsidRDefault="00C509A3">
      <w:pPr>
        <w:pStyle w:val="normal0"/>
        <w:widowControl w:val="0"/>
      </w:pPr>
    </w:p>
    <w:p w14:paraId="3B1C7979" w14:textId="77777777" w:rsidR="00C509A3" w:rsidRDefault="00D850D2">
      <w:pPr>
        <w:pStyle w:val="normal0"/>
        <w:widowControl w:val="0"/>
      </w:pPr>
      <w:r>
        <w:rPr>
          <w:rFonts w:ascii="Times New Roman" w:eastAsia="Times New Roman" w:hAnsi="Times New Roman" w:cs="Times New Roman"/>
          <w:sz w:val="20"/>
          <w:szCs w:val="20"/>
        </w:rPr>
        <w:t>2. In February, the mayor of this city tackled a suspected attacker on a street near its City Hall. In 2014 the Supreme Court determined that a plaintiff who objected to having this city listed as his place of birth could have his case he</w:t>
      </w:r>
      <w:r>
        <w:rPr>
          <w:rFonts w:ascii="Times New Roman" w:eastAsia="Times New Roman" w:hAnsi="Times New Roman" w:cs="Times New Roman"/>
          <w:sz w:val="20"/>
          <w:szCs w:val="20"/>
        </w:rPr>
        <w:t xml:space="preserve">ard by the D.C. circuit.  That case was </w:t>
      </w:r>
      <w:r>
        <w:rPr>
          <w:rFonts w:ascii="Times New Roman" w:eastAsia="Times New Roman" w:hAnsi="Times New Roman" w:cs="Times New Roman"/>
          <w:i/>
          <w:sz w:val="20"/>
          <w:szCs w:val="20"/>
        </w:rPr>
        <w:t>Zivotofsky v. Kerry</w:t>
      </w:r>
      <w:r>
        <w:rPr>
          <w:rFonts w:ascii="Times New Roman" w:eastAsia="Times New Roman" w:hAnsi="Times New Roman" w:cs="Times New Roman"/>
          <w:sz w:val="20"/>
          <w:szCs w:val="20"/>
        </w:rPr>
        <w:t xml:space="preserve">. The 2014 closure of an area in this city nicknamed the “Noble Sanctuary” caused widespread protests. </w:t>
      </w:r>
      <w:proofErr w:type="gramStart"/>
      <w:r>
        <w:rPr>
          <w:rFonts w:ascii="Times New Roman" w:eastAsia="Times New Roman" w:hAnsi="Times New Roman" w:cs="Times New Roman"/>
          <w:sz w:val="20"/>
          <w:szCs w:val="20"/>
        </w:rPr>
        <w:t>The recent expansion of settlements like Gilo and Ramat Shlomo in this city has been criticize</w:t>
      </w:r>
      <w:r>
        <w:rPr>
          <w:rFonts w:ascii="Times New Roman" w:eastAsia="Times New Roman" w:hAnsi="Times New Roman" w:cs="Times New Roman"/>
          <w:sz w:val="20"/>
          <w:szCs w:val="20"/>
        </w:rPr>
        <w:t>d by Barack Obama</w:t>
      </w:r>
      <w:proofErr w:type="gramEnd"/>
      <w:r>
        <w:rPr>
          <w:rFonts w:ascii="Times New Roman" w:eastAsia="Times New Roman" w:hAnsi="Times New Roman" w:cs="Times New Roman"/>
          <w:sz w:val="20"/>
          <w:szCs w:val="20"/>
        </w:rPr>
        <w:t xml:space="preserve">. For 10 points, name this </w:t>
      </w:r>
      <w:proofErr w:type="gramStart"/>
      <w:r>
        <w:rPr>
          <w:rFonts w:ascii="Times New Roman" w:eastAsia="Times New Roman" w:hAnsi="Times New Roman" w:cs="Times New Roman"/>
          <w:sz w:val="20"/>
          <w:szCs w:val="20"/>
        </w:rPr>
        <w:t>city which both Israel and the State of Palestine claim</w:t>
      </w:r>
      <w:proofErr w:type="gramEnd"/>
      <w:r>
        <w:rPr>
          <w:rFonts w:ascii="Times New Roman" w:eastAsia="Times New Roman" w:hAnsi="Times New Roman" w:cs="Times New Roman"/>
          <w:sz w:val="20"/>
          <w:szCs w:val="20"/>
        </w:rPr>
        <w:t xml:space="preserve"> as their capital.</w:t>
      </w:r>
    </w:p>
    <w:p w14:paraId="4E6CE00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Jerusalem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Yerushalayim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al-Quds</w:t>
      </w:r>
      <w:r>
        <w:rPr>
          <w:rFonts w:ascii="Times New Roman" w:eastAsia="Times New Roman" w:hAnsi="Times New Roman" w:cs="Times New Roman"/>
          <w:sz w:val="20"/>
          <w:szCs w:val="20"/>
        </w:rPr>
        <w:t>] &lt;CC&gt;</w:t>
      </w:r>
    </w:p>
    <w:p w14:paraId="41DAB0C0" w14:textId="77777777" w:rsidR="00C509A3" w:rsidRDefault="00C509A3">
      <w:pPr>
        <w:pStyle w:val="normal0"/>
        <w:widowControl w:val="0"/>
      </w:pPr>
    </w:p>
    <w:p w14:paraId="7DBB9189" w14:textId="77777777" w:rsidR="00C509A3" w:rsidRDefault="00D850D2">
      <w:pPr>
        <w:pStyle w:val="normal0"/>
      </w:pPr>
      <w:r>
        <w:rPr>
          <w:rFonts w:ascii="Times New Roman" w:eastAsia="Times New Roman" w:hAnsi="Times New Roman" w:cs="Times New Roman"/>
          <w:sz w:val="20"/>
          <w:szCs w:val="20"/>
        </w:rPr>
        <w:t>3. France did not help this nation in one war because it wanted control of Tunisi</w:t>
      </w:r>
      <w:r>
        <w:rPr>
          <w:rFonts w:ascii="Times New Roman" w:eastAsia="Times New Roman" w:hAnsi="Times New Roman" w:cs="Times New Roman"/>
          <w:sz w:val="20"/>
          <w:szCs w:val="20"/>
        </w:rPr>
        <w:t xml:space="preserve">a under the Treaty of Bardo. This nation’s independence was recognized after a bilateral friendship treaty was signed at Wuchale. British troops helped patriots called </w:t>
      </w:r>
      <w:r>
        <w:rPr>
          <w:rFonts w:ascii="Times New Roman" w:eastAsia="Times New Roman" w:hAnsi="Times New Roman" w:cs="Times New Roman"/>
          <w:i/>
          <w:sz w:val="20"/>
          <w:szCs w:val="20"/>
        </w:rPr>
        <w:t>arbegnoch</w:t>
      </w:r>
      <w:r>
        <w:rPr>
          <w:rFonts w:ascii="Times New Roman" w:eastAsia="Times New Roman" w:hAnsi="Times New Roman" w:cs="Times New Roman"/>
          <w:sz w:val="20"/>
          <w:szCs w:val="20"/>
        </w:rPr>
        <w:t xml:space="preserve"> win the 1941 battle of Gondar in this subjugated country. The 1896 battle of A</w:t>
      </w:r>
      <w:r>
        <w:rPr>
          <w:rFonts w:ascii="Times New Roman" w:eastAsia="Times New Roman" w:hAnsi="Times New Roman" w:cs="Times New Roman"/>
          <w:sz w:val="20"/>
          <w:szCs w:val="20"/>
        </w:rPr>
        <w:t>dwa was this country’s last major victory against its future colonizer. This country was independent until occupied before World War II, though Menelik II had previously ceded control of Eritrea to Italy. For 10 points, name this Christian nation in East A</w:t>
      </w:r>
      <w:r>
        <w:rPr>
          <w:rFonts w:ascii="Times New Roman" w:eastAsia="Times New Roman" w:hAnsi="Times New Roman" w:cs="Times New Roman"/>
          <w:sz w:val="20"/>
          <w:szCs w:val="20"/>
        </w:rPr>
        <w:t xml:space="preserve">frica with a capital at Addis Ababa. </w:t>
      </w:r>
    </w:p>
    <w:p w14:paraId="1FCB222B"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Ethiopia</w:t>
      </w:r>
      <w:r>
        <w:rPr>
          <w:rFonts w:ascii="Times New Roman" w:eastAsia="Times New Roman" w:hAnsi="Times New Roman" w:cs="Times New Roman"/>
          <w:sz w:val="20"/>
          <w:szCs w:val="20"/>
        </w:rPr>
        <w:t xml:space="preserve"> &lt;CL&gt;</w:t>
      </w:r>
    </w:p>
    <w:p w14:paraId="4EEA8697" w14:textId="77777777" w:rsidR="00C509A3" w:rsidRDefault="00C509A3">
      <w:pPr>
        <w:pStyle w:val="normal0"/>
      </w:pPr>
    </w:p>
    <w:p w14:paraId="163A26D3" w14:textId="77777777" w:rsidR="00C509A3" w:rsidRDefault="00D850D2">
      <w:pPr>
        <w:pStyle w:val="normal0"/>
        <w:widowControl w:val="0"/>
      </w:pPr>
      <w:r>
        <w:rPr>
          <w:rFonts w:ascii="Times New Roman" w:eastAsia="Times New Roman" w:hAnsi="Times New Roman" w:cs="Times New Roman"/>
          <w:sz w:val="20"/>
          <w:szCs w:val="20"/>
        </w:rPr>
        <w:t xml:space="preserve">4. In one story by this author, a man kisses the arch of a young girl's foot while swimming in the ocean. That work appears in a </w:t>
      </w:r>
      <w:proofErr w:type="gramStart"/>
      <w:r>
        <w:rPr>
          <w:rFonts w:ascii="Times New Roman" w:eastAsia="Times New Roman" w:hAnsi="Times New Roman" w:cs="Times New Roman"/>
          <w:sz w:val="20"/>
          <w:szCs w:val="20"/>
        </w:rPr>
        <w:t>collection which</w:t>
      </w:r>
      <w:proofErr w:type="gramEnd"/>
      <w:r>
        <w:rPr>
          <w:rFonts w:ascii="Times New Roman" w:eastAsia="Times New Roman" w:hAnsi="Times New Roman" w:cs="Times New Roman"/>
          <w:sz w:val="20"/>
          <w:szCs w:val="20"/>
        </w:rPr>
        <w:t xml:space="preserve"> also includes a story about Sergeant X and his br</w:t>
      </w:r>
      <w:r>
        <w:rPr>
          <w:rFonts w:ascii="Times New Roman" w:eastAsia="Times New Roman" w:hAnsi="Times New Roman" w:cs="Times New Roman"/>
          <w:sz w:val="20"/>
          <w:szCs w:val="20"/>
        </w:rPr>
        <w:t xml:space="preserve">ief friendship with a young girl. This man created a family who appears on the radio talk show </w:t>
      </w:r>
      <w:r>
        <w:rPr>
          <w:rFonts w:ascii="Times New Roman" w:eastAsia="Times New Roman" w:hAnsi="Times New Roman" w:cs="Times New Roman"/>
          <w:i/>
          <w:sz w:val="20"/>
          <w:szCs w:val="20"/>
        </w:rPr>
        <w:t xml:space="preserve">It’s a Wise Child, </w:t>
      </w:r>
      <w:r>
        <w:rPr>
          <w:rFonts w:ascii="Times New Roman" w:eastAsia="Times New Roman" w:hAnsi="Times New Roman" w:cs="Times New Roman"/>
          <w:sz w:val="20"/>
          <w:szCs w:val="20"/>
        </w:rPr>
        <w:t>and another one of his characters asks if Jane Gallagher still "keeps all her kings in the back row." He also created the character Seymour Gl</w:t>
      </w:r>
      <w:r>
        <w:rPr>
          <w:rFonts w:ascii="Times New Roman" w:eastAsia="Times New Roman" w:hAnsi="Times New Roman" w:cs="Times New Roman"/>
          <w:sz w:val="20"/>
          <w:szCs w:val="20"/>
        </w:rPr>
        <w:t xml:space="preserve">ass who commits suicide on his honeymoon in Florida. For 10 points, name this author of </w:t>
      </w:r>
      <w:r>
        <w:rPr>
          <w:rFonts w:ascii="Times New Roman" w:eastAsia="Times New Roman" w:hAnsi="Times New Roman" w:cs="Times New Roman"/>
          <w:i/>
          <w:sz w:val="20"/>
          <w:szCs w:val="20"/>
        </w:rPr>
        <w:t>Franny and Zooey</w:t>
      </w:r>
      <w:r>
        <w:rPr>
          <w:rFonts w:ascii="Times New Roman" w:eastAsia="Times New Roman" w:hAnsi="Times New Roman" w:cs="Times New Roman"/>
          <w:sz w:val="20"/>
          <w:szCs w:val="20"/>
        </w:rPr>
        <w:t xml:space="preserve"> and "A Perfect Day for Bananafish,”</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who wrote about the phony-hating Holden Caulfield in </w:t>
      </w:r>
      <w:r>
        <w:rPr>
          <w:rFonts w:ascii="Times New Roman" w:eastAsia="Times New Roman" w:hAnsi="Times New Roman" w:cs="Times New Roman"/>
          <w:i/>
          <w:sz w:val="20"/>
          <w:szCs w:val="20"/>
        </w:rPr>
        <w:t>The Catcher in the Rye.</w:t>
      </w:r>
    </w:p>
    <w:p w14:paraId="4FF02992" w14:textId="77777777" w:rsidR="00C509A3" w:rsidRDefault="00D850D2">
      <w:pPr>
        <w:pStyle w:val="normal0"/>
        <w:widowControl w:val="0"/>
      </w:pPr>
      <w:r>
        <w:rPr>
          <w:rFonts w:ascii="Times New Roman" w:eastAsia="Times New Roman" w:hAnsi="Times New Roman" w:cs="Times New Roman"/>
          <w:sz w:val="20"/>
          <w:szCs w:val="20"/>
        </w:rPr>
        <w:t xml:space="preserve">ANSWER: Jerome David </w:t>
      </w:r>
      <w:r>
        <w:rPr>
          <w:rFonts w:ascii="Times New Roman" w:eastAsia="Times New Roman" w:hAnsi="Times New Roman" w:cs="Times New Roman"/>
          <w:b/>
          <w:sz w:val="20"/>
          <w:szCs w:val="20"/>
          <w:u w:val="single"/>
        </w:rPr>
        <w:t>Salinger</w:t>
      </w:r>
      <w:r>
        <w:rPr>
          <w:rFonts w:ascii="Times New Roman" w:eastAsia="Times New Roman" w:hAnsi="Times New Roman" w:cs="Times New Roman"/>
          <w:sz w:val="20"/>
          <w:szCs w:val="20"/>
        </w:rPr>
        <w:t xml:space="preserve"> &lt;LG&gt;</w:t>
      </w:r>
    </w:p>
    <w:p w14:paraId="4B77935D" w14:textId="77777777" w:rsidR="00C509A3" w:rsidRDefault="00C509A3">
      <w:pPr>
        <w:pStyle w:val="normal0"/>
        <w:widowControl w:val="0"/>
      </w:pPr>
    </w:p>
    <w:p w14:paraId="455D4202" w14:textId="77777777" w:rsidR="00C509A3" w:rsidRDefault="00D850D2">
      <w:pPr>
        <w:pStyle w:val="normal0"/>
        <w:widowControl w:val="0"/>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This man created a namesake hierarchy of </w:t>
      </w:r>
      <w:proofErr w:type="gramStart"/>
      <w:r>
        <w:rPr>
          <w:rFonts w:ascii="Times New Roman" w:eastAsia="Times New Roman" w:hAnsi="Times New Roman" w:cs="Times New Roman"/>
          <w:sz w:val="20"/>
          <w:szCs w:val="20"/>
        </w:rPr>
        <w:t>languages which</w:t>
      </w:r>
      <w:proofErr w:type="gramEnd"/>
      <w:r>
        <w:rPr>
          <w:rFonts w:ascii="Times New Roman" w:eastAsia="Times New Roman" w:hAnsi="Times New Roman" w:cs="Times New Roman"/>
          <w:sz w:val="20"/>
          <w:szCs w:val="20"/>
        </w:rPr>
        <w:t xml:space="preserve"> includes regular, context-free, and context-sensitive. He formulated the concept of the “poverty of the stimulus” regarding child language acquisition and wrote the sentence “colorless green ideas s</w:t>
      </w:r>
      <w:r>
        <w:rPr>
          <w:rFonts w:ascii="Times New Roman" w:eastAsia="Times New Roman" w:hAnsi="Times New Roman" w:cs="Times New Roman"/>
          <w:sz w:val="20"/>
          <w:szCs w:val="20"/>
        </w:rPr>
        <w:t>leep furiously” as an example of a sentence with grammatical, but not semantic, sense. Columbia University researchers named a chimpanzee in a language acquisition study after this man as a challenge to his theories. For 10 points, name this linguist and M</w:t>
      </w:r>
      <w:r>
        <w:rPr>
          <w:rFonts w:ascii="Times New Roman" w:eastAsia="Times New Roman" w:hAnsi="Times New Roman" w:cs="Times New Roman"/>
          <w:sz w:val="20"/>
          <w:szCs w:val="20"/>
        </w:rPr>
        <w:t>IT professor who argued that the ability to learn language is hard-wired into the brain, a theory typically known as “universal grammar.”</w:t>
      </w:r>
    </w:p>
    <w:p w14:paraId="25BA1DCC" w14:textId="77777777" w:rsidR="00C509A3" w:rsidRDefault="00D850D2">
      <w:pPr>
        <w:pStyle w:val="normal0"/>
        <w:widowControl w:val="0"/>
      </w:pPr>
      <w:r>
        <w:rPr>
          <w:rFonts w:ascii="Times New Roman" w:eastAsia="Times New Roman" w:hAnsi="Times New Roman" w:cs="Times New Roman"/>
          <w:sz w:val="20"/>
          <w:szCs w:val="20"/>
        </w:rPr>
        <w:t xml:space="preserve">ANSWER: Noam </w:t>
      </w:r>
      <w:r>
        <w:rPr>
          <w:rFonts w:ascii="Times New Roman" w:eastAsia="Times New Roman" w:hAnsi="Times New Roman" w:cs="Times New Roman"/>
          <w:b/>
          <w:sz w:val="20"/>
          <w:szCs w:val="20"/>
          <w:u w:val="single"/>
        </w:rPr>
        <w:t>Chomsky</w:t>
      </w:r>
      <w:r>
        <w:rPr>
          <w:rFonts w:ascii="Times New Roman" w:eastAsia="Times New Roman" w:hAnsi="Times New Roman" w:cs="Times New Roman"/>
          <w:sz w:val="20"/>
          <w:szCs w:val="20"/>
        </w:rPr>
        <w:t xml:space="preserve"> &lt;CC&gt;</w:t>
      </w:r>
    </w:p>
    <w:p w14:paraId="7015D121" w14:textId="77777777" w:rsidR="00C509A3" w:rsidRDefault="00C509A3">
      <w:pPr>
        <w:pStyle w:val="normal0"/>
        <w:widowControl w:val="0"/>
      </w:pPr>
    </w:p>
    <w:p w14:paraId="1004DDC5" w14:textId="77777777" w:rsidR="00C509A3" w:rsidRDefault="00C509A3">
      <w:pPr>
        <w:pStyle w:val="normal0"/>
        <w:widowControl w:val="0"/>
      </w:pPr>
    </w:p>
    <w:p w14:paraId="25BC8EEF" w14:textId="77777777" w:rsidR="00C509A3" w:rsidRDefault="00C509A3">
      <w:pPr>
        <w:pStyle w:val="normal0"/>
        <w:widowControl w:val="0"/>
      </w:pPr>
    </w:p>
    <w:p w14:paraId="4DC41B6C" w14:textId="77777777" w:rsidR="00C509A3" w:rsidRDefault="00D850D2">
      <w:pPr>
        <w:pStyle w:val="normal0"/>
      </w:pPr>
      <w:r>
        <w:br w:type="page"/>
      </w:r>
    </w:p>
    <w:p w14:paraId="775CEBB4" w14:textId="77777777" w:rsidR="00C509A3" w:rsidRDefault="00C509A3">
      <w:pPr>
        <w:pStyle w:val="normal0"/>
        <w:widowControl w:val="0"/>
      </w:pPr>
    </w:p>
    <w:p w14:paraId="42CB40B1" w14:textId="77777777" w:rsidR="00C509A3" w:rsidRDefault="00D850D2">
      <w:pPr>
        <w:pStyle w:val="normal0"/>
        <w:widowControl w:val="0"/>
      </w:pPr>
      <w:r>
        <w:rPr>
          <w:rFonts w:ascii="Times New Roman" w:eastAsia="Times New Roman" w:hAnsi="Times New Roman" w:cs="Times New Roman"/>
          <w:sz w:val="20"/>
          <w:szCs w:val="20"/>
        </w:rPr>
        <w:t>6. Two of this man’s paintings depicting an empty place at a table left for the viewer</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 Lunch</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Farmer’s Lunch</w:t>
      </w:r>
      <w:r>
        <w:rPr>
          <w:rFonts w:ascii="Times New Roman" w:eastAsia="Times New Roman" w:hAnsi="Times New Roman" w:cs="Times New Roman"/>
          <w:sz w:val="20"/>
          <w:szCs w:val="20"/>
        </w:rPr>
        <w:t xml:space="preserve">, are nearly identical. Another of his paintings features an old woman frying eggs in a pot. This artist featured Titian’s </w:t>
      </w:r>
      <w:r>
        <w:rPr>
          <w:rFonts w:ascii="Times New Roman" w:eastAsia="Times New Roman" w:hAnsi="Times New Roman" w:cs="Times New Roman"/>
          <w:i/>
          <w:sz w:val="20"/>
          <w:szCs w:val="20"/>
        </w:rPr>
        <w:t>The Rape of Europa</w:t>
      </w:r>
      <w:r>
        <w:rPr>
          <w:rFonts w:ascii="Times New Roman" w:eastAsia="Times New Roman" w:hAnsi="Times New Roman" w:cs="Times New Roman"/>
          <w:sz w:val="20"/>
          <w:szCs w:val="20"/>
        </w:rPr>
        <w:t xml:space="preserve"> on a tapestry in a work that depicts the myth of Ariadne. He also painted a woma</w:t>
      </w:r>
      <w:r>
        <w:rPr>
          <w:rFonts w:ascii="Times New Roman" w:eastAsia="Times New Roman" w:hAnsi="Times New Roman" w:cs="Times New Roman"/>
          <w:sz w:val="20"/>
          <w:szCs w:val="20"/>
        </w:rPr>
        <w:t xml:space="preserve">n lying on a bed with her back turned to the viewer in another work, where the woman’s face is only visible in a mirror held by Cupid. This artist painted himself standing in the doorway of a painting that features the attendants of the Infanta Margarita. </w:t>
      </w:r>
      <w:r>
        <w:rPr>
          <w:rFonts w:ascii="Times New Roman" w:eastAsia="Times New Roman" w:hAnsi="Times New Roman" w:cs="Times New Roman"/>
          <w:sz w:val="20"/>
          <w:szCs w:val="20"/>
        </w:rPr>
        <w:t xml:space="preserve">For 10 points, name this artist of the </w:t>
      </w:r>
      <w:r>
        <w:rPr>
          <w:rFonts w:ascii="Times New Roman" w:eastAsia="Times New Roman" w:hAnsi="Times New Roman" w:cs="Times New Roman"/>
          <w:i/>
          <w:sz w:val="20"/>
          <w:szCs w:val="20"/>
        </w:rPr>
        <w:t>Rokeby Venus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Las Meninas</w:t>
      </w:r>
      <w:r>
        <w:rPr>
          <w:rFonts w:ascii="Times New Roman" w:eastAsia="Times New Roman" w:hAnsi="Times New Roman" w:cs="Times New Roman"/>
          <w:sz w:val="20"/>
          <w:szCs w:val="20"/>
        </w:rPr>
        <w:t>.</w:t>
      </w:r>
    </w:p>
    <w:p w14:paraId="0A7D9A26" w14:textId="77777777" w:rsidR="00C509A3" w:rsidRDefault="00D850D2">
      <w:pPr>
        <w:pStyle w:val="normal0"/>
        <w:widowControl w:val="0"/>
      </w:pPr>
      <w:r>
        <w:rPr>
          <w:rFonts w:ascii="Times New Roman" w:eastAsia="Times New Roman" w:hAnsi="Times New Roman" w:cs="Times New Roman"/>
          <w:sz w:val="20"/>
          <w:szCs w:val="20"/>
        </w:rPr>
        <w:t xml:space="preserve">ANSWER: Diego Rodríguez de Silva y </w:t>
      </w:r>
      <w:r>
        <w:rPr>
          <w:rFonts w:ascii="Times New Roman" w:eastAsia="Times New Roman" w:hAnsi="Times New Roman" w:cs="Times New Roman"/>
          <w:b/>
          <w:sz w:val="20"/>
          <w:szCs w:val="20"/>
          <w:u w:val="single"/>
        </w:rPr>
        <w:t>Velázquez</w:t>
      </w:r>
      <w:r>
        <w:rPr>
          <w:rFonts w:ascii="Times New Roman" w:eastAsia="Times New Roman" w:hAnsi="Times New Roman" w:cs="Times New Roman"/>
          <w:sz w:val="20"/>
          <w:szCs w:val="20"/>
        </w:rPr>
        <w:t xml:space="preserve"> &lt;AT&gt; </w:t>
      </w:r>
    </w:p>
    <w:p w14:paraId="0F8F6119" w14:textId="77777777" w:rsidR="00C509A3" w:rsidRDefault="00C509A3">
      <w:pPr>
        <w:pStyle w:val="normal0"/>
        <w:widowControl w:val="0"/>
      </w:pPr>
    </w:p>
    <w:p w14:paraId="0A8CC5E4" w14:textId="77777777" w:rsidR="00C509A3" w:rsidRDefault="00D850D2">
      <w:pPr>
        <w:pStyle w:val="normal0"/>
        <w:widowControl w:val="0"/>
      </w:pPr>
      <w:proofErr w:type="gramStart"/>
      <w:r>
        <w:rPr>
          <w:rFonts w:ascii="Times New Roman" w:eastAsia="Times New Roman" w:hAnsi="Times New Roman" w:cs="Times New Roman"/>
          <w:sz w:val="20"/>
          <w:szCs w:val="20"/>
        </w:rPr>
        <w:t>7.  William Morrison’s review of the “Mongrel” one of these acts was resisted by Republicans and industries alike</w:t>
      </w:r>
      <w:proofErr w:type="gramEnd"/>
      <w:r>
        <w:rPr>
          <w:rFonts w:ascii="Times New Roman" w:eastAsia="Times New Roman" w:hAnsi="Times New Roman" w:cs="Times New Roman"/>
          <w:sz w:val="20"/>
          <w:szCs w:val="20"/>
        </w:rPr>
        <w:t xml:space="preserve">. President Polk passed one of these acts standardizing </w:t>
      </w:r>
      <w:r>
        <w:rPr>
          <w:rFonts w:ascii="Times New Roman" w:eastAsia="Times New Roman" w:hAnsi="Times New Roman" w:cs="Times New Roman"/>
          <w:i/>
          <w:sz w:val="20"/>
          <w:szCs w:val="20"/>
        </w:rPr>
        <w:t xml:space="preserve">ad valorem </w:t>
      </w:r>
      <w:r>
        <w:rPr>
          <w:rFonts w:ascii="Times New Roman" w:eastAsia="Times New Roman" w:hAnsi="Times New Roman" w:cs="Times New Roman"/>
          <w:sz w:val="20"/>
          <w:szCs w:val="20"/>
        </w:rPr>
        <w:t>rates on specific goods, and that was the “Walker” one. One of these acts se</w:t>
      </w:r>
      <w:r>
        <w:rPr>
          <w:rFonts w:ascii="Times New Roman" w:eastAsia="Times New Roman" w:hAnsi="Times New Roman" w:cs="Times New Roman"/>
          <w:sz w:val="20"/>
          <w:szCs w:val="20"/>
        </w:rPr>
        <w:t>t zero rates on wool and iron ore, and that was the Underwood-Simmons Act. In 1828, Southern Democrats labeled one of these acts an “Abomination”, claiming it injured their economic interests. These acts were the main source of federal revenue until the 16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Amendment, which created a graduated income tax. For 10 points, name these legislative </w:t>
      </w:r>
      <w:proofErr w:type="gramStart"/>
      <w:r>
        <w:rPr>
          <w:rFonts w:ascii="Times New Roman" w:eastAsia="Times New Roman" w:hAnsi="Times New Roman" w:cs="Times New Roman"/>
          <w:sz w:val="20"/>
          <w:szCs w:val="20"/>
        </w:rPr>
        <w:t>acts which</w:t>
      </w:r>
      <w:proofErr w:type="gramEnd"/>
      <w:r>
        <w:rPr>
          <w:rFonts w:ascii="Times New Roman" w:eastAsia="Times New Roman" w:hAnsi="Times New Roman" w:cs="Times New Roman"/>
          <w:sz w:val="20"/>
          <w:szCs w:val="20"/>
        </w:rPr>
        <w:t xml:space="preserve"> levy taxes on imported or exported goods.</w:t>
      </w:r>
    </w:p>
    <w:p w14:paraId="55906C15"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tariff</w:t>
      </w:r>
      <w:r>
        <w:rPr>
          <w:rFonts w:ascii="Times New Roman" w:eastAsia="Times New Roman" w:hAnsi="Times New Roman" w:cs="Times New Roman"/>
          <w:sz w:val="20"/>
          <w:szCs w:val="20"/>
        </w:rPr>
        <w:t>s &lt;CC&gt;</w:t>
      </w:r>
    </w:p>
    <w:p w14:paraId="208F3A92" w14:textId="77777777" w:rsidR="00C509A3" w:rsidRDefault="00C509A3">
      <w:pPr>
        <w:pStyle w:val="normal0"/>
      </w:pPr>
    </w:p>
    <w:p w14:paraId="31C6BDD2" w14:textId="77777777" w:rsidR="00C509A3" w:rsidRDefault="00D850D2">
      <w:pPr>
        <w:pStyle w:val="normal0"/>
        <w:widowControl w:val="0"/>
      </w:pPr>
      <w:r>
        <w:rPr>
          <w:rFonts w:ascii="Times New Roman" w:eastAsia="Times New Roman" w:hAnsi="Times New Roman" w:cs="Times New Roman"/>
          <w:sz w:val="20"/>
          <w:szCs w:val="20"/>
        </w:rPr>
        <w:t>8. One character in this work begs to be led off a cliff to his death after crying, "As fli</w:t>
      </w:r>
      <w:r>
        <w:rPr>
          <w:rFonts w:ascii="Times New Roman" w:eastAsia="Times New Roman" w:hAnsi="Times New Roman" w:cs="Times New Roman"/>
          <w:sz w:val="20"/>
          <w:szCs w:val="20"/>
        </w:rPr>
        <w:t xml:space="preserve">es to wanton boys are we to the gods / </w:t>
      </w:r>
      <w:proofErr w:type="gramStart"/>
      <w:r>
        <w:rPr>
          <w:rFonts w:ascii="Times New Roman" w:eastAsia="Times New Roman" w:hAnsi="Times New Roman" w:cs="Times New Roman"/>
          <w:sz w:val="20"/>
          <w:szCs w:val="20"/>
        </w:rPr>
        <w:t>They</w:t>
      </w:r>
      <w:proofErr w:type="gramEnd"/>
      <w:r>
        <w:rPr>
          <w:rFonts w:ascii="Times New Roman" w:eastAsia="Times New Roman" w:hAnsi="Times New Roman" w:cs="Times New Roman"/>
          <w:sz w:val="20"/>
          <w:szCs w:val="20"/>
        </w:rPr>
        <w:t xml:space="preserve"> kill us for their sport." </w:t>
      </w:r>
      <w:proofErr w:type="gramStart"/>
      <w:r>
        <w:rPr>
          <w:rFonts w:ascii="Times New Roman" w:eastAsia="Times New Roman" w:hAnsi="Times New Roman" w:cs="Times New Roman"/>
          <w:sz w:val="20"/>
          <w:szCs w:val="20"/>
        </w:rPr>
        <w:t>This character later dies from shock when he discovers that his son is still alive.</w:t>
      </w:r>
      <w:proofErr w:type="gramEnd"/>
      <w:r>
        <w:rPr>
          <w:rFonts w:ascii="Times New Roman" w:eastAsia="Times New Roman" w:hAnsi="Times New Roman" w:cs="Times New Roman"/>
          <w:sz w:val="20"/>
          <w:szCs w:val="20"/>
        </w:rPr>
        <w:t xml:space="preserve"> Earlier, that son disguises himself as a madman, Tom O’ Bedlam. Another character in this play replies</w:t>
      </w:r>
      <w:r>
        <w:rPr>
          <w:rFonts w:ascii="Times New Roman" w:eastAsia="Times New Roman" w:hAnsi="Times New Roman" w:cs="Times New Roman"/>
          <w:sz w:val="20"/>
          <w:szCs w:val="20"/>
        </w:rPr>
        <w:t xml:space="preserve"> “Nothing, my Lord” when asked to declare her love for the protagonist, who </w:t>
      </w:r>
      <w:proofErr w:type="gramStart"/>
      <w:r>
        <w:rPr>
          <w:rFonts w:ascii="Times New Roman" w:eastAsia="Times New Roman" w:hAnsi="Times New Roman" w:cs="Times New Roman"/>
          <w:sz w:val="20"/>
          <w:szCs w:val="20"/>
        </w:rPr>
        <w:t>declares</w:t>
      </w:r>
      <w:proofErr w:type="gramEnd"/>
      <w:r>
        <w:rPr>
          <w:rFonts w:ascii="Times New Roman" w:eastAsia="Times New Roman" w:hAnsi="Times New Roman" w:cs="Times New Roman"/>
          <w:sz w:val="20"/>
          <w:szCs w:val="20"/>
        </w:rPr>
        <w:t xml:space="preserve"> “How sharper than a serpent's tooth it is to have a thankless child!” For 10 points, name this Shakespearean tragedy in which a kingdom must be divided amongst Goneril, Re</w:t>
      </w:r>
      <w:r>
        <w:rPr>
          <w:rFonts w:ascii="Times New Roman" w:eastAsia="Times New Roman" w:hAnsi="Times New Roman" w:cs="Times New Roman"/>
          <w:sz w:val="20"/>
          <w:szCs w:val="20"/>
        </w:rPr>
        <w:t>gan, and Cordelia.</w:t>
      </w:r>
    </w:p>
    <w:p w14:paraId="306CDF68"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King Lear</w:t>
      </w:r>
      <w:r>
        <w:rPr>
          <w:rFonts w:ascii="Times New Roman" w:eastAsia="Times New Roman" w:hAnsi="Times New Roman" w:cs="Times New Roman"/>
          <w:sz w:val="20"/>
          <w:szCs w:val="20"/>
        </w:rPr>
        <w:t xml:space="preserve"> &lt;SoH&gt;</w:t>
      </w:r>
    </w:p>
    <w:p w14:paraId="5BC36282" w14:textId="77777777" w:rsidR="00C509A3" w:rsidRDefault="00C509A3">
      <w:pPr>
        <w:pStyle w:val="normal0"/>
        <w:widowControl w:val="0"/>
      </w:pPr>
    </w:p>
    <w:p w14:paraId="71A70B3C" w14:textId="77777777" w:rsidR="00C509A3" w:rsidRDefault="00D850D2">
      <w:pPr>
        <w:pStyle w:val="normal0"/>
        <w:widowControl w:val="0"/>
      </w:pPr>
      <w:r>
        <w:rPr>
          <w:rFonts w:ascii="Times New Roman" w:eastAsia="Times New Roman" w:hAnsi="Times New Roman" w:cs="Times New Roman"/>
          <w:sz w:val="20"/>
          <w:szCs w:val="20"/>
        </w:rPr>
        <w:t>9. Wolff’s law states that this tissue will adapt to external stresses placed on the body. This tissue’s Haversian canals contain lacunae, which are spaces between its concentric lamellae. Certain locations of th</w:t>
      </w:r>
      <w:r>
        <w:rPr>
          <w:rFonts w:ascii="Times New Roman" w:eastAsia="Times New Roman" w:hAnsi="Times New Roman" w:cs="Times New Roman"/>
          <w:sz w:val="20"/>
          <w:szCs w:val="20"/>
        </w:rPr>
        <w:t xml:space="preserve">is tissue is covered by hyaline tissue, which consists </w:t>
      </w:r>
      <w:proofErr w:type="gramStart"/>
      <w:r>
        <w:rPr>
          <w:rFonts w:ascii="Times New Roman" w:eastAsia="Times New Roman" w:hAnsi="Times New Roman" w:cs="Times New Roman"/>
          <w:sz w:val="20"/>
          <w:szCs w:val="20"/>
        </w:rPr>
        <w:t>of</w:t>
      </w:r>
      <w:proofErr w:type="gramEnd"/>
      <w:r>
        <w:rPr>
          <w:rFonts w:ascii="Times New Roman" w:eastAsia="Times New Roman" w:hAnsi="Times New Roman" w:cs="Times New Roman"/>
          <w:sz w:val="20"/>
          <w:szCs w:val="20"/>
        </w:rPr>
        <w:t xml:space="preserve"> a chondroitin sulfate and type II collagen matrix. This tissue is the source of mesenchymal stem cells and B cell production. It is mostly comprised of cells that become osteocytes when they become </w:t>
      </w:r>
      <w:r>
        <w:rPr>
          <w:rFonts w:ascii="Times New Roman" w:eastAsia="Times New Roman" w:hAnsi="Times New Roman" w:cs="Times New Roman"/>
          <w:sz w:val="20"/>
          <w:szCs w:val="20"/>
        </w:rPr>
        <w:t>entrapped by this tissue’s dominant material, calcium phosphate. For 10 points, name this tissue that provides structural integrity to organisms through the skeletal system.</w:t>
      </w:r>
    </w:p>
    <w:p w14:paraId="30670039"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bone</w:t>
      </w:r>
      <w:r>
        <w:rPr>
          <w:rFonts w:ascii="Times New Roman" w:eastAsia="Times New Roman" w:hAnsi="Times New Roman" w:cs="Times New Roman"/>
          <w:sz w:val="20"/>
          <w:szCs w:val="20"/>
        </w:rPr>
        <w:t xml:space="preserve"> &lt;SC/AT&gt;</w:t>
      </w:r>
    </w:p>
    <w:p w14:paraId="7A805542" w14:textId="77777777" w:rsidR="00C509A3" w:rsidRDefault="00C509A3">
      <w:pPr>
        <w:pStyle w:val="normal0"/>
        <w:widowControl w:val="0"/>
      </w:pPr>
    </w:p>
    <w:p w14:paraId="2853BAEA" w14:textId="77777777" w:rsidR="00C509A3" w:rsidRDefault="00D850D2">
      <w:pPr>
        <w:pStyle w:val="normal0"/>
        <w:widowControl w:val="0"/>
      </w:pPr>
      <w:r>
        <w:rPr>
          <w:rFonts w:ascii="Times New Roman" w:eastAsia="Times New Roman" w:hAnsi="Times New Roman" w:cs="Times New Roman"/>
          <w:sz w:val="20"/>
          <w:szCs w:val="20"/>
        </w:rPr>
        <w:t>10. During one period in this city,</w:t>
      </w:r>
    </w:p>
    <w:p w14:paraId="2F367940" w14:textId="77777777" w:rsidR="00C509A3" w:rsidRDefault="00D850D2">
      <w:pPr>
        <w:pStyle w:val="normal0"/>
        <w:widowControl w:val="0"/>
      </w:pPr>
      <w:r>
        <w:rPr>
          <w:rFonts w:ascii="Times New Roman" w:eastAsia="Times New Roman" w:hAnsi="Times New Roman" w:cs="Times New Roman"/>
          <w:sz w:val="20"/>
          <w:szCs w:val="20"/>
        </w:rPr>
        <w:t>A Prussian attack on thi</w:t>
      </w:r>
      <w:r>
        <w:rPr>
          <w:rFonts w:ascii="Times New Roman" w:eastAsia="Times New Roman" w:hAnsi="Times New Roman" w:cs="Times New Roman"/>
          <w:sz w:val="20"/>
          <w:szCs w:val="20"/>
        </w:rPr>
        <w:t>s city in 1757 led to major damage on the St. Vitus Cathedral during the Seven Years’ War. Frederick the Winter King ruled from this city, which was sacked following the battle of White Mountain. A colorful “ Divorce” followed a Revolution primarily held i</w:t>
      </w:r>
      <w:r>
        <w:rPr>
          <w:rFonts w:ascii="Times New Roman" w:eastAsia="Times New Roman" w:hAnsi="Times New Roman" w:cs="Times New Roman"/>
          <w:sz w:val="20"/>
          <w:szCs w:val="20"/>
        </w:rPr>
        <w:t>n Bratislava and this city. Alexander Dubcek was overthrown after a period of “spring” in this city. Two Catholic regents were thrown out of a window by the followers of Count von Thurn in 1618, in the Defenestration of this city.  For 10 points, name this</w:t>
      </w:r>
      <w:r>
        <w:rPr>
          <w:rFonts w:ascii="Times New Roman" w:eastAsia="Times New Roman" w:hAnsi="Times New Roman" w:cs="Times New Roman"/>
          <w:sz w:val="20"/>
          <w:szCs w:val="20"/>
        </w:rPr>
        <w:t xml:space="preserve"> former capital of Bohemia and current capital of the Czech Republic.</w:t>
      </w:r>
    </w:p>
    <w:p w14:paraId="57D668B6"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Prague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Praha</w:t>
      </w:r>
      <w:r>
        <w:rPr>
          <w:rFonts w:ascii="Times New Roman" w:eastAsia="Times New Roman" w:hAnsi="Times New Roman" w:cs="Times New Roman"/>
          <w:sz w:val="20"/>
          <w:szCs w:val="20"/>
        </w:rPr>
        <w:t>) &lt;GA&gt;</w:t>
      </w:r>
    </w:p>
    <w:p w14:paraId="577BED80" w14:textId="77777777" w:rsidR="00C509A3" w:rsidRDefault="00C509A3">
      <w:pPr>
        <w:pStyle w:val="normal0"/>
        <w:widowControl w:val="0"/>
      </w:pPr>
    </w:p>
    <w:p w14:paraId="48532A1B" w14:textId="77777777" w:rsidR="00C509A3" w:rsidRDefault="00D850D2">
      <w:pPr>
        <w:pStyle w:val="normal0"/>
        <w:widowControl w:val="0"/>
      </w:pPr>
      <w:r>
        <w:rPr>
          <w:rFonts w:ascii="Times New Roman" w:eastAsia="Times New Roman" w:hAnsi="Times New Roman" w:cs="Times New Roman"/>
          <w:sz w:val="20"/>
          <w:szCs w:val="20"/>
        </w:rPr>
        <w:t>11. One practitioner of this religion wrote a poem separating the comprehension of reality into five ranks. A legendary pioneer of this religion alleg</w:t>
      </w:r>
      <w:r>
        <w:rPr>
          <w:rFonts w:ascii="Times New Roman" w:eastAsia="Times New Roman" w:hAnsi="Times New Roman" w:cs="Times New Roman"/>
          <w:sz w:val="20"/>
          <w:szCs w:val="20"/>
        </w:rPr>
        <w:t>edly gazed at a wall for nine years, and was nicknamed the “Blue-Eyed Barbarian.” That figure’s likeness is featured in Daruma dolls. Another revered event within this belief system consists merely of a man holding a white lotus and smiling, and is known a</w:t>
      </w:r>
      <w:r>
        <w:rPr>
          <w:rFonts w:ascii="Times New Roman" w:eastAsia="Times New Roman" w:hAnsi="Times New Roman" w:cs="Times New Roman"/>
          <w:sz w:val="20"/>
          <w:szCs w:val="20"/>
        </w:rPr>
        <w:t>s the Flower Sermon. Adherents of this religion, which was practiced by Bodhidharma, attempt to reach satori, and it uses paradoxical koans for self-inquiry. For 10 points, name this sect of Buddhism that focuses on seeking enlightenment through meditation</w:t>
      </w:r>
      <w:r>
        <w:rPr>
          <w:rFonts w:ascii="Times New Roman" w:eastAsia="Times New Roman" w:hAnsi="Times New Roman" w:cs="Times New Roman"/>
          <w:sz w:val="20"/>
          <w:szCs w:val="20"/>
        </w:rPr>
        <w:t>.</w:t>
      </w:r>
    </w:p>
    <w:p w14:paraId="39832926"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Zen</w:t>
      </w:r>
      <w:r>
        <w:rPr>
          <w:rFonts w:ascii="Times New Roman" w:eastAsia="Times New Roman" w:hAnsi="Times New Roman" w:cs="Times New Roman"/>
          <w:sz w:val="20"/>
          <w:szCs w:val="20"/>
        </w:rPr>
        <w:t xml:space="preserve"> Buddhism [accept </w:t>
      </w:r>
      <w:r>
        <w:rPr>
          <w:rFonts w:ascii="Times New Roman" w:eastAsia="Times New Roman" w:hAnsi="Times New Roman" w:cs="Times New Roman"/>
          <w:b/>
          <w:sz w:val="20"/>
          <w:szCs w:val="20"/>
          <w:u w:val="single"/>
        </w:rPr>
        <w:t>Ch’an</w:t>
      </w:r>
      <w:r>
        <w:rPr>
          <w:rFonts w:ascii="Times New Roman" w:eastAsia="Times New Roman" w:hAnsi="Times New Roman" w:cs="Times New Roman"/>
          <w:sz w:val="20"/>
          <w:szCs w:val="20"/>
        </w:rPr>
        <w:t xml:space="preserve"> Buddhism, prompt on </w:t>
      </w:r>
      <w:r>
        <w:rPr>
          <w:rFonts w:ascii="Times New Roman" w:eastAsia="Times New Roman" w:hAnsi="Times New Roman" w:cs="Times New Roman"/>
          <w:b/>
          <w:sz w:val="20"/>
          <w:szCs w:val="20"/>
          <w:u w:val="single"/>
        </w:rPr>
        <w:t>Buddhism</w:t>
      </w:r>
      <w:r>
        <w:rPr>
          <w:rFonts w:ascii="Times New Roman" w:eastAsia="Times New Roman" w:hAnsi="Times New Roman" w:cs="Times New Roman"/>
          <w:sz w:val="20"/>
          <w:szCs w:val="20"/>
        </w:rPr>
        <w:t xml:space="preserve"> before mention] &lt;AT/PS&gt;</w:t>
      </w:r>
    </w:p>
    <w:p w14:paraId="77CE5A63" w14:textId="77777777" w:rsidR="00C509A3" w:rsidRDefault="00C509A3">
      <w:pPr>
        <w:pStyle w:val="normal0"/>
        <w:widowControl w:val="0"/>
      </w:pPr>
    </w:p>
    <w:p w14:paraId="426E8206" w14:textId="77777777" w:rsidR="00C509A3" w:rsidRDefault="00D850D2">
      <w:pPr>
        <w:pStyle w:val="normal0"/>
        <w:widowControl w:val="0"/>
      </w:pPr>
      <w:r>
        <w:rPr>
          <w:rFonts w:ascii="Times New Roman" w:eastAsia="Times New Roman" w:hAnsi="Times New Roman" w:cs="Times New Roman"/>
          <w:sz w:val="20"/>
          <w:szCs w:val="20"/>
        </w:rPr>
        <w:t>12. A character in this novel, when asked by the protagonist for a sunset, replies that the sun will obey him but only after 7:40 pm. The protagonist observes the st</w:t>
      </w:r>
      <w:r>
        <w:rPr>
          <w:rFonts w:ascii="Times New Roman" w:eastAsia="Times New Roman" w:hAnsi="Times New Roman" w:cs="Times New Roman"/>
          <w:sz w:val="20"/>
          <w:szCs w:val="20"/>
        </w:rPr>
        <w:t>rangeness of grown-ups after encountering a drunkard who states he is attempting to forget that he is ashamed of his drinking. In this novel, a drawing of a snake digesting an elephant is mistaken for a hat, and it begins with the crash of an airplane pilo</w:t>
      </w:r>
      <w:r>
        <w:rPr>
          <w:rFonts w:ascii="Times New Roman" w:eastAsia="Times New Roman" w:hAnsi="Times New Roman" w:cs="Times New Roman"/>
          <w:sz w:val="20"/>
          <w:szCs w:val="20"/>
        </w:rPr>
        <w:t xml:space="preserve">t, the narrator, in the Sahara Desert. The protagonist of this novel loves a </w:t>
      </w:r>
      <w:proofErr w:type="gramStart"/>
      <w:r>
        <w:rPr>
          <w:rFonts w:ascii="Times New Roman" w:eastAsia="Times New Roman" w:hAnsi="Times New Roman" w:cs="Times New Roman"/>
          <w:sz w:val="20"/>
          <w:szCs w:val="20"/>
        </w:rPr>
        <w:t>rose which</w:t>
      </w:r>
      <w:proofErr w:type="gramEnd"/>
      <w:r>
        <w:rPr>
          <w:rFonts w:ascii="Times New Roman" w:eastAsia="Times New Roman" w:hAnsi="Times New Roman" w:cs="Times New Roman"/>
          <w:sz w:val="20"/>
          <w:szCs w:val="20"/>
        </w:rPr>
        <w:t xml:space="preserve"> he has left on his home planet, Asteroid 325. For 10 points, name this novel by Antoine de Saint-Exupeéry.</w:t>
      </w:r>
    </w:p>
    <w:p w14:paraId="247EF5F9"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Little Prince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Le Petit Prince</w:t>
      </w:r>
      <w:r>
        <w:rPr>
          <w:rFonts w:ascii="Times New Roman" w:eastAsia="Times New Roman" w:hAnsi="Times New Roman" w:cs="Times New Roman"/>
          <w:sz w:val="20"/>
          <w:szCs w:val="20"/>
        </w:rPr>
        <w:t>] &lt;DH&gt;</w:t>
      </w:r>
    </w:p>
    <w:p w14:paraId="35AF2A79" w14:textId="77777777" w:rsidR="00C509A3" w:rsidRDefault="00C509A3">
      <w:pPr>
        <w:pStyle w:val="normal0"/>
        <w:widowControl w:val="0"/>
      </w:pPr>
    </w:p>
    <w:p w14:paraId="1BFD35B5" w14:textId="77777777" w:rsidR="00C509A3" w:rsidRDefault="00D850D2">
      <w:pPr>
        <w:pStyle w:val="normal0"/>
        <w:widowControl w:val="0"/>
      </w:pPr>
      <w:r>
        <w:rPr>
          <w:rFonts w:ascii="Times New Roman" w:eastAsia="Times New Roman" w:hAnsi="Times New Roman" w:cs="Times New Roman"/>
          <w:sz w:val="20"/>
          <w:szCs w:val="20"/>
        </w:rPr>
        <w:lastRenderedPageBreak/>
        <w:t>1</w:t>
      </w:r>
      <w:r>
        <w:rPr>
          <w:rFonts w:ascii="Times New Roman" w:eastAsia="Times New Roman" w:hAnsi="Times New Roman" w:cs="Times New Roman"/>
          <w:sz w:val="20"/>
          <w:szCs w:val="20"/>
        </w:rPr>
        <w:t xml:space="preserve">3. This composer wrote an oratorio based on the life of Saint Ludmilla, and the death of his daughter inspired him to compose the cantata </w:t>
      </w:r>
      <w:r>
        <w:rPr>
          <w:rFonts w:ascii="Times New Roman" w:eastAsia="Times New Roman" w:hAnsi="Times New Roman" w:cs="Times New Roman"/>
          <w:i/>
          <w:sz w:val="20"/>
          <w:szCs w:val="20"/>
        </w:rPr>
        <w:t>Stabat Mater</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This composer found critical success with his piano and voice cycle </w:t>
      </w:r>
      <w:r>
        <w:rPr>
          <w:rFonts w:ascii="Times New Roman" w:eastAsia="Times New Roman" w:hAnsi="Times New Roman" w:cs="Times New Roman"/>
          <w:i/>
          <w:sz w:val="20"/>
          <w:szCs w:val="20"/>
        </w:rPr>
        <w:t>Moravian Duets</w:t>
      </w:r>
      <w:r>
        <w:rPr>
          <w:rFonts w:ascii="Times New Roman" w:eastAsia="Times New Roman" w:hAnsi="Times New Roman" w:cs="Times New Roman"/>
          <w:sz w:val="20"/>
          <w:szCs w:val="20"/>
        </w:rPr>
        <w:t>, after which he wrote</w:t>
      </w:r>
      <w:r>
        <w:rPr>
          <w:rFonts w:ascii="Times New Roman" w:eastAsia="Times New Roman" w:hAnsi="Times New Roman" w:cs="Times New Roman"/>
          <w:sz w:val="20"/>
          <w:szCs w:val="20"/>
        </w:rPr>
        <w:t xml:space="preserve"> two sets of orchestral pieces inspired by Brahms’ </w:t>
      </w:r>
      <w:r>
        <w:rPr>
          <w:rFonts w:ascii="Times New Roman" w:eastAsia="Times New Roman" w:hAnsi="Times New Roman" w:cs="Times New Roman"/>
          <w:i/>
          <w:sz w:val="20"/>
          <w:szCs w:val="20"/>
        </w:rPr>
        <w:t>Hungarian Dances</w:t>
      </w:r>
      <w:r>
        <w:rPr>
          <w:rFonts w:ascii="Times New Roman" w:eastAsia="Times New Roman" w:hAnsi="Times New Roman" w:cs="Times New Roman"/>
          <w:sz w:val="20"/>
          <w:szCs w:val="20"/>
        </w:rPr>
        <w:t>. The song “Goin’ Home” is based on an iconic English horn solo in this composer’s most famous work, which African-American spirituals inspired him to write during a trip to the United Stat</w:t>
      </w:r>
      <w:r>
        <w:rPr>
          <w:rFonts w:ascii="Times New Roman" w:eastAsia="Times New Roman" w:hAnsi="Times New Roman" w:cs="Times New Roman"/>
          <w:sz w:val="20"/>
          <w:szCs w:val="20"/>
        </w:rPr>
        <w:t xml:space="preserve">es. For 10 points, name this Czech composer of </w:t>
      </w:r>
      <w:r>
        <w:rPr>
          <w:rFonts w:ascii="Times New Roman" w:eastAsia="Times New Roman" w:hAnsi="Times New Roman" w:cs="Times New Roman"/>
          <w:i/>
          <w:sz w:val="20"/>
          <w:szCs w:val="20"/>
        </w:rPr>
        <w:t>Slavonic Dances</w:t>
      </w:r>
      <w:r>
        <w:rPr>
          <w:rFonts w:ascii="Times New Roman" w:eastAsia="Times New Roman" w:hAnsi="Times New Roman" w:cs="Times New Roman"/>
          <w:sz w:val="20"/>
          <w:szCs w:val="20"/>
        </w:rPr>
        <w:t xml:space="preserve"> and the “New World” symphony.</w:t>
      </w:r>
    </w:p>
    <w:p w14:paraId="5C021ABF" w14:textId="77777777" w:rsidR="00C509A3" w:rsidRDefault="00D850D2">
      <w:pPr>
        <w:pStyle w:val="normal0"/>
        <w:widowControl w:val="0"/>
      </w:pPr>
      <w:r>
        <w:rPr>
          <w:rFonts w:ascii="Times New Roman" w:eastAsia="Times New Roman" w:hAnsi="Times New Roman" w:cs="Times New Roman"/>
          <w:sz w:val="20"/>
          <w:szCs w:val="20"/>
        </w:rPr>
        <w:t xml:space="preserve">ANSWER: Antonín Leopold </w:t>
      </w:r>
      <w:r>
        <w:rPr>
          <w:rFonts w:ascii="Times New Roman" w:eastAsia="Times New Roman" w:hAnsi="Times New Roman" w:cs="Times New Roman"/>
          <w:b/>
          <w:sz w:val="20"/>
          <w:szCs w:val="20"/>
          <w:u w:val="single"/>
        </w:rPr>
        <w:t>Dvořák</w:t>
      </w:r>
      <w:r>
        <w:rPr>
          <w:rFonts w:ascii="Times New Roman" w:eastAsia="Times New Roman" w:hAnsi="Times New Roman" w:cs="Times New Roman"/>
          <w:sz w:val="20"/>
          <w:szCs w:val="20"/>
        </w:rPr>
        <w:t xml:space="preserve"> </w:t>
      </w:r>
      <w:r>
        <w:rPr>
          <w:rFonts w:ascii="Times New Roman" w:eastAsia="Times New Roman" w:hAnsi="Times New Roman" w:cs="Times New Roman"/>
          <w:sz w:val="18"/>
          <w:szCs w:val="18"/>
        </w:rPr>
        <w:t xml:space="preserve">(“DVOR-zhak”) </w:t>
      </w:r>
      <w:r>
        <w:rPr>
          <w:rFonts w:ascii="Times New Roman" w:eastAsia="Times New Roman" w:hAnsi="Times New Roman" w:cs="Times New Roman"/>
          <w:sz w:val="20"/>
          <w:szCs w:val="20"/>
        </w:rPr>
        <w:t>&lt;BM&gt;</w:t>
      </w:r>
    </w:p>
    <w:p w14:paraId="57C901DA" w14:textId="77777777" w:rsidR="00C509A3" w:rsidRDefault="00C509A3">
      <w:pPr>
        <w:pStyle w:val="normal0"/>
        <w:widowControl w:val="0"/>
      </w:pPr>
    </w:p>
    <w:p w14:paraId="5558FAAF" w14:textId="77777777" w:rsidR="00C509A3" w:rsidRDefault="00D850D2">
      <w:pPr>
        <w:pStyle w:val="normal0"/>
        <w:widowControl w:val="0"/>
      </w:pPr>
      <w:r>
        <w:rPr>
          <w:rFonts w:ascii="Times New Roman" w:eastAsia="Times New Roman" w:hAnsi="Times New Roman" w:cs="Times New Roman"/>
          <w:sz w:val="20"/>
          <w:szCs w:val="20"/>
        </w:rPr>
        <w:t>14. These devices are particularly useful when shaped like a paraboloid because a source at the parabola’s focus will produce a collimated beam. These devices are popular for use in telescopes because they intrinsically do not suffer from chromatic aberrat</w:t>
      </w:r>
      <w:r>
        <w:rPr>
          <w:rFonts w:ascii="Times New Roman" w:eastAsia="Times New Roman" w:hAnsi="Times New Roman" w:cs="Times New Roman"/>
          <w:sz w:val="20"/>
          <w:szCs w:val="20"/>
        </w:rPr>
        <w:t>ions. A convex one of these devices always forms a virtual image. The equation of image formation for these devices differs from a similar “thin” device in swapping the one over focal length and one over image distance terms. For 10 points, name these opti</w:t>
      </w:r>
      <w:r>
        <w:rPr>
          <w:rFonts w:ascii="Times New Roman" w:eastAsia="Times New Roman" w:hAnsi="Times New Roman" w:cs="Times New Roman"/>
          <w:sz w:val="20"/>
          <w:szCs w:val="20"/>
        </w:rPr>
        <w:t>cal devices that reflect light instead of refracting light like lenses do.</w:t>
      </w:r>
    </w:p>
    <w:p w14:paraId="5195FA64"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mirror</w:t>
      </w:r>
      <w:r>
        <w:rPr>
          <w:rFonts w:ascii="Times New Roman" w:eastAsia="Times New Roman" w:hAnsi="Times New Roman" w:cs="Times New Roman"/>
          <w:sz w:val="20"/>
          <w:szCs w:val="20"/>
        </w:rPr>
        <w:t xml:space="preserve">s &lt;CV&gt; </w:t>
      </w:r>
    </w:p>
    <w:p w14:paraId="01B3C0F9" w14:textId="77777777" w:rsidR="00C509A3" w:rsidRDefault="00C509A3">
      <w:pPr>
        <w:pStyle w:val="normal0"/>
      </w:pPr>
    </w:p>
    <w:p w14:paraId="67FEC07C" w14:textId="77777777" w:rsidR="00C509A3" w:rsidRDefault="00D850D2">
      <w:pPr>
        <w:pStyle w:val="normal0"/>
      </w:pPr>
      <w:r>
        <w:rPr>
          <w:rFonts w:ascii="Times New Roman" w:eastAsia="Times New Roman" w:hAnsi="Times New Roman" w:cs="Times New Roman"/>
          <w:sz w:val="20"/>
          <w:szCs w:val="20"/>
        </w:rPr>
        <w:t>15. The eight-pointed star is a sacred symbol of this deity, who was hit in the face by a bull’s torn-off thigh. An intersex creature is created to revive thi</w:t>
      </w:r>
      <w:r>
        <w:rPr>
          <w:rFonts w:ascii="Times New Roman" w:eastAsia="Times New Roman" w:hAnsi="Times New Roman" w:cs="Times New Roman"/>
          <w:sz w:val="20"/>
          <w:szCs w:val="20"/>
        </w:rPr>
        <w:t>s deity, who is cursed with sixty diseases. When this goddess journeyed to her sister’s domain to rescue Tammuz, all sexual activity ceased on Earth, and she had to convince her parents Anu and Antu to release a certain creature. During her trip to the und</w:t>
      </w:r>
      <w:r>
        <w:rPr>
          <w:rFonts w:ascii="Times New Roman" w:eastAsia="Times New Roman" w:hAnsi="Times New Roman" w:cs="Times New Roman"/>
          <w:sz w:val="20"/>
          <w:szCs w:val="20"/>
        </w:rPr>
        <w:t>erworld, this goddess had to take off an article of clothing for each gate that she passed through, and she sent the Bull of Heaven to attack Gilgamesh after he refused to be her lover. For 10 points, name this Mesopotamian goddess of love and fertility.</w:t>
      </w:r>
    </w:p>
    <w:p w14:paraId="332B3F73"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Ishtar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Inanna</w:t>
      </w:r>
      <w:r>
        <w:rPr>
          <w:rFonts w:ascii="Times New Roman" w:eastAsia="Times New Roman" w:hAnsi="Times New Roman" w:cs="Times New Roman"/>
          <w:sz w:val="20"/>
          <w:szCs w:val="20"/>
        </w:rPr>
        <w:t>]&lt;JK&gt;</w:t>
      </w:r>
    </w:p>
    <w:p w14:paraId="1D2DE690" w14:textId="77777777" w:rsidR="00C509A3" w:rsidRDefault="00C509A3">
      <w:pPr>
        <w:pStyle w:val="normal0"/>
      </w:pPr>
    </w:p>
    <w:p w14:paraId="04F2D63E" w14:textId="77777777" w:rsidR="00C509A3" w:rsidRDefault="00D850D2">
      <w:pPr>
        <w:pStyle w:val="normal0"/>
        <w:widowControl w:val="0"/>
      </w:pPr>
      <w:r>
        <w:rPr>
          <w:rFonts w:ascii="Times New Roman" w:eastAsia="Times New Roman" w:hAnsi="Times New Roman" w:cs="Times New Roman"/>
          <w:sz w:val="20"/>
          <w:szCs w:val="20"/>
        </w:rPr>
        <w:t>16. A characteristic series of chord progressions named for this man is included in pieces such as his “Blues for Alice” and “Confirmation.” This musician led a number of Savoy and Dial sessions in which he wrote “Billie</w:t>
      </w:r>
      <w:r>
        <w:rPr>
          <w:rFonts w:ascii="Times New Roman" w:eastAsia="Times New Roman" w:hAnsi="Times New Roman" w:cs="Times New Roman"/>
          <w:sz w:val="20"/>
          <w:szCs w:val="20"/>
        </w:rPr>
        <w:t>’s Bounce,” and he used chords from Ray Noble’s “Cherokee” to write “Ko-Ko.”Another of this man’s compositions borrows chords from an earlier work, “How High the Moon,” and he collaborated with Dizzy Gillespie to write “Anthropology.” The titles of a numbe</w:t>
      </w:r>
      <w:r>
        <w:rPr>
          <w:rFonts w:ascii="Times New Roman" w:eastAsia="Times New Roman" w:hAnsi="Times New Roman" w:cs="Times New Roman"/>
          <w:sz w:val="20"/>
          <w:szCs w:val="20"/>
        </w:rPr>
        <w:t xml:space="preserve">r of his works, such as “Ornithology,” derive from this musician’s nickname. For 10 points, name this jazz saxophonist nicknamed Yardbird. </w:t>
      </w:r>
    </w:p>
    <w:p w14:paraId="7311B747" w14:textId="77777777" w:rsidR="00C509A3" w:rsidRDefault="00D850D2">
      <w:pPr>
        <w:pStyle w:val="normal0"/>
        <w:widowControl w:val="0"/>
      </w:pPr>
      <w:r>
        <w:rPr>
          <w:rFonts w:ascii="Times New Roman" w:eastAsia="Times New Roman" w:hAnsi="Times New Roman" w:cs="Times New Roman"/>
          <w:sz w:val="20"/>
          <w:szCs w:val="20"/>
        </w:rPr>
        <w:t xml:space="preserve">ANSWER: Charlie </w:t>
      </w:r>
      <w:r>
        <w:rPr>
          <w:rFonts w:ascii="Times New Roman" w:eastAsia="Times New Roman" w:hAnsi="Times New Roman" w:cs="Times New Roman"/>
          <w:b/>
          <w:sz w:val="20"/>
          <w:szCs w:val="20"/>
          <w:u w:val="single"/>
        </w:rPr>
        <w:t>Parker</w:t>
      </w:r>
      <w:r>
        <w:rPr>
          <w:rFonts w:ascii="Times New Roman" w:eastAsia="Times New Roman" w:hAnsi="Times New Roman" w:cs="Times New Roman"/>
          <w:sz w:val="20"/>
          <w:szCs w:val="20"/>
        </w:rPr>
        <w:t>, Jr. [accept Yard</w:t>
      </w:r>
      <w:r>
        <w:rPr>
          <w:rFonts w:ascii="Times New Roman" w:eastAsia="Times New Roman" w:hAnsi="Times New Roman" w:cs="Times New Roman"/>
          <w:b/>
          <w:sz w:val="20"/>
          <w:szCs w:val="20"/>
          <w:u w:val="single"/>
        </w:rPr>
        <w:t>bird</w:t>
      </w:r>
      <w:r>
        <w:rPr>
          <w:rFonts w:ascii="Times New Roman" w:eastAsia="Times New Roman" w:hAnsi="Times New Roman" w:cs="Times New Roman"/>
          <w:sz w:val="20"/>
          <w:szCs w:val="20"/>
        </w:rPr>
        <w:t xml:space="preserve"> before mention] &lt;AT&gt;</w:t>
      </w:r>
    </w:p>
    <w:p w14:paraId="09B105D3" w14:textId="77777777" w:rsidR="00C509A3" w:rsidRDefault="00C509A3">
      <w:pPr>
        <w:pStyle w:val="normal0"/>
        <w:widowControl w:val="0"/>
      </w:pPr>
    </w:p>
    <w:p w14:paraId="673919D6" w14:textId="77777777" w:rsidR="00C509A3" w:rsidRDefault="00D850D2">
      <w:pPr>
        <w:pStyle w:val="normal0"/>
        <w:widowControl w:val="0"/>
      </w:pPr>
      <w:r>
        <w:rPr>
          <w:rFonts w:ascii="Times New Roman" w:eastAsia="Times New Roman" w:hAnsi="Times New Roman" w:cs="Times New Roman"/>
          <w:sz w:val="20"/>
          <w:szCs w:val="20"/>
        </w:rPr>
        <w:t>17. An area in this country is known for its freq</w:t>
      </w:r>
      <w:r>
        <w:rPr>
          <w:rFonts w:ascii="Times New Roman" w:eastAsia="Times New Roman" w:hAnsi="Times New Roman" w:cs="Times New Roman"/>
          <w:sz w:val="20"/>
          <w:szCs w:val="20"/>
        </w:rPr>
        <w:t xml:space="preserve">uent flashes of lightning, and is located at the mouth of the Catatumbo River. Due to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large oil deposits, this country, along with Ecuador, is one of the two non-Middle Eastern members of OPEC. It claims half of its neighboring nation of Guyana, and it</w:t>
      </w:r>
      <w:r>
        <w:rPr>
          <w:rFonts w:ascii="Times New Roman" w:eastAsia="Times New Roman" w:hAnsi="Times New Roman" w:cs="Times New Roman"/>
          <w:sz w:val="20"/>
          <w:szCs w:val="20"/>
        </w:rPr>
        <w:t xml:space="preserve"> is the location of the mouth of the Orinoco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Home to lake Maracaibo, this country is the location of the highest interrupted waterfall in the world, Angel Falls. For 10 points, name this South American country bordering on the Caribbean Sea with its</w:t>
      </w:r>
      <w:r>
        <w:rPr>
          <w:rFonts w:ascii="Times New Roman" w:eastAsia="Times New Roman" w:hAnsi="Times New Roman" w:cs="Times New Roman"/>
          <w:sz w:val="20"/>
          <w:szCs w:val="20"/>
        </w:rPr>
        <w:t xml:space="preserve"> capital at Caracas.</w:t>
      </w:r>
    </w:p>
    <w:p w14:paraId="14A10AB3" w14:textId="77777777" w:rsidR="00C509A3" w:rsidRDefault="00D850D2">
      <w:pPr>
        <w:pStyle w:val="normal0"/>
        <w:widowControl w:val="0"/>
      </w:pPr>
      <w:r>
        <w:rPr>
          <w:rFonts w:ascii="Times New Roman" w:eastAsia="Times New Roman" w:hAnsi="Times New Roman" w:cs="Times New Roman"/>
          <w:sz w:val="20"/>
          <w:szCs w:val="20"/>
        </w:rPr>
        <w:t xml:space="preserve">ANSWER: Bolivarian Republic of </w:t>
      </w:r>
      <w:r>
        <w:rPr>
          <w:rFonts w:ascii="Times New Roman" w:eastAsia="Times New Roman" w:hAnsi="Times New Roman" w:cs="Times New Roman"/>
          <w:b/>
          <w:sz w:val="20"/>
          <w:szCs w:val="20"/>
          <w:u w:val="single"/>
        </w:rPr>
        <w:t>Venezuela</w:t>
      </w:r>
      <w:r>
        <w:rPr>
          <w:rFonts w:ascii="Times New Roman" w:eastAsia="Times New Roman" w:hAnsi="Times New Roman" w:cs="Times New Roman"/>
          <w:sz w:val="20"/>
          <w:szCs w:val="20"/>
        </w:rPr>
        <w:t xml:space="preserve"> &lt;SB&gt;</w:t>
      </w:r>
    </w:p>
    <w:p w14:paraId="01243459" w14:textId="77777777" w:rsidR="00C509A3" w:rsidRDefault="00C509A3">
      <w:pPr>
        <w:pStyle w:val="normal0"/>
        <w:widowControl w:val="0"/>
      </w:pPr>
    </w:p>
    <w:p w14:paraId="64F8DA1A" w14:textId="77777777" w:rsidR="00C509A3" w:rsidRDefault="00D850D2">
      <w:pPr>
        <w:pStyle w:val="normal0"/>
        <w:widowControl w:val="0"/>
      </w:pPr>
      <w:r>
        <w:rPr>
          <w:rFonts w:ascii="Times New Roman" w:eastAsia="Times New Roman" w:hAnsi="Times New Roman" w:cs="Times New Roman"/>
          <w:sz w:val="20"/>
          <w:szCs w:val="20"/>
        </w:rPr>
        <w:t>18. In this process, elements other than carbon, hydrogen, or oxygen either end up in their elemental state or form oxides such as sulfur dioxide. In metallurgy, coal can be turned into co</w:t>
      </w:r>
      <w:r>
        <w:rPr>
          <w:rFonts w:ascii="Times New Roman" w:eastAsia="Times New Roman" w:hAnsi="Times New Roman" w:cs="Times New Roman"/>
          <w:sz w:val="20"/>
          <w:szCs w:val="20"/>
        </w:rPr>
        <w:t>ke via pyrolysis, which contrasts with this process because it occurs primarily in an oxygen-free environment. Smouldering is a slow variety of the “incomplete” variety of this process, which is characterized by production of either carbon monoxide or carb</w:t>
      </w:r>
      <w:r>
        <w:rPr>
          <w:rFonts w:ascii="Times New Roman" w:eastAsia="Times New Roman" w:hAnsi="Times New Roman" w:cs="Times New Roman"/>
          <w:sz w:val="20"/>
          <w:szCs w:val="20"/>
        </w:rPr>
        <w:t xml:space="preserve">on. It contrasts with the “complete” </w:t>
      </w:r>
      <w:proofErr w:type="gramStart"/>
      <w:r>
        <w:rPr>
          <w:rFonts w:ascii="Times New Roman" w:eastAsia="Times New Roman" w:hAnsi="Times New Roman" w:cs="Times New Roman"/>
          <w:sz w:val="20"/>
          <w:szCs w:val="20"/>
        </w:rPr>
        <w:t>variety which</w:t>
      </w:r>
      <w:proofErr w:type="gramEnd"/>
      <w:r>
        <w:rPr>
          <w:rFonts w:ascii="Times New Roman" w:eastAsia="Times New Roman" w:hAnsi="Times New Roman" w:cs="Times New Roman"/>
          <w:sz w:val="20"/>
          <w:szCs w:val="20"/>
        </w:rPr>
        <w:t xml:space="preserve"> yields carbon dioxide and water. For 10 points, name this type of organic </w:t>
      </w:r>
      <w:proofErr w:type="gramStart"/>
      <w:r>
        <w:rPr>
          <w:rFonts w:ascii="Times New Roman" w:eastAsia="Times New Roman" w:hAnsi="Times New Roman" w:cs="Times New Roman"/>
          <w:sz w:val="20"/>
          <w:szCs w:val="20"/>
        </w:rPr>
        <w:t>reaction which</w:t>
      </w:r>
      <w:proofErr w:type="gramEnd"/>
      <w:r>
        <w:rPr>
          <w:rFonts w:ascii="Times New Roman" w:eastAsia="Times New Roman" w:hAnsi="Times New Roman" w:cs="Times New Roman"/>
          <w:sz w:val="20"/>
          <w:szCs w:val="20"/>
        </w:rPr>
        <w:t xml:space="preserve"> occurs when hydrocarbons such as gasoline or wood are burned.</w:t>
      </w:r>
    </w:p>
    <w:p w14:paraId="39D3F1E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combustion</w:t>
      </w:r>
      <w:r>
        <w:rPr>
          <w:rFonts w:ascii="Times New Roman" w:eastAsia="Times New Roman" w:hAnsi="Times New Roman" w:cs="Times New Roman"/>
          <w:sz w:val="20"/>
          <w:szCs w:val="20"/>
        </w:rPr>
        <w:t xml:space="preserve"> reaction &lt;BM&gt;</w:t>
      </w:r>
    </w:p>
    <w:p w14:paraId="12F359A0" w14:textId="77777777" w:rsidR="00C509A3" w:rsidRDefault="00C509A3">
      <w:pPr>
        <w:pStyle w:val="normal0"/>
        <w:widowControl w:val="0"/>
      </w:pPr>
    </w:p>
    <w:p w14:paraId="1CC1FF88" w14:textId="77777777" w:rsidR="00C509A3" w:rsidRDefault="00D850D2">
      <w:pPr>
        <w:pStyle w:val="normal0"/>
        <w:widowControl w:val="0"/>
      </w:pPr>
      <w:r>
        <w:rPr>
          <w:rFonts w:ascii="Times New Roman" w:eastAsia="Times New Roman" w:hAnsi="Times New Roman" w:cs="Times New Roman"/>
          <w:sz w:val="20"/>
          <w:szCs w:val="20"/>
        </w:rPr>
        <w:t>19. This author wrot</w:t>
      </w:r>
      <w:r>
        <w:rPr>
          <w:rFonts w:ascii="Times New Roman" w:eastAsia="Times New Roman" w:hAnsi="Times New Roman" w:cs="Times New Roman"/>
          <w:sz w:val="20"/>
          <w:szCs w:val="20"/>
        </w:rPr>
        <w:t xml:space="preserve">e about a young boy who considers himself a “genius” and spies on his mother through a peephole. In another of his novels, Honda identifies a young boy as the reincarnation of his friend by his three moles. This author of </w:t>
      </w:r>
      <w:r>
        <w:rPr>
          <w:rFonts w:ascii="Times New Roman" w:eastAsia="Times New Roman" w:hAnsi="Times New Roman" w:cs="Times New Roman"/>
          <w:i/>
          <w:sz w:val="20"/>
          <w:szCs w:val="20"/>
        </w:rPr>
        <w:t>The Sailor Who Fell From Grace</w:t>
      </w:r>
      <w:r>
        <w:rPr>
          <w:rFonts w:ascii="Times New Roman" w:eastAsia="Times New Roman" w:hAnsi="Times New Roman" w:cs="Times New Roman"/>
          <w:sz w:val="20"/>
          <w:szCs w:val="20"/>
        </w:rPr>
        <w:t xml:space="preserve"> wro</w:t>
      </w:r>
      <w:r>
        <w:rPr>
          <w:rFonts w:ascii="Times New Roman" w:eastAsia="Times New Roman" w:hAnsi="Times New Roman" w:cs="Times New Roman"/>
          <w:sz w:val="20"/>
          <w:szCs w:val="20"/>
        </w:rPr>
        <w:t xml:space="preserve">te a series of novels featuring titles such as </w:t>
      </w:r>
      <w:r>
        <w:rPr>
          <w:rFonts w:ascii="Times New Roman" w:eastAsia="Times New Roman" w:hAnsi="Times New Roman" w:cs="Times New Roman"/>
          <w:i/>
          <w:sz w:val="20"/>
          <w:szCs w:val="20"/>
        </w:rPr>
        <w:t>Runaway Horses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Spring Snow</w:t>
      </w:r>
      <w:r>
        <w:rPr>
          <w:rFonts w:ascii="Times New Roman" w:eastAsia="Times New Roman" w:hAnsi="Times New Roman" w:cs="Times New Roman"/>
          <w:sz w:val="20"/>
          <w:szCs w:val="20"/>
        </w:rPr>
        <w:t xml:space="preserve">, which </w:t>
      </w:r>
      <w:proofErr w:type="gramStart"/>
      <w:r>
        <w:rPr>
          <w:rFonts w:ascii="Times New Roman" w:eastAsia="Times New Roman" w:hAnsi="Times New Roman" w:cs="Times New Roman"/>
          <w:sz w:val="20"/>
          <w:szCs w:val="20"/>
        </w:rPr>
        <w:t>concerns</w:t>
      </w:r>
      <w:proofErr w:type="gramEnd"/>
      <w:r>
        <w:rPr>
          <w:rFonts w:ascii="Times New Roman" w:eastAsia="Times New Roman" w:hAnsi="Times New Roman" w:cs="Times New Roman"/>
          <w:sz w:val="20"/>
          <w:szCs w:val="20"/>
        </w:rPr>
        <w:t xml:space="preserve"> the star-crossed aristocrats Kiyoaki and Satoko. After a failed coup against the Japanese government, this man committed seppuku on television. For 10 points, nam</w:t>
      </w:r>
      <w:r>
        <w:rPr>
          <w:rFonts w:ascii="Times New Roman" w:eastAsia="Times New Roman" w:hAnsi="Times New Roman" w:cs="Times New Roman"/>
          <w:sz w:val="20"/>
          <w:szCs w:val="20"/>
        </w:rPr>
        <w:t xml:space="preserve">e this author of </w:t>
      </w:r>
      <w:r>
        <w:rPr>
          <w:rFonts w:ascii="Times New Roman" w:eastAsia="Times New Roman" w:hAnsi="Times New Roman" w:cs="Times New Roman"/>
          <w:i/>
          <w:sz w:val="20"/>
          <w:szCs w:val="20"/>
        </w:rPr>
        <w:t>Confessions of a Mask</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Sea of Fertility</w:t>
      </w:r>
      <w:r>
        <w:rPr>
          <w:rFonts w:ascii="Times New Roman" w:eastAsia="Times New Roman" w:hAnsi="Times New Roman" w:cs="Times New Roman"/>
          <w:sz w:val="20"/>
          <w:szCs w:val="20"/>
        </w:rPr>
        <w:t xml:space="preserve"> tetralogy.</w:t>
      </w:r>
    </w:p>
    <w:p w14:paraId="5974C4EB"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Yukio</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Mishima</w:t>
      </w:r>
      <w:r>
        <w:rPr>
          <w:rFonts w:ascii="Times New Roman" w:eastAsia="Times New Roman" w:hAnsi="Times New Roman" w:cs="Times New Roman"/>
          <w:sz w:val="20"/>
          <w:szCs w:val="20"/>
        </w:rPr>
        <w:t xml:space="preserve"> [accept either underlined part, also accept Kimitake </w:t>
      </w:r>
      <w:r>
        <w:rPr>
          <w:rFonts w:ascii="Times New Roman" w:eastAsia="Times New Roman" w:hAnsi="Times New Roman" w:cs="Times New Roman"/>
          <w:b/>
          <w:sz w:val="20"/>
          <w:szCs w:val="20"/>
          <w:u w:val="single"/>
        </w:rPr>
        <w:t>Hiraoka</w:t>
      </w:r>
      <w:r>
        <w:rPr>
          <w:rFonts w:ascii="Times New Roman" w:eastAsia="Times New Roman" w:hAnsi="Times New Roman" w:cs="Times New Roman"/>
          <w:sz w:val="20"/>
          <w:szCs w:val="20"/>
        </w:rPr>
        <w:t xml:space="preserve">] &lt;AT&gt; </w:t>
      </w:r>
    </w:p>
    <w:p w14:paraId="6FB35445" w14:textId="77777777" w:rsidR="00C509A3" w:rsidRDefault="00C509A3">
      <w:pPr>
        <w:pStyle w:val="normal0"/>
        <w:widowControl w:val="0"/>
      </w:pPr>
    </w:p>
    <w:p w14:paraId="4DB4C04B" w14:textId="77777777" w:rsidR="00C509A3" w:rsidRDefault="00C509A3">
      <w:pPr>
        <w:pStyle w:val="normal0"/>
      </w:pPr>
    </w:p>
    <w:p w14:paraId="2A41E65F" w14:textId="77777777" w:rsidR="00C509A3" w:rsidRDefault="00D850D2">
      <w:pPr>
        <w:pStyle w:val="normal0"/>
      </w:pPr>
      <w:r>
        <w:br w:type="page"/>
      </w:r>
    </w:p>
    <w:p w14:paraId="3D2F9E48" w14:textId="77777777" w:rsidR="00C509A3" w:rsidRDefault="00C509A3">
      <w:pPr>
        <w:pStyle w:val="normal0"/>
      </w:pPr>
    </w:p>
    <w:p w14:paraId="66D80CD7" w14:textId="77777777" w:rsidR="00C509A3" w:rsidRDefault="00D850D2">
      <w:pPr>
        <w:pStyle w:val="normal0"/>
      </w:pPr>
      <w:r>
        <w:rPr>
          <w:rFonts w:ascii="Times New Roman" w:eastAsia="Times New Roman" w:hAnsi="Times New Roman" w:cs="Times New Roman"/>
          <w:sz w:val="20"/>
          <w:szCs w:val="20"/>
        </w:rPr>
        <w:t>20. After this leader suffered a vote of no confidence and was imprisoned, Otto Skorze</w:t>
      </w:r>
      <w:r>
        <w:rPr>
          <w:rFonts w:ascii="Times New Roman" w:eastAsia="Times New Roman" w:hAnsi="Times New Roman" w:cs="Times New Roman"/>
          <w:sz w:val="20"/>
          <w:szCs w:val="20"/>
        </w:rPr>
        <w:t xml:space="preserve">ny led a daring rescue of him in the Gran Sasso Raid. This leader forced through the Acerbo Law, giving a party gaining the largest share of votes two-thirds of the seats in parliament. </w:t>
      </w:r>
      <w:proofErr w:type="gramStart"/>
      <w:r>
        <w:rPr>
          <w:rFonts w:ascii="Times New Roman" w:eastAsia="Times New Roman" w:hAnsi="Times New Roman" w:cs="Times New Roman"/>
          <w:sz w:val="20"/>
          <w:szCs w:val="20"/>
        </w:rPr>
        <w:t>This former leader and his mistress Claretta Petacci were killed by pa</w:t>
      </w:r>
      <w:r>
        <w:rPr>
          <w:rFonts w:ascii="Times New Roman" w:eastAsia="Times New Roman" w:hAnsi="Times New Roman" w:cs="Times New Roman"/>
          <w:sz w:val="20"/>
          <w:szCs w:val="20"/>
        </w:rPr>
        <w:t>rtisans in the village of Giulino di Mezzegra near Lake Como</w:t>
      </w:r>
      <w:proofErr w:type="gramEnd"/>
      <w:r>
        <w:rPr>
          <w:rFonts w:ascii="Times New Roman" w:eastAsia="Times New Roman" w:hAnsi="Times New Roman" w:cs="Times New Roman"/>
          <w:sz w:val="20"/>
          <w:szCs w:val="20"/>
        </w:rPr>
        <w:t>. Due to this person’s Blackshirts taking control of most of his country, Victor Emmanuel III handed power to him after he marched on Rome. For 10 points, name this fascist Italian leader who alli</w:t>
      </w:r>
      <w:r>
        <w:rPr>
          <w:rFonts w:ascii="Times New Roman" w:eastAsia="Times New Roman" w:hAnsi="Times New Roman" w:cs="Times New Roman"/>
          <w:sz w:val="20"/>
          <w:szCs w:val="20"/>
        </w:rPr>
        <w:t>ed with Hitler during World War II.</w:t>
      </w:r>
    </w:p>
    <w:p w14:paraId="09718866" w14:textId="77777777" w:rsidR="00C509A3" w:rsidRDefault="00D850D2">
      <w:pPr>
        <w:pStyle w:val="normal0"/>
      </w:pPr>
      <w:r>
        <w:rPr>
          <w:rFonts w:ascii="Times New Roman" w:eastAsia="Times New Roman" w:hAnsi="Times New Roman" w:cs="Times New Roman"/>
          <w:sz w:val="20"/>
          <w:szCs w:val="20"/>
        </w:rPr>
        <w:t xml:space="preserve">ANSWER: Benito </w:t>
      </w:r>
      <w:r>
        <w:rPr>
          <w:rFonts w:ascii="Times New Roman" w:eastAsia="Times New Roman" w:hAnsi="Times New Roman" w:cs="Times New Roman"/>
          <w:b/>
          <w:sz w:val="20"/>
          <w:szCs w:val="20"/>
          <w:u w:val="single"/>
        </w:rPr>
        <w:t>Mussolini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Il Duce</w:t>
      </w:r>
      <w:r>
        <w:rPr>
          <w:rFonts w:ascii="Times New Roman" w:eastAsia="Times New Roman" w:hAnsi="Times New Roman" w:cs="Times New Roman"/>
          <w:sz w:val="20"/>
          <w:szCs w:val="20"/>
        </w:rPr>
        <w:t xml:space="preserve">; or Benito Amilcare Andrea </w:t>
      </w:r>
      <w:r>
        <w:rPr>
          <w:rFonts w:ascii="Times New Roman" w:eastAsia="Times New Roman" w:hAnsi="Times New Roman" w:cs="Times New Roman"/>
          <w:b/>
          <w:sz w:val="20"/>
          <w:szCs w:val="20"/>
          <w:u w:val="single"/>
        </w:rPr>
        <w:t>Mussolini</w:t>
      </w:r>
      <w:r>
        <w:rPr>
          <w:rFonts w:ascii="Times New Roman" w:eastAsia="Times New Roman" w:hAnsi="Times New Roman" w:cs="Times New Roman"/>
          <w:sz w:val="20"/>
          <w:szCs w:val="20"/>
        </w:rPr>
        <w:t>] &lt;CV&gt;</w:t>
      </w:r>
    </w:p>
    <w:p w14:paraId="638A60EF" w14:textId="77777777" w:rsidR="00C509A3" w:rsidRDefault="00C509A3">
      <w:pPr>
        <w:pStyle w:val="normal0"/>
        <w:widowControl w:val="0"/>
      </w:pPr>
    </w:p>
    <w:p w14:paraId="4EB58D49" w14:textId="77777777" w:rsidR="00C509A3" w:rsidRDefault="00D850D2">
      <w:pPr>
        <w:pStyle w:val="normal0"/>
      </w:pPr>
      <w:r>
        <w:rPr>
          <w:rFonts w:ascii="Times New Roman" w:eastAsia="Times New Roman" w:hAnsi="Times New Roman" w:cs="Times New Roman"/>
          <w:sz w:val="20"/>
          <w:szCs w:val="20"/>
        </w:rPr>
        <w:t>TB. This painting features a tall lamp-like structure topped off by a smoking teapot. A footrest in this painting has a bird-like emblem, a</w:t>
      </w:r>
      <w:r>
        <w:rPr>
          <w:rFonts w:ascii="Times New Roman" w:eastAsia="Times New Roman" w:hAnsi="Times New Roman" w:cs="Times New Roman"/>
          <w:sz w:val="20"/>
          <w:szCs w:val="20"/>
        </w:rPr>
        <w:t>s well as the artist’s signature, carved onto it. In the background of this painting, Apollodorus places both palms against a wall in grief, and a man can be seen gesturing at the central figures while climbing up a staircase. Its foreground features a scr</w:t>
      </w:r>
      <w:r>
        <w:rPr>
          <w:rFonts w:ascii="Times New Roman" w:eastAsia="Times New Roman" w:hAnsi="Times New Roman" w:cs="Times New Roman"/>
          <w:sz w:val="20"/>
          <w:szCs w:val="20"/>
        </w:rPr>
        <w:t xml:space="preserve">oll, two </w:t>
      </w:r>
      <w:proofErr w:type="gramStart"/>
      <w:r>
        <w:rPr>
          <w:rFonts w:ascii="Times New Roman" w:eastAsia="Times New Roman" w:hAnsi="Times New Roman" w:cs="Times New Roman"/>
          <w:sz w:val="20"/>
          <w:szCs w:val="20"/>
        </w:rPr>
        <w:t>ink bottles</w:t>
      </w:r>
      <w:proofErr w:type="gramEnd"/>
      <w:r>
        <w:rPr>
          <w:rFonts w:ascii="Times New Roman" w:eastAsia="Times New Roman" w:hAnsi="Times New Roman" w:cs="Times New Roman"/>
          <w:sz w:val="20"/>
          <w:szCs w:val="20"/>
        </w:rPr>
        <w:t xml:space="preserve">, and an open chain. A seated man places his hand on the thigh of the central figure of this work,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is oddly muscular for his age. That figure points at the ceiling, and reaches for a goblet. For 10 points, name this work by Jacques-</w:t>
      </w:r>
      <w:r>
        <w:rPr>
          <w:rFonts w:ascii="Times New Roman" w:eastAsia="Times New Roman" w:hAnsi="Times New Roman" w:cs="Times New Roman"/>
          <w:sz w:val="20"/>
          <w:szCs w:val="20"/>
        </w:rPr>
        <w:t>Louis David depicting the suicide of a certain Greek philosopher.</w:t>
      </w:r>
    </w:p>
    <w:p w14:paraId="25FA08E8"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Death of Socrates</w:t>
      </w:r>
      <w:r>
        <w:rPr>
          <w:rFonts w:ascii="Times New Roman" w:eastAsia="Times New Roman" w:hAnsi="Times New Roman" w:cs="Times New Roman"/>
          <w:sz w:val="20"/>
          <w:szCs w:val="20"/>
        </w:rPr>
        <w:t xml:space="preserve"> &lt;AT&gt;</w:t>
      </w:r>
    </w:p>
    <w:p w14:paraId="04346887" w14:textId="77777777" w:rsidR="00C509A3" w:rsidRDefault="00C509A3">
      <w:pPr>
        <w:pStyle w:val="normal0"/>
      </w:pPr>
    </w:p>
    <w:p w14:paraId="699AB804" w14:textId="77777777" w:rsidR="00C509A3" w:rsidRDefault="00C509A3">
      <w:pPr>
        <w:pStyle w:val="normal0"/>
      </w:pPr>
    </w:p>
    <w:p w14:paraId="6F925B66" w14:textId="77777777" w:rsidR="00C509A3" w:rsidRDefault="00C509A3">
      <w:pPr>
        <w:pStyle w:val="normal0"/>
      </w:pPr>
    </w:p>
    <w:p w14:paraId="5CC9521D" w14:textId="77777777" w:rsidR="00C509A3" w:rsidRDefault="00C509A3">
      <w:pPr>
        <w:pStyle w:val="normal0"/>
      </w:pPr>
    </w:p>
    <w:p w14:paraId="325FF854" w14:textId="77777777" w:rsidR="00C509A3" w:rsidRDefault="00C509A3">
      <w:pPr>
        <w:pStyle w:val="normal0"/>
      </w:pPr>
    </w:p>
    <w:p w14:paraId="26C68788" w14:textId="77777777" w:rsidR="00C509A3" w:rsidRDefault="00C509A3">
      <w:pPr>
        <w:pStyle w:val="normal0"/>
      </w:pPr>
    </w:p>
    <w:p w14:paraId="294A3E28" w14:textId="77777777" w:rsidR="00C509A3" w:rsidRDefault="00C509A3">
      <w:pPr>
        <w:pStyle w:val="normal0"/>
      </w:pPr>
    </w:p>
    <w:p w14:paraId="203F3E87" w14:textId="77777777" w:rsidR="00C509A3" w:rsidRDefault="00C509A3">
      <w:pPr>
        <w:pStyle w:val="normal0"/>
      </w:pPr>
    </w:p>
    <w:p w14:paraId="354E8B26" w14:textId="77777777" w:rsidR="00C509A3" w:rsidRDefault="00C509A3">
      <w:pPr>
        <w:pStyle w:val="normal0"/>
      </w:pPr>
    </w:p>
    <w:p w14:paraId="213CFCEF" w14:textId="77777777" w:rsidR="00C509A3" w:rsidRDefault="00C509A3">
      <w:pPr>
        <w:pStyle w:val="normal0"/>
      </w:pPr>
    </w:p>
    <w:p w14:paraId="3BC02548" w14:textId="77777777" w:rsidR="00C509A3" w:rsidRDefault="00C509A3">
      <w:pPr>
        <w:pStyle w:val="normal0"/>
      </w:pPr>
    </w:p>
    <w:p w14:paraId="5563076F" w14:textId="77777777" w:rsidR="00C509A3" w:rsidRDefault="00C509A3">
      <w:pPr>
        <w:pStyle w:val="normal0"/>
      </w:pPr>
    </w:p>
    <w:p w14:paraId="532103B7" w14:textId="77777777" w:rsidR="00C509A3" w:rsidRDefault="00C509A3">
      <w:pPr>
        <w:pStyle w:val="normal0"/>
      </w:pPr>
    </w:p>
    <w:p w14:paraId="34986DE1" w14:textId="77777777" w:rsidR="00C509A3" w:rsidRDefault="00C509A3">
      <w:pPr>
        <w:pStyle w:val="normal0"/>
      </w:pPr>
    </w:p>
    <w:p w14:paraId="56BC27E1" w14:textId="77777777" w:rsidR="00C509A3" w:rsidRDefault="00C509A3">
      <w:pPr>
        <w:pStyle w:val="normal0"/>
      </w:pPr>
    </w:p>
    <w:p w14:paraId="0B52C619" w14:textId="77777777" w:rsidR="00C509A3" w:rsidRDefault="00C509A3">
      <w:pPr>
        <w:pStyle w:val="normal0"/>
      </w:pPr>
    </w:p>
    <w:p w14:paraId="01865B04" w14:textId="77777777" w:rsidR="00C509A3" w:rsidRDefault="00C509A3">
      <w:pPr>
        <w:pStyle w:val="normal0"/>
      </w:pPr>
    </w:p>
    <w:p w14:paraId="1A5E6932" w14:textId="77777777" w:rsidR="00C509A3" w:rsidRDefault="00C509A3">
      <w:pPr>
        <w:pStyle w:val="normal0"/>
      </w:pPr>
    </w:p>
    <w:p w14:paraId="32F6543F" w14:textId="77777777" w:rsidR="00C509A3" w:rsidRDefault="00C509A3">
      <w:pPr>
        <w:pStyle w:val="normal0"/>
      </w:pPr>
    </w:p>
    <w:p w14:paraId="2F0AB2E4" w14:textId="77777777" w:rsidR="00C509A3" w:rsidRDefault="00C509A3">
      <w:pPr>
        <w:pStyle w:val="normal0"/>
      </w:pPr>
    </w:p>
    <w:p w14:paraId="487DA749" w14:textId="77777777" w:rsidR="00C509A3" w:rsidRDefault="00C509A3">
      <w:pPr>
        <w:pStyle w:val="normal0"/>
      </w:pPr>
    </w:p>
    <w:p w14:paraId="17878489" w14:textId="77777777" w:rsidR="00C509A3" w:rsidRDefault="00C509A3">
      <w:pPr>
        <w:pStyle w:val="normal0"/>
      </w:pPr>
    </w:p>
    <w:p w14:paraId="44F431DE" w14:textId="77777777" w:rsidR="00C509A3" w:rsidRDefault="00C509A3">
      <w:pPr>
        <w:pStyle w:val="normal0"/>
      </w:pPr>
    </w:p>
    <w:p w14:paraId="6729F108" w14:textId="77777777" w:rsidR="00C509A3" w:rsidRDefault="00C509A3">
      <w:pPr>
        <w:pStyle w:val="normal0"/>
      </w:pPr>
    </w:p>
    <w:p w14:paraId="4F10A283" w14:textId="77777777" w:rsidR="00C509A3" w:rsidRDefault="00C509A3">
      <w:pPr>
        <w:pStyle w:val="normal0"/>
      </w:pPr>
    </w:p>
    <w:p w14:paraId="4C3756ED" w14:textId="77777777" w:rsidR="00C509A3" w:rsidRDefault="00C509A3">
      <w:pPr>
        <w:pStyle w:val="normal0"/>
      </w:pPr>
    </w:p>
    <w:p w14:paraId="020EAC0D" w14:textId="77777777" w:rsidR="00C509A3" w:rsidRDefault="00C509A3">
      <w:pPr>
        <w:pStyle w:val="normal0"/>
      </w:pPr>
    </w:p>
    <w:p w14:paraId="07EB1C0F" w14:textId="77777777" w:rsidR="00C509A3" w:rsidRDefault="00C509A3">
      <w:pPr>
        <w:pStyle w:val="normal0"/>
      </w:pPr>
    </w:p>
    <w:p w14:paraId="61A01ACE" w14:textId="77777777" w:rsidR="00C509A3" w:rsidRDefault="00C509A3">
      <w:pPr>
        <w:pStyle w:val="normal0"/>
      </w:pPr>
    </w:p>
    <w:p w14:paraId="563139E0" w14:textId="77777777" w:rsidR="00C509A3" w:rsidRDefault="00C509A3">
      <w:pPr>
        <w:pStyle w:val="normal0"/>
      </w:pPr>
    </w:p>
    <w:p w14:paraId="39862A41" w14:textId="77777777" w:rsidR="00C509A3" w:rsidRDefault="00C509A3">
      <w:pPr>
        <w:pStyle w:val="normal0"/>
      </w:pPr>
    </w:p>
    <w:p w14:paraId="6B0FDE52" w14:textId="77777777" w:rsidR="00C509A3" w:rsidRDefault="00C509A3">
      <w:pPr>
        <w:pStyle w:val="normal0"/>
      </w:pPr>
    </w:p>
    <w:p w14:paraId="5AD0E068" w14:textId="77777777" w:rsidR="00D850D2" w:rsidRDefault="00D850D2">
      <w:pPr>
        <w:pStyle w:val="normal0"/>
        <w:rPr>
          <w:rFonts w:ascii="Times New Roman" w:eastAsia="Times New Roman" w:hAnsi="Times New Roman" w:cs="Times New Roman"/>
          <w:b/>
          <w:sz w:val="24"/>
          <w:szCs w:val="24"/>
        </w:rPr>
      </w:pPr>
    </w:p>
    <w:p w14:paraId="1A3DCFEC" w14:textId="77777777" w:rsidR="00D850D2" w:rsidRDefault="00D850D2">
      <w:pPr>
        <w:pStyle w:val="normal0"/>
        <w:rPr>
          <w:rFonts w:ascii="Times New Roman" w:eastAsia="Times New Roman" w:hAnsi="Times New Roman" w:cs="Times New Roman"/>
          <w:b/>
          <w:sz w:val="24"/>
          <w:szCs w:val="24"/>
        </w:rPr>
      </w:pPr>
    </w:p>
    <w:p w14:paraId="505E57EA" w14:textId="77777777" w:rsidR="00D850D2" w:rsidRDefault="00D850D2">
      <w:pPr>
        <w:pStyle w:val="normal0"/>
        <w:rPr>
          <w:rFonts w:ascii="Times New Roman" w:eastAsia="Times New Roman" w:hAnsi="Times New Roman" w:cs="Times New Roman"/>
          <w:b/>
          <w:sz w:val="24"/>
          <w:szCs w:val="24"/>
        </w:rPr>
      </w:pPr>
    </w:p>
    <w:p w14:paraId="4E5F9B47" w14:textId="77777777" w:rsidR="00C509A3" w:rsidRDefault="00D850D2">
      <w:pPr>
        <w:pStyle w:val="normal0"/>
      </w:pPr>
      <w:bookmarkStart w:id="0" w:name="_GoBack"/>
      <w:bookmarkEnd w:id="0"/>
      <w:r>
        <w:rPr>
          <w:rFonts w:ascii="Times New Roman" w:eastAsia="Times New Roman" w:hAnsi="Times New Roman" w:cs="Times New Roman"/>
          <w:b/>
          <w:sz w:val="24"/>
          <w:szCs w:val="24"/>
        </w:rPr>
        <w:lastRenderedPageBreak/>
        <w:t>Bonuses</w:t>
      </w:r>
    </w:p>
    <w:p w14:paraId="44D4C284" w14:textId="77777777" w:rsidR="00C509A3" w:rsidRDefault="00C509A3">
      <w:pPr>
        <w:pStyle w:val="normal0"/>
      </w:pPr>
    </w:p>
    <w:p w14:paraId="313725FC" w14:textId="77777777" w:rsidR="00C509A3" w:rsidRDefault="00D850D2">
      <w:pPr>
        <w:pStyle w:val="normal0"/>
        <w:widowControl w:val="0"/>
      </w:pPr>
      <w:r>
        <w:rPr>
          <w:rFonts w:ascii="Times New Roman" w:eastAsia="Times New Roman" w:hAnsi="Times New Roman" w:cs="Times New Roman"/>
          <w:sz w:val="20"/>
          <w:szCs w:val="20"/>
        </w:rPr>
        <w:t>1. This structure contains columns mounted on the backs of turtles, as well as chameleon-like gargoyles that symbolize change. For 10 points each:</w:t>
      </w:r>
    </w:p>
    <w:p w14:paraId="2BB8FAD5" w14:textId="77777777" w:rsidR="00C509A3" w:rsidRDefault="00D850D2">
      <w:pPr>
        <w:pStyle w:val="normal0"/>
        <w:widowControl w:val="0"/>
      </w:pPr>
      <w:r>
        <w:rPr>
          <w:rFonts w:ascii="Times New Roman" w:eastAsia="Times New Roman" w:hAnsi="Times New Roman" w:cs="Times New Roman"/>
          <w:sz w:val="20"/>
          <w:szCs w:val="20"/>
        </w:rPr>
        <w:t xml:space="preserve">[10] Name this building that contains an ornately decorated </w:t>
      </w:r>
      <w:r>
        <w:rPr>
          <w:rFonts w:ascii="Times New Roman" w:eastAsia="Times New Roman" w:hAnsi="Times New Roman" w:cs="Times New Roman"/>
          <w:i/>
          <w:sz w:val="20"/>
          <w:szCs w:val="20"/>
        </w:rPr>
        <w:t>Nativity</w:t>
      </w:r>
      <w:r>
        <w:rPr>
          <w:rFonts w:ascii="Times New Roman" w:eastAsia="Times New Roman" w:hAnsi="Times New Roman" w:cs="Times New Roman"/>
          <w:sz w:val="20"/>
          <w:szCs w:val="20"/>
        </w:rPr>
        <w:t xml:space="preserve"> façade, which is considerably stylistica</w:t>
      </w:r>
      <w:r>
        <w:rPr>
          <w:rFonts w:ascii="Times New Roman" w:eastAsia="Times New Roman" w:hAnsi="Times New Roman" w:cs="Times New Roman"/>
          <w:sz w:val="20"/>
          <w:szCs w:val="20"/>
        </w:rPr>
        <w:t xml:space="preserve">lly distinct from its plain and angular </w:t>
      </w:r>
      <w:r>
        <w:rPr>
          <w:rFonts w:ascii="Times New Roman" w:eastAsia="Times New Roman" w:hAnsi="Times New Roman" w:cs="Times New Roman"/>
          <w:i/>
          <w:sz w:val="20"/>
          <w:szCs w:val="20"/>
        </w:rPr>
        <w:t>Passion</w:t>
      </w:r>
      <w:r>
        <w:rPr>
          <w:rFonts w:ascii="Times New Roman" w:eastAsia="Times New Roman" w:hAnsi="Times New Roman" w:cs="Times New Roman"/>
          <w:sz w:val="20"/>
          <w:szCs w:val="20"/>
        </w:rPr>
        <w:t xml:space="preserve"> façade. It is slated for completion in 2026.</w:t>
      </w:r>
    </w:p>
    <w:p w14:paraId="727B7F63" w14:textId="77777777" w:rsidR="00C509A3" w:rsidRDefault="00D850D2">
      <w:pPr>
        <w:pStyle w:val="normal0"/>
        <w:widowControl w:val="0"/>
      </w:pPr>
      <w:r>
        <w:rPr>
          <w:rFonts w:ascii="Times New Roman" w:eastAsia="Times New Roman" w:hAnsi="Times New Roman" w:cs="Times New Roman"/>
          <w:sz w:val="20"/>
          <w:szCs w:val="20"/>
        </w:rPr>
        <w:t xml:space="preserve">ANSWER: Basilica I Temple Expiatori de la </w:t>
      </w:r>
      <w:r>
        <w:rPr>
          <w:rFonts w:ascii="Times New Roman" w:eastAsia="Times New Roman" w:hAnsi="Times New Roman" w:cs="Times New Roman"/>
          <w:b/>
          <w:sz w:val="20"/>
          <w:szCs w:val="20"/>
          <w:u w:val="single"/>
        </w:rPr>
        <w:t>Sagrada Familia</w:t>
      </w:r>
    </w:p>
    <w:p w14:paraId="06D2FA25" w14:textId="77777777" w:rsidR="00C509A3" w:rsidRDefault="00D850D2">
      <w:pPr>
        <w:pStyle w:val="normal0"/>
        <w:widowControl w:val="0"/>
      </w:pPr>
      <w:r>
        <w:rPr>
          <w:rFonts w:ascii="Times New Roman" w:eastAsia="Times New Roman" w:hAnsi="Times New Roman" w:cs="Times New Roman"/>
          <w:sz w:val="20"/>
          <w:szCs w:val="20"/>
        </w:rPr>
        <w:t>[10] This architect of the Sagrada Familia knew that he would not live to see its completion. He also designed the Park Guell, which features buildings and benches with serpent-like coils.</w:t>
      </w:r>
    </w:p>
    <w:p w14:paraId="66D3169C" w14:textId="77777777" w:rsidR="00C509A3" w:rsidRDefault="00D850D2">
      <w:pPr>
        <w:pStyle w:val="normal0"/>
        <w:widowControl w:val="0"/>
      </w:pPr>
      <w:r>
        <w:rPr>
          <w:rFonts w:ascii="Times New Roman" w:eastAsia="Times New Roman" w:hAnsi="Times New Roman" w:cs="Times New Roman"/>
          <w:sz w:val="20"/>
          <w:szCs w:val="20"/>
        </w:rPr>
        <w:t xml:space="preserve">ANSWER: Antoni </w:t>
      </w:r>
      <w:r>
        <w:rPr>
          <w:rFonts w:ascii="Times New Roman" w:eastAsia="Times New Roman" w:hAnsi="Times New Roman" w:cs="Times New Roman"/>
          <w:b/>
          <w:sz w:val="20"/>
          <w:szCs w:val="20"/>
          <w:u w:val="single"/>
        </w:rPr>
        <w:t>Gaudi</w:t>
      </w:r>
    </w:p>
    <w:p w14:paraId="4B174F37" w14:textId="77777777" w:rsidR="00C509A3" w:rsidRDefault="00D850D2">
      <w:pPr>
        <w:pStyle w:val="normal0"/>
        <w:widowControl w:val="0"/>
      </w:pPr>
      <w:r>
        <w:rPr>
          <w:rFonts w:ascii="Times New Roman" w:eastAsia="Times New Roman" w:hAnsi="Times New Roman" w:cs="Times New Roman"/>
          <w:sz w:val="20"/>
          <w:szCs w:val="20"/>
        </w:rPr>
        <w:t>[10] Most of Gaudi’s works, including the Sagr</w:t>
      </w:r>
      <w:r>
        <w:rPr>
          <w:rFonts w:ascii="Times New Roman" w:eastAsia="Times New Roman" w:hAnsi="Times New Roman" w:cs="Times New Roman"/>
          <w:sz w:val="20"/>
          <w:szCs w:val="20"/>
        </w:rPr>
        <w:t>ada Familia, can be found in this city. This second-largest city in Spain is the capital of the Catalonia region.</w:t>
      </w:r>
    </w:p>
    <w:p w14:paraId="5846C41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Barcelona</w:t>
      </w:r>
      <w:r>
        <w:rPr>
          <w:rFonts w:ascii="Times New Roman" w:eastAsia="Times New Roman" w:hAnsi="Times New Roman" w:cs="Times New Roman"/>
          <w:sz w:val="20"/>
          <w:szCs w:val="20"/>
        </w:rPr>
        <w:t xml:space="preserve"> &lt;AT&gt;</w:t>
      </w:r>
    </w:p>
    <w:p w14:paraId="2DDCF79A" w14:textId="77777777" w:rsidR="00C509A3" w:rsidRDefault="00C509A3">
      <w:pPr>
        <w:pStyle w:val="normal0"/>
        <w:widowControl w:val="0"/>
      </w:pPr>
    </w:p>
    <w:p w14:paraId="11139B9A" w14:textId="77777777" w:rsidR="00C509A3" w:rsidRDefault="00D850D2">
      <w:pPr>
        <w:pStyle w:val="normal0"/>
        <w:widowControl w:val="0"/>
      </w:pPr>
      <w:r>
        <w:rPr>
          <w:rFonts w:ascii="Times New Roman" w:eastAsia="Times New Roman" w:hAnsi="Times New Roman" w:cs="Times New Roman"/>
          <w:sz w:val="20"/>
          <w:szCs w:val="20"/>
        </w:rPr>
        <w:t>2. This man imprisoned Gelimer and won the Lazic War, among others. For 10 points each:</w:t>
      </w:r>
    </w:p>
    <w:p w14:paraId="38450F74" w14:textId="77777777" w:rsidR="00C509A3" w:rsidRDefault="00D850D2">
      <w:pPr>
        <w:pStyle w:val="normal0"/>
        <w:widowControl w:val="0"/>
      </w:pPr>
      <w:r>
        <w:rPr>
          <w:rFonts w:ascii="Times New Roman" w:eastAsia="Times New Roman" w:hAnsi="Times New Roman" w:cs="Times New Roman"/>
          <w:sz w:val="20"/>
          <w:szCs w:val="20"/>
        </w:rPr>
        <w:t>[10] Name this Byzantine emper</w:t>
      </w:r>
      <w:r>
        <w:rPr>
          <w:rFonts w:ascii="Times New Roman" w:eastAsia="Times New Roman" w:hAnsi="Times New Roman" w:cs="Times New Roman"/>
          <w:sz w:val="20"/>
          <w:szCs w:val="20"/>
        </w:rPr>
        <w:t>or who reconquered part of the Western Roman Empire and built the Hagia Sophia after the Nika riots that occurred in Constantinople.</w:t>
      </w:r>
    </w:p>
    <w:p w14:paraId="4C6EAAEF"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Justinian 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Justinian</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Great</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Justinian</w:t>
      </w:r>
    </w:p>
    <w:p w14:paraId="4CA06BD7" w14:textId="77777777" w:rsidR="00C509A3" w:rsidRDefault="00D850D2">
      <w:pPr>
        <w:pStyle w:val="normal0"/>
        <w:widowControl w:val="0"/>
      </w:pPr>
      <w:r>
        <w:rPr>
          <w:rFonts w:ascii="Times New Roman" w:eastAsia="Times New Roman" w:hAnsi="Times New Roman" w:cs="Times New Roman"/>
          <w:sz w:val="20"/>
          <w:szCs w:val="20"/>
        </w:rPr>
        <w:t xml:space="preserve">[10] This liquid weapon of the Byzantine </w:t>
      </w:r>
      <w:proofErr w:type="gramStart"/>
      <w:r>
        <w:rPr>
          <w:rFonts w:ascii="Times New Roman" w:eastAsia="Times New Roman" w:hAnsi="Times New Roman" w:cs="Times New Roman"/>
          <w:sz w:val="20"/>
          <w:szCs w:val="20"/>
        </w:rPr>
        <w:t>empire</w:t>
      </w:r>
      <w:proofErr w:type="gramEnd"/>
      <w:r>
        <w:rPr>
          <w:rFonts w:ascii="Times New Roman" w:eastAsia="Times New Roman" w:hAnsi="Times New Roman" w:cs="Times New Roman"/>
          <w:sz w:val="20"/>
          <w:szCs w:val="20"/>
        </w:rPr>
        <w:t xml:space="preserve"> was in</w:t>
      </w:r>
      <w:r>
        <w:rPr>
          <w:rFonts w:ascii="Times New Roman" w:eastAsia="Times New Roman" w:hAnsi="Times New Roman" w:cs="Times New Roman"/>
          <w:sz w:val="20"/>
          <w:szCs w:val="20"/>
        </w:rPr>
        <w:t>vented during the reign of Emperor Constantine IV by a Greek-speaking Syrian refugee. It was thrown onto enemy ships and burst into flames on contact.</w:t>
      </w:r>
    </w:p>
    <w:p w14:paraId="4155E8DA"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Greek fire </w:t>
      </w:r>
    </w:p>
    <w:p w14:paraId="17D2D38E" w14:textId="77777777" w:rsidR="00C509A3" w:rsidRDefault="00D850D2">
      <w:pPr>
        <w:pStyle w:val="normal0"/>
        <w:widowControl w:val="0"/>
      </w:pPr>
      <w:r>
        <w:rPr>
          <w:rFonts w:ascii="Times New Roman" w:eastAsia="Times New Roman" w:hAnsi="Times New Roman" w:cs="Times New Roman"/>
          <w:sz w:val="20"/>
          <w:szCs w:val="20"/>
        </w:rPr>
        <w:t xml:space="preserve">[10] This other emperor expanded the Byzantine </w:t>
      </w:r>
      <w:proofErr w:type="gramStart"/>
      <w:r>
        <w:rPr>
          <w:rFonts w:ascii="Times New Roman" w:eastAsia="Times New Roman" w:hAnsi="Times New Roman" w:cs="Times New Roman"/>
          <w:sz w:val="20"/>
          <w:szCs w:val="20"/>
        </w:rPr>
        <w:t>empire</w:t>
      </w:r>
      <w:proofErr w:type="gramEnd"/>
      <w:r>
        <w:rPr>
          <w:rFonts w:ascii="Times New Roman" w:eastAsia="Times New Roman" w:hAnsi="Times New Roman" w:cs="Times New Roman"/>
          <w:sz w:val="20"/>
          <w:szCs w:val="20"/>
        </w:rPr>
        <w:t xml:space="preserve"> from southern Italy to the Euph</w:t>
      </w:r>
      <w:r>
        <w:rPr>
          <w:rFonts w:ascii="Times New Roman" w:eastAsia="Times New Roman" w:hAnsi="Times New Roman" w:cs="Times New Roman"/>
          <w:sz w:val="20"/>
          <w:szCs w:val="20"/>
        </w:rPr>
        <w:t xml:space="preserve">rates River. He became known as the Bulgar Slayer after battles at Thessalonica and Kleidion, or Belasica. </w:t>
      </w:r>
    </w:p>
    <w:p w14:paraId="0E0AB8B2"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Basil II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highlight w:val="white"/>
          <w:u w:val="single"/>
        </w:rPr>
        <w:t>Basil Bulgaroctonus</w:t>
      </w:r>
      <w:r>
        <w:rPr>
          <w:rFonts w:ascii="Times New Roman" w:eastAsia="Times New Roman" w:hAnsi="Times New Roman" w:cs="Times New Roman"/>
          <w:sz w:val="20"/>
          <w:szCs w:val="20"/>
          <w:highlight w:val="white"/>
        </w:rPr>
        <w:t xml:space="preserve">, prompt on </w:t>
      </w:r>
      <w:r>
        <w:rPr>
          <w:rFonts w:ascii="Times New Roman" w:eastAsia="Times New Roman" w:hAnsi="Times New Roman" w:cs="Times New Roman"/>
          <w:b/>
          <w:sz w:val="20"/>
          <w:szCs w:val="20"/>
          <w:highlight w:val="white"/>
          <w:u w:val="single"/>
        </w:rPr>
        <w:t>Basil</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rPr>
        <w:t>&lt;HL&gt;</w:t>
      </w:r>
    </w:p>
    <w:p w14:paraId="4C5C2A6D" w14:textId="77777777" w:rsidR="00C509A3" w:rsidRDefault="00C509A3">
      <w:pPr>
        <w:pStyle w:val="normal0"/>
        <w:widowControl w:val="0"/>
      </w:pPr>
    </w:p>
    <w:p w14:paraId="06D4866C" w14:textId="77777777" w:rsidR="00C509A3" w:rsidRDefault="00D850D2">
      <w:pPr>
        <w:pStyle w:val="normal0"/>
        <w:widowControl w:val="0"/>
      </w:pPr>
      <w:r>
        <w:rPr>
          <w:rFonts w:ascii="Times New Roman" w:eastAsia="Times New Roman" w:hAnsi="Times New Roman" w:cs="Times New Roman"/>
          <w:sz w:val="20"/>
          <w:szCs w:val="20"/>
        </w:rPr>
        <w:t>3. Enemies in this novel include the Bull Demon King and the White Bone Demon. For 10 points each:</w:t>
      </w:r>
    </w:p>
    <w:p w14:paraId="22358326" w14:textId="77777777" w:rsidR="00C509A3" w:rsidRDefault="00D850D2">
      <w:pPr>
        <w:pStyle w:val="normal0"/>
        <w:widowControl w:val="0"/>
      </w:pPr>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work which follows the monk Xuanzang</w:t>
      </w:r>
      <w:proofErr w:type="gramEnd"/>
      <w:r>
        <w:rPr>
          <w:rFonts w:ascii="Times New Roman" w:eastAsia="Times New Roman" w:hAnsi="Times New Roman" w:cs="Times New Roman"/>
          <w:sz w:val="20"/>
          <w:szCs w:val="20"/>
        </w:rPr>
        <w:t xml:space="preserve"> and his disciples on their quest to fetch some Buddhist scriptures. It is one of China’s Four Great Novel</w:t>
      </w:r>
      <w:r>
        <w:rPr>
          <w:rFonts w:ascii="Times New Roman" w:eastAsia="Times New Roman" w:hAnsi="Times New Roman" w:cs="Times New Roman"/>
          <w:sz w:val="20"/>
          <w:szCs w:val="20"/>
        </w:rPr>
        <w:t>s.</w:t>
      </w:r>
    </w:p>
    <w:p w14:paraId="79F51F32"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Journey to the West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Xi You Ji</w:t>
      </w:r>
      <w:r>
        <w:rPr>
          <w:rFonts w:ascii="Times New Roman" w:eastAsia="Times New Roman" w:hAnsi="Times New Roman" w:cs="Times New Roman"/>
          <w:sz w:val="20"/>
          <w:szCs w:val="20"/>
        </w:rPr>
        <w:t>]</w:t>
      </w:r>
    </w:p>
    <w:p w14:paraId="4BBAAB90" w14:textId="77777777" w:rsidR="00C509A3" w:rsidRDefault="00D850D2">
      <w:pPr>
        <w:pStyle w:val="normal0"/>
        <w:widowControl w:val="0"/>
      </w:pPr>
      <w:r>
        <w:rPr>
          <w:rFonts w:ascii="Times New Roman" w:eastAsia="Times New Roman" w:hAnsi="Times New Roman" w:cs="Times New Roman"/>
          <w:sz w:val="20"/>
          <w:szCs w:val="20"/>
        </w:rPr>
        <w:t>[10] This disciple of Xuanzang was formerly imprisoned under a mountain for 500 years. He wields a cudgel that can grow and shrink as he pleases and he can achieve 72 transformations.</w:t>
      </w:r>
    </w:p>
    <w:p w14:paraId="53548A74" w14:textId="77777777" w:rsidR="00C509A3" w:rsidRDefault="00D850D2">
      <w:pPr>
        <w:pStyle w:val="normal0"/>
        <w:widowControl w:val="0"/>
      </w:pPr>
      <w:r>
        <w:rPr>
          <w:rFonts w:ascii="Times New Roman" w:eastAsia="Times New Roman" w:hAnsi="Times New Roman" w:cs="Times New Roman"/>
          <w:sz w:val="20"/>
          <w:szCs w:val="20"/>
        </w:rPr>
        <w:t xml:space="preserve">ANSWER: Sun </w:t>
      </w:r>
      <w:r>
        <w:rPr>
          <w:rFonts w:ascii="Times New Roman" w:eastAsia="Times New Roman" w:hAnsi="Times New Roman" w:cs="Times New Roman"/>
          <w:b/>
          <w:sz w:val="20"/>
          <w:szCs w:val="20"/>
          <w:u w:val="single"/>
        </w:rPr>
        <w:t>Wukong</w:t>
      </w:r>
      <w:r>
        <w:rPr>
          <w:rFonts w:ascii="Times New Roman" w:eastAsia="Times New Roman" w:hAnsi="Times New Roman" w:cs="Times New Roman"/>
          <w:sz w:val="20"/>
          <w:szCs w:val="20"/>
        </w:rPr>
        <w:t xml:space="preserve"> [ac</w:t>
      </w:r>
      <w:r>
        <w:rPr>
          <w:rFonts w:ascii="Times New Roman" w:eastAsia="Times New Roman" w:hAnsi="Times New Roman" w:cs="Times New Roman"/>
          <w:sz w:val="20"/>
          <w:szCs w:val="20"/>
        </w:rPr>
        <w:t xml:space="preserve">cept </w:t>
      </w:r>
      <w:r>
        <w:rPr>
          <w:rFonts w:ascii="Times New Roman" w:eastAsia="Times New Roman" w:hAnsi="Times New Roman" w:cs="Times New Roman"/>
          <w:b/>
          <w:sz w:val="20"/>
          <w:szCs w:val="20"/>
          <w:u w:val="single"/>
        </w:rPr>
        <w:t>Monkey</w:t>
      </w:r>
      <w:r>
        <w:rPr>
          <w:rFonts w:ascii="Times New Roman" w:eastAsia="Times New Roman" w:hAnsi="Times New Roman" w:cs="Times New Roman"/>
          <w:sz w:val="20"/>
          <w:szCs w:val="20"/>
        </w:rPr>
        <w:t xml:space="preserve"> King]</w:t>
      </w:r>
    </w:p>
    <w:p w14:paraId="6D50677E" w14:textId="77777777" w:rsidR="00C509A3" w:rsidRDefault="00D850D2">
      <w:pPr>
        <w:pStyle w:val="normal0"/>
        <w:widowControl w:val="0"/>
      </w:pPr>
      <w:r>
        <w:rPr>
          <w:rFonts w:ascii="Times New Roman" w:eastAsia="Times New Roman" w:hAnsi="Times New Roman" w:cs="Times New Roman"/>
          <w:sz w:val="20"/>
          <w:szCs w:val="20"/>
        </w:rPr>
        <w:t>[10] Another companion on the journey is Yulong, an exiled son of the Dragon King of the West Sea. Throughout the journey, he takes the form of a white one of these animals.</w:t>
      </w:r>
    </w:p>
    <w:p w14:paraId="409F476E"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horse </w:t>
      </w:r>
      <w:r>
        <w:rPr>
          <w:rFonts w:ascii="Times New Roman" w:eastAsia="Times New Roman" w:hAnsi="Times New Roman" w:cs="Times New Roman"/>
          <w:sz w:val="20"/>
          <w:szCs w:val="20"/>
        </w:rPr>
        <w:t xml:space="preserve">&lt;AT&gt; </w:t>
      </w:r>
    </w:p>
    <w:p w14:paraId="39842E23" w14:textId="77777777" w:rsidR="00C509A3" w:rsidRDefault="00C509A3">
      <w:pPr>
        <w:pStyle w:val="normal0"/>
        <w:widowControl w:val="0"/>
      </w:pPr>
    </w:p>
    <w:p w14:paraId="1EEAD320" w14:textId="77777777" w:rsidR="00C509A3" w:rsidRDefault="00D850D2">
      <w:pPr>
        <w:pStyle w:val="normal0"/>
      </w:pPr>
      <w:r>
        <w:rPr>
          <w:rFonts w:ascii="Times New Roman" w:eastAsia="Times New Roman" w:hAnsi="Times New Roman" w:cs="Times New Roman"/>
          <w:sz w:val="20"/>
          <w:szCs w:val="20"/>
        </w:rPr>
        <w:t xml:space="preserve">4. This method is sometimes illustrated as </w:t>
      </w:r>
      <w:r>
        <w:rPr>
          <w:rFonts w:ascii="Times New Roman" w:eastAsia="Times New Roman" w:hAnsi="Times New Roman" w:cs="Times New Roman"/>
          <w:sz w:val="20"/>
          <w:szCs w:val="20"/>
        </w:rPr>
        <w:t>performing the chain rule backwards. For 10 points each:</w:t>
      </w:r>
    </w:p>
    <w:p w14:paraId="31B2475F" w14:textId="77777777" w:rsidR="00C509A3" w:rsidRDefault="00D850D2">
      <w:pPr>
        <w:pStyle w:val="normal0"/>
      </w:pPr>
      <w:r>
        <w:rPr>
          <w:rFonts w:ascii="Times New Roman" w:eastAsia="Times New Roman" w:hAnsi="Times New Roman" w:cs="Times New Roman"/>
          <w:sz w:val="20"/>
          <w:szCs w:val="20"/>
        </w:rPr>
        <w:t>[10] Name this method of finding an integral for an expression consisting of a term and that term’s derivative times some constant. One usually defines a variable “u” to take the place of the term in</w:t>
      </w:r>
      <w:r>
        <w:rPr>
          <w:rFonts w:ascii="Times New Roman" w:eastAsia="Times New Roman" w:hAnsi="Times New Roman" w:cs="Times New Roman"/>
          <w:sz w:val="20"/>
          <w:szCs w:val="20"/>
        </w:rPr>
        <w:t xml:space="preserve"> the integral.</w:t>
      </w:r>
    </w:p>
    <w:p w14:paraId="1F68CBB3" w14:textId="77777777" w:rsidR="00C509A3" w:rsidRDefault="00D850D2">
      <w:pPr>
        <w:pStyle w:val="normal0"/>
      </w:pPr>
      <w:r>
        <w:rPr>
          <w:rFonts w:ascii="Times New Roman" w:eastAsia="Times New Roman" w:hAnsi="Times New Roman" w:cs="Times New Roman"/>
          <w:sz w:val="20"/>
          <w:szCs w:val="20"/>
        </w:rPr>
        <w:t>ANSWER: u-</w:t>
      </w:r>
      <w:r>
        <w:rPr>
          <w:rFonts w:ascii="Times New Roman" w:eastAsia="Times New Roman" w:hAnsi="Times New Roman" w:cs="Times New Roman"/>
          <w:b/>
          <w:sz w:val="20"/>
          <w:szCs w:val="20"/>
          <w:u w:val="single"/>
        </w:rPr>
        <w:t>substitution</w:t>
      </w:r>
      <w:r>
        <w:rPr>
          <w:rFonts w:ascii="Times New Roman" w:eastAsia="Times New Roman" w:hAnsi="Times New Roman" w:cs="Times New Roman"/>
          <w:sz w:val="20"/>
          <w:szCs w:val="20"/>
        </w:rPr>
        <w:t xml:space="preserve"> [accept integration by </w:t>
      </w:r>
      <w:r>
        <w:rPr>
          <w:rFonts w:ascii="Times New Roman" w:eastAsia="Times New Roman" w:hAnsi="Times New Roman" w:cs="Times New Roman"/>
          <w:b/>
          <w:sz w:val="20"/>
          <w:szCs w:val="20"/>
          <w:u w:val="single"/>
        </w:rPr>
        <w:t>substitution</w:t>
      </w:r>
      <w:r>
        <w:rPr>
          <w:rFonts w:ascii="Times New Roman" w:eastAsia="Times New Roman" w:hAnsi="Times New Roman" w:cs="Times New Roman"/>
          <w:sz w:val="20"/>
          <w:szCs w:val="20"/>
        </w:rPr>
        <w:t xml:space="preserve"> or w-</w:t>
      </w:r>
      <w:r>
        <w:rPr>
          <w:rFonts w:ascii="Times New Roman" w:eastAsia="Times New Roman" w:hAnsi="Times New Roman" w:cs="Times New Roman"/>
          <w:b/>
          <w:sz w:val="20"/>
          <w:szCs w:val="20"/>
          <w:u w:val="single"/>
        </w:rPr>
        <w:t>substitution</w:t>
      </w:r>
      <w:r>
        <w:rPr>
          <w:rFonts w:ascii="Times New Roman" w:eastAsia="Times New Roman" w:hAnsi="Times New Roman" w:cs="Times New Roman"/>
          <w:sz w:val="20"/>
          <w:szCs w:val="20"/>
        </w:rPr>
        <w:t>]</w:t>
      </w:r>
    </w:p>
    <w:p w14:paraId="125B50BF" w14:textId="77777777" w:rsidR="00C509A3" w:rsidRDefault="00D850D2">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u</w:t>
      </w:r>
      <w:proofErr w:type="gramEnd"/>
      <w:r>
        <w:rPr>
          <w:rFonts w:ascii="Times New Roman" w:eastAsia="Times New Roman" w:hAnsi="Times New Roman" w:cs="Times New Roman"/>
          <w:sz w:val="20"/>
          <w:szCs w:val="20"/>
        </w:rPr>
        <w:t>-substitution can be particularly useful when dealing with integrals of derivatives of this function, which is its own derivative.</w:t>
      </w:r>
    </w:p>
    <w:p w14:paraId="54356423"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exp</w:t>
      </w:r>
      <w:r>
        <w:rPr>
          <w:rFonts w:ascii="Times New Roman" w:eastAsia="Times New Roman" w:hAnsi="Times New Roman" w:cs="Times New Roman"/>
          <w:sz w:val="20"/>
          <w:szCs w:val="20"/>
        </w:rPr>
        <w:t>onential functi</w:t>
      </w:r>
      <w:r>
        <w:rPr>
          <w:rFonts w:ascii="Times New Roman" w:eastAsia="Times New Roman" w:hAnsi="Times New Roman" w:cs="Times New Roman"/>
          <w:sz w:val="20"/>
          <w:szCs w:val="20"/>
        </w:rPr>
        <w:t xml:space="preserve">on [accept </w:t>
      </w:r>
      <w:r>
        <w:rPr>
          <w:rFonts w:ascii="Times New Roman" w:eastAsia="Times New Roman" w:hAnsi="Times New Roman" w:cs="Times New Roman"/>
          <w:b/>
          <w:sz w:val="20"/>
          <w:szCs w:val="20"/>
          <w:u w:val="single"/>
        </w:rPr>
        <w:t>e to the x</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e to some power</w:t>
      </w:r>
      <w:r>
        <w:rPr>
          <w:rFonts w:ascii="Times New Roman" w:eastAsia="Times New Roman" w:hAnsi="Times New Roman" w:cs="Times New Roman"/>
          <w:sz w:val="20"/>
          <w:szCs w:val="20"/>
        </w:rPr>
        <w:t>, or any variable in place of “x”]</w:t>
      </w:r>
    </w:p>
    <w:p w14:paraId="1F4F67C3" w14:textId="77777777" w:rsidR="00C509A3" w:rsidRDefault="00D850D2">
      <w:pPr>
        <w:pStyle w:val="normal0"/>
      </w:pPr>
      <w:r>
        <w:rPr>
          <w:rFonts w:ascii="Times New Roman" w:eastAsia="Times New Roman" w:hAnsi="Times New Roman" w:cs="Times New Roman"/>
          <w:sz w:val="20"/>
          <w:szCs w:val="20"/>
        </w:rPr>
        <w:t xml:space="preserve">[10] The base of this logarithm is e. </w:t>
      </w:r>
      <w:proofErr w:type="gramStart"/>
      <w:r>
        <w:rPr>
          <w:rFonts w:ascii="Times New Roman" w:eastAsia="Times New Roman" w:hAnsi="Times New Roman" w:cs="Times New Roman"/>
          <w:sz w:val="20"/>
          <w:szCs w:val="20"/>
        </w:rPr>
        <w:t>It</w:t>
      </w:r>
      <w:proofErr w:type="gramEnd"/>
      <w:r>
        <w:rPr>
          <w:rFonts w:ascii="Times New Roman" w:eastAsia="Times New Roman" w:hAnsi="Times New Roman" w:cs="Times New Roman"/>
          <w:sz w:val="20"/>
          <w:szCs w:val="20"/>
        </w:rPr>
        <w:t>’s often used as an intermediate when converting between logarithms of different bases.</w:t>
      </w:r>
    </w:p>
    <w:p w14:paraId="444C5D89"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natural</w:t>
      </w:r>
      <w:r>
        <w:rPr>
          <w:rFonts w:ascii="Times New Roman" w:eastAsia="Times New Roman" w:hAnsi="Times New Roman" w:cs="Times New Roman"/>
          <w:sz w:val="20"/>
          <w:szCs w:val="20"/>
        </w:rPr>
        <w:t xml:space="preserve"> logarithm [or </w:t>
      </w:r>
      <w:r>
        <w:rPr>
          <w:rFonts w:ascii="Times New Roman" w:eastAsia="Times New Roman" w:hAnsi="Times New Roman" w:cs="Times New Roman"/>
          <w:b/>
          <w:sz w:val="20"/>
          <w:szCs w:val="20"/>
          <w:u w:val="single"/>
        </w:rPr>
        <w:t>ln</w:t>
      </w:r>
      <w:r>
        <w:rPr>
          <w:rFonts w:ascii="Times New Roman" w:eastAsia="Times New Roman" w:hAnsi="Times New Roman" w:cs="Times New Roman"/>
          <w:sz w:val="20"/>
          <w:szCs w:val="20"/>
        </w:rPr>
        <w:t>] &lt;CV&gt;</w:t>
      </w:r>
    </w:p>
    <w:p w14:paraId="40AD255D" w14:textId="77777777" w:rsidR="00C509A3" w:rsidRDefault="00C509A3">
      <w:pPr>
        <w:pStyle w:val="normal0"/>
        <w:widowControl w:val="0"/>
      </w:pPr>
    </w:p>
    <w:p w14:paraId="4D7F3D65" w14:textId="77777777" w:rsidR="00C509A3" w:rsidRDefault="00C509A3">
      <w:pPr>
        <w:pStyle w:val="normal0"/>
        <w:widowControl w:val="0"/>
      </w:pPr>
    </w:p>
    <w:p w14:paraId="25633904" w14:textId="77777777" w:rsidR="00C509A3" w:rsidRDefault="00C509A3">
      <w:pPr>
        <w:pStyle w:val="normal0"/>
        <w:widowControl w:val="0"/>
      </w:pPr>
    </w:p>
    <w:p w14:paraId="6A8F0273" w14:textId="77777777" w:rsidR="00C509A3" w:rsidRDefault="00C509A3">
      <w:pPr>
        <w:pStyle w:val="normal0"/>
        <w:widowControl w:val="0"/>
      </w:pPr>
    </w:p>
    <w:p w14:paraId="0B5DF83B" w14:textId="77777777" w:rsidR="00C509A3" w:rsidRDefault="00C509A3">
      <w:pPr>
        <w:pStyle w:val="normal0"/>
        <w:widowControl w:val="0"/>
      </w:pPr>
    </w:p>
    <w:p w14:paraId="2F08ABFA" w14:textId="77777777" w:rsidR="00C509A3" w:rsidRDefault="00C509A3">
      <w:pPr>
        <w:pStyle w:val="normal0"/>
        <w:widowControl w:val="0"/>
      </w:pPr>
    </w:p>
    <w:p w14:paraId="7ABA66AA" w14:textId="77777777" w:rsidR="00C509A3" w:rsidRDefault="00C509A3">
      <w:pPr>
        <w:pStyle w:val="normal0"/>
        <w:widowControl w:val="0"/>
      </w:pPr>
    </w:p>
    <w:p w14:paraId="5C018796" w14:textId="77777777" w:rsidR="00C509A3" w:rsidRDefault="00C509A3">
      <w:pPr>
        <w:pStyle w:val="normal0"/>
        <w:widowControl w:val="0"/>
      </w:pPr>
    </w:p>
    <w:p w14:paraId="41BB5AD6" w14:textId="77777777" w:rsidR="00C509A3" w:rsidRDefault="00C509A3">
      <w:pPr>
        <w:pStyle w:val="normal0"/>
        <w:widowControl w:val="0"/>
      </w:pPr>
    </w:p>
    <w:p w14:paraId="4B98994F" w14:textId="77777777" w:rsidR="00C509A3" w:rsidRDefault="00D850D2">
      <w:pPr>
        <w:pStyle w:val="normal0"/>
        <w:widowControl w:val="0"/>
      </w:pPr>
      <w:r>
        <w:rPr>
          <w:rFonts w:ascii="Times New Roman" w:eastAsia="Times New Roman" w:hAnsi="Times New Roman" w:cs="Times New Roman"/>
          <w:sz w:val="20"/>
          <w:szCs w:val="20"/>
        </w:rPr>
        <w:lastRenderedPageBreak/>
        <w:t>5. This larger sea contains the Alboran, Algerian, and Levantine basins. For 10 points each:</w:t>
      </w:r>
    </w:p>
    <w:p w14:paraId="383E562C" w14:textId="77777777" w:rsidR="00C509A3" w:rsidRDefault="00D850D2">
      <w:pPr>
        <w:pStyle w:val="normal0"/>
        <w:widowControl w:val="0"/>
      </w:pPr>
      <w:r>
        <w:rPr>
          <w:rFonts w:ascii="Times New Roman" w:eastAsia="Times New Roman" w:hAnsi="Times New Roman" w:cs="Times New Roman"/>
          <w:sz w:val="20"/>
          <w:szCs w:val="20"/>
        </w:rPr>
        <w:t>[10] Name this sea including the Adriatic Sea, which connects the Black Sea to the Atlantic Ocean.</w:t>
      </w:r>
    </w:p>
    <w:p w14:paraId="4A7CB418"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Mediterranean</w:t>
      </w:r>
      <w:r>
        <w:rPr>
          <w:rFonts w:ascii="Times New Roman" w:eastAsia="Times New Roman" w:hAnsi="Times New Roman" w:cs="Times New Roman"/>
          <w:sz w:val="20"/>
          <w:szCs w:val="20"/>
        </w:rPr>
        <w:t xml:space="preserve"> Sea</w:t>
      </w:r>
    </w:p>
    <w:p w14:paraId="2D15DBF4" w14:textId="77777777" w:rsidR="00C509A3" w:rsidRDefault="00D850D2">
      <w:pPr>
        <w:pStyle w:val="normal0"/>
        <w:widowControl w:val="0"/>
      </w:pPr>
      <w:r>
        <w:rPr>
          <w:rFonts w:ascii="Times New Roman" w:eastAsia="Times New Roman" w:hAnsi="Times New Roman" w:cs="Times New Roman"/>
          <w:sz w:val="20"/>
          <w:szCs w:val="20"/>
        </w:rPr>
        <w:t>[10] This Mediterranean island nation’</w:t>
      </w:r>
      <w:r>
        <w:rPr>
          <w:rFonts w:ascii="Times New Roman" w:eastAsia="Times New Roman" w:hAnsi="Times New Roman" w:cs="Times New Roman"/>
          <w:sz w:val="20"/>
          <w:szCs w:val="20"/>
        </w:rPr>
        <w:t>s capital contains a fortified Grand Harbour, and it is southwest of Gozo Island. This island’s largest minority is British.</w:t>
      </w:r>
    </w:p>
    <w:p w14:paraId="3AA3F44F"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Malta</w:t>
      </w:r>
    </w:p>
    <w:p w14:paraId="3EE05E48" w14:textId="77777777" w:rsidR="00C509A3" w:rsidRDefault="00D850D2">
      <w:pPr>
        <w:pStyle w:val="normal0"/>
        <w:widowControl w:val="0"/>
      </w:pPr>
      <w:r>
        <w:rPr>
          <w:rFonts w:ascii="Times New Roman" w:eastAsia="Times New Roman" w:hAnsi="Times New Roman" w:cs="Times New Roman"/>
          <w:sz w:val="20"/>
          <w:szCs w:val="20"/>
        </w:rPr>
        <w:t>[10] The ports of Civitavecchia, Palermo, and Salerno are located on this sea, which was infested with Saracen pirate</w:t>
      </w:r>
      <w:r>
        <w:rPr>
          <w:rFonts w:ascii="Times New Roman" w:eastAsia="Times New Roman" w:hAnsi="Times New Roman" w:cs="Times New Roman"/>
          <w:sz w:val="20"/>
          <w:szCs w:val="20"/>
        </w:rPr>
        <w:t xml:space="preserve">s before the 1400s, </w:t>
      </w:r>
      <w:proofErr w:type="gramStart"/>
      <w:r>
        <w:rPr>
          <w:rFonts w:ascii="Times New Roman" w:eastAsia="Times New Roman" w:hAnsi="Times New Roman" w:cs="Times New Roman"/>
          <w:sz w:val="20"/>
          <w:szCs w:val="20"/>
        </w:rPr>
        <w:t>who</w:t>
      </w:r>
      <w:proofErr w:type="gramEnd"/>
      <w:r>
        <w:rPr>
          <w:rFonts w:ascii="Times New Roman" w:eastAsia="Times New Roman" w:hAnsi="Times New Roman" w:cs="Times New Roman"/>
          <w:sz w:val="20"/>
          <w:szCs w:val="20"/>
        </w:rPr>
        <w:t xml:space="preserve"> controlled the Straits of Bonifacio and Missina that connect it to the Mediterranean.</w:t>
      </w:r>
    </w:p>
    <w:p w14:paraId="408DB2FE"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Tyrrhenian</w:t>
      </w:r>
      <w:r>
        <w:rPr>
          <w:rFonts w:ascii="Times New Roman" w:eastAsia="Times New Roman" w:hAnsi="Times New Roman" w:cs="Times New Roman"/>
          <w:sz w:val="20"/>
          <w:szCs w:val="20"/>
        </w:rPr>
        <w:t xml:space="preserve"> Sea </w:t>
      </w:r>
    </w:p>
    <w:p w14:paraId="17189504" w14:textId="77777777" w:rsidR="00C509A3" w:rsidRDefault="00C509A3">
      <w:pPr>
        <w:pStyle w:val="normal0"/>
        <w:widowControl w:val="0"/>
      </w:pPr>
    </w:p>
    <w:p w14:paraId="25196CA8" w14:textId="77777777" w:rsidR="00C509A3" w:rsidRDefault="00D850D2">
      <w:pPr>
        <w:pStyle w:val="normal0"/>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In this film, the protagonists receive a package containing a fish wrapped in Luca Brasi’s bulletproof vest, signifying that he “sleeps with the fishes.” For 10 points:</w:t>
      </w:r>
    </w:p>
    <w:p w14:paraId="5B6A3754" w14:textId="77777777" w:rsidR="00C509A3" w:rsidRDefault="00D850D2">
      <w:pPr>
        <w:pStyle w:val="normal0"/>
      </w:pPr>
      <w:r>
        <w:rPr>
          <w:rFonts w:ascii="Times New Roman" w:eastAsia="Times New Roman" w:hAnsi="Times New Roman" w:cs="Times New Roman"/>
          <w:sz w:val="20"/>
          <w:szCs w:val="20"/>
        </w:rPr>
        <w:t>[10] Name this Francis Ford Coppola-directed film that chronicles the Corleone crime fa</w:t>
      </w:r>
      <w:r>
        <w:rPr>
          <w:rFonts w:ascii="Times New Roman" w:eastAsia="Times New Roman" w:hAnsi="Times New Roman" w:cs="Times New Roman"/>
          <w:sz w:val="20"/>
          <w:szCs w:val="20"/>
        </w:rPr>
        <w:t>mily.</w:t>
      </w:r>
    </w:p>
    <w:p w14:paraId="14D98A9A"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Godfather</w:t>
      </w:r>
    </w:p>
    <w:p w14:paraId="78A6FDCC" w14:textId="77777777" w:rsidR="00C509A3" w:rsidRDefault="00D850D2">
      <w:pPr>
        <w:pStyle w:val="normal0"/>
      </w:pPr>
      <w:r>
        <w:rPr>
          <w:rFonts w:ascii="Times New Roman" w:eastAsia="Times New Roman" w:hAnsi="Times New Roman" w:cs="Times New Roman"/>
          <w:sz w:val="20"/>
          <w:szCs w:val="20"/>
        </w:rPr>
        <w:t xml:space="preserve">[10] This actor used large amounts of prosthetics to portray the family’s patriarch, Don Vito. He also starred as dockworker Terry Malloy in </w:t>
      </w:r>
      <w:r>
        <w:rPr>
          <w:rFonts w:ascii="Times New Roman" w:eastAsia="Times New Roman" w:hAnsi="Times New Roman" w:cs="Times New Roman"/>
          <w:i/>
          <w:sz w:val="20"/>
          <w:szCs w:val="20"/>
        </w:rPr>
        <w:t xml:space="preserve">On the Waterfront </w:t>
      </w:r>
      <w:r>
        <w:rPr>
          <w:rFonts w:ascii="Times New Roman" w:eastAsia="Times New Roman" w:hAnsi="Times New Roman" w:cs="Times New Roman"/>
          <w:sz w:val="20"/>
          <w:szCs w:val="20"/>
        </w:rPr>
        <w:t xml:space="preserve">and Stanley Kowalski in the 1951 film adaptation of </w:t>
      </w:r>
      <w:r>
        <w:rPr>
          <w:rFonts w:ascii="Times New Roman" w:eastAsia="Times New Roman" w:hAnsi="Times New Roman" w:cs="Times New Roman"/>
          <w:i/>
          <w:sz w:val="20"/>
          <w:szCs w:val="20"/>
        </w:rPr>
        <w:t>A Streetcar Named</w:t>
      </w:r>
      <w:r>
        <w:rPr>
          <w:rFonts w:ascii="Times New Roman" w:eastAsia="Times New Roman" w:hAnsi="Times New Roman" w:cs="Times New Roman"/>
          <w:i/>
          <w:sz w:val="20"/>
          <w:szCs w:val="20"/>
        </w:rPr>
        <w:t xml:space="preserve"> Desire</w:t>
      </w:r>
      <w:r>
        <w:rPr>
          <w:rFonts w:ascii="Times New Roman" w:eastAsia="Times New Roman" w:hAnsi="Times New Roman" w:cs="Times New Roman"/>
          <w:sz w:val="20"/>
          <w:szCs w:val="20"/>
        </w:rPr>
        <w:t>.</w:t>
      </w:r>
    </w:p>
    <w:p w14:paraId="396382BB" w14:textId="77777777" w:rsidR="00C509A3" w:rsidRDefault="00D850D2">
      <w:pPr>
        <w:pStyle w:val="normal0"/>
      </w:pPr>
      <w:r>
        <w:rPr>
          <w:rFonts w:ascii="Times New Roman" w:eastAsia="Times New Roman" w:hAnsi="Times New Roman" w:cs="Times New Roman"/>
          <w:sz w:val="20"/>
          <w:szCs w:val="20"/>
        </w:rPr>
        <w:t xml:space="preserve">ANSWER: Marlon </w:t>
      </w:r>
      <w:r>
        <w:rPr>
          <w:rFonts w:ascii="Times New Roman" w:eastAsia="Times New Roman" w:hAnsi="Times New Roman" w:cs="Times New Roman"/>
          <w:b/>
          <w:sz w:val="20"/>
          <w:szCs w:val="20"/>
          <w:u w:val="single"/>
        </w:rPr>
        <w:t>Brando</w:t>
      </w:r>
    </w:p>
    <w:p w14:paraId="399B1115" w14:textId="77777777" w:rsidR="00C509A3" w:rsidRDefault="00D850D2">
      <w:pPr>
        <w:pStyle w:val="normal0"/>
      </w:pPr>
      <w:r>
        <w:rPr>
          <w:rFonts w:ascii="Times New Roman" w:eastAsia="Times New Roman" w:hAnsi="Times New Roman" w:cs="Times New Roman"/>
          <w:sz w:val="20"/>
          <w:szCs w:val="20"/>
        </w:rPr>
        <w:t xml:space="preserve">[10] In order to take revenge on film producer Jack Woltz, Vito orders Tom Hagen to place this object on Woltz’s bed. In response to animal rights activists, Coppola assured audiences that it was not created specifically for </w:t>
      </w:r>
      <w:r>
        <w:rPr>
          <w:rFonts w:ascii="Times New Roman" w:eastAsia="Times New Roman" w:hAnsi="Times New Roman" w:cs="Times New Roman"/>
          <w:sz w:val="20"/>
          <w:szCs w:val="20"/>
        </w:rPr>
        <w:t>the film.</w:t>
      </w:r>
    </w:p>
    <w:p w14:paraId="0CEB219B" w14:textId="77777777" w:rsidR="00C509A3" w:rsidRDefault="00D850D2">
      <w:pPr>
        <w:pStyle w:val="normal0"/>
      </w:pPr>
      <w:r>
        <w:rPr>
          <w:rFonts w:ascii="Times New Roman" w:eastAsia="Times New Roman" w:hAnsi="Times New Roman" w:cs="Times New Roman"/>
          <w:sz w:val="20"/>
          <w:szCs w:val="20"/>
        </w:rPr>
        <w:t xml:space="preserve">ANSWER: his </w:t>
      </w:r>
      <w:r>
        <w:rPr>
          <w:rFonts w:ascii="Times New Roman" w:eastAsia="Times New Roman" w:hAnsi="Times New Roman" w:cs="Times New Roman"/>
          <w:b/>
          <w:sz w:val="20"/>
          <w:szCs w:val="20"/>
          <w:u w:val="single"/>
        </w:rPr>
        <w:t>horse</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head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stallion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head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Khartoum’s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head</w:t>
      </w:r>
      <w:r>
        <w:rPr>
          <w:rFonts w:ascii="Times New Roman" w:eastAsia="Times New Roman" w:hAnsi="Times New Roman" w:cs="Times New Roman"/>
          <w:sz w:val="20"/>
          <w:szCs w:val="20"/>
        </w:rPr>
        <w:t>, or any clear knowledge equivalents) &lt;AT&gt;</w:t>
      </w:r>
    </w:p>
    <w:p w14:paraId="3374FC05" w14:textId="77777777" w:rsidR="00C509A3" w:rsidRDefault="00C509A3">
      <w:pPr>
        <w:pStyle w:val="normal0"/>
        <w:widowControl w:val="0"/>
      </w:pPr>
    </w:p>
    <w:p w14:paraId="29F514F3" w14:textId="77777777" w:rsidR="00C509A3" w:rsidRDefault="00D850D2">
      <w:pPr>
        <w:pStyle w:val="normal0"/>
      </w:pPr>
      <w:r>
        <w:rPr>
          <w:rFonts w:ascii="Times New Roman" w:eastAsia="Times New Roman" w:hAnsi="Times New Roman" w:cs="Times New Roman"/>
          <w:sz w:val="20"/>
          <w:szCs w:val="20"/>
        </w:rPr>
        <w:t>7. This country used administrative divisions called Presidencies and Princely States in ruling India. For 10 points each:</w:t>
      </w:r>
    </w:p>
    <w:p w14:paraId="3A316C8B" w14:textId="77777777" w:rsidR="00C509A3" w:rsidRDefault="00D850D2">
      <w:pPr>
        <w:pStyle w:val="normal0"/>
      </w:pPr>
      <w:r>
        <w:rPr>
          <w:rFonts w:ascii="Times New Roman" w:eastAsia="Times New Roman" w:hAnsi="Times New Roman" w:cs="Times New Roman"/>
          <w:sz w:val="20"/>
          <w:szCs w:val="20"/>
        </w:rPr>
        <w:t>[10] This coun</w:t>
      </w:r>
      <w:r>
        <w:rPr>
          <w:rFonts w:ascii="Times New Roman" w:eastAsia="Times New Roman" w:hAnsi="Times New Roman" w:cs="Times New Roman"/>
          <w:sz w:val="20"/>
          <w:szCs w:val="20"/>
        </w:rPr>
        <w:t xml:space="preserve">try’s later-corrupt East India Company used indirect rule to gain territory, but it was forced to implement direct rule after the Sepoy Mutiny. Name this country </w:t>
      </w:r>
      <w:proofErr w:type="gramStart"/>
      <w:r>
        <w:rPr>
          <w:rFonts w:ascii="Times New Roman" w:eastAsia="Times New Roman" w:hAnsi="Times New Roman" w:cs="Times New Roman"/>
          <w:sz w:val="20"/>
          <w:szCs w:val="20"/>
        </w:rPr>
        <w:t>whose</w:t>
      </w:r>
      <w:proofErr w:type="gramEnd"/>
      <w:r>
        <w:rPr>
          <w:rFonts w:ascii="Times New Roman" w:eastAsia="Times New Roman" w:hAnsi="Times New Roman" w:cs="Times New Roman"/>
          <w:sz w:val="20"/>
          <w:szCs w:val="20"/>
        </w:rPr>
        <w:t xml:space="preserve"> Queen Victoria became the “Empress of India”.  </w:t>
      </w:r>
    </w:p>
    <w:p w14:paraId="151DE82A"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England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Great Britain</w:t>
      </w:r>
    </w:p>
    <w:p w14:paraId="37605AAA" w14:textId="77777777" w:rsidR="00C509A3" w:rsidRDefault="00D850D2">
      <w:pPr>
        <w:pStyle w:val="normal0"/>
      </w:pPr>
      <w:r>
        <w:rPr>
          <w:rFonts w:ascii="Times New Roman" w:eastAsia="Times New Roman" w:hAnsi="Times New Roman" w:cs="Times New Roman"/>
          <w:sz w:val="20"/>
          <w:szCs w:val="20"/>
        </w:rPr>
        <w:t>[10] Th</w:t>
      </w:r>
      <w:r>
        <w:rPr>
          <w:rFonts w:ascii="Times New Roman" w:eastAsia="Times New Roman" w:hAnsi="Times New Roman" w:cs="Times New Roman"/>
          <w:sz w:val="20"/>
          <w:szCs w:val="20"/>
        </w:rPr>
        <w:t xml:space="preserve">is large city was the headquarters of the English East India Company after 1773. Situated on the Ganges delta, this city saw Britishers imprisoned by the Nawab of Bengal in its namesake “Black Hole”, and the battle of Plassey was fought north of it. </w:t>
      </w:r>
    </w:p>
    <w:p w14:paraId="06830992"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Calcutta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Kolkata</w:t>
      </w:r>
    </w:p>
    <w:p w14:paraId="6C12E966" w14:textId="77777777" w:rsidR="00C509A3" w:rsidRDefault="00D850D2">
      <w:pPr>
        <w:pStyle w:val="normal0"/>
      </w:pPr>
      <w:r>
        <w:rPr>
          <w:rFonts w:ascii="Times New Roman" w:eastAsia="Times New Roman" w:hAnsi="Times New Roman" w:cs="Times New Roman"/>
          <w:sz w:val="20"/>
          <w:szCs w:val="20"/>
        </w:rPr>
        <w:t>[10] This kingdom located on the Deccan Plateau was led by Tippu Sultan, who managed to defeat the British in two of four namesake wars fought after the Black Hole of Calcutta.</w:t>
      </w:r>
    </w:p>
    <w:p w14:paraId="2C90D336"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Mysore</w:t>
      </w:r>
      <w:r>
        <w:rPr>
          <w:rFonts w:ascii="Times New Roman" w:eastAsia="Times New Roman" w:hAnsi="Times New Roman" w:cs="Times New Roman"/>
          <w:sz w:val="20"/>
          <w:szCs w:val="20"/>
        </w:rPr>
        <w:t xml:space="preserve"> &lt;DG&gt;</w:t>
      </w:r>
    </w:p>
    <w:p w14:paraId="4B037A7C" w14:textId="77777777" w:rsidR="00C509A3" w:rsidRDefault="00C509A3">
      <w:pPr>
        <w:pStyle w:val="normal0"/>
      </w:pPr>
    </w:p>
    <w:p w14:paraId="5F7EC5E8" w14:textId="77777777" w:rsidR="00C509A3" w:rsidRDefault="00D850D2">
      <w:pPr>
        <w:pStyle w:val="normal0"/>
        <w:widowControl w:val="0"/>
      </w:pPr>
      <w:r>
        <w:rPr>
          <w:rFonts w:ascii="Times New Roman" w:eastAsia="Times New Roman" w:hAnsi="Times New Roman" w:cs="Times New Roman"/>
          <w:sz w:val="20"/>
          <w:szCs w:val="20"/>
        </w:rPr>
        <w:t>8. Many of Shakespeare’s leadi</w:t>
      </w:r>
      <w:r>
        <w:rPr>
          <w:rFonts w:ascii="Times New Roman" w:eastAsia="Times New Roman" w:hAnsi="Times New Roman" w:cs="Times New Roman"/>
          <w:sz w:val="20"/>
          <w:szCs w:val="20"/>
        </w:rPr>
        <w:t>ng men are desperate romantics. For 10 points each:</w:t>
      </w:r>
    </w:p>
    <w:p w14:paraId="1D7B2D79" w14:textId="77777777" w:rsidR="00C509A3" w:rsidRDefault="00D850D2">
      <w:pPr>
        <w:pStyle w:val="normal0"/>
        <w:widowControl w:val="0"/>
      </w:pPr>
      <w:r>
        <w:rPr>
          <w:rFonts w:ascii="Times New Roman" w:eastAsia="Times New Roman" w:hAnsi="Times New Roman" w:cs="Times New Roman"/>
          <w:sz w:val="20"/>
          <w:szCs w:val="20"/>
        </w:rPr>
        <w:t>[10] Name this man, who leaves Rosaline for a girl he meets at a ball. His death is the penultimate in his play, and his name appears in the title.</w:t>
      </w:r>
    </w:p>
    <w:p w14:paraId="198C4CC8"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Romeo</w:t>
      </w:r>
    </w:p>
    <w:p w14:paraId="366A559F" w14:textId="77777777" w:rsidR="00C509A3" w:rsidRDefault="00D850D2">
      <w:pPr>
        <w:pStyle w:val="normal0"/>
        <w:widowControl w:val="0"/>
      </w:pPr>
      <w:r>
        <w:rPr>
          <w:rFonts w:ascii="Times New Roman" w:eastAsia="Times New Roman" w:hAnsi="Times New Roman" w:cs="Times New Roman"/>
          <w:sz w:val="20"/>
          <w:szCs w:val="20"/>
        </w:rPr>
        <w:t xml:space="preserve">[10] This character from </w:t>
      </w:r>
      <w:r>
        <w:rPr>
          <w:rFonts w:ascii="Times New Roman" w:eastAsia="Times New Roman" w:hAnsi="Times New Roman" w:cs="Times New Roman"/>
          <w:i/>
          <w:sz w:val="20"/>
          <w:szCs w:val="20"/>
        </w:rPr>
        <w:t>A Midsummer Night</w:t>
      </w:r>
      <w:r>
        <w:rPr>
          <w:rFonts w:ascii="Times New Roman" w:eastAsia="Times New Roman" w:hAnsi="Times New Roman" w:cs="Times New Roman"/>
          <w:i/>
          <w:sz w:val="20"/>
          <w:szCs w:val="20"/>
        </w:rPr>
        <w:t xml:space="preserve">’s Dream </w:t>
      </w:r>
      <w:r>
        <w:rPr>
          <w:rFonts w:ascii="Times New Roman" w:eastAsia="Times New Roman" w:hAnsi="Times New Roman" w:cs="Times New Roman"/>
          <w:sz w:val="20"/>
          <w:szCs w:val="20"/>
        </w:rPr>
        <w:t>loses the girl he loves to Lysander. He says to her in the woods, “</w:t>
      </w:r>
      <w:r>
        <w:rPr>
          <w:rFonts w:ascii="Times New Roman" w:eastAsia="Times New Roman" w:hAnsi="Times New Roman" w:cs="Times New Roman"/>
          <w:color w:val="333333"/>
          <w:sz w:val="20"/>
          <w:szCs w:val="20"/>
        </w:rPr>
        <w:t>Relent, sweet Hermia.</w:t>
      </w:r>
      <w:r>
        <w:rPr>
          <w:rFonts w:ascii="Times New Roman" w:eastAsia="Times New Roman" w:hAnsi="Times New Roman" w:cs="Times New Roman"/>
          <w:sz w:val="20"/>
          <w:szCs w:val="20"/>
        </w:rPr>
        <w:t>”</w:t>
      </w:r>
    </w:p>
    <w:p w14:paraId="28637ABF"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Demetrius</w:t>
      </w:r>
    </w:p>
    <w:p w14:paraId="0B68BDE4" w14:textId="77777777" w:rsidR="00C509A3" w:rsidRDefault="00D850D2">
      <w:pPr>
        <w:pStyle w:val="normal0"/>
        <w:widowControl w:val="0"/>
      </w:pPr>
      <w:r>
        <w:rPr>
          <w:rFonts w:ascii="Times New Roman" w:eastAsia="Times New Roman" w:hAnsi="Times New Roman" w:cs="Times New Roman"/>
          <w:sz w:val="20"/>
          <w:szCs w:val="20"/>
        </w:rPr>
        <w:t xml:space="preserve">[10] These men, both with brothers named Dromio, are repeatedly confused for each other in </w:t>
      </w:r>
      <w:r>
        <w:rPr>
          <w:rFonts w:ascii="Times New Roman" w:eastAsia="Times New Roman" w:hAnsi="Times New Roman" w:cs="Times New Roman"/>
          <w:i/>
          <w:sz w:val="20"/>
          <w:szCs w:val="20"/>
        </w:rPr>
        <w:t>A Comedy of Errors.</w:t>
      </w:r>
      <w:r>
        <w:rPr>
          <w:rFonts w:ascii="Times New Roman" w:eastAsia="Times New Roman" w:hAnsi="Times New Roman" w:cs="Times New Roman"/>
          <w:sz w:val="20"/>
          <w:szCs w:val="20"/>
        </w:rPr>
        <w:t xml:space="preserve"> In one instance of this confusion, the one from Syracuse is flirting with the Ephesian one’s sister-in-law.</w:t>
      </w:r>
    </w:p>
    <w:p w14:paraId="4C4998C3" w14:textId="77777777" w:rsidR="00C509A3" w:rsidRDefault="00D850D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Antipholus</w:t>
      </w:r>
      <w:r>
        <w:rPr>
          <w:rFonts w:ascii="Times New Roman" w:eastAsia="Times New Roman" w:hAnsi="Times New Roman" w:cs="Times New Roman"/>
          <w:sz w:val="20"/>
          <w:szCs w:val="20"/>
        </w:rPr>
        <w:t xml:space="preserve">es [accept </w:t>
      </w:r>
      <w:r>
        <w:rPr>
          <w:rFonts w:ascii="Times New Roman" w:eastAsia="Times New Roman" w:hAnsi="Times New Roman" w:cs="Times New Roman"/>
          <w:b/>
          <w:sz w:val="20"/>
          <w:szCs w:val="20"/>
          <w:u w:val="single"/>
        </w:rPr>
        <w:t>Antipholi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Antipholus</w:t>
      </w:r>
      <w:r>
        <w:rPr>
          <w:rFonts w:ascii="Times New Roman" w:eastAsia="Times New Roman" w:hAnsi="Times New Roman" w:cs="Times New Roman"/>
          <w:sz w:val="20"/>
          <w:szCs w:val="20"/>
        </w:rPr>
        <w:t>] &lt;AG&gt;</w:t>
      </w:r>
    </w:p>
    <w:p w14:paraId="3E764EE0" w14:textId="77777777" w:rsidR="00C509A3" w:rsidRDefault="00C509A3">
      <w:pPr>
        <w:pStyle w:val="normal0"/>
        <w:widowControl w:val="0"/>
      </w:pPr>
    </w:p>
    <w:p w14:paraId="5BBCBFA4" w14:textId="77777777" w:rsidR="00C509A3" w:rsidRDefault="00D850D2">
      <w:pPr>
        <w:pStyle w:val="normal0"/>
        <w:widowControl w:val="0"/>
      </w:pPr>
      <w:r>
        <w:rPr>
          <w:rFonts w:ascii="Times New Roman" w:eastAsia="Times New Roman" w:hAnsi="Times New Roman" w:cs="Times New Roman"/>
          <w:sz w:val="20"/>
          <w:szCs w:val="20"/>
        </w:rPr>
        <w:t>9. The Islamic Golden Age was a time of great cultural, economic and scientific flo</w:t>
      </w:r>
      <w:r>
        <w:rPr>
          <w:rFonts w:ascii="Times New Roman" w:eastAsia="Times New Roman" w:hAnsi="Times New Roman" w:cs="Times New Roman"/>
          <w:sz w:val="20"/>
          <w:szCs w:val="20"/>
        </w:rPr>
        <w:t>urishing. For 10 points each:</w:t>
      </w:r>
    </w:p>
    <w:p w14:paraId="7310CF5E" w14:textId="77777777" w:rsidR="00C509A3" w:rsidRDefault="00D850D2">
      <w:pPr>
        <w:pStyle w:val="normal0"/>
        <w:widowControl w:val="0"/>
      </w:pPr>
      <w:r>
        <w:rPr>
          <w:rFonts w:ascii="Times New Roman" w:eastAsia="Times New Roman" w:hAnsi="Times New Roman" w:cs="Times New Roman"/>
          <w:sz w:val="20"/>
          <w:szCs w:val="20"/>
        </w:rPr>
        <w:t>[10] Name this current Iraqi capital, the epicenter of the Islamic Golden Age. It was infamous for its numerous libraries, which included the Bayt-al Hikma, the House of Wisdom.</w:t>
      </w:r>
    </w:p>
    <w:p w14:paraId="66F02C5A"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Baghdad</w:t>
      </w:r>
    </w:p>
    <w:p w14:paraId="26E2656B" w14:textId="77777777" w:rsidR="00C509A3" w:rsidRDefault="00D850D2">
      <w:pPr>
        <w:pStyle w:val="normal0"/>
        <w:widowControl w:val="0"/>
      </w:pPr>
      <w:r>
        <w:rPr>
          <w:rFonts w:ascii="Times New Roman" w:eastAsia="Times New Roman" w:hAnsi="Times New Roman" w:cs="Times New Roman"/>
          <w:sz w:val="20"/>
          <w:szCs w:val="20"/>
        </w:rPr>
        <w:t>[10] This Persian philosopher an</w:t>
      </w:r>
      <w:r>
        <w:rPr>
          <w:rFonts w:ascii="Times New Roman" w:eastAsia="Times New Roman" w:hAnsi="Times New Roman" w:cs="Times New Roman"/>
          <w:sz w:val="20"/>
          <w:szCs w:val="20"/>
        </w:rPr>
        <w:t xml:space="preserve">d physician of the Islamic Golden Age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famous for translating the works of Plato and Aristotle along with Ibn-Rushd.</w:t>
      </w:r>
    </w:p>
    <w:p w14:paraId="565982DA"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Avicenna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Ibn Sina</w:t>
      </w:r>
      <w:r>
        <w:rPr>
          <w:rFonts w:ascii="Times New Roman" w:eastAsia="Times New Roman" w:hAnsi="Times New Roman" w:cs="Times New Roman"/>
          <w:sz w:val="20"/>
          <w:szCs w:val="20"/>
        </w:rPr>
        <w:t>]</w:t>
      </w:r>
    </w:p>
    <w:p w14:paraId="42FDBBE3" w14:textId="77777777" w:rsidR="00C509A3" w:rsidRDefault="00D850D2">
      <w:pPr>
        <w:pStyle w:val="normal0"/>
        <w:widowControl w:val="0"/>
      </w:pPr>
      <w:r>
        <w:rPr>
          <w:rFonts w:ascii="Times New Roman" w:eastAsia="Times New Roman" w:hAnsi="Times New Roman" w:cs="Times New Roman"/>
          <w:sz w:val="20"/>
          <w:szCs w:val="20"/>
        </w:rPr>
        <w:t>[10] This is Avicenna’s most famous work, a medical encyclopedia in five volumes completed in 1025.</w:t>
      </w:r>
    </w:p>
    <w:p w14:paraId="1B1DD360" w14:textId="77777777" w:rsidR="00C509A3" w:rsidRDefault="00D850D2">
      <w:pPr>
        <w:pStyle w:val="normal0"/>
        <w:widowControl w:v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i/>
          <w:sz w:val="20"/>
          <w:szCs w:val="20"/>
          <w:u w:val="single"/>
        </w:rPr>
        <w:t>The Canon of Medicine</w:t>
      </w:r>
      <w:r>
        <w:rPr>
          <w:rFonts w:ascii="Times New Roman" w:eastAsia="Times New Roman" w:hAnsi="Times New Roman" w:cs="Times New Roman"/>
          <w:sz w:val="20"/>
          <w:szCs w:val="20"/>
        </w:rPr>
        <w:t xml:space="preserve"> &lt;RM&gt;</w:t>
      </w:r>
    </w:p>
    <w:p w14:paraId="6242D088" w14:textId="77777777" w:rsidR="00C509A3" w:rsidRDefault="00C509A3">
      <w:pPr>
        <w:pStyle w:val="normal0"/>
        <w:widowControl w:val="0"/>
      </w:pPr>
    </w:p>
    <w:p w14:paraId="3846D643" w14:textId="77777777" w:rsidR="00C509A3" w:rsidRDefault="00C509A3">
      <w:pPr>
        <w:pStyle w:val="normal0"/>
        <w:widowControl w:val="0"/>
      </w:pPr>
    </w:p>
    <w:p w14:paraId="10968E8D" w14:textId="77777777" w:rsidR="00C509A3" w:rsidRDefault="00D850D2">
      <w:pPr>
        <w:pStyle w:val="normal0"/>
        <w:widowControl w:val="0"/>
      </w:pPr>
      <w:r>
        <w:rPr>
          <w:rFonts w:ascii="Times New Roman" w:eastAsia="Times New Roman" w:hAnsi="Times New Roman" w:cs="Times New Roman"/>
          <w:sz w:val="20"/>
          <w:szCs w:val="20"/>
        </w:rPr>
        <w:t>10. This city became a complete democracy in 508 BC due to Cleisthenes. For 10 points,</w:t>
      </w:r>
    </w:p>
    <w:p w14:paraId="7AE77243" w14:textId="77777777" w:rsidR="00C509A3" w:rsidRDefault="00D850D2">
      <w:pPr>
        <w:pStyle w:val="normal0"/>
        <w:widowControl w:val="0"/>
      </w:pPr>
      <w:r>
        <w:rPr>
          <w:rFonts w:ascii="Times New Roman" w:eastAsia="Times New Roman" w:hAnsi="Times New Roman" w:cs="Times New Roman"/>
          <w:sz w:val="20"/>
          <w:szCs w:val="20"/>
        </w:rPr>
        <w:t>[10] Socrates and Hippocrates were of this city during its Golden Age, in which Pericles built the Parthenon on the Acropolis. Name th</w:t>
      </w:r>
      <w:r>
        <w:rPr>
          <w:rFonts w:ascii="Times New Roman" w:eastAsia="Times New Roman" w:hAnsi="Times New Roman" w:cs="Times New Roman"/>
          <w:sz w:val="20"/>
          <w:szCs w:val="20"/>
        </w:rPr>
        <w:t>is city, whose great navy later defeated the Persians at Salamis.</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Athens</w:t>
      </w:r>
    </w:p>
    <w:p w14:paraId="1C1779A4" w14:textId="77777777" w:rsidR="00C509A3" w:rsidRDefault="00D850D2">
      <w:pPr>
        <w:pStyle w:val="normal0"/>
        <w:widowControl w:val="0"/>
      </w:pPr>
      <w:r>
        <w:rPr>
          <w:rFonts w:ascii="Times New Roman" w:eastAsia="Times New Roman" w:hAnsi="Times New Roman" w:cs="Times New Roman"/>
          <w:sz w:val="20"/>
          <w:szCs w:val="20"/>
        </w:rPr>
        <w:t xml:space="preserve">[10] This leader reformed Athens in the early 600’s BC by outlawing debt slavery. He replaced Draco’s law code with a more humane one and created a </w:t>
      </w:r>
      <w:proofErr w:type="gramStart"/>
      <w:r>
        <w:rPr>
          <w:rFonts w:ascii="Times New Roman" w:eastAsia="Times New Roman" w:hAnsi="Times New Roman" w:cs="Times New Roman"/>
          <w:sz w:val="20"/>
          <w:szCs w:val="20"/>
        </w:rPr>
        <w:t>constitution which</w:t>
      </w:r>
      <w:proofErr w:type="gramEnd"/>
      <w:r>
        <w:rPr>
          <w:rFonts w:ascii="Times New Roman" w:eastAsia="Times New Roman" w:hAnsi="Times New Roman" w:cs="Times New Roman"/>
          <w:sz w:val="20"/>
          <w:szCs w:val="20"/>
        </w:rPr>
        <w:t xml:space="preserve"> based ci</w:t>
      </w:r>
      <w:r>
        <w:rPr>
          <w:rFonts w:ascii="Times New Roman" w:eastAsia="Times New Roman" w:hAnsi="Times New Roman" w:cs="Times New Roman"/>
          <w:sz w:val="20"/>
          <w:szCs w:val="20"/>
        </w:rPr>
        <w:t>tizens’ political eligibility on productive land held.</w:t>
      </w:r>
    </w:p>
    <w:p w14:paraId="4BA2417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Solon</w:t>
      </w:r>
    </w:p>
    <w:p w14:paraId="2AB5AD73" w14:textId="77777777" w:rsidR="00C509A3" w:rsidRDefault="00D850D2">
      <w:pPr>
        <w:pStyle w:val="normal0"/>
        <w:widowControl w:val="0"/>
      </w:pPr>
      <w:r>
        <w:rPr>
          <w:rFonts w:ascii="Times New Roman" w:eastAsia="Times New Roman" w:hAnsi="Times New Roman" w:cs="Times New Roman"/>
          <w:sz w:val="20"/>
          <w:szCs w:val="20"/>
        </w:rPr>
        <w:t>[10] In Athens, nine archons, or chief magistrates, served at a time. However, all former archons served on this aristocratic council open only to the nobility, named for a small hill nor</w:t>
      </w:r>
      <w:r>
        <w:rPr>
          <w:rFonts w:ascii="Times New Roman" w:eastAsia="Times New Roman" w:hAnsi="Times New Roman" w:cs="Times New Roman"/>
          <w:sz w:val="20"/>
          <w:szCs w:val="20"/>
        </w:rPr>
        <w:t>thwest of Athens.</w:t>
      </w:r>
    </w:p>
    <w:p w14:paraId="16CBD1FF" w14:textId="77777777" w:rsidR="00C509A3" w:rsidRDefault="00D850D2">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Areopagus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&lt;DM&gt;</w:t>
      </w:r>
    </w:p>
    <w:p w14:paraId="2443E67A" w14:textId="77777777" w:rsidR="00C509A3" w:rsidRDefault="00C509A3">
      <w:pPr>
        <w:pStyle w:val="normal0"/>
        <w:widowControl w:val="0"/>
      </w:pPr>
    </w:p>
    <w:p w14:paraId="5BED8AB2" w14:textId="77777777" w:rsidR="00C509A3" w:rsidRDefault="00D850D2">
      <w:pPr>
        <w:pStyle w:val="normal0"/>
        <w:widowControl w:val="0"/>
      </w:pPr>
      <w:r>
        <w:rPr>
          <w:rFonts w:ascii="Times New Roman" w:eastAsia="Times New Roman" w:hAnsi="Times New Roman" w:cs="Times New Roman"/>
          <w:sz w:val="20"/>
          <w:szCs w:val="20"/>
        </w:rPr>
        <w:t>11. This work is located in the Cornaro Chapel in Rome’s Santa Maria della Vittoria. For 10 points each:</w:t>
      </w:r>
    </w:p>
    <w:p w14:paraId="42EEA73B" w14:textId="77777777" w:rsidR="00C509A3" w:rsidRDefault="00D850D2">
      <w:pPr>
        <w:pStyle w:val="normal0"/>
        <w:widowControl w:val="0"/>
      </w:pPr>
      <w:r>
        <w:rPr>
          <w:rFonts w:ascii="Times New Roman" w:eastAsia="Times New Roman" w:hAnsi="Times New Roman" w:cs="Times New Roman"/>
          <w:sz w:val="20"/>
          <w:szCs w:val="20"/>
        </w:rPr>
        <w:t xml:space="preserve">[10] Name this sculpture that appears to be illuminated due to strips of gold representing sunrays. The presence of a circular window overhead certainly intensifies this effect. </w:t>
      </w:r>
    </w:p>
    <w:p w14:paraId="589250BC"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Ecstasy of Saint Teresa</w:t>
      </w:r>
      <w:r>
        <w:rPr>
          <w:rFonts w:ascii="Times New Roman" w:eastAsia="Times New Roman" w:hAnsi="Times New Roman" w:cs="Times New Roman"/>
          <w:sz w:val="20"/>
          <w:szCs w:val="20"/>
        </w:rPr>
        <w:t xml:space="preserve"> [accept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Transverberation of Saint Teresa</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L’</w:t>
      </w:r>
      <w:r>
        <w:rPr>
          <w:rFonts w:ascii="Times New Roman" w:eastAsia="Times New Roman" w:hAnsi="Times New Roman" w:cs="Times New Roman"/>
          <w:b/>
          <w:i/>
          <w:sz w:val="20"/>
          <w:szCs w:val="20"/>
          <w:u w:val="single"/>
        </w:rPr>
        <w:t>Estasi di Santa Teresa</w:t>
      </w:r>
      <w:r>
        <w:rPr>
          <w:rFonts w:ascii="Times New Roman" w:eastAsia="Times New Roman" w:hAnsi="Times New Roman" w:cs="Times New Roman"/>
          <w:sz w:val="20"/>
          <w:szCs w:val="20"/>
        </w:rPr>
        <w:t>]</w:t>
      </w:r>
    </w:p>
    <w:p w14:paraId="00300F06" w14:textId="77777777" w:rsidR="00C509A3" w:rsidRDefault="00D850D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Ecstasy of Saint Teresa</w:t>
      </w:r>
      <w:r>
        <w:rPr>
          <w:rFonts w:ascii="Times New Roman" w:eastAsia="Times New Roman" w:hAnsi="Times New Roman" w:cs="Times New Roman"/>
          <w:sz w:val="20"/>
          <w:szCs w:val="20"/>
        </w:rPr>
        <w:t xml:space="preserve"> is by this Italian sculptor. Like Michelangelo and Donatello, he also created a statue of David.</w:t>
      </w:r>
    </w:p>
    <w:p w14:paraId="4EBCFAAC" w14:textId="77777777" w:rsidR="00C509A3" w:rsidRDefault="00D850D2">
      <w:pPr>
        <w:pStyle w:val="normal0"/>
        <w:widowControl w:val="0"/>
      </w:pPr>
      <w:r>
        <w:rPr>
          <w:rFonts w:ascii="Times New Roman" w:eastAsia="Times New Roman" w:hAnsi="Times New Roman" w:cs="Times New Roman"/>
          <w:sz w:val="20"/>
          <w:szCs w:val="20"/>
        </w:rPr>
        <w:t xml:space="preserve">ANSWER: Gian Lorenzo </w:t>
      </w:r>
      <w:r>
        <w:rPr>
          <w:rFonts w:ascii="Times New Roman" w:eastAsia="Times New Roman" w:hAnsi="Times New Roman" w:cs="Times New Roman"/>
          <w:b/>
          <w:sz w:val="20"/>
          <w:szCs w:val="20"/>
          <w:u w:val="single"/>
        </w:rPr>
        <w:t>Bernini</w:t>
      </w:r>
    </w:p>
    <w:p w14:paraId="42E979BE" w14:textId="77777777" w:rsidR="00C509A3" w:rsidRDefault="00D850D2">
      <w:pPr>
        <w:pStyle w:val="normal0"/>
        <w:widowControl w:val="0"/>
      </w:pPr>
      <w:r>
        <w:rPr>
          <w:rFonts w:ascii="Times New Roman" w:eastAsia="Times New Roman" w:hAnsi="Times New Roman" w:cs="Times New Roman"/>
          <w:sz w:val="20"/>
          <w:szCs w:val="20"/>
        </w:rPr>
        <w:t xml:space="preserve">[10] This other work by Bernini is </w:t>
      </w:r>
      <w:r>
        <w:rPr>
          <w:rFonts w:ascii="Times New Roman" w:eastAsia="Times New Roman" w:hAnsi="Times New Roman" w:cs="Times New Roman"/>
          <w:sz w:val="20"/>
          <w:szCs w:val="20"/>
        </w:rPr>
        <w:t>located in the Piazza Navona and features a large Egyptian obelisk surrounded by four gods. One of these men appear to be so awed by it that he almost falls off his perch.</w:t>
      </w:r>
    </w:p>
    <w:p w14:paraId="11F04D69"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Fountain of the Four Rivers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Fontana dei Quattro Fiumi</w:t>
      </w:r>
      <w:r>
        <w:rPr>
          <w:rFonts w:ascii="Times New Roman" w:eastAsia="Times New Roman" w:hAnsi="Times New Roman" w:cs="Times New Roman"/>
          <w:sz w:val="20"/>
          <w:szCs w:val="20"/>
        </w:rPr>
        <w:t>] &lt;AT&gt;</w:t>
      </w:r>
    </w:p>
    <w:p w14:paraId="4AD67163" w14:textId="77777777" w:rsidR="00C509A3" w:rsidRDefault="00C509A3">
      <w:pPr>
        <w:pStyle w:val="normal0"/>
        <w:widowControl w:val="0"/>
      </w:pPr>
    </w:p>
    <w:p w14:paraId="1FC8BE4E" w14:textId="77777777" w:rsidR="00C509A3" w:rsidRDefault="00D850D2">
      <w:pPr>
        <w:pStyle w:val="normal0"/>
        <w:widowControl w:val="0"/>
      </w:pPr>
      <w:r>
        <w:rPr>
          <w:rFonts w:ascii="Times New Roman" w:eastAsia="Times New Roman" w:hAnsi="Times New Roman" w:cs="Times New Roman"/>
          <w:sz w:val="20"/>
          <w:szCs w:val="20"/>
        </w:rPr>
        <w:t>12. Rad</w:t>
      </w:r>
      <w:r>
        <w:rPr>
          <w:rFonts w:ascii="Times New Roman" w:eastAsia="Times New Roman" w:hAnsi="Times New Roman" w:cs="Times New Roman"/>
          <w:sz w:val="20"/>
          <w:szCs w:val="20"/>
        </w:rPr>
        <w:t>ioisotopes with known values for this quantity are often used to determine the age of objects. For 10 points each:</w:t>
      </w:r>
    </w:p>
    <w:p w14:paraId="733979EB" w14:textId="77777777" w:rsidR="00C509A3" w:rsidRDefault="00D850D2">
      <w:pPr>
        <w:pStyle w:val="normal0"/>
        <w:widowControl w:val="0"/>
      </w:pPr>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term which</w:t>
      </w:r>
      <w:proofErr w:type="gramEnd"/>
      <w:r>
        <w:rPr>
          <w:rFonts w:ascii="Times New Roman" w:eastAsia="Times New Roman" w:hAnsi="Times New Roman" w:cs="Times New Roman"/>
          <w:sz w:val="20"/>
          <w:szCs w:val="20"/>
        </w:rPr>
        <w:t xml:space="preserve"> describes the time it takes for 50% of a sample of radioactive substance to decay. For carbon-14, it is approximate</w:t>
      </w:r>
      <w:r>
        <w:rPr>
          <w:rFonts w:ascii="Times New Roman" w:eastAsia="Times New Roman" w:hAnsi="Times New Roman" w:cs="Times New Roman"/>
          <w:sz w:val="20"/>
          <w:szCs w:val="20"/>
        </w:rPr>
        <w:t>ly 5700 years.</w:t>
      </w:r>
    </w:p>
    <w:p w14:paraId="7F07266D"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half-life</w:t>
      </w:r>
    </w:p>
    <w:p w14:paraId="505A1FC1" w14:textId="77777777" w:rsidR="00C509A3" w:rsidRDefault="00D850D2">
      <w:pPr>
        <w:pStyle w:val="normal0"/>
        <w:widowControl w:val="0"/>
      </w:pPr>
      <w:r>
        <w:rPr>
          <w:rFonts w:ascii="Times New Roman" w:eastAsia="Times New Roman" w:hAnsi="Times New Roman" w:cs="Times New Roman"/>
          <w:sz w:val="20"/>
          <w:szCs w:val="20"/>
        </w:rPr>
        <w:t>[10] Radioactive beta decay is mediated by this fundamental force, which is carried by W and Z bosons.</w:t>
      </w:r>
    </w:p>
    <w:p w14:paraId="2C810834"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weak</w:t>
      </w:r>
      <w:r>
        <w:rPr>
          <w:rFonts w:ascii="Times New Roman" w:eastAsia="Times New Roman" w:hAnsi="Times New Roman" w:cs="Times New Roman"/>
          <w:sz w:val="20"/>
          <w:szCs w:val="20"/>
        </w:rPr>
        <w:t xml:space="preserve"> nuclear force</w:t>
      </w:r>
    </w:p>
    <w:p w14:paraId="6D248B9A" w14:textId="77777777" w:rsidR="00C509A3" w:rsidRDefault="00D850D2">
      <w:pPr>
        <w:pStyle w:val="normal0"/>
        <w:widowControl w:val="0"/>
      </w:pPr>
      <w:r>
        <w:rPr>
          <w:rFonts w:ascii="Times New Roman" w:eastAsia="Times New Roman" w:hAnsi="Times New Roman" w:cs="Times New Roman"/>
          <w:sz w:val="20"/>
          <w:szCs w:val="20"/>
        </w:rPr>
        <w:t>[10] To determine drug half-lives or exposure, this technique can be used on a drug concentra</w:t>
      </w:r>
      <w:r>
        <w:rPr>
          <w:rFonts w:ascii="Times New Roman" w:eastAsia="Times New Roman" w:hAnsi="Times New Roman" w:cs="Times New Roman"/>
          <w:sz w:val="20"/>
          <w:szCs w:val="20"/>
        </w:rPr>
        <w:t xml:space="preserve">tion vs. time graph. This quantity is inversely proportional to the clearance, or elimination of the drug from the human body. </w:t>
      </w:r>
    </w:p>
    <w:p w14:paraId="2E0C958C"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 xml:space="preserve">rea </w:t>
      </w:r>
      <w:r>
        <w:rPr>
          <w:rFonts w:ascii="Times New Roman" w:eastAsia="Times New Roman" w:hAnsi="Times New Roman" w:cs="Times New Roman"/>
          <w:b/>
          <w:sz w:val="20"/>
          <w:szCs w:val="20"/>
          <w:u w:val="single"/>
        </w:rPr>
        <w:t>u</w:t>
      </w:r>
      <w:r>
        <w:rPr>
          <w:rFonts w:ascii="Times New Roman" w:eastAsia="Times New Roman" w:hAnsi="Times New Roman" w:cs="Times New Roman"/>
          <w:sz w:val="20"/>
          <w:szCs w:val="20"/>
        </w:rPr>
        <w:t xml:space="preserve">nder the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urve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&lt;BM&gt;</w:t>
      </w:r>
    </w:p>
    <w:p w14:paraId="33D1E66A" w14:textId="77777777" w:rsidR="00C509A3" w:rsidRDefault="00C509A3">
      <w:pPr>
        <w:pStyle w:val="normal0"/>
        <w:widowControl w:val="0"/>
      </w:pPr>
    </w:p>
    <w:p w14:paraId="16814016" w14:textId="77777777" w:rsidR="00C509A3" w:rsidRDefault="00D850D2">
      <w:pPr>
        <w:pStyle w:val="normal0"/>
        <w:widowControl w:val="0"/>
      </w:pPr>
      <w:r>
        <w:rPr>
          <w:rFonts w:ascii="Times New Roman" w:eastAsia="Times New Roman" w:hAnsi="Times New Roman" w:cs="Times New Roman"/>
          <w:sz w:val="20"/>
          <w:szCs w:val="20"/>
        </w:rPr>
        <w:t>13. His geographical trip in Canada kick-started his most famous career path, and he also wor</w:t>
      </w:r>
      <w:r>
        <w:rPr>
          <w:rFonts w:ascii="Times New Roman" w:eastAsia="Times New Roman" w:hAnsi="Times New Roman" w:cs="Times New Roman"/>
          <w:sz w:val="20"/>
          <w:szCs w:val="20"/>
        </w:rPr>
        <w:t>ked at the Smithsonian and Columbia University. For 10 points each:</w:t>
      </w:r>
    </w:p>
    <w:p w14:paraId="77843BB8" w14:textId="77777777" w:rsidR="00C509A3" w:rsidRDefault="00D850D2">
      <w:pPr>
        <w:pStyle w:val="normal0"/>
        <w:widowControl w:val="0"/>
      </w:pPr>
      <w:r>
        <w:rPr>
          <w:rFonts w:ascii="Times New Roman" w:eastAsia="Times New Roman" w:hAnsi="Times New Roman" w:cs="Times New Roman"/>
          <w:sz w:val="20"/>
          <w:szCs w:val="20"/>
        </w:rPr>
        <w:t xml:space="preserve">[10] Name this man whose works include </w:t>
      </w:r>
      <w:r>
        <w:rPr>
          <w:rFonts w:ascii="Times New Roman" w:eastAsia="Times New Roman" w:hAnsi="Times New Roman" w:cs="Times New Roman"/>
          <w:i/>
          <w:sz w:val="20"/>
          <w:szCs w:val="20"/>
        </w:rPr>
        <w:t>Tsimshian Texts</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Primitive Art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Mind of Primitive Man</w:t>
      </w:r>
      <w:r>
        <w:rPr>
          <w:rFonts w:ascii="Times New Roman" w:eastAsia="Times New Roman" w:hAnsi="Times New Roman" w:cs="Times New Roman"/>
          <w:sz w:val="20"/>
          <w:szCs w:val="20"/>
        </w:rPr>
        <w:t>. He also argued against scientific racism and stage-based organization.</w:t>
      </w:r>
    </w:p>
    <w:p w14:paraId="26F3F6BC" w14:textId="77777777" w:rsidR="00C509A3" w:rsidRDefault="00D850D2">
      <w:pPr>
        <w:pStyle w:val="normal0"/>
        <w:widowControl w:val="0"/>
      </w:pPr>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B</w:t>
      </w:r>
      <w:r>
        <w:rPr>
          <w:rFonts w:ascii="Times New Roman" w:eastAsia="Times New Roman" w:hAnsi="Times New Roman" w:cs="Times New Roman"/>
          <w:b/>
          <w:sz w:val="20"/>
          <w:szCs w:val="20"/>
          <w:u w:val="single"/>
        </w:rPr>
        <w:t>oas</w:t>
      </w:r>
    </w:p>
    <w:p w14:paraId="784D4B8E" w14:textId="77777777" w:rsidR="00C509A3" w:rsidRDefault="00D850D2">
      <w:pPr>
        <w:pStyle w:val="normal0"/>
        <w:widowControl w:val="0"/>
      </w:pPr>
      <w:r>
        <w:rPr>
          <w:rFonts w:ascii="Times New Roman" w:eastAsia="Times New Roman" w:hAnsi="Times New Roman" w:cs="Times New Roman"/>
          <w:sz w:val="20"/>
          <w:szCs w:val="20"/>
        </w:rPr>
        <w:t>[10] Boas is most famous for his work in this discipline. He is called the father of its American tradition and conducted revolutionizing research in this discipline about cranial shape and size.</w:t>
      </w:r>
    </w:p>
    <w:p w14:paraId="48588ECE"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anthropology</w:t>
      </w:r>
    </w:p>
    <w:p w14:paraId="086B575F" w14:textId="77777777" w:rsidR="00C509A3" w:rsidRDefault="00D850D2">
      <w:pPr>
        <w:pStyle w:val="normal0"/>
        <w:widowControl w:val="0"/>
      </w:pPr>
      <w:r>
        <w:rPr>
          <w:rFonts w:ascii="Times New Roman" w:eastAsia="Times New Roman" w:hAnsi="Times New Roman" w:cs="Times New Roman"/>
          <w:sz w:val="20"/>
          <w:szCs w:val="20"/>
        </w:rPr>
        <w:t>[10] One of Boas' anthropological students was this woman who researched in the Caribbean and American South, prompting her to write the book</w:t>
      </w:r>
      <w:r>
        <w:rPr>
          <w:rFonts w:ascii="Times New Roman" w:eastAsia="Times New Roman" w:hAnsi="Times New Roman" w:cs="Times New Roman"/>
          <w:i/>
          <w:sz w:val="20"/>
          <w:szCs w:val="20"/>
        </w:rPr>
        <w:t xml:space="preserve"> Mules and Men</w:t>
      </w:r>
      <w:r>
        <w:rPr>
          <w:rFonts w:ascii="Times New Roman" w:eastAsia="Times New Roman" w:hAnsi="Times New Roman" w:cs="Times New Roman"/>
          <w:sz w:val="20"/>
          <w:szCs w:val="20"/>
        </w:rPr>
        <w:t>.</w:t>
      </w:r>
    </w:p>
    <w:p w14:paraId="19038585" w14:textId="77777777" w:rsidR="00C509A3" w:rsidRDefault="00D850D2">
      <w:pPr>
        <w:pStyle w:val="normal0"/>
        <w:widowControl w:val="0"/>
      </w:pPr>
      <w:r>
        <w:rPr>
          <w:rFonts w:ascii="Times New Roman" w:eastAsia="Times New Roman" w:hAnsi="Times New Roman" w:cs="Times New Roman"/>
          <w:sz w:val="20"/>
          <w:szCs w:val="20"/>
        </w:rPr>
        <w:t xml:space="preserve">ANSWER: Zora Neale </w:t>
      </w:r>
      <w:r>
        <w:rPr>
          <w:rFonts w:ascii="Times New Roman" w:eastAsia="Times New Roman" w:hAnsi="Times New Roman" w:cs="Times New Roman"/>
          <w:b/>
          <w:sz w:val="20"/>
          <w:szCs w:val="20"/>
          <w:u w:val="single"/>
        </w:rPr>
        <w:t>Hurston</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Neale</w:t>
      </w:r>
      <w:r>
        <w:rPr>
          <w:rFonts w:ascii="Times New Roman" w:eastAsia="Times New Roman" w:hAnsi="Times New Roman" w:cs="Times New Roman"/>
          <w:sz w:val="20"/>
          <w:szCs w:val="20"/>
        </w:rPr>
        <w:t>] &lt;CL&gt;</w:t>
      </w:r>
    </w:p>
    <w:p w14:paraId="37260706" w14:textId="77777777" w:rsidR="00C509A3" w:rsidRDefault="00C509A3">
      <w:pPr>
        <w:pStyle w:val="normal0"/>
        <w:widowControl w:val="0"/>
      </w:pPr>
    </w:p>
    <w:p w14:paraId="48E84480" w14:textId="77777777" w:rsidR="00C509A3" w:rsidRDefault="00D850D2">
      <w:pPr>
        <w:pStyle w:val="normal0"/>
        <w:widowControl w:val="0"/>
      </w:pPr>
      <w:r>
        <w:rPr>
          <w:rFonts w:ascii="Times New Roman" w:eastAsia="Times New Roman" w:hAnsi="Times New Roman" w:cs="Times New Roman"/>
          <w:sz w:val="20"/>
          <w:szCs w:val="20"/>
        </w:rPr>
        <w:t>14. This section of a larger musical work is bas</w:t>
      </w:r>
      <w:r>
        <w:rPr>
          <w:rFonts w:ascii="Times New Roman" w:eastAsia="Times New Roman" w:hAnsi="Times New Roman" w:cs="Times New Roman"/>
          <w:sz w:val="20"/>
          <w:szCs w:val="20"/>
        </w:rPr>
        <w:t>ed on the American folk tune “Bonaparte’s Retreat.” For 10 points each:</w:t>
      </w:r>
    </w:p>
    <w:p w14:paraId="1198BBBE" w14:textId="77777777" w:rsidR="00C509A3" w:rsidRDefault="00D850D2">
      <w:pPr>
        <w:pStyle w:val="normal0"/>
        <w:widowControl w:val="0"/>
      </w:pPr>
      <w:r>
        <w:rPr>
          <w:rFonts w:ascii="Times New Roman" w:eastAsia="Times New Roman" w:hAnsi="Times New Roman" w:cs="Times New Roman"/>
          <w:sz w:val="20"/>
          <w:szCs w:val="20"/>
        </w:rPr>
        <w:t xml:space="preserve">[10] Name this piece, which can be heard performed with “Buckaroo Holiday” and “Corral Nocturne” in the ballet </w:t>
      </w:r>
      <w:r>
        <w:rPr>
          <w:rFonts w:ascii="Times New Roman" w:eastAsia="Times New Roman" w:hAnsi="Times New Roman" w:cs="Times New Roman"/>
          <w:i/>
          <w:sz w:val="20"/>
          <w:szCs w:val="20"/>
        </w:rPr>
        <w:t>Rodeo</w:t>
      </w:r>
      <w:r>
        <w:rPr>
          <w:rFonts w:ascii="Times New Roman" w:eastAsia="Times New Roman" w:hAnsi="Times New Roman" w:cs="Times New Roman"/>
          <w:sz w:val="20"/>
          <w:szCs w:val="20"/>
        </w:rPr>
        <w:t>. It was popularized by its use in beef commercials.</w:t>
      </w:r>
    </w:p>
    <w:p w14:paraId="2B672850" w14:textId="77777777" w:rsidR="00C509A3" w:rsidRDefault="00D850D2">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Hoe-Do</w:t>
      </w:r>
      <w:r>
        <w:rPr>
          <w:rFonts w:ascii="Times New Roman" w:eastAsia="Times New Roman" w:hAnsi="Times New Roman" w:cs="Times New Roman"/>
          <w:b/>
          <w:sz w:val="20"/>
          <w:szCs w:val="20"/>
          <w:u w:val="single"/>
        </w:rPr>
        <w:t>wn</w:t>
      </w:r>
      <w:r>
        <w:rPr>
          <w:rFonts w:ascii="Times New Roman" w:eastAsia="Times New Roman" w:hAnsi="Times New Roman" w:cs="Times New Roman"/>
          <w:sz w:val="20"/>
          <w:szCs w:val="20"/>
        </w:rPr>
        <w:t>”</w:t>
      </w:r>
    </w:p>
    <w:p w14:paraId="2F82590F" w14:textId="77777777" w:rsidR="00C509A3" w:rsidRDefault="00D850D2">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Rodeo</w:t>
      </w:r>
      <w:r>
        <w:rPr>
          <w:rFonts w:ascii="Times New Roman" w:eastAsia="Times New Roman" w:hAnsi="Times New Roman" w:cs="Times New Roman"/>
          <w:sz w:val="20"/>
          <w:szCs w:val="20"/>
        </w:rPr>
        <w:t xml:space="preserve"> is a ballet by this American composer of </w:t>
      </w:r>
      <w:r>
        <w:rPr>
          <w:rFonts w:ascii="Times New Roman" w:eastAsia="Times New Roman" w:hAnsi="Times New Roman" w:cs="Times New Roman"/>
          <w:i/>
          <w:sz w:val="20"/>
          <w:szCs w:val="20"/>
        </w:rPr>
        <w:t>Billy the Kid</w:t>
      </w:r>
      <w:r>
        <w:rPr>
          <w:rFonts w:ascii="Times New Roman" w:eastAsia="Times New Roman" w:hAnsi="Times New Roman" w:cs="Times New Roman"/>
          <w:sz w:val="20"/>
          <w:szCs w:val="20"/>
        </w:rPr>
        <w:t xml:space="preserve">. Martha Graham choreographed his ballet </w:t>
      </w:r>
      <w:r>
        <w:rPr>
          <w:rFonts w:ascii="Times New Roman" w:eastAsia="Times New Roman" w:hAnsi="Times New Roman" w:cs="Times New Roman"/>
          <w:i/>
          <w:sz w:val="20"/>
          <w:szCs w:val="20"/>
        </w:rPr>
        <w:t>Appalachian Spring</w:t>
      </w:r>
      <w:r>
        <w:rPr>
          <w:rFonts w:ascii="Times New Roman" w:eastAsia="Times New Roman" w:hAnsi="Times New Roman" w:cs="Times New Roman"/>
          <w:sz w:val="20"/>
          <w:szCs w:val="20"/>
        </w:rPr>
        <w:t>.</w:t>
      </w:r>
    </w:p>
    <w:p w14:paraId="369F5FAE" w14:textId="77777777" w:rsidR="00C509A3" w:rsidRDefault="00D850D2">
      <w:pPr>
        <w:pStyle w:val="normal0"/>
        <w:widowControl w:val="0"/>
      </w:pPr>
      <w:r>
        <w:rPr>
          <w:rFonts w:ascii="Times New Roman" w:eastAsia="Times New Roman" w:hAnsi="Times New Roman" w:cs="Times New Roman"/>
          <w:sz w:val="20"/>
          <w:szCs w:val="20"/>
        </w:rPr>
        <w:t xml:space="preserve">ANSWER: Aaron </w:t>
      </w:r>
      <w:r>
        <w:rPr>
          <w:rFonts w:ascii="Times New Roman" w:eastAsia="Times New Roman" w:hAnsi="Times New Roman" w:cs="Times New Roman"/>
          <w:b/>
          <w:sz w:val="20"/>
          <w:szCs w:val="20"/>
          <w:u w:val="single"/>
        </w:rPr>
        <w:t>Copland</w:t>
      </w:r>
    </w:p>
    <w:p w14:paraId="1B2657C7" w14:textId="77777777" w:rsidR="00C509A3" w:rsidRDefault="00D850D2">
      <w:pPr>
        <w:pStyle w:val="normal0"/>
        <w:widowControl w:val="0"/>
      </w:pPr>
      <w:r>
        <w:rPr>
          <w:rFonts w:ascii="Times New Roman" w:eastAsia="Times New Roman" w:hAnsi="Times New Roman" w:cs="Times New Roman"/>
          <w:sz w:val="20"/>
          <w:szCs w:val="20"/>
        </w:rPr>
        <w:t>[10] Copland scored only brass and percussion instruments in a “Fanfare for” this subject.  He was inspi</w:t>
      </w:r>
      <w:r>
        <w:rPr>
          <w:rFonts w:ascii="Times New Roman" w:eastAsia="Times New Roman" w:hAnsi="Times New Roman" w:cs="Times New Roman"/>
          <w:sz w:val="20"/>
          <w:szCs w:val="20"/>
        </w:rPr>
        <w:t>red by a Henry Wallace speech announcing the “century of” this.</w:t>
      </w:r>
    </w:p>
    <w:p w14:paraId="29021E4C"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Common Man</w:t>
      </w:r>
      <w:r>
        <w:rPr>
          <w:rFonts w:ascii="Times New Roman" w:eastAsia="Times New Roman" w:hAnsi="Times New Roman" w:cs="Times New Roman"/>
          <w:sz w:val="20"/>
          <w:szCs w:val="20"/>
        </w:rPr>
        <w:t xml:space="preserve"> &lt;BM&gt;</w:t>
      </w:r>
    </w:p>
    <w:p w14:paraId="51511B81" w14:textId="77777777" w:rsidR="00C509A3" w:rsidRDefault="00C509A3">
      <w:pPr>
        <w:pStyle w:val="normal0"/>
        <w:widowControl w:val="0"/>
      </w:pPr>
    </w:p>
    <w:p w14:paraId="2F991229" w14:textId="77777777" w:rsidR="00C509A3" w:rsidRDefault="00D850D2">
      <w:pPr>
        <w:pStyle w:val="normal0"/>
        <w:widowControl w:val="0"/>
      </w:pPr>
      <w:r>
        <w:rPr>
          <w:rFonts w:ascii="Times New Roman" w:eastAsia="Times New Roman" w:hAnsi="Times New Roman" w:cs="Times New Roman"/>
          <w:sz w:val="20"/>
          <w:szCs w:val="20"/>
        </w:rPr>
        <w:t>15. Low levels of this neurotransmitter have been found in patients with Alzheimer’s. For 10 points each:</w:t>
      </w:r>
    </w:p>
    <w:p w14:paraId="1E5A70C2" w14:textId="77777777" w:rsidR="00C509A3" w:rsidRDefault="00D850D2">
      <w:pPr>
        <w:pStyle w:val="normal0"/>
        <w:widowControl w:val="0"/>
      </w:pPr>
      <w:r>
        <w:rPr>
          <w:rFonts w:ascii="Times New Roman" w:eastAsia="Times New Roman" w:hAnsi="Times New Roman" w:cs="Times New Roman"/>
          <w:sz w:val="20"/>
          <w:szCs w:val="20"/>
        </w:rPr>
        <w:t>[10] Name this neurotransmitter that activates skeletal muscles by activating sodium ion channels at the neuromuscular junction.</w:t>
      </w:r>
    </w:p>
    <w:p w14:paraId="0EA48F5B"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acetylcholine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AcH</w:t>
      </w:r>
      <w:r>
        <w:rPr>
          <w:rFonts w:ascii="Times New Roman" w:eastAsia="Times New Roman" w:hAnsi="Times New Roman" w:cs="Times New Roman"/>
          <w:sz w:val="20"/>
          <w:szCs w:val="20"/>
        </w:rPr>
        <w:t>]</w:t>
      </w:r>
    </w:p>
    <w:p w14:paraId="5A1C5778" w14:textId="77777777" w:rsidR="00C509A3" w:rsidRDefault="00D850D2">
      <w:pPr>
        <w:pStyle w:val="normal0"/>
        <w:widowControl w:val="0"/>
      </w:pPr>
      <w:r>
        <w:rPr>
          <w:rFonts w:ascii="Times New Roman" w:eastAsia="Times New Roman" w:hAnsi="Times New Roman" w:cs="Times New Roman"/>
          <w:sz w:val="20"/>
          <w:szCs w:val="20"/>
        </w:rPr>
        <w:t>[10] Sodium ions are pumped out of neurons, while these other metal cations are pumped in du</w:t>
      </w:r>
      <w:r>
        <w:rPr>
          <w:rFonts w:ascii="Times New Roman" w:eastAsia="Times New Roman" w:hAnsi="Times New Roman" w:cs="Times New Roman"/>
          <w:sz w:val="20"/>
          <w:szCs w:val="20"/>
        </w:rPr>
        <w:t xml:space="preserve">ring their action potentials, creating a voltage difference. </w:t>
      </w:r>
    </w:p>
    <w:p w14:paraId="0C548664"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potassium</w:t>
      </w:r>
      <w:r>
        <w:rPr>
          <w:rFonts w:ascii="Times New Roman" w:eastAsia="Times New Roman" w:hAnsi="Times New Roman" w:cs="Times New Roman"/>
          <w:sz w:val="20"/>
          <w:szCs w:val="20"/>
        </w:rPr>
        <w:t xml:space="preserve"> ions [accept </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xml:space="preserve"> ions]</w:t>
      </w:r>
    </w:p>
    <w:p w14:paraId="21B45E1B" w14:textId="77777777" w:rsidR="00C509A3" w:rsidRDefault="00D850D2">
      <w:pPr>
        <w:pStyle w:val="normal0"/>
        <w:widowControl w:val="0"/>
      </w:pPr>
      <w:r>
        <w:rPr>
          <w:rFonts w:ascii="Times New Roman" w:eastAsia="Times New Roman" w:hAnsi="Times New Roman" w:cs="Times New Roman"/>
          <w:sz w:val="20"/>
          <w:szCs w:val="20"/>
        </w:rPr>
        <w:t>[10] Acetylcholine is the only neurotransmitter used in this part of the peripheral nervous system. It is responsible for the voluntary control of body mo</w:t>
      </w:r>
      <w:r>
        <w:rPr>
          <w:rFonts w:ascii="Times New Roman" w:eastAsia="Times New Roman" w:hAnsi="Times New Roman" w:cs="Times New Roman"/>
          <w:sz w:val="20"/>
          <w:szCs w:val="20"/>
        </w:rPr>
        <w:t>vements.</w:t>
      </w:r>
    </w:p>
    <w:p w14:paraId="1F8AF8FE"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somatic</w:t>
      </w:r>
      <w:r>
        <w:rPr>
          <w:rFonts w:ascii="Times New Roman" w:eastAsia="Times New Roman" w:hAnsi="Times New Roman" w:cs="Times New Roman"/>
          <w:sz w:val="20"/>
          <w:szCs w:val="20"/>
        </w:rPr>
        <w:t xml:space="preserve"> nervous system [prompt on </w:t>
      </w:r>
      <w:r>
        <w:rPr>
          <w:rFonts w:ascii="Times New Roman" w:eastAsia="Times New Roman" w:hAnsi="Times New Roman" w:cs="Times New Roman"/>
          <w:b/>
          <w:sz w:val="20"/>
          <w:szCs w:val="20"/>
          <w:u w:val="single"/>
        </w:rPr>
        <w:t>voluntary</w:t>
      </w:r>
      <w:r>
        <w:rPr>
          <w:rFonts w:ascii="Times New Roman" w:eastAsia="Times New Roman" w:hAnsi="Times New Roman" w:cs="Times New Roman"/>
          <w:sz w:val="20"/>
          <w:szCs w:val="20"/>
        </w:rPr>
        <w:t xml:space="preserve"> nervous system] &lt;AT&gt;</w:t>
      </w:r>
    </w:p>
    <w:p w14:paraId="317EF12E" w14:textId="77777777" w:rsidR="00C509A3" w:rsidRDefault="00C509A3">
      <w:pPr>
        <w:pStyle w:val="normal0"/>
        <w:widowControl w:val="0"/>
      </w:pPr>
    </w:p>
    <w:p w14:paraId="6DF7416F" w14:textId="77777777" w:rsidR="00C509A3" w:rsidRDefault="00D850D2">
      <w:pPr>
        <w:pStyle w:val="normal0"/>
        <w:widowControl w:val="0"/>
      </w:pPr>
      <w:r>
        <w:rPr>
          <w:rFonts w:ascii="Times New Roman" w:eastAsia="Times New Roman" w:hAnsi="Times New Roman" w:cs="Times New Roman"/>
          <w:sz w:val="20"/>
          <w:szCs w:val="20"/>
        </w:rPr>
        <w:t>16. In the beginning of this novel, Mildred overdoses on sleeping pills and watches an interactive television. For 10 points each:</w:t>
      </w:r>
    </w:p>
    <w:p w14:paraId="4196235B" w14:textId="77777777" w:rsidR="00C509A3" w:rsidRDefault="00D850D2">
      <w:pPr>
        <w:pStyle w:val="normal0"/>
        <w:widowControl w:val="0"/>
      </w:pPr>
      <w:r>
        <w:rPr>
          <w:rFonts w:ascii="Times New Roman" w:eastAsia="Times New Roman" w:hAnsi="Times New Roman" w:cs="Times New Roman"/>
          <w:sz w:val="20"/>
          <w:szCs w:val="20"/>
        </w:rPr>
        <w:t>[10] Name this novel in which The Hound st</w:t>
      </w:r>
      <w:r>
        <w:rPr>
          <w:rFonts w:ascii="Times New Roman" w:eastAsia="Times New Roman" w:hAnsi="Times New Roman" w:cs="Times New Roman"/>
          <w:sz w:val="20"/>
          <w:szCs w:val="20"/>
        </w:rPr>
        <w:t>alks the book-burning fireman Guy Montag.</w:t>
      </w:r>
    </w:p>
    <w:p w14:paraId="37D7206B"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Fahrenheit 451</w:t>
      </w:r>
    </w:p>
    <w:p w14:paraId="530371DA" w14:textId="77777777" w:rsidR="00C509A3" w:rsidRDefault="00D850D2">
      <w:pPr>
        <w:pStyle w:val="normal0"/>
        <w:widowControl w:v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 xml:space="preserve">Fahrenheit 451 was written by this author of </w:t>
      </w:r>
      <w:r>
        <w:rPr>
          <w:rFonts w:ascii="Times New Roman" w:eastAsia="Times New Roman" w:hAnsi="Times New Roman" w:cs="Times New Roman"/>
          <w:i/>
          <w:sz w:val="20"/>
          <w:szCs w:val="20"/>
        </w:rPr>
        <w:t xml:space="preserve">The Martian Chronicles </w:t>
      </w:r>
      <w:r>
        <w:rPr>
          <w:rFonts w:ascii="Times New Roman" w:eastAsia="Times New Roman" w:hAnsi="Times New Roman" w:cs="Times New Roman"/>
          <w:sz w:val="20"/>
          <w:szCs w:val="20"/>
        </w:rPr>
        <w:t xml:space="preserve">who wrote about Douglas Spaulding in </w:t>
      </w:r>
      <w:r>
        <w:rPr>
          <w:rFonts w:ascii="Times New Roman" w:eastAsia="Times New Roman" w:hAnsi="Times New Roman" w:cs="Times New Roman"/>
          <w:i/>
          <w:sz w:val="20"/>
          <w:szCs w:val="20"/>
        </w:rPr>
        <w:t>Dandelion Wine</w:t>
      </w:r>
      <w:proofErr w:type="gramEnd"/>
      <w:r>
        <w:rPr>
          <w:rFonts w:ascii="Times New Roman" w:eastAsia="Times New Roman" w:hAnsi="Times New Roman" w:cs="Times New Roman"/>
          <w:i/>
          <w:sz w:val="20"/>
          <w:szCs w:val="20"/>
        </w:rPr>
        <w:t>.</w:t>
      </w:r>
    </w:p>
    <w:p w14:paraId="46338EE3" w14:textId="77777777" w:rsidR="00C509A3" w:rsidRDefault="00D850D2">
      <w:pPr>
        <w:pStyle w:val="normal0"/>
        <w:widowControl w:val="0"/>
      </w:pPr>
      <w:r>
        <w:rPr>
          <w:rFonts w:ascii="Times New Roman" w:eastAsia="Times New Roman" w:hAnsi="Times New Roman" w:cs="Times New Roman"/>
          <w:sz w:val="20"/>
          <w:szCs w:val="20"/>
        </w:rPr>
        <w:t xml:space="preserve">ANSWER: Ray </w:t>
      </w:r>
      <w:r>
        <w:rPr>
          <w:rFonts w:ascii="Times New Roman" w:eastAsia="Times New Roman" w:hAnsi="Times New Roman" w:cs="Times New Roman"/>
          <w:b/>
          <w:sz w:val="20"/>
          <w:szCs w:val="20"/>
          <w:u w:val="single"/>
        </w:rPr>
        <w:t>Bradbury</w:t>
      </w:r>
    </w:p>
    <w:p w14:paraId="42FD7A60" w14:textId="77777777" w:rsidR="00C509A3" w:rsidRDefault="00D850D2">
      <w:pPr>
        <w:pStyle w:val="normal0"/>
        <w:widowControl w:val="0"/>
      </w:pPr>
      <w:r>
        <w:rPr>
          <w:rFonts w:ascii="Times New Roman" w:eastAsia="Times New Roman" w:hAnsi="Times New Roman" w:cs="Times New Roman"/>
          <w:sz w:val="20"/>
          <w:szCs w:val="20"/>
        </w:rPr>
        <w:t xml:space="preserve">[10] Bradbury also penned this short story in which the sun comes out for the first time in seven years, during which </w:t>
      </w:r>
      <w:proofErr w:type="gramStart"/>
      <w:r>
        <w:rPr>
          <w:rFonts w:ascii="Times New Roman" w:eastAsia="Times New Roman" w:hAnsi="Times New Roman" w:cs="Times New Roman"/>
          <w:sz w:val="20"/>
          <w:szCs w:val="20"/>
        </w:rPr>
        <w:t>the character Margot gets locked in a closet by her classmates</w:t>
      </w:r>
      <w:proofErr w:type="gramEnd"/>
      <w:r>
        <w:rPr>
          <w:rFonts w:ascii="Times New Roman" w:eastAsia="Times New Roman" w:hAnsi="Times New Roman" w:cs="Times New Roman"/>
          <w:sz w:val="20"/>
          <w:szCs w:val="20"/>
        </w:rPr>
        <w:t>.</w:t>
      </w:r>
    </w:p>
    <w:p w14:paraId="114C7B89" w14:textId="77777777" w:rsidR="00C509A3" w:rsidRDefault="00D850D2">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All Summer in a Day</w:t>
      </w:r>
      <w:r>
        <w:rPr>
          <w:rFonts w:ascii="Times New Roman" w:eastAsia="Times New Roman" w:hAnsi="Times New Roman" w:cs="Times New Roman"/>
          <w:sz w:val="20"/>
          <w:szCs w:val="20"/>
        </w:rPr>
        <w:t>” &lt;LG&gt;</w:t>
      </w:r>
    </w:p>
    <w:p w14:paraId="3E2BF543" w14:textId="77777777" w:rsidR="00C509A3" w:rsidRDefault="00C509A3">
      <w:pPr>
        <w:pStyle w:val="normal0"/>
        <w:widowControl w:val="0"/>
      </w:pPr>
    </w:p>
    <w:p w14:paraId="376CD18C" w14:textId="77777777" w:rsidR="00C509A3" w:rsidRDefault="00D850D2">
      <w:pPr>
        <w:pStyle w:val="normal0"/>
        <w:widowControl w:val="0"/>
      </w:pPr>
      <w:r>
        <w:rPr>
          <w:rFonts w:ascii="Times New Roman" w:eastAsia="Times New Roman" w:hAnsi="Times New Roman" w:cs="Times New Roman"/>
          <w:sz w:val="20"/>
          <w:szCs w:val="20"/>
        </w:rPr>
        <w:t>17. Athena’s olive tree was declared s</w:t>
      </w:r>
      <w:r>
        <w:rPr>
          <w:rFonts w:ascii="Times New Roman" w:eastAsia="Times New Roman" w:hAnsi="Times New Roman" w:cs="Times New Roman"/>
          <w:sz w:val="20"/>
          <w:szCs w:val="20"/>
        </w:rPr>
        <w:t xml:space="preserve">uperior to this god’s salt, so she was declared the patron god of Athens instead of him. For 10 points each: </w:t>
      </w:r>
    </w:p>
    <w:p w14:paraId="64AFC944" w14:textId="77777777" w:rsidR="00C509A3" w:rsidRDefault="00D850D2">
      <w:pPr>
        <w:pStyle w:val="normal0"/>
        <w:widowControl w:val="0"/>
      </w:pPr>
      <w:r>
        <w:rPr>
          <w:rFonts w:ascii="Times New Roman" w:eastAsia="Times New Roman" w:hAnsi="Times New Roman" w:cs="Times New Roman"/>
          <w:sz w:val="20"/>
          <w:szCs w:val="20"/>
        </w:rPr>
        <w:t>[10] Name this Greek god of the sea and earthquakes. He sought revenge on Odysseus for killing his son, the cyclops Polyphemus.</w:t>
      </w:r>
    </w:p>
    <w:p w14:paraId="46C914A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Poseidon</w:t>
      </w:r>
    </w:p>
    <w:p w14:paraId="2B299060" w14:textId="77777777" w:rsidR="00C509A3" w:rsidRDefault="00D850D2">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10] A king with legs made out of these animals judged Poseidon's saltwater spring to be useless. The bottom half of Typhon and the tail of the Chimera were also this type of animal. </w:t>
      </w:r>
    </w:p>
    <w:p w14:paraId="74948093"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snake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serpent</w:t>
      </w:r>
      <w:r>
        <w:rPr>
          <w:rFonts w:ascii="Times New Roman" w:eastAsia="Times New Roman" w:hAnsi="Times New Roman" w:cs="Times New Roman"/>
          <w:sz w:val="20"/>
          <w:szCs w:val="20"/>
        </w:rPr>
        <w:t>]</w:t>
      </w:r>
    </w:p>
    <w:p w14:paraId="00156F1B" w14:textId="77777777" w:rsidR="00C509A3" w:rsidRDefault="00D850D2">
      <w:pPr>
        <w:pStyle w:val="normal0"/>
        <w:widowControl w:val="0"/>
      </w:pPr>
      <w:r>
        <w:rPr>
          <w:rFonts w:ascii="Times New Roman" w:eastAsia="Times New Roman" w:hAnsi="Times New Roman" w:cs="Times New Roman"/>
          <w:sz w:val="20"/>
          <w:szCs w:val="20"/>
        </w:rPr>
        <w:t xml:space="preserve">[10] In the early Bronze </w:t>
      </w:r>
      <w:proofErr w:type="gramStart"/>
      <w:r>
        <w:rPr>
          <w:rFonts w:ascii="Times New Roman" w:eastAsia="Times New Roman" w:hAnsi="Times New Roman" w:cs="Times New Roman"/>
          <w:sz w:val="20"/>
          <w:szCs w:val="20"/>
        </w:rPr>
        <w:t>age</w:t>
      </w:r>
      <w:proofErr w:type="gramEnd"/>
      <w:r>
        <w:rPr>
          <w:rFonts w:ascii="Times New Roman" w:eastAsia="Times New Roman" w:hAnsi="Times New Roman" w:cs="Times New Roman"/>
          <w:sz w:val="20"/>
          <w:szCs w:val="20"/>
        </w:rPr>
        <w:t>, Poseidon was</w:t>
      </w:r>
      <w:r>
        <w:rPr>
          <w:rFonts w:ascii="Times New Roman" w:eastAsia="Times New Roman" w:hAnsi="Times New Roman" w:cs="Times New Roman"/>
          <w:sz w:val="20"/>
          <w:szCs w:val="20"/>
        </w:rPr>
        <w:t xml:space="preserve"> a chief deity of this city, which was allegedly founded when dragon’s teeth were sown at a place where a cow had sat down.</w:t>
      </w:r>
    </w:p>
    <w:p w14:paraId="51542145"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Thebes</w:t>
      </w:r>
      <w:r>
        <w:rPr>
          <w:rFonts w:ascii="Times New Roman" w:eastAsia="Times New Roman" w:hAnsi="Times New Roman" w:cs="Times New Roman"/>
          <w:sz w:val="20"/>
          <w:szCs w:val="20"/>
        </w:rPr>
        <w:t xml:space="preserve"> &lt;JK/AT&gt;</w:t>
      </w:r>
    </w:p>
    <w:p w14:paraId="238D3254" w14:textId="77777777" w:rsidR="00C509A3" w:rsidRDefault="00C509A3">
      <w:pPr>
        <w:pStyle w:val="normal0"/>
        <w:widowControl w:val="0"/>
      </w:pPr>
    </w:p>
    <w:p w14:paraId="7AD094F5" w14:textId="77777777" w:rsidR="00C509A3" w:rsidRDefault="00D850D2">
      <w:pPr>
        <w:pStyle w:val="normal0"/>
        <w:widowControl w:val="0"/>
      </w:pPr>
      <w:r>
        <w:rPr>
          <w:rFonts w:ascii="Times New Roman" w:eastAsia="Times New Roman" w:hAnsi="Times New Roman" w:cs="Times New Roman"/>
          <w:sz w:val="20"/>
          <w:szCs w:val="20"/>
        </w:rPr>
        <w:t>18. He won the 2002 Nobel Peace Prize for his work to resolve international conflict and promote human right</w:t>
      </w:r>
      <w:r>
        <w:rPr>
          <w:rFonts w:ascii="Times New Roman" w:eastAsia="Times New Roman" w:hAnsi="Times New Roman" w:cs="Times New Roman"/>
          <w:sz w:val="20"/>
          <w:szCs w:val="20"/>
        </w:rPr>
        <w:t>s. For 10 points each:</w:t>
      </w:r>
    </w:p>
    <w:p w14:paraId="2EEF700B" w14:textId="77777777" w:rsidR="00C509A3" w:rsidRDefault="00D850D2">
      <w:pPr>
        <w:pStyle w:val="normal0"/>
        <w:widowControl w:val="0"/>
      </w:pPr>
      <w:r>
        <w:rPr>
          <w:rFonts w:ascii="Times New Roman" w:eastAsia="Times New Roman" w:hAnsi="Times New Roman" w:cs="Times New Roman"/>
          <w:sz w:val="20"/>
          <w:szCs w:val="20"/>
        </w:rPr>
        <w:t>[10] Name this president inaugurated in 1977, who was succeeded by Ronald Reagan. His Presidency saw the Soviets invade Afghanistan and Iran kidnap 52 Americans.</w:t>
      </w:r>
    </w:p>
    <w:p w14:paraId="32AA2559" w14:textId="77777777" w:rsidR="00C509A3" w:rsidRDefault="00D850D2">
      <w:pPr>
        <w:pStyle w:val="normal0"/>
        <w:widowControl w:val="0"/>
      </w:pPr>
      <w:r>
        <w:rPr>
          <w:rFonts w:ascii="Times New Roman" w:eastAsia="Times New Roman" w:hAnsi="Times New Roman" w:cs="Times New Roman"/>
          <w:sz w:val="20"/>
          <w:szCs w:val="20"/>
        </w:rPr>
        <w:t xml:space="preserve">ANSWER: James “Jimmy” </w:t>
      </w:r>
      <w:r>
        <w:rPr>
          <w:rFonts w:ascii="Times New Roman" w:eastAsia="Times New Roman" w:hAnsi="Times New Roman" w:cs="Times New Roman"/>
          <w:b/>
          <w:sz w:val="20"/>
          <w:szCs w:val="20"/>
          <w:u w:val="single"/>
        </w:rPr>
        <w:t>Carter</w:t>
      </w:r>
    </w:p>
    <w:p w14:paraId="44678885" w14:textId="77777777" w:rsidR="00C509A3" w:rsidRDefault="00D850D2">
      <w:pPr>
        <w:pStyle w:val="normal0"/>
        <w:widowControl w:val="0"/>
      </w:pPr>
      <w:r>
        <w:rPr>
          <w:rFonts w:ascii="Times New Roman" w:eastAsia="Times New Roman" w:hAnsi="Times New Roman" w:cs="Times New Roman"/>
          <w:sz w:val="20"/>
          <w:szCs w:val="20"/>
        </w:rPr>
        <w:t xml:space="preserve">[10] Carter led negotiations in </w:t>
      </w:r>
      <w:proofErr w:type="gramStart"/>
      <w:r>
        <w:rPr>
          <w:rFonts w:ascii="Times New Roman" w:eastAsia="Times New Roman" w:hAnsi="Times New Roman" w:cs="Times New Roman"/>
          <w:sz w:val="20"/>
          <w:szCs w:val="20"/>
        </w:rPr>
        <w:t>1978 which</w:t>
      </w:r>
      <w:proofErr w:type="gramEnd"/>
      <w:r>
        <w:rPr>
          <w:rFonts w:ascii="Times New Roman" w:eastAsia="Times New Roman" w:hAnsi="Times New Roman" w:cs="Times New Roman"/>
          <w:sz w:val="20"/>
          <w:szCs w:val="20"/>
        </w:rPr>
        <w:t xml:space="preserve"> led to this agreement. The next year, it led to the first peace treaty between Israel and Egypt.</w:t>
      </w:r>
    </w:p>
    <w:p w14:paraId="52ED3134"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Camp David</w:t>
      </w:r>
      <w:r>
        <w:rPr>
          <w:rFonts w:ascii="Times New Roman" w:eastAsia="Times New Roman" w:hAnsi="Times New Roman" w:cs="Times New Roman"/>
          <w:sz w:val="20"/>
          <w:szCs w:val="20"/>
        </w:rPr>
        <w:t xml:space="preserve"> Accords [or “</w:t>
      </w:r>
      <w:r>
        <w:rPr>
          <w:rFonts w:ascii="Times New Roman" w:eastAsia="Times New Roman" w:hAnsi="Times New Roman" w:cs="Times New Roman"/>
          <w:b/>
          <w:sz w:val="20"/>
          <w:szCs w:val="20"/>
          <w:u w:val="single"/>
        </w:rPr>
        <w:t>Framework for Peace in the Middle East</w:t>
      </w:r>
      <w:r>
        <w:rPr>
          <w:rFonts w:ascii="Times New Roman" w:eastAsia="Times New Roman" w:hAnsi="Times New Roman" w:cs="Times New Roman"/>
          <w:sz w:val="20"/>
          <w:szCs w:val="20"/>
        </w:rPr>
        <w:t>”]</w:t>
      </w:r>
    </w:p>
    <w:p w14:paraId="70857E64" w14:textId="77777777" w:rsidR="00C509A3" w:rsidRDefault="00D850D2">
      <w:pPr>
        <w:pStyle w:val="normal0"/>
        <w:widowControl w:val="0"/>
      </w:pPr>
      <w:r>
        <w:rPr>
          <w:rFonts w:ascii="Times New Roman" w:eastAsia="Times New Roman" w:hAnsi="Times New Roman" w:cs="Times New Roman"/>
          <w:sz w:val="20"/>
          <w:szCs w:val="20"/>
        </w:rPr>
        <w:t xml:space="preserve">[10] These negotiations between Carter and </w:t>
      </w:r>
      <w:r>
        <w:rPr>
          <w:rFonts w:ascii="Times New Roman" w:eastAsia="Times New Roman" w:hAnsi="Times New Roman" w:cs="Times New Roman"/>
          <w:sz w:val="20"/>
          <w:szCs w:val="20"/>
        </w:rPr>
        <w:t>Soviet Premier Leonid Brezhnev to reduce the production of nuclear missiles produced a treaty that was never actually signed by the United States.</w:t>
      </w:r>
    </w:p>
    <w:p w14:paraId="4C4EAEC0"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Strategic Arms Limitation Talks II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SALT II</w:t>
      </w:r>
      <w:r>
        <w:rPr>
          <w:rFonts w:ascii="Times New Roman" w:eastAsia="Times New Roman" w:hAnsi="Times New Roman" w:cs="Times New Roman"/>
          <w:sz w:val="20"/>
          <w:szCs w:val="20"/>
        </w:rPr>
        <w:t xml:space="preserve"> (prompt on “SALT,” do not accept “SALT I,” do not accep</w:t>
      </w:r>
      <w:r>
        <w:rPr>
          <w:rFonts w:ascii="Times New Roman" w:eastAsia="Times New Roman" w:hAnsi="Times New Roman" w:cs="Times New Roman"/>
          <w:sz w:val="20"/>
          <w:szCs w:val="20"/>
        </w:rPr>
        <w:t xml:space="preserve">t “Strategic Arms Limitation </w:t>
      </w:r>
      <w:r>
        <w:rPr>
          <w:rFonts w:ascii="Times New Roman" w:eastAsia="Times New Roman" w:hAnsi="Times New Roman" w:cs="Times New Roman"/>
          <w:i/>
          <w:sz w:val="20"/>
          <w:szCs w:val="20"/>
        </w:rPr>
        <w:t>Treaty</w:t>
      </w:r>
      <w:r>
        <w:rPr>
          <w:rFonts w:ascii="Times New Roman" w:eastAsia="Times New Roman" w:hAnsi="Times New Roman" w:cs="Times New Roman"/>
          <w:sz w:val="20"/>
          <w:szCs w:val="20"/>
        </w:rPr>
        <w:t>”)  &lt;CL&gt;</w:t>
      </w:r>
    </w:p>
    <w:p w14:paraId="0192CF4D" w14:textId="77777777" w:rsidR="00C509A3" w:rsidRDefault="00C509A3">
      <w:pPr>
        <w:pStyle w:val="normal0"/>
        <w:widowControl w:val="0"/>
      </w:pPr>
    </w:p>
    <w:p w14:paraId="78275E63" w14:textId="77777777" w:rsidR="00C509A3" w:rsidRDefault="00D850D2">
      <w:pPr>
        <w:pStyle w:val="normal0"/>
        <w:widowControl w:val="0"/>
      </w:pPr>
      <w:r>
        <w:rPr>
          <w:rFonts w:ascii="Times New Roman" w:eastAsia="Times New Roman" w:hAnsi="Times New Roman" w:cs="Times New Roman"/>
          <w:sz w:val="20"/>
          <w:szCs w:val="20"/>
        </w:rPr>
        <w:t>19. One critic praised this author’s work by saying, “Even when I was bored I was interested.” For ten points each:</w:t>
      </w:r>
    </w:p>
    <w:p w14:paraId="195CFC9F" w14:textId="77777777" w:rsidR="00C509A3" w:rsidRDefault="00D850D2">
      <w:pPr>
        <w:pStyle w:val="normal0"/>
        <w:widowControl w:val="0"/>
      </w:pPr>
      <w:r>
        <w:rPr>
          <w:rFonts w:ascii="Times New Roman" w:eastAsia="Times New Roman" w:hAnsi="Times New Roman" w:cs="Times New Roman"/>
          <w:sz w:val="20"/>
          <w:szCs w:val="20"/>
        </w:rPr>
        <w:t xml:space="preserve">[10] Name this author of the six-part memoir </w:t>
      </w:r>
      <w:r>
        <w:rPr>
          <w:rFonts w:ascii="Times New Roman" w:eastAsia="Times New Roman" w:hAnsi="Times New Roman" w:cs="Times New Roman"/>
          <w:i/>
          <w:sz w:val="20"/>
          <w:szCs w:val="20"/>
        </w:rPr>
        <w:t xml:space="preserve">My Struggle, </w:t>
      </w:r>
      <w:r>
        <w:rPr>
          <w:rFonts w:ascii="Times New Roman" w:eastAsia="Times New Roman" w:hAnsi="Times New Roman" w:cs="Times New Roman"/>
          <w:sz w:val="20"/>
          <w:szCs w:val="20"/>
        </w:rPr>
        <w:t xml:space="preserve">known for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slow pace and accumulat</w:t>
      </w:r>
      <w:r>
        <w:rPr>
          <w:rFonts w:ascii="Times New Roman" w:eastAsia="Times New Roman" w:hAnsi="Times New Roman" w:cs="Times New Roman"/>
          <w:sz w:val="20"/>
          <w:szCs w:val="20"/>
        </w:rPr>
        <w:t>ion of detail</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Only two of the six parts have been translated into English so far.</w:t>
      </w:r>
    </w:p>
    <w:p w14:paraId="1F541A22" w14:textId="77777777" w:rsidR="00C509A3" w:rsidRDefault="00D850D2">
      <w:pPr>
        <w:pStyle w:val="normal0"/>
        <w:widowControl w:val="0"/>
      </w:pPr>
      <w:r>
        <w:rPr>
          <w:rFonts w:ascii="Times New Roman" w:eastAsia="Times New Roman" w:hAnsi="Times New Roman" w:cs="Times New Roman"/>
          <w:sz w:val="20"/>
          <w:szCs w:val="20"/>
        </w:rPr>
        <w:t xml:space="preserve">ANSWER: Karl Ove </w:t>
      </w:r>
      <w:r>
        <w:rPr>
          <w:rFonts w:ascii="Times New Roman" w:eastAsia="Times New Roman" w:hAnsi="Times New Roman" w:cs="Times New Roman"/>
          <w:b/>
          <w:sz w:val="20"/>
          <w:szCs w:val="20"/>
          <w:u w:val="single"/>
        </w:rPr>
        <w:t>Knausgard</w:t>
      </w:r>
    </w:p>
    <w:p w14:paraId="787B50EE" w14:textId="77777777" w:rsidR="00C509A3" w:rsidRDefault="00D850D2">
      <w:pPr>
        <w:pStyle w:val="normal0"/>
        <w:widowControl w:val="0"/>
      </w:pPr>
      <w:r>
        <w:rPr>
          <w:rFonts w:ascii="Times New Roman" w:eastAsia="Times New Roman" w:hAnsi="Times New Roman" w:cs="Times New Roman"/>
          <w:sz w:val="20"/>
          <w:szCs w:val="20"/>
        </w:rPr>
        <w:t xml:space="preserve">[10] Knausgard is an author from this </w:t>
      </w:r>
      <w:proofErr w:type="gramStart"/>
      <w:r>
        <w:rPr>
          <w:rFonts w:ascii="Times New Roman" w:eastAsia="Times New Roman" w:hAnsi="Times New Roman" w:cs="Times New Roman"/>
          <w:sz w:val="20"/>
          <w:szCs w:val="20"/>
        </w:rPr>
        <w:t>country which</w:t>
      </w:r>
      <w:proofErr w:type="gramEnd"/>
      <w:r>
        <w:rPr>
          <w:rFonts w:ascii="Times New Roman" w:eastAsia="Times New Roman" w:hAnsi="Times New Roman" w:cs="Times New Roman"/>
          <w:sz w:val="20"/>
          <w:szCs w:val="20"/>
        </w:rPr>
        <w:t xml:space="preserve"> also produced crime writer Jo Nesb</w:t>
      </w:r>
      <w:r>
        <w:rPr>
          <w:rFonts w:ascii="Times New Roman" w:eastAsia="Times New Roman" w:hAnsi="Times New Roman" w:cs="Times New Roman"/>
          <w:b/>
          <w:color w:val="6A6A6A"/>
          <w:sz w:val="20"/>
          <w:szCs w:val="20"/>
          <w:highlight w:val="white"/>
        </w:rPr>
        <w:t>ø</w:t>
      </w:r>
      <w:r>
        <w:rPr>
          <w:rFonts w:ascii="Times New Roman" w:eastAsia="Times New Roman" w:hAnsi="Times New Roman" w:cs="Times New Roman"/>
          <w:sz w:val="20"/>
          <w:szCs w:val="20"/>
        </w:rPr>
        <w:t xml:space="preserve"> and dramatist Henrik Ibsen.</w:t>
      </w:r>
    </w:p>
    <w:p w14:paraId="2DDCBEB6"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Norway</w:t>
      </w:r>
    </w:p>
    <w:p w14:paraId="088D1686" w14:textId="77777777" w:rsidR="00C509A3" w:rsidRDefault="00D850D2">
      <w:pPr>
        <w:pStyle w:val="normal0"/>
        <w:widowControl w:val="0"/>
      </w:pPr>
      <w:r>
        <w:rPr>
          <w:rFonts w:ascii="Times New Roman" w:eastAsia="Times New Roman" w:hAnsi="Times New Roman" w:cs="Times New Roman"/>
          <w:sz w:val="20"/>
          <w:szCs w:val="20"/>
        </w:rPr>
        <w:t xml:space="preserve">[10] Be careful if you ask for </w:t>
      </w:r>
      <w:r>
        <w:rPr>
          <w:rFonts w:ascii="Times New Roman" w:eastAsia="Times New Roman" w:hAnsi="Times New Roman" w:cs="Times New Roman"/>
          <w:i/>
          <w:sz w:val="20"/>
          <w:szCs w:val="20"/>
        </w:rPr>
        <w:t xml:space="preserve">My Struggle </w:t>
      </w:r>
      <w:r>
        <w:rPr>
          <w:rFonts w:ascii="Times New Roman" w:eastAsia="Times New Roman" w:hAnsi="Times New Roman" w:cs="Times New Roman"/>
          <w:sz w:val="20"/>
          <w:szCs w:val="20"/>
        </w:rPr>
        <w:t xml:space="preserve">at your local bookshop, because others may think you’re asking for a similarly titled 1926 memoir by this leader. Unlike Knausgard, he wrote his </w:t>
      </w:r>
      <w:r>
        <w:rPr>
          <w:rFonts w:ascii="Times New Roman" w:eastAsia="Times New Roman" w:hAnsi="Times New Roman" w:cs="Times New Roman"/>
          <w:i/>
          <w:sz w:val="20"/>
          <w:szCs w:val="20"/>
        </w:rPr>
        <w:t xml:space="preserve">My Struggle </w:t>
      </w:r>
      <w:r>
        <w:rPr>
          <w:rFonts w:ascii="Times New Roman" w:eastAsia="Times New Roman" w:hAnsi="Times New Roman" w:cs="Times New Roman"/>
          <w:sz w:val="20"/>
          <w:szCs w:val="20"/>
        </w:rPr>
        <w:t>in German.</w:t>
      </w:r>
    </w:p>
    <w:p w14:paraId="27A5D452" w14:textId="77777777" w:rsidR="00C509A3" w:rsidRDefault="00D850D2">
      <w:pPr>
        <w:pStyle w:val="normal0"/>
        <w:widowControl w:val="0"/>
      </w:pPr>
      <w:r>
        <w:rPr>
          <w:rFonts w:ascii="Times New Roman" w:eastAsia="Times New Roman" w:hAnsi="Times New Roman" w:cs="Times New Roman"/>
          <w:sz w:val="20"/>
          <w:szCs w:val="20"/>
        </w:rPr>
        <w:t xml:space="preserve">ANSWER: Adolf </w:t>
      </w:r>
      <w:r>
        <w:rPr>
          <w:rFonts w:ascii="Times New Roman" w:eastAsia="Times New Roman" w:hAnsi="Times New Roman" w:cs="Times New Roman"/>
          <w:b/>
          <w:sz w:val="20"/>
          <w:szCs w:val="20"/>
          <w:u w:val="single"/>
        </w:rPr>
        <w:t>Hitler</w:t>
      </w:r>
      <w:r>
        <w:rPr>
          <w:rFonts w:ascii="Times New Roman" w:eastAsia="Times New Roman" w:hAnsi="Times New Roman" w:cs="Times New Roman"/>
          <w:sz w:val="20"/>
          <w:szCs w:val="20"/>
        </w:rPr>
        <w:t xml:space="preserve"> &lt;CC&gt;</w:t>
      </w:r>
    </w:p>
    <w:p w14:paraId="1FCF05C3" w14:textId="77777777" w:rsidR="00C509A3" w:rsidRDefault="00C509A3">
      <w:pPr>
        <w:pStyle w:val="normal0"/>
        <w:widowControl w:val="0"/>
      </w:pPr>
    </w:p>
    <w:p w14:paraId="641CD79D" w14:textId="77777777" w:rsidR="00C509A3" w:rsidRDefault="00C509A3">
      <w:pPr>
        <w:pStyle w:val="normal0"/>
        <w:widowControl w:val="0"/>
      </w:pPr>
    </w:p>
    <w:p w14:paraId="418890B4" w14:textId="77777777" w:rsidR="00C509A3" w:rsidRDefault="00C509A3">
      <w:pPr>
        <w:pStyle w:val="normal0"/>
        <w:widowControl w:val="0"/>
      </w:pPr>
    </w:p>
    <w:p w14:paraId="2F242E18" w14:textId="77777777" w:rsidR="00C509A3" w:rsidRDefault="00D850D2">
      <w:pPr>
        <w:pStyle w:val="normal0"/>
        <w:widowControl w:val="0"/>
      </w:pPr>
      <w:r>
        <w:rPr>
          <w:rFonts w:ascii="Times New Roman" w:eastAsia="Times New Roman" w:hAnsi="Times New Roman" w:cs="Times New Roman"/>
          <w:sz w:val="20"/>
          <w:szCs w:val="20"/>
        </w:rPr>
        <w:t>20. Lone pairs a</w:t>
      </w:r>
      <w:r>
        <w:rPr>
          <w:rFonts w:ascii="Times New Roman" w:eastAsia="Times New Roman" w:hAnsi="Times New Roman" w:cs="Times New Roman"/>
          <w:sz w:val="20"/>
          <w:szCs w:val="20"/>
        </w:rPr>
        <w:t>re quite useful in analyzing chemical compounds and situations. For 10 points each:</w:t>
      </w:r>
    </w:p>
    <w:p w14:paraId="1A092D5B" w14:textId="77777777" w:rsidR="00C509A3" w:rsidRDefault="00D850D2">
      <w:pPr>
        <w:pStyle w:val="normal0"/>
        <w:widowControl w:val="0"/>
      </w:pPr>
      <w:r>
        <w:rPr>
          <w:rFonts w:ascii="Times New Roman" w:eastAsia="Times New Roman" w:hAnsi="Times New Roman" w:cs="Times New Roman"/>
          <w:sz w:val="20"/>
          <w:szCs w:val="20"/>
        </w:rPr>
        <w:t xml:space="preserve">[10] This compound’s single lone pair allows it to form a coordinate covalent bond with hydrogen, creating the NH4+ ion. </w:t>
      </w:r>
      <w:proofErr w:type="gramStart"/>
      <w:r>
        <w:rPr>
          <w:rFonts w:ascii="Times New Roman" w:eastAsia="Times New Roman" w:hAnsi="Times New Roman" w:cs="Times New Roman"/>
          <w:sz w:val="20"/>
          <w:szCs w:val="20"/>
        </w:rPr>
        <w:t>It is also formed by the Haber-Bosch process</w:t>
      </w:r>
      <w:proofErr w:type="gramEnd"/>
      <w:r>
        <w:rPr>
          <w:rFonts w:ascii="Times New Roman" w:eastAsia="Times New Roman" w:hAnsi="Times New Roman" w:cs="Times New Roman"/>
          <w:sz w:val="20"/>
          <w:szCs w:val="20"/>
        </w:rPr>
        <w:t>.</w:t>
      </w:r>
    </w:p>
    <w:p w14:paraId="6D1DBF57" w14:textId="77777777" w:rsidR="00C509A3" w:rsidRDefault="00D850D2">
      <w:pPr>
        <w:pStyle w:val="normal0"/>
        <w:widowControl w:val="0"/>
      </w:pPr>
      <w:r>
        <w:rPr>
          <w:rFonts w:ascii="Times New Roman" w:eastAsia="Times New Roman" w:hAnsi="Times New Roman" w:cs="Times New Roman"/>
          <w:sz w:val="20"/>
          <w:szCs w:val="20"/>
        </w:rPr>
        <w:t>ANSWE</w:t>
      </w:r>
      <w:r>
        <w:rPr>
          <w:rFonts w:ascii="Times New Roman" w:eastAsia="Times New Roman" w:hAnsi="Times New Roman" w:cs="Times New Roman"/>
          <w:sz w:val="20"/>
          <w:szCs w:val="20"/>
        </w:rPr>
        <w:t xml:space="preserve">R: </w:t>
      </w:r>
      <w:r>
        <w:rPr>
          <w:rFonts w:ascii="Times New Roman" w:eastAsia="Times New Roman" w:hAnsi="Times New Roman" w:cs="Times New Roman"/>
          <w:b/>
          <w:sz w:val="20"/>
          <w:szCs w:val="20"/>
          <w:u w:val="single"/>
        </w:rPr>
        <w:t>ammonia</w:t>
      </w:r>
    </w:p>
    <w:p w14:paraId="29427128" w14:textId="77777777" w:rsidR="00C509A3" w:rsidRDefault="00D850D2">
      <w:pPr>
        <w:pStyle w:val="normal0"/>
        <w:widowControl w:val="0"/>
      </w:pPr>
      <w:r>
        <w:rPr>
          <w:rFonts w:ascii="Times New Roman" w:eastAsia="Times New Roman" w:hAnsi="Times New Roman" w:cs="Times New Roman"/>
          <w:sz w:val="20"/>
          <w:szCs w:val="20"/>
        </w:rPr>
        <w:t>[10] This value for an atom is defined as the valence electrons minus the sum of bonds and lone pair electrons. For oxygen bonded to one other thing, its value for this is -1.</w:t>
      </w:r>
    </w:p>
    <w:p w14:paraId="74FBCB71"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formal charge</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charge</w:t>
      </w:r>
      <w:r>
        <w:rPr>
          <w:rFonts w:ascii="Times New Roman" w:eastAsia="Times New Roman" w:hAnsi="Times New Roman" w:cs="Times New Roman"/>
          <w:sz w:val="20"/>
          <w:szCs w:val="20"/>
        </w:rPr>
        <w:t>]</w:t>
      </w:r>
    </w:p>
    <w:p w14:paraId="7AB8ABED" w14:textId="77777777" w:rsidR="00C509A3" w:rsidRDefault="00D850D2">
      <w:pPr>
        <w:pStyle w:val="normal0"/>
        <w:widowControl w:val="0"/>
      </w:pPr>
      <w:r>
        <w:rPr>
          <w:rFonts w:ascii="Times New Roman" w:eastAsia="Times New Roman" w:hAnsi="Times New Roman" w:cs="Times New Roman"/>
          <w:sz w:val="20"/>
          <w:szCs w:val="20"/>
        </w:rPr>
        <w:t>[10] Although these molecule</w:t>
      </w:r>
      <w:r>
        <w:rPr>
          <w:rFonts w:ascii="Times New Roman" w:eastAsia="Times New Roman" w:hAnsi="Times New Roman" w:cs="Times New Roman"/>
          <w:sz w:val="20"/>
          <w:szCs w:val="20"/>
        </w:rPr>
        <w:t>s contain atoms with nonzero formal charges, they have a neutral net charge. Examples of these compounds include amino acids.</w:t>
      </w:r>
    </w:p>
    <w:p w14:paraId="19A8A94C" w14:textId="77777777" w:rsidR="00C509A3" w:rsidRDefault="00D850D2">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zwitterions</w:t>
      </w:r>
      <w:r>
        <w:rPr>
          <w:rFonts w:ascii="Times New Roman" w:eastAsia="Times New Roman" w:hAnsi="Times New Roman" w:cs="Times New Roman"/>
          <w:sz w:val="20"/>
          <w:szCs w:val="20"/>
        </w:rPr>
        <w:t xml:space="preserve"> &lt;BM&gt;</w:t>
      </w:r>
    </w:p>
    <w:p w14:paraId="7673885F" w14:textId="77777777" w:rsidR="00C509A3" w:rsidRDefault="00C509A3">
      <w:pPr>
        <w:pStyle w:val="normal0"/>
        <w:widowControl w:val="0"/>
      </w:pPr>
    </w:p>
    <w:p w14:paraId="49439474" w14:textId="77777777" w:rsidR="00C509A3" w:rsidRDefault="00D850D2">
      <w:pPr>
        <w:pStyle w:val="normal0"/>
      </w:pPr>
      <w:r>
        <w:rPr>
          <w:rFonts w:ascii="Times New Roman" w:eastAsia="Times New Roman" w:hAnsi="Times New Roman" w:cs="Times New Roman"/>
          <w:sz w:val="20"/>
          <w:szCs w:val="20"/>
        </w:rPr>
        <w:t xml:space="preserve">TB. </w:t>
      </w:r>
      <w:proofErr w:type="gramStart"/>
      <w:r>
        <w:rPr>
          <w:rFonts w:ascii="Times New Roman" w:eastAsia="Times New Roman" w:hAnsi="Times New Roman" w:cs="Times New Roman"/>
          <w:sz w:val="20"/>
          <w:szCs w:val="20"/>
        </w:rPr>
        <w:t>This structure was funded by the Western Pacific, Central Pacific, and Union Pacific Railway Compani</w:t>
      </w:r>
      <w:r>
        <w:rPr>
          <w:rFonts w:ascii="Times New Roman" w:eastAsia="Times New Roman" w:hAnsi="Times New Roman" w:cs="Times New Roman"/>
          <w:sz w:val="20"/>
          <w:szCs w:val="20"/>
        </w:rPr>
        <w:t>es</w:t>
      </w:r>
      <w:proofErr w:type="gramEnd"/>
      <w:r>
        <w:rPr>
          <w:rFonts w:ascii="Times New Roman" w:eastAsia="Times New Roman" w:hAnsi="Times New Roman" w:cs="Times New Roman"/>
          <w:sz w:val="20"/>
          <w:szCs w:val="20"/>
        </w:rPr>
        <w:t>. For 10 points each:</w:t>
      </w:r>
    </w:p>
    <w:p w14:paraId="40A30E5E" w14:textId="77777777" w:rsidR="00C509A3" w:rsidRDefault="00D850D2">
      <w:pPr>
        <w:pStyle w:val="normal0"/>
      </w:pPr>
      <w:r>
        <w:rPr>
          <w:rFonts w:ascii="Times New Roman" w:eastAsia="Times New Roman" w:hAnsi="Times New Roman" w:cs="Times New Roman"/>
          <w:sz w:val="20"/>
          <w:szCs w:val="20"/>
        </w:rPr>
        <w:t xml:space="preserve">[10] Name this 1869 railroad that succeeded in connecting much of the Eastern and Western United States.  </w:t>
      </w:r>
    </w:p>
    <w:p w14:paraId="4A6AF906" w14:textId="77777777" w:rsidR="00C509A3" w:rsidRDefault="00D850D2">
      <w:pPr>
        <w:pStyle w:val="normal0"/>
      </w:pPr>
      <w:r>
        <w:rPr>
          <w:rFonts w:ascii="Times New Roman" w:eastAsia="Times New Roman" w:hAnsi="Times New Roman" w:cs="Times New Roman"/>
          <w:sz w:val="20"/>
          <w:szCs w:val="20"/>
        </w:rPr>
        <w:t xml:space="preserve">ANSWER: First </w:t>
      </w:r>
      <w:r>
        <w:rPr>
          <w:rFonts w:ascii="Times New Roman" w:eastAsia="Times New Roman" w:hAnsi="Times New Roman" w:cs="Times New Roman"/>
          <w:b/>
          <w:sz w:val="20"/>
          <w:szCs w:val="20"/>
          <w:u w:val="single"/>
        </w:rPr>
        <w:t>Transcontinental</w:t>
      </w:r>
      <w:r>
        <w:rPr>
          <w:rFonts w:ascii="Times New Roman" w:eastAsia="Times New Roman" w:hAnsi="Times New Roman" w:cs="Times New Roman"/>
          <w:sz w:val="20"/>
          <w:szCs w:val="20"/>
        </w:rPr>
        <w:t xml:space="preserve"> Railroad (accept </w:t>
      </w:r>
      <w:r>
        <w:rPr>
          <w:rFonts w:ascii="Times New Roman" w:eastAsia="Times New Roman" w:hAnsi="Times New Roman" w:cs="Times New Roman"/>
          <w:b/>
          <w:sz w:val="20"/>
          <w:szCs w:val="20"/>
          <w:u w:val="single"/>
        </w:rPr>
        <w:t>Pacific</w:t>
      </w:r>
      <w:r>
        <w:rPr>
          <w:rFonts w:ascii="Times New Roman" w:eastAsia="Times New Roman" w:hAnsi="Times New Roman" w:cs="Times New Roman"/>
          <w:sz w:val="20"/>
          <w:szCs w:val="20"/>
        </w:rPr>
        <w:t xml:space="preserve"> Railroad or </w:t>
      </w:r>
      <w:r>
        <w:rPr>
          <w:rFonts w:ascii="Times New Roman" w:eastAsia="Times New Roman" w:hAnsi="Times New Roman" w:cs="Times New Roman"/>
          <w:b/>
          <w:sz w:val="20"/>
          <w:szCs w:val="20"/>
          <w:u w:val="single"/>
        </w:rPr>
        <w:t>Overland Route</w:t>
      </w:r>
      <w:r>
        <w:rPr>
          <w:rFonts w:ascii="Times New Roman" w:eastAsia="Times New Roman" w:hAnsi="Times New Roman" w:cs="Times New Roman"/>
          <w:sz w:val="20"/>
          <w:szCs w:val="20"/>
        </w:rPr>
        <w:t>)</w:t>
      </w:r>
    </w:p>
    <w:p w14:paraId="04E042F6" w14:textId="77777777" w:rsidR="00C509A3" w:rsidRDefault="00D850D2">
      <w:pPr>
        <w:pStyle w:val="normal0"/>
      </w:pPr>
      <w:r>
        <w:rPr>
          <w:rFonts w:ascii="Times New Roman" w:eastAsia="Times New Roman" w:hAnsi="Times New Roman" w:cs="Times New Roman"/>
          <w:sz w:val="20"/>
          <w:szCs w:val="20"/>
        </w:rPr>
        <w:t>[10] The two halves of the Transcontinent</w:t>
      </w:r>
      <w:r>
        <w:rPr>
          <w:rFonts w:ascii="Times New Roman" w:eastAsia="Times New Roman" w:hAnsi="Times New Roman" w:cs="Times New Roman"/>
          <w:sz w:val="20"/>
          <w:szCs w:val="20"/>
        </w:rPr>
        <w:t>al Railroad were joined at this point in Utah. A gold “Last Spike” was ceremoniously driven here.</w:t>
      </w:r>
    </w:p>
    <w:p w14:paraId="2A757A6F"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Promontory</w:t>
      </w:r>
      <w:r>
        <w:rPr>
          <w:rFonts w:ascii="Times New Roman" w:eastAsia="Times New Roman" w:hAnsi="Times New Roman" w:cs="Times New Roman"/>
          <w:sz w:val="20"/>
          <w:szCs w:val="20"/>
        </w:rPr>
        <w:t xml:space="preserve"> Point</w:t>
      </w:r>
    </w:p>
    <w:p w14:paraId="77E6CE76" w14:textId="77777777" w:rsidR="00C509A3" w:rsidRDefault="00D850D2">
      <w:pPr>
        <w:pStyle w:val="normal0"/>
      </w:pPr>
      <w:r>
        <w:rPr>
          <w:rFonts w:ascii="Times New Roman" w:eastAsia="Times New Roman" w:hAnsi="Times New Roman" w:cs="Times New Roman"/>
          <w:sz w:val="20"/>
          <w:szCs w:val="20"/>
        </w:rPr>
        <w:t>[10] This construction company, founded by Thomas Durant, charged the Union Pacific Company twice the amount of necessary funds durin</w:t>
      </w:r>
      <w:r>
        <w:rPr>
          <w:rFonts w:ascii="Times New Roman" w:eastAsia="Times New Roman" w:hAnsi="Times New Roman" w:cs="Times New Roman"/>
          <w:sz w:val="20"/>
          <w:szCs w:val="20"/>
        </w:rPr>
        <w:t xml:space="preserve">g the building of the Railroad. It caused a namesake scandal. </w:t>
      </w:r>
    </w:p>
    <w:p w14:paraId="6C8B7269" w14:textId="77777777" w:rsidR="00C509A3" w:rsidRDefault="00D850D2">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Credit Mobilier</w:t>
      </w:r>
      <w:r>
        <w:rPr>
          <w:rFonts w:ascii="Times New Roman" w:eastAsia="Times New Roman" w:hAnsi="Times New Roman" w:cs="Times New Roman"/>
          <w:sz w:val="20"/>
          <w:szCs w:val="20"/>
        </w:rPr>
        <w:t xml:space="preserve"> scandal &lt;AT&gt;</w:t>
      </w:r>
    </w:p>
    <w:sectPr w:rsidR="00C509A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C509A3"/>
    <w:rsid w:val="00C509A3"/>
    <w:rsid w:val="00D85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5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4562</Words>
  <Characters>26007</Characters>
  <Application>Microsoft Macintosh Word</Application>
  <DocSecurity>0</DocSecurity>
  <Lines>216</Lines>
  <Paragraphs>61</Paragraphs>
  <ScaleCrop>false</ScaleCrop>
  <Company/>
  <LinksUpToDate>false</LinksUpToDate>
  <CharactersWithSpaces>30508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2015-06-18T16:58:00Z</dcterms:created>
  <dcterms:modified xsi:type="dcterms:W3CDTF">2015-06-18T16:58:00Z</dcterms:modified>
</cp:coreProperties>
</file>