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65299F" w14:textId="77777777" w:rsidR="002316F8" w:rsidRDefault="00221187">
      <w:pPr>
        <w:pStyle w:val="normal0"/>
        <w:widowControl w:val="0"/>
      </w:pPr>
      <w:r>
        <w:rPr>
          <w:rFonts w:ascii="Times New Roman" w:eastAsia="Times New Roman" w:hAnsi="Times New Roman" w:cs="Times New Roman"/>
          <w:b/>
          <w:sz w:val="24"/>
          <w:szCs w:val="24"/>
        </w:rPr>
        <w:t>PRISON BOWL VIII</w:t>
      </w:r>
    </w:p>
    <w:p w14:paraId="23FAADF4" w14:textId="77777777" w:rsidR="002316F8" w:rsidRDefault="00221187">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62F02069" w14:textId="77777777" w:rsidR="002316F8" w:rsidRDefault="002316F8">
      <w:pPr>
        <w:pStyle w:val="normal0"/>
        <w:widowControl w:val="0"/>
      </w:pPr>
    </w:p>
    <w:p w14:paraId="311853E2" w14:textId="77777777" w:rsidR="002316F8" w:rsidRDefault="00221187">
      <w:pPr>
        <w:pStyle w:val="normal0"/>
        <w:widowControl w:val="0"/>
      </w:pPr>
      <w:r>
        <w:rPr>
          <w:rFonts w:ascii="Times New Roman" w:eastAsia="Times New Roman" w:hAnsi="Times New Roman" w:cs="Times New Roman"/>
          <w:b/>
          <w:sz w:val="24"/>
          <w:szCs w:val="24"/>
          <w:u w:val="single"/>
        </w:rPr>
        <w:t xml:space="preserve">Round 07 </w:t>
      </w:r>
    </w:p>
    <w:p w14:paraId="0D56C29F" w14:textId="77777777" w:rsidR="002316F8" w:rsidRDefault="002316F8">
      <w:pPr>
        <w:pStyle w:val="normal0"/>
        <w:widowControl w:val="0"/>
      </w:pPr>
    </w:p>
    <w:p w14:paraId="5475061B" w14:textId="77777777" w:rsidR="002316F8" w:rsidRDefault="00221187">
      <w:pPr>
        <w:pStyle w:val="normal0"/>
        <w:widowControl w:val="0"/>
      </w:pPr>
      <w:r>
        <w:rPr>
          <w:rFonts w:ascii="Times New Roman" w:eastAsia="Times New Roman" w:hAnsi="Times New Roman" w:cs="Times New Roman"/>
          <w:b/>
          <w:sz w:val="24"/>
          <w:szCs w:val="24"/>
        </w:rPr>
        <w:t>Tossups</w:t>
      </w:r>
    </w:p>
    <w:p w14:paraId="28782A6D" w14:textId="77777777" w:rsidR="002316F8" w:rsidRDefault="002316F8">
      <w:pPr>
        <w:pStyle w:val="normal0"/>
      </w:pPr>
    </w:p>
    <w:p w14:paraId="250071AA" w14:textId="77777777" w:rsidR="002316F8" w:rsidRDefault="00221187">
      <w:pPr>
        <w:pStyle w:val="normal0"/>
        <w:widowControl w:val="0"/>
      </w:pPr>
      <w:r>
        <w:rPr>
          <w:rFonts w:ascii="Times New Roman" w:eastAsia="Times New Roman" w:hAnsi="Times New Roman" w:cs="Times New Roman"/>
          <w:sz w:val="20"/>
          <w:szCs w:val="20"/>
        </w:rPr>
        <w:t>1. This author writes “</w:t>
      </w:r>
      <w:r>
        <w:rPr>
          <w:rFonts w:ascii="Times New Roman" w:eastAsia="Times New Roman" w:hAnsi="Times New Roman" w:cs="Times New Roman"/>
          <w:sz w:val="20"/>
          <w:szCs w:val="20"/>
          <w:highlight w:val="white"/>
        </w:rPr>
        <w:t xml:space="preserve">My verse, your virtues rare shall eternize, / And in the heavens write your glorious name” in a sonnet cycle to his future wife Elizabeth Boyle titled </w:t>
      </w:r>
      <w:r>
        <w:rPr>
          <w:rFonts w:ascii="Times New Roman" w:eastAsia="Times New Roman" w:hAnsi="Times New Roman" w:cs="Times New Roman"/>
          <w:i/>
          <w:sz w:val="20"/>
          <w:szCs w:val="20"/>
          <w:highlight w:val="white"/>
        </w:rPr>
        <w:t>Amoretti</w:t>
      </w:r>
      <w:r>
        <w:rPr>
          <w:rFonts w:ascii="Times New Roman" w:eastAsia="Times New Roman" w:hAnsi="Times New Roman" w:cs="Times New Roman"/>
          <w:sz w:val="20"/>
          <w:szCs w:val="20"/>
          <w:highlight w:val="white"/>
        </w:rPr>
        <w:t>. In another poem written for the marriage of Elizabeth and Katherine Somerset by this author, the line “</w:t>
      </w:r>
      <w:r>
        <w:rPr>
          <w:rFonts w:ascii="Times New Roman" w:eastAsia="Times New Roman" w:hAnsi="Times New Roman" w:cs="Times New Roman"/>
          <w:color w:val="252525"/>
          <w:sz w:val="20"/>
          <w:szCs w:val="20"/>
          <w:highlight w:val="white"/>
        </w:rPr>
        <w:t xml:space="preserve">Sweet Thames run softly, till I end my song” concludes each stanza. In addition to </w:t>
      </w:r>
      <w:r>
        <w:rPr>
          <w:rFonts w:ascii="Times New Roman" w:eastAsia="Times New Roman" w:hAnsi="Times New Roman" w:cs="Times New Roman"/>
          <w:i/>
          <w:color w:val="252525"/>
          <w:sz w:val="20"/>
          <w:szCs w:val="20"/>
          <w:highlight w:val="white"/>
        </w:rPr>
        <w:t>The Shepherd’s Calendar</w:t>
      </w:r>
      <w:r>
        <w:rPr>
          <w:rFonts w:ascii="Times New Roman" w:eastAsia="Times New Roman" w:hAnsi="Times New Roman" w:cs="Times New Roman"/>
          <w:color w:val="252525"/>
          <w:sz w:val="20"/>
          <w:szCs w:val="20"/>
          <w:highlight w:val="white"/>
        </w:rPr>
        <w:t xml:space="preserve">, </w:t>
      </w:r>
      <w:r>
        <w:rPr>
          <w:rFonts w:ascii="Times New Roman" w:eastAsia="Times New Roman" w:hAnsi="Times New Roman" w:cs="Times New Roman"/>
          <w:sz w:val="20"/>
          <w:szCs w:val="20"/>
        </w:rPr>
        <w:t>this author wrote an epic poem in w</w:t>
      </w:r>
      <w:r>
        <w:rPr>
          <w:rFonts w:ascii="Times New Roman" w:eastAsia="Times New Roman" w:hAnsi="Times New Roman" w:cs="Times New Roman"/>
          <w:sz w:val="20"/>
          <w:szCs w:val="20"/>
        </w:rPr>
        <w:t xml:space="preserve">hich Una is rescued by the Red Crosse Knight and Gloriana represents Elizabeth I. For 10 points, name this sixteenth-century English poet of </w:t>
      </w:r>
      <w:r>
        <w:rPr>
          <w:rFonts w:ascii="Times New Roman" w:eastAsia="Times New Roman" w:hAnsi="Times New Roman" w:cs="Times New Roman"/>
          <w:i/>
          <w:sz w:val="20"/>
          <w:szCs w:val="20"/>
        </w:rPr>
        <w:t>The Faerie Queen</w:t>
      </w:r>
      <w:r>
        <w:rPr>
          <w:rFonts w:ascii="Times New Roman" w:eastAsia="Times New Roman" w:hAnsi="Times New Roman" w:cs="Times New Roman"/>
          <w:sz w:val="20"/>
          <w:szCs w:val="20"/>
        </w:rPr>
        <w:t>.</w:t>
      </w:r>
    </w:p>
    <w:p w14:paraId="1D1546F9" w14:textId="77777777" w:rsidR="002316F8" w:rsidRDefault="00221187">
      <w:pPr>
        <w:pStyle w:val="normal0"/>
        <w:widowControl w:val="0"/>
      </w:pPr>
      <w:r>
        <w:rPr>
          <w:rFonts w:ascii="Times New Roman" w:eastAsia="Times New Roman" w:hAnsi="Times New Roman" w:cs="Times New Roman"/>
          <w:sz w:val="20"/>
          <w:szCs w:val="20"/>
        </w:rPr>
        <w:t xml:space="preserve">ANSWER: Edmund </w:t>
      </w:r>
      <w:r>
        <w:rPr>
          <w:rFonts w:ascii="Times New Roman" w:eastAsia="Times New Roman" w:hAnsi="Times New Roman" w:cs="Times New Roman"/>
          <w:b/>
          <w:sz w:val="20"/>
          <w:szCs w:val="20"/>
          <w:u w:val="single"/>
        </w:rPr>
        <w:t>Spenser</w:t>
      </w:r>
      <w:r>
        <w:rPr>
          <w:rFonts w:ascii="Times New Roman" w:eastAsia="Times New Roman" w:hAnsi="Times New Roman" w:cs="Times New Roman"/>
          <w:sz w:val="20"/>
          <w:szCs w:val="20"/>
        </w:rPr>
        <w:t xml:space="preserve"> &lt;SoH&gt;</w:t>
      </w:r>
    </w:p>
    <w:p w14:paraId="54508B7B" w14:textId="77777777" w:rsidR="002316F8" w:rsidRDefault="002316F8">
      <w:pPr>
        <w:pStyle w:val="normal0"/>
      </w:pPr>
    </w:p>
    <w:p w14:paraId="3103E366" w14:textId="77777777" w:rsidR="002316F8" w:rsidRDefault="00221187">
      <w:pPr>
        <w:pStyle w:val="normal0"/>
      </w:pPr>
      <w:r>
        <w:rPr>
          <w:rFonts w:ascii="Times New Roman" w:eastAsia="Times New Roman" w:hAnsi="Times New Roman" w:cs="Times New Roman"/>
          <w:sz w:val="20"/>
          <w:szCs w:val="20"/>
        </w:rPr>
        <w:t>2. Norton and Thévenin name equivalent, reducible forms of this qua</w:t>
      </w:r>
      <w:r>
        <w:rPr>
          <w:rFonts w:ascii="Times New Roman" w:eastAsia="Times New Roman" w:hAnsi="Times New Roman" w:cs="Times New Roman"/>
          <w:sz w:val="20"/>
          <w:szCs w:val="20"/>
        </w:rPr>
        <w:t xml:space="preserve">ntity, while darker-colored bands represent higher percent tolerances related to this quantity. In Joule heating, this quantity allows for power loss, which can be calculated by current squared times this quantity. This quantity for a wire is proportional </w:t>
      </w:r>
      <w:r>
        <w:rPr>
          <w:rFonts w:ascii="Times New Roman" w:eastAsia="Times New Roman" w:hAnsi="Times New Roman" w:cs="Times New Roman"/>
          <w:sz w:val="20"/>
          <w:szCs w:val="20"/>
        </w:rPr>
        <w:t xml:space="preserve">to its length over its cross-sectional area. The complex form of it is expressed as Z and is called impedance. Generally expressed as voltage over current via Ohm’s Law, this quantity is high for insulators and low for conductors. For 10 points, name this </w:t>
      </w:r>
      <w:r>
        <w:rPr>
          <w:rFonts w:ascii="Times New Roman" w:eastAsia="Times New Roman" w:hAnsi="Times New Roman" w:cs="Times New Roman"/>
          <w:sz w:val="20"/>
          <w:szCs w:val="20"/>
        </w:rPr>
        <w:t>electrical quantity measured in ohms which is a material’s opposition to the flow of current.</w:t>
      </w:r>
    </w:p>
    <w:p w14:paraId="7D37813D"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resistance</w:t>
      </w:r>
      <w:r>
        <w:rPr>
          <w:rFonts w:ascii="Times New Roman" w:eastAsia="Times New Roman" w:hAnsi="Times New Roman" w:cs="Times New Roman"/>
          <w:sz w:val="20"/>
          <w:szCs w:val="20"/>
        </w:rPr>
        <w:t xml:space="preserve"> &lt;BM&gt;</w:t>
      </w:r>
    </w:p>
    <w:p w14:paraId="55660269" w14:textId="77777777" w:rsidR="002316F8" w:rsidRDefault="002316F8">
      <w:pPr>
        <w:pStyle w:val="normal0"/>
      </w:pPr>
    </w:p>
    <w:p w14:paraId="45775CB9" w14:textId="77777777" w:rsidR="002316F8" w:rsidRDefault="00221187">
      <w:pPr>
        <w:pStyle w:val="normal0"/>
        <w:widowControl w:val="0"/>
      </w:pPr>
      <w:r>
        <w:rPr>
          <w:rFonts w:ascii="Times New Roman" w:eastAsia="Times New Roman" w:hAnsi="Times New Roman" w:cs="Times New Roman"/>
          <w:sz w:val="20"/>
          <w:szCs w:val="20"/>
        </w:rPr>
        <w:t>3. After the battle of Pea Ridge, General Pike built Fort McCulloch in what would later become this state. An alternative court system go</w:t>
      </w:r>
      <w:r>
        <w:rPr>
          <w:rFonts w:ascii="Times New Roman" w:eastAsia="Times New Roman" w:hAnsi="Times New Roman" w:cs="Times New Roman"/>
          <w:sz w:val="20"/>
          <w:szCs w:val="20"/>
        </w:rPr>
        <w:t>verning many of this state’s residents was ended by the Curtis Act. At one point, those residents wanted to found a state called Sequoyah, which would have been located in one of this state’s Twin Territories. Settlers claimed large parts of this state cal</w:t>
      </w:r>
      <w:r>
        <w:rPr>
          <w:rFonts w:ascii="Times New Roman" w:eastAsia="Times New Roman" w:hAnsi="Times New Roman" w:cs="Times New Roman"/>
          <w:sz w:val="20"/>
          <w:szCs w:val="20"/>
        </w:rPr>
        <w:t>led Undesignated Lands in the Land Run of 1889, which gave it its nickname, The Sooner State, and displaced many members of its Five Civilized Tribes who had arrived there via the Trail of Tears. For 10 points, name this state whose second most populous ci</w:t>
      </w:r>
      <w:r>
        <w:rPr>
          <w:rFonts w:ascii="Times New Roman" w:eastAsia="Times New Roman" w:hAnsi="Times New Roman" w:cs="Times New Roman"/>
          <w:sz w:val="20"/>
          <w:szCs w:val="20"/>
        </w:rPr>
        <w:t>ty is Tulsa.</w:t>
      </w:r>
    </w:p>
    <w:p w14:paraId="0F2CF23D"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Oklahoma</w:t>
      </w:r>
      <w:r>
        <w:rPr>
          <w:rFonts w:ascii="Times New Roman" w:eastAsia="Times New Roman" w:hAnsi="Times New Roman" w:cs="Times New Roman"/>
          <w:sz w:val="20"/>
          <w:szCs w:val="20"/>
        </w:rPr>
        <w:t xml:space="preserve"> &lt;CL&gt;</w:t>
      </w:r>
    </w:p>
    <w:p w14:paraId="4A55B725" w14:textId="77777777" w:rsidR="002316F8" w:rsidRDefault="002316F8">
      <w:pPr>
        <w:pStyle w:val="normal0"/>
      </w:pPr>
    </w:p>
    <w:p w14:paraId="555FEDFE" w14:textId="77777777" w:rsidR="002316F8" w:rsidRDefault="00221187">
      <w:pPr>
        <w:pStyle w:val="normal0"/>
      </w:pPr>
      <w:r>
        <w:rPr>
          <w:rFonts w:ascii="Times New Roman" w:eastAsia="Times New Roman" w:hAnsi="Times New Roman" w:cs="Times New Roman"/>
          <w:sz w:val="20"/>
          <w:szCs w:val="20"/>
        </w:rPr>
        <w:t>4. After a 70 billion dollar project for this technique was announced, Algerian police used tear gas against protesters in March. Tony Abbott said that Australia should be cautious about this technique and its environmen</w:t>
      </w:r>
      <w:r>
        <w:rPr>
          <w:rFonts w:ascii="Times New Roman" w:eastAsia="Times New Roman" w:hAnsi="Times New Roman" w:cs="Times New Roman"/>
          <w:sz w:val="20"/>
          <w:szCs w:val="20"/>
        </w:rPr>
        <w:t>tal effects, but deflected responsibility to state governments. Since January 2014, 113 earthquakes in Kansas have been connected to operations using this technique. The Obama administration announced new rules for this technique, including standards for t</w:t>
      </w:r>
      <w:r>
        <w:rPr>
          <w:rFonts w:ascii="Times New Roman" w:eastAsia="Times New Roman" w:hAnsi="Times New Roman" w:cs="Times New Roman"/>
          <w:sz w:val="20"/>
          <w:szCs w:val="20"/>
        </w:rPr>
        <w:t>he construction of wells and the disposal of waste water. For 10 points, name this technique which uses pressurized liquid to create cracks in rock formations, allowing natural gas and petroleum to flow more freely.</w:t>
      </w:r>
    </w:p>
    <w:p w14:paraId="5C3A0429"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fracking</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hydraulic fracturing</w:t>
      </w:r>
      <w:r>
        <w:rPr>
          <w:rFonts w:ascii="Times New Roman" w:eastAsia="Times New Roman" w:hAnsi="Times New Roman" w:cs="Times New Roman"/>
          <w:sz w:val="20"/>
          <w:szCs w:val="20"/>
        </w:rPr>
        <w:t xml:space="preserve"> or equivalents)</w:t>
      </w:r>
    </w:p>
    <w:p w14:paraId="38BE7F66" w14:textId="77777777" w:rsidR="002316F8" w:rsidRDefault="002316F8">
      <w:pPr>
        <w:pStyle w:val="normal0"/>
      </w:pPr>
    </w:p>
    <w:p w14:paraId="7F2A321C" w14:textId="77777777" w:rsidR="002316F8" w:rsidRDefault="00221187">
      <w:pPr>
        <w:pStyle w:val="normal0"/>
        <w:widowControl w:val="0"/>
      </w:pPr>
      <w:r>
        <w:rPr>
          <w:rFonts w:ascii="Times New Roman" w:eastAsia="Times New Roman" w:hAnsi="Times New Roman" w:cs="Times New Roman"/>
          <w:sz w:val="20"/>
          <w:szCs w:val="20"/>
        </w:rPr>
        <w:t xml:space="preserve">5. This man wrote a symphony in A-flat whose final movement completes a theme from the first movement marked “nobilmente.” His </w:t>
      </w:r>
      <w:r>
        <w:rPr>
          <w:rFonts w:ascii="Times New Roman" w:eastAsia="Times New Roman" w:hAnsi="Times New Roman" w:cs="Times New Roman"/>
          <w:i/>
          <w:sz w:val="20"/>
          <w:szCs w:val="20"/>
        </w:rPr>
        <w:t xml:space="preserve">Introduction and Allegro </w:t>
      </w:r>
      <w:r>
        <w:rPr>
          <w:rFonts w:ascii="Times New Roman" w:eastAsia="Times New Roman" w:hAnsi="Times New Roman" w:cs="Times New Roman"/>
          <w:sz w:val="20"/>
          <w:szCs w:val="20"/>
        </w:rPr>
        <w:t>for strings was written polyphonically to reflect the virtuosity o</w:t>
      </w:r>
      <w:r>
        <w:rPr>
          <w:rFonts w:ascii="Times New Roman" w:eastAsia="Times New Roman" w:hAnsi="Times New Roman" w:cs="Times New Roman"/>
          <w:sz w:val="20"/>
          <w:szCs w:val="20"/>
        </w:rPr>
        <w:t>f its performers, and a 1965 recording by Jacqueline du Pr</w:t>
      </w:r>
      <w:r>
        <w:rPr>
          <w:rFonts w:ascii="Times New Roman" w:eastAsia="Times New Roman" w:hAnsi="Times New Roman" w:cs="Times New Roman"/>
          <w:color w:val="252525"/>
          <w:sz w:val="20"/>
          <w:szCs w:val="20"/>
          <w:highlight w:val="white"/>
        </w:rPr>
        <w:t xml:space="preserve">é launched this composer’s </w:t>
      </w:r>
      <w:r>
        <w:rPr>
          <w:rFonts w:ascii="Times New Roman" w:eastAsia="Times New Roman" w:hAnsi="Times New Roman" w:cs="Times New Roman"/>
          <w:i/>
          <w:color w:val="252525"/>
          <w:sz w:val="20"/>
          <w:szCs w:val="20"/>
          <w:highlight w:val="white"/>
        </w:rPr>
        <w:t>Cello Concerto</w:t>
      </w:r>
      <w:r>
        <w:rPr>
          <w:rFonts w:ascii="Times New Roman" w:eastAsia="Times New Roman" w:hAnsi="Times New Roman" w:cs="Times New Roman"/>
          <w:color w:val="252525"/>
          <w:sz w:val="20"/>
          <w:szCs w:val="20"/>
          <w:highlight w:val="white"/>
        </w:rPr>
        <w:t xml:space="preserve"> into newfound fame.  </w:t>
      </w:r>
      <w:r>
        <w:rPr>
          <w:rFonts w:ascii="Times New Roman" w:eastAsia="Times New Roman" w:hAnsi="Times New Roman" w:cs="Times New Roman"/>
          <w:sz w:val="20"/>
          <w:szCs w:val="20"/>
        </w:rPr>
        <w:t xml:space="preserve">A poem by Cardinal Newman inspired this man’s </w:t>
      </w:r>
      <w:r>
        <w:rPr>
          <w:rFonts w:ascii="Times New Roman" w:eastAsia="Times New Roman" w:hAnsi="Times New Roman" w:cs="Times New Roman"/>
          <w:i/>
          <w:sz w:val="20"/>
          <w:szCs w:val="20"/>
        </w:rPr>
        <w:t>The Dream of Gerontius</w:t>
      </w:r>
      <w:r>
        <w:rPr>
          <w:rFonts w:ascii="Times New Roman" w:eastAsia="Times New Roman" w:hAnsi="Times New Roman" w:cs="Times New Roman"/>
          <w:sz w:val="20"/>
          <w:szCs w:val="20"/>
        </w:rPr>
        <w:t>, while another work in the form of musical cryptograms includes th</w:t>
      </w:r>
      <w:r>
        <w:rPr>
          <w:rFonts w:ascii="Times New Roman" w:eastAsia="Times New Roman" w:hAnsi="Times New Roman" w:cs="Times New Roman"/>
          <w:sz w:val="20"/>
          <w:szCs w:val="20"/>
        </w:rPr>
        <w:t xml:space="preserve">e “Nimrod” variation. For 10 points, name this English composer of the </w:t>
      </w:r>
      <w:r>
        <w:rPr>
          <w:rFonts w:ascii="Times New Roman" w:eastAsia="Times New Roman" w:hAnsi="Times New Roman" w:cs="Times New Roman"/>
          <w:i/>
          <w:sz w:val="20"/>
          <w:szCs w:val="20"/>
        </w:rPr>
        <w:t>Enigma Variations</w:t>
      </w:r>
      <w:r>
        <w:rPr>
          <w:rFonts w:ascii="Times New Roman" w:eastAsia="Times New Roman" w:hAnsi="Times New Roman" w:cs="Times New Roman"/>
          <w:sz w:val="20"/>
          <w:szCs w:val="20"/>
        </w:rPr>
        <w:t xml:space="preserve"> and the </w:t>
      </w:r>
      <w:r>
        <w:rPr>
          <w:rFonts w:ascii="Times New Roman" w:eastAsia="Times New Roman" w:hAnsi="Times New Roman" w:cs="Times New Roman"/>
          <w:i/>
          <w:sz w:val="20"/>
          <w:szCs w:val="20"/>
        </w:rPr>
        <w:t>Pomp and Circumstance Marches</w:t>
      </w:r>
      <w:r>
        <w:rPr>
          <w:rFonts w:ascii="Times New Roman" w:eastAsia="Times New Roman" w:hAnsi="Times New Roman" w:cs="Times New Roman"/>
          <w:sz w:val="20"/>
          <w:szCs w:val="20"/>
        </w:rPr>
        <w:t>.</w:t>
      </w:r>
    </w:p>
    <w:p w14:paraId="10D15602" w14:textId="77777777" w:rsidR="002316F8" w:rsidRDefault="00221187">
      <w:pPr>
        <w:pStyle w:val="normal0"/>
        <w:widowControl w:val="0"/>
      </w:pPr>
      <w:r>
        <w:rPr>
          <w:rFonts w:ascii="Times New Roman" w:eastAsia="Times New Roman" w:hAnsi="Times New Roman" w:cs="Times New Roman"/>
          <w:sz w:val="20"/>
          <w:szCs w:val="20"/>
        </w:rPr>
        <w:t xml:space="preserve">ANSWER: Edward William </w:t>
      </w:r>
      <w:r>
        <w:rPr>
          <w:rFonts w:ascii="Times New Roman" w:eastAsia="Times New Roman" w:hAnsi="Times New Roman" w:cs="Times New Roman"/>
          <w:b/>
          <w:sz w:val="20"/>
          <w:szCs w:val="20"/>
          <w:u w:val="single"/>
        </w:rPr>
        <w:t>Elgar</w:t>
      </w:r>
      <w:r>
        <w:rPr>
          <w:rFonts w:ascii="Times New Roman" w:eastAsia="Times New Roman" w:hAnsi="Times New Roman" w:cs="Times New Roman"/>
          <w:sz w:val="20"/>
          <w:szCs w:val="20"/>
        </w:rPr>
        <w:t xml:space="preserve"> &lt;GA/BM&gt;</w:t>
      </w:r>
    </w:p>
    <w:p w14:paraId="49DD4BB0" w14:textId="77777777" w:rsidR="002316F8" w:rsidRDefault="002316F8">
      <w:pPr>
        <w:pStyle w:val="normal0"/>
      </w:pPr>
    </w:p>
    <w:p w14:paraId="49AD8B49" w14:textId="77777777" w:rsidR="002316F8" w:rsidRDefault="002316F8">
      <w:pPr>
        <w:pStyle w:val="normal0"/>
        <w:widowControl w:val="0"/>
      </w:pPr>
    </w:p>
    <w:p w14:paraId="21C53C06" w14:textId="77777777" w:rsidR="002316F8" w:rsidRDefault="002316F8">
      <w:pPr>
        <w:pStyle w:val="normal0"/>
        <w:widowControl w:val="0"/>
      </w:pPr>
    </w:p>
    <w:p w14:paraId="269C771E" w14:textId="77777777" w:rsidR="002316F8" w:rsidRDefault="002316F8">
      <w:pPr>
        <w:pStyle w:val="normal0"/>
        <w:widowControl w:val="0"/>
      </w:pPr>
    </w:p>
    <w:p w14:paraId="5B927192" w14:textId="77777777" w:rsidR="002316F8" w:rsidRDefault="002316F8">
      <w:pPr>
        <w:pStyle w:val="normal0"/>
        <w:widowControl w:val="0"/>
      </w:pPr>
    </w:p>
    <w:p w14:paraId="1C1BC64F" w14:textId="77777777" w:rsidR="002316F8" w:rsidRDefault="002316F8">
      <w:pPr>
        <w:pStyle w:val="normal0"/>
        <w:widowControl w:val="0"/>
      </w:pPr>
    </w:p>
    <w:p w14:paraId="70937720" w14:textId="77777777" w:rsidR="002316F8" w:rsidRDefault="00221187">
      <w:pPr>
        <w:pStyle w:val="normal0"/>
        <w:widowControl w:val="0"/>
      </w:pPr>
      <w:r>
        <w:rPr>
          <w:rFonts w:ascii="Times New Roman" w:eastAsia="Times New Roman" w:hAnsi="Times New Roman" w:cs="Times New Roman"/>
          <w:sz w:val="20"/>
          <w:szCs w:val="20"/>
        </w:rPr>
        <w:t xml:space="preserve">6. In a </w:t>
      </w:r>
      <w:r>
        <w:rPr>
          <w:rFonts w:ascii="Times New Roman" w:eastAsia="Times New Roman" w:hAnsi="Times New Roman" w:cs="Times New Roman"/>
          <w:i/>
          <w:sz w:val="20"/>
          <w:szCs w:val="20"/>
        </w:rPr>
        <w:t>Xiaolin Showdown</w:t>
      </w:r>
      <w:r>
        <w:rPr>
          <w:rFonts w:ascii="Times New Roman" w:eastAsia="Times New Roman" w:hAnsi="Times New Roman" w:cs="Times New Roman"/>
          <w:sz w:val="20"/>
          <w:szCs w:val="20"/>
        </w:rPr>
        <w:t xml:space="preserve"> episode, Omi performs a “Jurassic” variety of this activity </w:t>
      </w:r>
      <w:r>
        <w:rPr>
          <w:rFonts w:ascii="Times New Roman" w:eastAsia="Times New Roman" w:hAnsi="Times New Roman" w:cs="Times New Roman"/>
          <w:sz w:val="20"/>
          <w:szCs w:val="20"/>
        </w:rPr>
        <w:t xml:space="preserve">with a talking T-Rex, and in </w:t>
      </w:r>
      <w:r>
        <w:rPr>
          <w:rFonts w:ascii="Times New Roman" w:eastAsia="Times New Roman" w:hAnsi="Times New Roman" w:cs="Times New Roman"/>
          <w:i/>
          <w:sz w:val="20"/>
          <w:szCs w:val="20"/>
        </w:rPr>
        <w:t>Star Trek: The Original Series</w:t>
      </w:r>
      <w:r>
        <w:rPr>
          <w:rFonts w:ascii="Times New Roman" w:eastAsia="Times New Roman" w:hAnsi="Times New Roman" w:cs="Times New Roman"/>
          <w:sz w:val="20"/>
          <w:szCs w:val="20"/>
        </w:rPr>
        <w:t xml:space="preserve"> Charlie X becomes frustrated after performing this activity with Spock. After a holographic version of this activity called Dejarik is performed, a character declares, “let the Wookiee win.” A mus</w:t>
      </w:r>
      <w:r>
        <w:rPr>
          <w:rFonts w:ascii="Times New Roman" w:eastAsia="Times New Roman" w:hAnsi="Times New Roman" w:cs="Times New Roman"/>
          <w:sz w:val="20"/>
          <w:szCs w:val="20"/>
        </w:rPr>
        <w:t xml:space="preserve">ical named after this game originally starred Murray Head, and features songs such as “One Night in Bangkok.” At the end of </w:t>
      </w:r>
      <w:r>
        <w:rPr>
          <w:rFonts w:ascii="Times New Roman" w:eastAsia="Times New Roman" w:hAnsi="Times New Roman" w:cs="Times New Roman"/>
          <w:i/>
          <w:sz w:val="20"/>
          <w:szCs w:val="20"/>
        </w:rPr>
        <w:t>The Sorcerer's Stone,</w:t>
      </w:r>
      <w:r>
        <w:rPr>
          <w:rFonts w:ascii="Times New Roman" w:eastAsia="Times New Roman" w:hAnsi="Times New Roman" w:cs="Times New Roman"/>
          <w:sz w:val="20"/>
          <w:szCs w:val="20"/>
        </w:rPr>
        <w:t xml:space="preserve"> Harry and friends must play a life-sized version of this game. For 10 points, name this game featuring players</w:t>
      </w:r>
      <w:r>
        <w:rPr>
          <w:rFonts w:ascii="Times New Roman" w:eastAsia="Times New Roman" w:hAnsi="Times New Roman" w:cs="Times New Roman"/>
          <w:sz w:val="20"/>
          <w:szCs w:val="20"/>
        </w:rPr>
        <w:t xml:space="preserve"> such as Deep Blue, Garry Kasparov, and Bobby Fischer. </w:t>
      </w:r>
    </w:p>
    <w:p w14:paraId="644DE9D4"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chess</w:t>
      </w:r>
      <w:r>
        <w:rPr>
          <w:rFonts w:ascii="Times New Roman" w:eastAsia="Times New Roman" w:hAnsi="Times New Roman" w:cs="Times New Roman"/>
          <w:sz w:val="20"/>
          <w:szCs w:val="20"/>
        </w:rPr>
        <w:t xml:space="preserve"> (accept “playing </w:t>
      </w:r>
      <w:r>
        <w:rPr>
          <w:rFonts w:ascii="Times New Roman" w:eastAsia="Times New Roman" w:hAnsi="Times New Roman" w:cs="Times New Roman"/>
          <w:b/>
          <w:sz w:val="20"/>
          <w:szCs w:val="20"/>
          <w:u w:val="single"/>
        </w:rPr>
        <w:t>chess</w:t>
      </w:r>
      <w:r>
        <w:rPr>
          <w:rFonts w:ascii="Times New Roman" w:eastAsia="Times New Roman" w:hAnsi="Times New Roman" w:cs="Times New Roman"/>
          <w:sz w:val="20"/>
          <w:szCs w:val="20"/>
        </w:rPr>
        <w:t>”) &lt;AT&gt;</w:t>
      </w:r>
    </w:p>
    <w:p w14:paraId="1C1056BD" w14:textId="77777777" w:rsidR="002316F8" w:rsidRDefault="002316F8">
      <w:pPr>
        <w:pStyle w:val="normal0"/>
      </w:pPr>
    </w:p>
    <w:p w14:paraId="39DC59A4" w14:textId="77777777" w:rsidR="002316F8" w:rsidRDefault="00221187">
      <w:pPr>
        <w:pStyle w:val="normal0"/>
      </w:pPr>
      <w:r>
        <w:rPr>
          <w:rFonts w:ascii="Times New Roman" w:eastAsia="Times New Roman" w:hAnsi="Times New Roman" w:cs="Times New Roman"/>
          <w:sz w:val="20"/>
          <w:szCs w:val="20"/>
        </w:rPr>
        <w:t xml:space="preserve">7. In a novel by this author, the protagonist is called Snowman and lives in a tree while remembering his past as a salesman for genetically engineered products like the BlyssPluss pill. In another novel by this author, the narrator’s college friend Moira </w:t>
      </w:r>
      <w:r>
        <w:rPr>
          <w:rFonts w:ascii="Times New Roman" w:eastAsia="Times New Roman" w:hAnsi="Times New Roman" w:cs="Times New Roman"/>
          <w:sz w:val="20"/>
          <w:szCs w:val="20"/>
        </w:rPr>
        <w:t xml:space="preserve">becomes a prostitute forced to wear a bunny costume after she escapes from the Rachel and Leah Center. The protagonist of that novel by this author begins an affair with Nick after failing to become pregnant by the Commander. That novel describes the life </w:t>
      </w:r>
      <w:r>
        <w:rPr>
          <w:rFonts w:ascii="Times New Roman" w:eastAsia="Times New Roman" w:hAnsi="Times New Roman" w:cs="Times New Roman"/>
          <w:sz w:val="20"/>
          <w:szCs w:val="20"/>
        </w:rPr>
        <w:t xml:space="preserve">of Offred in the dystopian Republic of Gilead. For 10 points, name this Canadian author of </w:t>
      </w:r>
      <w:r>
        <w:rPr>
          <w:rFonts w:ascii="Times New Roman" w:eastAsia="Times New Roman" w:hAnsi="Times New Roman" w:cs="Times New Roman"/>
          <w:i/>
          <w:sz w:val="20"/>
          <w:szCs w:val="20"/>
        </w:rPr>
        <w:t>The Handmaid’s Tale</w:t>
      </w:r>
      <w:r>
        <w:rPr>
          <w:rFonts w:ascii="Times New Roman" w:eastAsia="Times New Roman" w:hAnsi="Times New Roman" w:cs="Times New Roman"/>
          <w:sz w:val="20"/>
          <w:szCs w:val="20"/>
        </w:rPr>
        <w:t>.</w:t>
      </w:r>
    </w:p>
    <w:p w14:paraId="5567BF45" w14:textId="77777777" w:rsidR="002316F8" w:rsidRDefault="00221187">
      <w:pPr>
        <w:pStyle w:val="normal0"/>
      </w:pPr>
      <w:r>
        <w:rPr>
          <w:rFonts w:ascii="Times New Roman" w:eastAsia="Times New Roman" w:hAnsi="Times New Roman" w:cs="Times New Roman"/>
          <w:sz w:val="20"/>
          <w:szCs w:val="20"/>
        </w:rPr>
        <w:t xml:space="preserve">ANSWER: Margaret </w:t>
      </w:r>
      <w:r>
        <w:rPr>
          <w:rFonts w:ascii="Times New Roman" w:eastAsia="Times New Roman" w:hAnsi="Times New Roman" w:cs="Times New Roman"/>
          <w:b/>
          <w:sz w:val="20"/>
          <w:szCs w:val="20"/>
          <w:u w:val="single"/>
        </w:rPr>
        <w:t>Atwood</w:t>
      </w:r>
      <w:r>
        <w:rPr>
          <w:rFonts w:ascii="Times New Roman" w:eastAsia="Times New Roman" w:hAnsi="Times New Roman" w:cs="Times New Roman"/>
          <w:sz w:val="20"/>
          <w:szCs w:val="20"/>
        </w:rPr>
        <w:t xml:space="preserve"> &lt;SEA&gt;</w:t>
      </w:r>
    </w:p>
    <w:p w14:paraId="082199FA" w14:textId="77777777" w:rsidR="002316F8" w:rsidRDefault="002316F8">
      <w:pPr>
        <w:pStyle w:val="normal0"/>
      </w:pPr>
    </w:p>
    <w:p w14:paraId="0C1CD27B" w14:textId="77777777" w:rsidR="002316F8" w:rsidRDefault="00221187">
      <w:pPr>
        <w:pStyle w:val="normal0"/>
        <w:widowControl w:val="0"/>
      </w:pPr>
      <w:r>
        <w:rPr>
          <w:rFonts w:ascii="Times New Roman" w:eastAsia="Times New Roman" w:hAnsi="Times New Roman" w:cs="Times New Roman"/>
          <w:sz w:val="20"/>
          <w:szCs w:val="20"/>
        </w:rPr>
        <w:t>8. This process obtains energy from antenna complexes, and catalysis of malate forms a reactant in it. In this pr</w:t>
      </w:r>
      <w:r>
        <w:rPr>
          <w:rFonts w:ascii="Times New Roman" w:eastAsia="Times New Roman" w:hAnsi="Times New Roman" w:cs="Times New Roman"/>
          <w:sz w:val="20"/>
          <w:szCs w:val="20"/>
        </w:rPr>
        <w:t>ocess, which utilizes a reducing agent containing an adenine moiety, a phosphate group is replaced with a hydrogen atom to form glyceraldehyde 3-phosphate. This pathway is begun by an enzyme that requires Mg 2+ ions to bind to the active site. It also oxid</w:t>
      </w:r>
      <w:r>
        <w:rPr>
          <w:rFonts w:ascii="Times New Roman" w:eastAsia="Times New Roman" w:hAnsi="Times New Roman" w:cs="Times New Roman"/>
          <w:sz w:val="20"/>
          <w:szCs w:val="20"/>
        </w:rPr>
        <w:t>izes NADPH to form NADP+. This process does not require photons, and is therefore termed “light-independent.” It accepts three carbon dioxide molecules and produces intermediates which are then converted into sugars. For 10 points, name this reaction pathw</w:t>
      </w:r>
      <w:r>
        <w:rPr>
          <w:rFonts w:ascii="Times New Roman" w:eastAsia="Times New Roman" w:hAnsi="Times New Roman" w:cs="Times New Roman"/>
          <w:sz w:val="20"/>
          <w:szCs w:val="20"/>
        </w:rPr>
        <w:t>ay which employs RuBisCo, a cycle utilized in photosynthesis.</w:t>
      </w:r>
    </w:p>
    <w:p w14:paraId="48C3772C"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Calvin</w:t>
      </w:r>
      <w:r>
        <w:rPr>
          <w:rFonts w:ascii="Times New Roman" w:eastAsia="Times New Roman" w:hAnsi="Times New Roman" w:cs="Times New Roman"/>
          <w:sz w:val="20"/>
          <w:szCs w:val="20"/>
        </w:rPr>
        <w:t>-Benson cycle &lt;AT&gt;</w:t>
      </w:r>
    </w:p>
    <w:p w14:paraId="0DBFBF8F" w14:textId="77777777" w:rsidR="002316F8" w:rsidRDefault="002316F8">
      <w:pPr>
        <w:pStyle w:val="normal0"/>
      </w:pPr>
    </w:p>
    <w:p w14:paraId="10248BFF" w14:textId="77777777" w:rsidR="002316F8" w:rsidRDefault="00221187">
      <w:pPr>
        <w:pStyle w:val="normal0"/>
        <w:widowControl w:val="0"/>
      </w:pPr>
      <w:r>
        <w:rPr>
          <w:rFonts w:ascii="Times New Roman" w:eastAsia="Times New Roman" w:hAnsi="Times New Roman" w:cs="Times New Roman"/>
          <w:sz w:val="20"/>
          <w:szCs w:val="20"/>
        </w:rPr>
        <w:t>9. One of this man’s few tactical mistakes was putting the queen Arsinoe (“Ar-SIN-o-way”) IV on display, moving spectators to sympathy with those whom he had co</w:t>
      </w:r>
      <w:r>
        <w:rPr>
          <w:rFonts w:ascii="Times New Roman" w:eastAsia="Times New Roman" w:hAnsi="Times New Roman" w:cs="Times New Roman"/>
          <w:sz w:val="20"/>
          <w:szCs w:val="20"/>
        </w:rPr>
        <w:t>nquered. Once he became ruler, he gave himself the title of “Father of the Fatherland” and increased the Senate to nearly 900 members. Although this ruler had been ordered to divorce his wife after the triumph of Sulla, this man remained with her until her</w:t>
      </w:r>
      <w:r>
        <w:rPr>
          <w:rFonts w:ascii="Times New Roman" w:eastAsia="Times New Roman" w:hAnsi="Times New Roman" w:cs="Times New Roman"/>
          <w:sz w:val="20"/>
          <w:szCs w:val="20"/>
        </w:rPr>
        <w:t xml:space="preserve"> death. This ruler defeated Pompey at the Battle of Pharsalus, whom he was part of the First Triumvirate with, along with Crassus. For 10 points, name this ruler of the Roman Empire who was murdered on the Ides of March.</w:t>
      </w:r>
    </w:p>
    <w:p w14:paraId="651B6E35" w14:textId="77777777" w:rsidR="002316F8" w:rsidRDefault="00221187">
      <w:pPr>
        <w:pStyle w:val="normal0"/>
        <w:widowControl w:val="0"/>
      </w:pPr>
      <w:r>
        <w:rPr>
          <w:rFonts w:ascii="Times New Roman" w:eastAsia="Times New Roman" w:hAnsi="Times New Roman" w:cs="Times New Roman"/>
          <w:sz w:val="20"/>
          <w:szCs w:val="20"/>
        </w:rPr>
        <w:t xml:space="preserve">ANSWER: Gaius </w:t>
      </w:r>
      <w:r>
        <w:rPr>
          <w:rFonts w:ascii="Times New Roman" w:eastAsia="Times New Roman" w:hAnsi="Times New Roman" w:cs="Times New Roman"/>
          <w:b/>
          <w:sz w:val="20"/>
          <w:szCs w:val="20"/>
          <w:u w:val="single"/>
        </w:rPr>
        <w:t>Julius Caesar</w:t>
      </w:r>
      <w:r>
        <w:rPr>
          <w:rFonts w:ascii="Times New Roman" w:eastAsia="Times New Roman" w:hAnsi="Times New Roman" w:cs="Times New Roman"/>
          <w:b/>
          <w:i/>
          <w:sz w:val="20"/>
          <w:szCs w:val="20"/>
        </w:rPr>
        <w:t xml:space="preserve"> </w:t>
      </w:r>
      <w:r>
        <w:rPr>
          <w:rFonts w:ascii="Times New Roman" w:eastAsia="Times New Roman" w:hAnsi="Times New Roman" w:cs="Times New Roman"/>
          <w:sz w:val="20"/>
          <w:szCs w:val="20"/>
        </w:rPr>
        <w:t>[prompt</w:t>
      </w:r>
      <w:r>
        <w:rPr>
          <w:rFonts w:ascii="Times New Roman" w:eastAsia="Times New Roman" w:hAnsi="Times New Roman" w:cs="Times New Roman"/>
          <w:sz w:val="20"/>
          <w:szCs w:val="20"/>
        </w:rPr>
        <w:t xml:space="preserve"> on </w:t>
      </w:r>
      <w:r>
        <w:rPr>
          <w:rFonts w:ascii="Times New Roman" w:eastAsia="Times New Roman" w:hAnsi="Times New Roman" w:cs="Times New Roman"/>
          <w:b/>
          <w:sz w:val="20"/>
          <w:szCs w:val="20"/>
          <w:u w:val="single"/>
        </w:rPr>
        <w:t>Caesar</w:t>
      </w:r>
      <w:r>
        <w:rPr>
          <w:rFonts w:ascii="Times New Roman" w:eastAsia="Times New Roman" w:hAnsi="Times New Roman" w:cs="Times New Roman"/>
          <w:sz w:val="20"/>
          <w:szCs w:val="20"/>
        </w:rPr>
        <w:t>]</w:t>
      </w:r>
    </w:p>
    <w:p w14:paraId="685FC669" w14:textId="77777777" w:rsidR="002316F8" w:rsidRDefault="00221187">
      <w:pPr>
        <w:pStyle w:val="normal0"/>
      </w:pPr>
      <w:r>
        <w:rPr>
          <w:rFonts w:ascii="Times New Roman" w:eastAsia="Times New Roman" w:hAnsi="Times New Roman" w:cs="Times New Roman"/>
          <w:sz w:val="20"/>
          <w:szCs w:val="20"/>
        </w:rPr>
        <w:t xml:space="preserve"> </w:t>
      </w:r>
    </w:p>
    <w:p w14:paraId="3D4B9E35" w14:textId="77777777" w:rsidR="002316F8" w:rsidRDefault="00221187">
      <w:pPr>
        <w:pStyle w:val="normal0"/>
        <w:widowControl w:val="0"/>
      </w:pPr>
      <w:r>
        <w:rPr>
          <w:rFonts w:ascii="Times New Roman" w:eastAsia="Times New Roman" w:hAnsi="Times New Roman" w:cs="Times New Roman"/>
          <w:sz w:val="20"/>
          <w:szCs w:val="20"/>
        </w:rPr>
        <w:t xml:space="preserve">10. A response to this experiment conducted by Mary Cover Jones resulted in the development of desensitization. The subject of this experiment has been speculated to bear the name Douglas Meritte, and the experiment was conducted at the Harriet Lane home. </w:t>
      </w:r>
      <w:r>
        <w:rPr>
          <w:rFonts w:ascii="Times New Roman" w:eastAsia="Times New Roman" w:hAnsi="Times New Roman" w:cs="Times New Roman"/>
          <w:sz w:val="20"/>
          <w:szCs w:val="20"/>
        </w:rPr>
        <w:t>This experiment utilized the burning of newspaper, seal-skin coats, and a Santa Claus mask with a cotton-ball beard meant to mimic white fur. It was co-run by graduate student Rosalie Rayner and involved striking a steel bar with a hammer whenever the subj</w:t>
      </w:r>
      <w:r>
        <w:rPr>
          <w:rFonts w:ascii="Times New Roman" w:eastAsia="Times New Roman" w:hAnsi="Times New Roman" w:cs="Times New Roman"/>
          <w:sz w:val="20"/>
          <w:szCs w:val="20"/>
        </w:rPr>
        <w:t>ect touched a white rat. For 10 points, name this classical conditioning experiment conducted by John B. Watson which caused a small boy to develop a phobia of furry things.</w:t>
      </w:r>
    </w:p>
    <w:p w14:paraId="19013EF5"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Little Albert </w:t>
      </w:r>
      <w:r>
        <w:rPr>
          <w:rFonts w:ascii="Times New Roman" w:eastAsia="Times New Roman" w:hAnsi="Times New Roman" w:cs="Times New Roman"/>
          <w:sz w:val="20"/>
          <w:szCs w:val="20"/>
        </w:rPr>
        <w:t xml:space="preserve">Experiment (accept </w:t>
      </w:r>
      <w:r>
        <w:rPr>
          <w:rFonts w:ascii="Times New Roman" w:eastAsia="Times New Roman" w:hAnsi="Times New Roman" w:cs="Times New Roman"/>
          <w:b/>
          <w:sz w:val="20"/>
          <w:szCs w:val="20"/>
          <w:u w:val="single"/>
        </w:rPr>
        <w:t xml:space="preserve">Albert B </w:t>
      </w:r>
      <w:r>
        <w:rPr>
          <w:rFonts w:ascii="Times New Roman" w:eastAsia="Times New Roman" w:hAnsi="Times New Roman" w:cs="Times New Roman"/>
          <w:sz w:val="20"/>
          <w:szCs w:val="20"/>
        </w:rPr>
        <w:t>Experiment) &lt;LG&gt;</w:t>
      </w:r>
    </w:p>
    <w:p w14:paraId="5FD8FF77" w14:textId="77777777" w:rsidR="002316F8" w:rsidRDefault="002316F8">
      <w:pPr>
        <w:pStyle w:val="normal0"/>
      </w:pPr>
    </w:p>
    <w:p w14:paraId="22CD567E" w14:textId="77777777" w:rsidR="002316F8" w:rsidRDefault="00221187">
      <w:pPr>
        <w:pStyle w:val="normal0"/>
        <w:widowControl w:val="0"/>
      </w:pPr>
      <w:r>
        <w:rPr>
          <w:rFonts w:ascii="Times New Roman" w:eastAsia="Times New Roman" w:hAnsi="Times New Roman" w:cs="Times New Roman"/>
          <w:sz w:val="20"/>
          <w:szCs w:val="20"/>
        </w:rPr>
        <w:t xml:space="preserve">11. In </w:t>
      </w:r>
      <w:r>
        <w:rPr>
          <w:rFonts w:ascii="Times New Roman" w:eastAsia="Times New Roman" w:hAnsi="Times New Roman" w:cs="Times New Roman"/>
          <w:i/>
          <w:sz w:val="20"/>
          <w:szCs w:val="20"/>
        </w:rPr>
        <w:t>Knowing</w:t>
      </w:r>
      <w:r>
        <w:rPr>
          <w:rFonts w:ascii="Times New Roman" w:eastAsia="Times New Roman" w:hAnsi="Times New Roman" w:cs="Times New Roman"/>
          <w:i/>
          <w:sz w:val="20"/>
          <w:szCs w:val="20"/>
        </w:rPr>
        <w:t xml:space="preserve"> and the Known, </w:t>
      </w:r>
      <w:r>
        <w:rPr>
          <w:rFonts w:ascii="Times New Roman" w:eastAsia="Times New Roman" w:hAnsi="Times New Roman" w:cs="Times New Roman"/>
          <w:sz w:val="20"/>
          <w:szCs w:val="20"/>
        </w:rPr>
        <w:t xml:space="preserve">this man differentiated between self-action, interaction, and transaction.  He argued for  by extending voting rights and that communication between citizens and politicians was instrumental to democracy.  In </w:t>
      </w:r>
      <w:r>
        <w:rPr>
          <w:rFonts w:ascii="Times New Roman" w:eastAsia="Times New Roman" w:hAnsi="Times New Roman" w:cs="Times New Roman"/>
          <w:i/>
          <w:sz w:val="20"/>
          <w:szCs w:val="20"/>
        </w:rPr>
        <w:t>Democracy and Education</w:t>
      </w:r>
      <w:r>
        <w:rPr>
          <w:rFonts w:ascii="Times New Roman" w:eastAsia="Times New Roman" w:hAnsi="Times New Roman" w:cs="Times New Roman"/>
          <w:sz w:val="20"/>
          <w:szCs w:val="20"/>
        </w:rPr>
        <w:t xml:space="preserve"> this ma</w:t>
      </w:r>
      <w:r>
        <w:rPr>
          <w:rFonts w:ascii="Times New Roman" w:eastAsia="Times New Roman" w:hAnsi="Times New Roman" w:cs="Times New Roman"/>
          <w:sz w:val="20"/>
          <w:szCs w:val="20"/>
        </w:rPr>
        <w:t>n argued that the purposes of education include self-realization and social reform, and helped to found the progressive New School on these theories.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In “The Reflex Arc Concept of Psychology” he argued against traditional notions of stimulus and response.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For 10 points, name this American philosopher and psychologist associated with pragmatism and credited with founding functional psychology.</w:t>
      </w:r>
    </w:p>
    <w:p w14:paraId="3A7BE695" w14:textId="77777777" w:rsidR="002316F8" w:rsidRDefault="00221187">
      <w:pPr>
        <w:pStyle w:val="normal0"/>
        <w:widowControl w:v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Dewey</w:t>
      </w:r>
      <w:r>
        <w:rPr>
          <w:rFonts w:ascii="Times New Roman" w:eastAsia="Times New Roman" w:hAnsi="Times New Roman" w:cs="Times New Roman"/>
          <w:sz w:val="20"/>
          <w:szCs w:val="20"/>
        </w:rPr>
        <w:t xml:space="preserve"> &lt;RM&gt;</w:t>
      </w:r>
    </w:p>
    <w:p w14:paraId="3E49AE8E" w14:textId="77777777" w:rsidR="002316F8" w:rsidRDefault="002316F8">
      <w:pPr>
        <w:pStyle w:val="normal0"/>
      </w:pPr>
    </w:p>
    <w:p w14:paraId="2BBA61EB" w14:textId="77777777" w:rsidR="002316F8" w:rsidRDefault="00221187">
      <w:pPr>
        <w:pStyle w:val="normal0"/>
        <w:widowControl w:val="0"/>
      </w:pPr>
      <w:r>
        <w:rPr>
          <w:rFonts w:ascii="Times New Roman" w:eastAsia="Times New Roman" w:hAnsi="Times New Roman" w:cs="Times New Roman"/>
          <w:sz w:val="20"/>
          <w:szCs w:val="20"/>
        </w:rPr>
        <w:t>12. Antonio de Nebrija famously presented his completed grammar book to this ruler. This r</w:t>
      </w:r>
      <w:r>
        <w:rPr>
          <w:rFonts w:ascii="Times New Roman" w:eastAsia="Times New Roman" w:hAnsi="Times New Roman" w:cs="Times New Roman"/>
          <w:sz w:val="20"/>
          <w:szCs w:val="20"/>
        </w:rPr>
        <w:t>uler’s predecessor was a half-brother named Henry IV, who continuously tried to arrange political marriages for this ruler. This ruler expelled all Jews with the Alhambra Decree, weakening her country's economy. She was succeeded by her daughter, Joanna th</w:t>
      </w:r>
      <w:r>
        <w:rPr>
          <w:rFonts w:ascii="Times New Roman" w:eastAsia="Times New Roman" w:hAnsi="Times New Roman" w:cs="Times New Roman"/>
          <w:sz w:val="20"/>
          <w:szCs w:val="20"/>
        </w:rPr>
        <w:t>e Mad, who began Hapsburg control of Spain by marrying Philip the Handsome. She and her husband began the Inquisition and sent Columbus to the New World. For 10 points, name this Spanish queen who united the thrones of Castile and Aragon by marrying Ferdin</w:t>
      </w:r>
      <w:r>
        <w:rPr>
          <w:rFonts w:ascii="Times New Roman" w:eastAsia="Times New Roman" w:hAnsi="Times New Roman" w:cs="Times New Roman"/>
          <w:sz w:val="20"/>
          <w:szCs w:val="20"/>
        </w:rPr>
        <w:t xml:space="preserve">and I.    </w:t>
      </w:r>
    </w:p>
    <w:p w14:paraId="284B302A"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Isabella I</w:t>
      </w:r>
      <w:r>
        <w:rPr>
          <w:rFonts w:ascii="Times New Roman" w:eastAsia="Times New Roman" w:hAnsi="Times New Roman" w:cs="Times New Roman"/>
          <w:sz w:val="20"/>
          <w:szCs w:val="20"/>
        </w:rPr>
        <w:t xml:space="preserve"> of Castile [accept </w:t>
      </w:r>
      <w:r>
        <w:rPr>
          <w:rFonts w:ascii="Times New Roman" w:eastAsia="Times New Roman" w:hAnsi="Times New Roman" w:cs="Times New Roman"/>
          <w:b/>
          <w:sz w:val="20"/>
          <w:szCs w:val="20"/>
          <w:u w:val="single"/>
        </w:rPr>
        <w:t>Isabel</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Isabella</w:t>
      </w:r>
      <w:r>
        <w:rPr>
          <w:rFonts w:ascii="Times New Roman" w:eastAsia="Times New Roman" w:hAnsi="Times New Roman" w:cs="Times New Roman"/>
          <w:sz w:val="20"/>
          <w:szCs w:val="20"/>
        </w:rPr>
        <w:t>] &lt;DG&gt;</w:t>
      </w:r>
    </w:p>
    <w:p w14:paraId="67839326" w14:textId="77777777" w:rsidR="002316F8" w:rsidRDefault="002316F8">
      <w:pPr>
        <w:pStyle w:val="normal0"/>
      </w:pPr>
    </w:p>
    <w:p w14:paraId="3DB0F51E" w14:textId="77777777" w:rsidR="002316F8" w:rsidRDefault="002316F8">
      <w:pPr>
        <w:pStyle w:val="normal0"/>
      </w:pPr>
    </w:p>
    <w:p w14:paraId="48B85158" w14:textId="77777777" w:rsidR="002316F8" w:rsidRDefault="00221187">
      <w:pPr>
        <w:pStyle w:val="normal0"/>
      </w:pPr>
      <w:r>
        <w:rPr>
          <w:rFonts w:ascii="Times New Roman" w:eastAsia="Times New Roman" w:hAnsi="Times New Roman" w:cs="Times New Roman"/>
          <w:sz w:val="20"/>
          <w:szCs w:val="20"/>
        </w:rPr>
        <w:t xml:space="preserve">13. For two primes p and q, one of these numbers is congruent to q mod p and congruent to p mod q unless both p and q are congruent to three mod four, according to Gauss’s </w:t>
      </w:r>
      <w:r>
        <w:rPr>
          <w:rFonts w:ascii="Times New Roman" w:eastAsia="Times New Roman" w:hAnsi="Times New Roman" w:cs="Times New Roman"/>
          <w:sz w:val="20"/>
          <w:szCs w:val="20"/>
        </w:rPr>
        <w:t>reciprocity theorem. A prime congruent to one mod four can be written as a unique sum of two of these numbers, as stated by Fermat. These numbers can be expressed as the sum of two consecutive triangular numbers. This type of number gives an integer when e</w:t>
      </w:r>
      <w:r>
        <w:rPr>
          <w:rFonts w:ascii="Times New Roman" w:eastAsia="Times New Roman" w:hAnsi="Times New Roman" w:cs="Times New Roman"/>
          <w:sz w:val="20"/>
          <w:szCs w:val="20"/>
        </w:rPr>
        <w:t xml:space="preserve">xponentiated to the one-half power. The difference of two of these numbers can be factored into the sum and difference of two numbers,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For 10 points, identify these numbers that are the products of multiplying an integer by itself.</w:t>
      </w:r>
    </w:p>
    <w:p w14:paraId="621587D1" w14:textId="77777777" w:rsidR="002316F8" w:rsidRDefault="00221187">
      <w:pPr>
        <w:pStyle w:val="normal0"/>
      </w:pPr>
      <w:r>
        <w:rPr>
          <w:rFonts w:ascii="Times New Roman" w:eastAsia="Times New Roman" w:hAnsi="Times New Roman" w:cs="Times New Roman"/>
          <w:sz w:val="20"/>
          <w:szCs w:val="20"/>
        </w:rPr>
        <w:t>ANSWER: perfect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square</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square</w:t>
      </w:r>
      <w:r>
        <w:rPr>
          <w:rFonts w:ascii="Times New Roman" w:eastAsia="Times New Roman" w:hAnsi="Times New Roman" w:cs="Times New Roman"/>
          <w:sz w:val="20"/>
          <w:szCs w:val="20"/>
        </w:rPr>
        <w:t xml:space="preserve"> numbers] &lt;CV&gt;</w:t>
      </w:r>
    </w:p>
    <w:p w14:paraId="6F083783" w14:textId="77777777" w:rsidR="002316F8" w:rsidRDefault="002316F8">
      <w:pPr>
        <w:pStyle w:val="normal0"/>
      </w:pPr>
    </w:p>
    <w:p w14:paraId="29468D95" w14:textId="77777777" w:rsidR="002316F8" w:rsidRDefault="00221187">
      <w:pPr>
        <w:pStyle w:val="normal0"/>
      </w:pPr>
      <w:r>
        <w:rPr>
          <w:rFonts w:ascii="Times New Roman" w:eastAsia="Times New Roman" w:hAnsi="Times New Roman" w:cs="Times New Roman"/>
          <w:sz w:val="20"/>
          <w:szCs w:val="20"/>
        </w:rPr>
        <w:t>14. A painting by Charles Demuth inspired by William Carlos Williams’s “The Great Figure” features three number fives in this color. Adele Bloch-Bauer I is clothed in a dress of this color in a portrait, and due to the fa</w:t>
      </w:r>
      <w:r>
        <w:rPr>
          <w:rFonts w:ascii="Times New Roman" w:eastAsia="Times New Roman" w:hAnsi="Times New Roman" w:cs="Times New Roman"/>
          <w:sz w:val="20"/>
          <w:szCs w:val="20"/>
        </w:rPr>
        <w:t>ct that another work was splattered with this color, that painting’s artist was accused by John Ruskin of “flinging a pot of paint in the public’s face.” The central figures of another work where black squares represent masculinity and colored ovals repres</w:t>
      </w:r>
      <w:r>
        <w:rPr>
          <w:rFonts w:ascii="Times New Roman" w:eastAsia="Times New Roman" w:hAnsi="Times New Roman" w:cs="Times New Roman"/>
          <w:sz w:val="20"/>
          <w:szCs w:val="20"/>
        </w:rPr>
        <w:t xml:space="preserve">ent femininity are cloaked in this color, which is paired with black in a Nocturne by James Whistler featuring a “Falling Rocket.” For 10 points, name this dominant color and foil material used in Gustav Klimt’s </w:t>
      </w:r>
      <w:r>
        <w:rPr>
          <w:rFonts w:ascii="Times New Roman" w:eastAsia="Times New Roman" w:hAnsi="Times New Roman" w:cs="Times New Roman"/>
          <w:i/>
          <w:sz w:val="20"/>
          <w:szCs w:val="20"/>
        </w:rPr>
        <w:t>The Kiss</w:t>
      </w:r>
      <w:r>
        <w:rPr>
          <w:rFonts w:ascii="Times New Roman" w:eastAsia="Times New Roman" w:hAnsi="Times New Roman" w:cs="Times New Roman"/>
          <w:sz w:val="20"/>
          <w:szCs w:val="20"/>
        </w:rPr>
        <w:t xml:space="preserve">. </w:t>
      </w:r>
    </w:p>
    <w:p w14:paraId="12B263AD"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gold</w:t>
      </w:r>
      <w:r>
        <w:rPr>
          <w:rFonts w:ascii="Times New Roman" w:eastAsia="Times New Roman" w:hAnsi="Times New Roman" w:cs="Times New Roman"/>
          <w:sz w:val="20"/>
          <w:szCs w:val="20"/>
        </w:rPr>
        <w:t xml:space="preserve"> [prompt on “yellow”]</w:t>
      </w:r>
      <w:r>
        <w:rPr>
          <w:rFonts w:ascii="Times New Roman" w:eastAsia="Times New Roman" w:hAnsi="Times New Roman" w:cs="Times New Roman"/>
          <w:sz w:val="20"/>
          <w:szCs w:val="20"/>
        </w:rPr>
        <w:t xml:space="preserve"> &lt;AT&gt;</w:t>
      </w:r>
    </w:p>
    <w:p w14:paraId="60A68F74" w14:textId="77777777" w:rsidR="002316F8" w:rsidRDefault="002316F8">
      <w:pPr>
        <w:pStyle w:val="normal0"/>
      </w:pPr>
    </w:p>
    <w:p w14:paraId="70DA4A67" w14:textId="77777777" w:rsidR="002316F8" w:rsidRDefault="00221187">
      <w:pPr>
        <w:pStyle w:val="normal0"/>
      </w:pPr>
      <w:r>
        <w:rPr>
          <w:rFonts w:ascii="Times New Roman" w:eastAsia="Times New Roman" w:hAnsi="Times New Roman" w:cs="Times New Roman"/>
          <w:sz w:val="20"/>
          <w:szCs w:val="20"/>
        </w:rPr>
        <w:t>15. In a play by this man, La Fleche attempts to coax Cleante into accepting a loan from Monsieur Simon. When that character created by this man finds that the money is really coming from Harpagon, he steals ten thousand crowns that Harpagon had hid</w:t>
      </w:r>
      <w:r>
        <w:rPr>
          <w:rFonts w:ascii="Times New Roman" w:eastAsia="Times New Roman" w:hAnsi="Times New Roman" w:cs="Times New Roman"/>
          <w:sz w:val="20"/>
          <w:szCs w:val="20"/>
        </w:rPr>
        <w:t>den. Madame Pernelle tells Damis that he is “Growing more foolish everyday” when he chastises the title character of another play by this man. That character attempts to seduce Elmire, but her husband Orgon catches him by hiding under a cloth-covered table</w:t>
      </w:r>
      <w:r>
        <w:rPr>
          <w:rFonts w:ascii="Times New Roman" w:eastAsia="Times New Roman" w:hAnsi="Times New Roman" w:cs="Times New Roman"/>
          <w:sz w:val="20"/>
          <w:szCs w:val="20"/>
        </w:rPr>
        <w:t xml:space="preserve">. For 10 points, name this French comic playwright of </w:t>
      </w:r>
      <w:r>
        <w:rPr>
          <w:rFonts w:ascii="Times New Roman" w:eastAsia="Times New Roman" w:hAnsi="Times New Roman" w:cs="Times New Roman"/>
          <w:i/>
          <w:sz w:val="20"/>
          <w:szCs w:val="20"/>
        </w:rPr>
        <w:t>The Miser</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Tartuffe</w:t>
      </w:r>
      <w:r>
        <w:rPr>
          <w:rFonts w:ascii="Times New Roman" w:eastAsia="Times New Roman" w:hAnsi="Times New Roman" w:cs="Times New Roman"/>
          <w:sz w:val="20"/>
          <w:szCs w:val="20"/>
        </w:rPr>
        <w:t>.</w:t>
      </w:r>
    </w:p>
    <w:p w14:paraId="01653587"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Moliere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Jean-Baptiste </w:t>
      </w:r>
      <w:r>
        <w:rPr>
          <w:rFonts w:ascii="Times New Roman" w:eastAsia="Times New Roman" w:hAnsi="Times New Roman" w:cs="Times New Roman"/>
          <w:b/>
          <w:sz w:val="20"/>
          <w:szCs w:val="20"/>
          <w:u w:val="single"/>
        </w:rPr>
        <w:t>Poquelin</w:t>
      </w:r>
      <w:r>
        <w:rPr>
          <w:rFonts w:ascii="Times New Roman" w:eastAsia="Times New Roman" w:hAnsi="Times New Roman" w:cs="Times New Roman"/>
          <w:sz w:val="20"/>
          <w:szCs w:val="20"/>
        </w:rPr>
        <w:t>] &lt;NB&gt;</w:t>
      </w:r>
    </w:p>
    <w:p w14:paraId="22C322EF" w14:textId="77777777" w:rsidR="002316F8" w:rsidRDefault="002316F8">
      <w:pPr>
        <w:pStyle w:val="normal0"/>
      </w:pPr>
    </w:p>
    <w:p w14:paraId="331FE8B8" w14:textId="77777777" w:rsidR="002316F8" w:rsidRDefault="00221187">
      <w:pPr>
        <w:pStyle w:val="normal0"/>
      </w:pPr>
      <w:r>
        <w:rPr>
          <w:rFonts w:ascii="Times New Roman" w:eastAsia="Times New Roman" w:hAnsi="Times New Roman" w:cs="Times New Roman"/>
          <w:sz w:val="20"/>
          <w:szCs w:val="20"/>
        </w:rPr>
        <w:t xml:space="preserve">16. </w:t>
      </w:r>
      <w:r>
        <w:rPr>
          <w:rFonts w:ascii="Times New Roman" w:eastAsia="Times New Roman" w:hAnsi="Times New Roman" w:cs="Times New Roman"/>
          <w:color w:val="222222"/>
          <w:sz w:val="20"/>
          <w:szCs w:val="20"/>
        </w:rPr>
        <w:t>Hyperbaric chambers treat patients suffering from disorders of oxygen transport by increasing air pressure to adjust this property for oxygen in the body. Carbonates and phosphate salts generally lack this property, whereas all salts of alkali metals exhib</w:t>
      </w:r>
      <w:r>
        <w:rPr>
          <w:rFonts w:ascii="Times New Roman" w:eastAsia="Times New Roman" w:hAnsi="Times New Roman" w:cs="Times New Roman"/>
          <w:color w:val="222222"/>
          <w:sz w:val="20"/>
          <w:szCs w:val="20"/>
        </w:rPr>
        <w:t xml:space="preserve">it it. This property for a gas is proportional to the partial pressure of the gas through Henry's Law. Increasing the temperature of a solution increases the extent of this property, and knowledge of it is used to determine if a precipitate will form in a </w:t>
      </w:r>
      <w:r>
        <w:rPr>
          <w:rFonts w:ascii="Times New Roman" w:eastAsia="Times New Roman" w:hAnsi="Times New Roman" w:cs="Times New Roman"/>
          <w:color w:val="222222"/>
          <w:sz w:val="20"/>
          <w:szCs w:val="20"/>
        </w:rPr>
        <w:t>reaction. For 10 points each, name this property of a substance which is its ability to dissolve in a solvent to form a homogeneous solution.</w:t>
      </w:r>
    </w:p>
    <w:p w14:paraId="6A2F9B2B" w14:textId="77777777" w:rsidR="002316F8" w:rsidRDefault="00221187">
      <w:pPr>
        <w:pStyle w:val="normal0"/>
      </w:pPr>
      <w:r>
        <w:rPr>
          <w:rFonts w:ascii="Times New Roman" w:eastAsia="Times New Roman" w:hAnsi="Times New Roman" w:cs="Times New Roman"/>
          <w:color w:val="222222"/>
          <w:sz w:val="20"/>
          <w:szCs w:val="20"/>
        </w:rPr>
        <w:t xml:space="preserve">ANSWER: </w:t>
      </w:r>
      <w:r>
        <w:rPr>
          <w:rFonts w:ascii="Times New Roman" w:eastAsia="Times New Roman" w:hAnsi="Times New Roman" w:cs="Times New Roman"/>
          <w:b/>
          <w:color w:val="222222"/>
          <w:sz w:val="20"/>
          <w:szCs w:val="20"/>
          <w:u w:val="single"/>
        </w:rPr>
        <w:t>solubility</w:t>
      </w:r>
      <w:r>
        <w:rPr>
          <w:rFonts w:ascii="Times New Roman" w:eastAsia="Times New Roman" w:hAnsi="Times New Roman" w:cs="Times New Roman"/>
          <w:color w:val="222222"/>
          <w:sz w:val="20"/>
          <w:szCs w:val="20"/>
        </w:rPr>
        <w:t xml:space="preserve"> [accept </w:t>
      </w:r>
      <w:r>
        <w:rPr>
          <w:rFonts w:ascii="Times New Roman" w:eastAsia="Times New Roman" w:hAnsi="Times New Roman" w:cs="Times New Roman"/>
          <w:b/>
          <w:color w:val="222222"/>
          <w:sz w:val="20"/>
          <w:szCs w:val="20"/>
          <w:u w:val="single"/>
        </w:rPr>
        <w:t>soluble</w:t>
      </w:r>
      <w:r>
        <w:rPr>
          <w:rFonts w:ascii="Times New Roman" w:eastAsia="Times New Roman" w:hAnsi="Times New Roman" w:cs="Times New Roman"/>
          <w:color w:val="222222"/>
          <w:sz w:val="20"/>
          <w:szCs w:val="20"/>
        </w:rPr>
        <w:t>] &lt;BM&gt;</w:t>
      </w:r>
    </w:p>
    <w:p w14:paraId="3F60AB48" w14:textId="77777777" w:rsidR="002316F8" w:rsidRDefault="002316F8">
      <w:pPr>
        <w:pStyle w:val="normal0"/>
      </w:pPr>
    </w:p>
    <w:p w14:paraId="7A97C577" w14:textId="77777777" w:rsidR="002316F8" w:rsidRDefault="00221187">
      <w:pPr>
        <w:pStyle w:val="normal0"/>
        <w:widowControl w:val="0"/>
      </w:pPr>
      <w:r>
        <w:rPr>
          <w:rFonts w:ascii="Times New Roman" w:eastAsia="Times New Roman" w:hAnsi="Times New Roman" w:cs="Times New Roman"/>
          <w:sz w:val="20"/>
          <w:szCs w:val="20"/>
        </w:rPr>
        <w:t>17. This man’s strength was strongest when the sun is at its highest, and he is sometimes referred to as “the Maidens’ Knight” due to his status as a defender of women. This pentacle-wearing brother of Mordred became enemies with Lancelot after Lancelot ki</w:t>
      </w:r>
      <w:r>
        <w:rPr>
          <w:rFonts w:ascii="Times New Roman" w:eastAsia="Times New Roman" w:hAnsi="Times New Roman" w:cs="Times New Roman"/>
          <w:sz w:val="20"/>
          <w:szCs w:val="20"/>
        </w:rPr>
        <w:t>lled the rest of his brothers. He once exchanged kisses for livestock, and secretly accepted a girdle of invincibility from Lady Bertilak. As penance for not keeping a bargain, this man received a nick on his neck. For 10 points, name this Knight of the Ro</w:t>
      </w:r>
      <w:r>
        <w:rPr>
          <w:rFonts w:ascii="Times New Roman" w:eastAsia="Times New Roman" w:hAnsi="Times New Roman" w:cs="Times New Roman"/>
          <w:sz w:val="20"/>
          <w:szCs w:val="20"/>
        </w:rPr>
        <w:t>und Table who most famously entered into a beheading competition with the Green Knight.</w:t>
      </w:r>
    </w:p>
    <w:p w14:paraId="2B7F5E0B"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Sir Gawain</w:t>
      </w:r>
      <w:r>
        <w:rPr>
          <w:rFonts w:ascii="Times New Roman" w:eastAsia="Times New Roman" w:hAnsi="Times New Roman" w:cs="Times New Roman"/>
          <w:sz w:val="20"/>
          <w:szCs w:val="20"/>
        </w:rPr>
        <w:t xml:space="preserve"> &lt;JK&gt;</w:t>
      </w:r>
    </w:p>
    <w:p w14:paraId="5047908E" w14:textId="77777777" w:rsidR="002316F8" w:rsidRDefault="002316F8">
      <w:pPr>
        <w:pStyle w:val="normal0"/>
      </w:pPr>
    </w:p>
    <w:p w14:paraId="64817924" w14:textId="77777777" w:rsidR="002316F8" w:rsidRDefault="00221187">
      <w:pPr>
        <w:pStyle w:val="normal0"/>
      </w:pPr>
      <w:r>
        <w:rPr>
          <w:rFonts w:ascii="Times New Roman" w:eastAsia="Times New Roman" w:hAnsi="Times New Roman" w:cs="Times New Roman"/>
          <w:sz w:val="20"/>
          <w:szCs w:val="20"/>
        </w:rPr>
        <w:t>18. The speaker of a poem by this author explains that where “a young girl… has drowned… an old woman rises....like a terrible fish.” A villane</w:t>
      </w:r>
      <w:r>
        <w:rPr>
          <w:rFonts w:ascii="Times New Roman" w:eastAsia="Times New Roman" w:hAnsi="Times New Roman" w:cs="Times New Roman"/>
          <w:sz w:val="20"/>
          <w:szCs w:val="20"/>
        </w:rPr>
        <w:t xml:space="preserve">lle by this poet includes the refrain “I think I made you up inside my head.” This author of “Mirror” and “Mad Girl’s Love Song” wrote of dying three times in a poem that warns, “Out of the ash I rise with my red hair.” This author of “Lady Lazarus” calls </w:t>
      </w:r>
      <w:r>
        <w:rPr>
          <w:rFonts w:ascii="Times New Roman" w:eastAsia="Times New Roman" w:hAnsi="Times New Roman" w:cs="Times New Roman"/>
          <w:sz w:val="20"/>
          <w:szCs w:val="20"/>
        </w:rPr>
        <w:t xml:space="preserve">her husband “a man in black with a Meinkampf look” who is “a model” of a man about whom she declares “I’m through.”  For 10 points, name this poet whose collection </w:t>
      </w:r>
      <w:r>
        <w:rPr>
          <w:rFonts w:ascii="Times New Roman" w:eastAsia="Times New Roman" w:hAnsi="Times New Roman" w:cs="Times New Roman"/>
          <w:i/>
          <w:sz w:val="20"/>
          <w:szCs w:val="20"/>
        </w:rPr>
        <w:t>Ariel</w:t>
      </w:r>
      <w:r>
        <w:rPr>
          <w:rFonts w:ascii="Times New Roman" w:eastAsia="Times New Roman" w:hAnsi="Times New Roman" w:cs="Times New Roman"/>
          <w:sz w:val="20"/>
          <w:szCs w:val="20"/>
        </w:rPr>
        <w:t xml:space="preserve"> includes the poem “Daddy.”</w:t>
      </w:r>
    </w:p>
    <w:p w14:paraId="561146F3" w14:textId="77777777" w:rsidR="002316F8" w:rsidRDefault="00221187">
      <w:pPr>
        <w:pStyle w:val="normal0"/>
      </w:pPr>
      <w:r>
        <w:rPr>
          <w:rFonts w:ascii="Times New Roman" w:eastAsia="Times New Roman" w:hAnsi="Times New Roman" w:cs="Times New Roman"/>
          <w:sz w:val="20"/>
          <w:szCs w:val="20"/>
        </w:rPr>
        <w:t xml:space="preserve">ANSWER: Sylvia </w:t>
      </w:r>
      <w:r>
        <w:rPr>
          <w:rFonts w:ascii="Times New Roman" w:eastAsia="Times New Roman" w:hAnsi="Times New Roman" w:cs="Times New Roman"/>
          <w:b/>
          <w:sz w:val="20"/>
          <w:szCs w:val="20"/>
          <w:u w:val="single"/>
        </w:rPr>
        <w:t>Plath</w:t>
      </w:r>
      <w:r>
        <w:rPr>
          <w:rFonts w:ascii="Times New Roman" w:eastAsia="Times New Roman" w:hAnsi="Times New Roman" w:cs="Times New Roman"/>
          <w:sz w:val="20"/>
          <w:szCs w:val="20"/>
        </w:rPr>
        <w:t xml:space="preserve"> &lt;SEA&gt;</w:t>
      </w:r>
    </w:p>
    <w:p w14:paraId="6FDBAF31" w14:textId="77777777" w:rsidR="002316F8" w:rsidRDefault="002316F8">
      <w:pPr>
        <w:pStyle w:val="normal0"/>
      </w:pPr>
    </w:p>
    <w:p w14:paraId="59DCDF9D" w14:textId="77777777" w:rsidR="002316F8" w:rsidRDefault="00221187">
      <w:pPr>
        <w:pStyle w:val="normal0"/>
        <w:widowControl w:val="0"/>
      </w:pPr>
      <w:r>
        <w:rPr>
          <w:rFonts w:ascii="Times New Roman" w:eastAsia="Times New Roman" w:hAnsi="Times New Roman" w:cs="Times New Roman"/>
          <w:sz w:val="20"/>
          <w:szCs w:val="20"/>
        </w:rPr>
        <w:t>19. The Constitutional Act of 1</w:t>
      </w:r>
      <w:r>
        <w:rPr>
          <w:rFonts w:ascii="Times New Roman" w:eastAsia="Times New Roman" w:hAnsi="Times New Roman" w:cs="Times New Roman"/>
          <w:sz w:val="20"/>
          <w:szCs w:val="20"/>
        </w:rPr>
        <w:t>791 was passed under a Prime Minister officially of this party, creating Upper and Lower Canada. Henry Bolingbroke, a member of this party, was rejected by Queen Anne’s council of regents, leading to the Jacobite rising. The Cavalier or Pensioner’s Parliam</w:t>
      </w:r>
      <w:r>
        <w:rPr>
          <w:rFonts w:ascii="Times New Roman" w:eastAsia="Times New Roman" w:hAnsi="Times New Roman" w:cs="Times New Roman"/>
          <w:sz w:val="20"/>
          <w:szCs w:val="20"/>
        </w:rPr>
        <w:t xml:space="preserve">ent was dominated by this party. This party’s successor’s principles come from a text which references the Bullion Committee, and that text was the Tamworth Manifesto. This party controlled the majority of the Rotten Boroughs until the Reform Act of 1832. </w:t>
      </w:r>
      <w:r>
        <w:rPr>
          <w:rFonts w:ascii="Times New Roman" w:eastAsia="Times New Roman" w:hAnsi="Times New Roman" w:cs="Times New Roman"/>
          <w:sz w:val="20"/>
          <w:szCs w:val="20"/>
        </w:rPr>
        <w:t>For 10 points, name this British political party which opposed the Whigs and was succeeded by the Conservatives.</w:t>
      </w:r>
    </w:p>
    <w:p w14:paraId="097B6AC5"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Tories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Tory</w:t>
      </w:r>
      <w:r>
        <w:rPr>
          <w:rFonts w:ascii="Times New Roman" w:eastAsia="Times New Roman" w:hAnsi="Times New Roman" w:cs="Times New Roman"/>
          <w:sz w:val="20"/>
          <w:szCs w:val="20"/>
        </w:rPr>
        <w:t xml:space="preserve"> Party (do not accept </w:t>
      </w:r>
      <w:r>
        <w:rPr>
          <w:rFonts w:ascii="Times New Roman" w:eastAsia="Times New Roman" w:hAnsi="Times New Roman" w:cs="Times New Roman"/>
          <w:b/>
          <w:sz w:val="20"/>
          <w:szCs w:val="20"/>
          <w:u w:val="single"/>
        </w:rPr>
        <w:t>Conservative</w:t>
      </w:r>
      <w:r>
        <w:rPr>
          <w:rFonts w:ascii="Times New Roman" w:eastAsia="Times New Roman" w:hAnsi="Times New Roman" w:cs="Times New Roman"/>
          <w:sz w:val="20"/>
          <w:szCs w:val="20"/>
        </w:rPr>
        <w:t xml:space="preserve"> party)</w:t>
      </w:r>
    </w:p>
    <w:p w14:paraId="5EBBCE26" w14:textId="77777777" w:rsidR="002316F8" w:rsidRDefault="002316F8">
      <w:pPr>
        <w:pStyle w:val="normal0"/>
        <w:widowControl w:val="0"/>
      </w:pPr>
    </w:p>
    <w:p w14:paraId="65E065B0" w14:textId="77777777" w:rsidR="002316F8" w:rsidRDefault="002316F8">
      <w:pPr>
        <w:pStyle w:val="normal0"/>
        <w:widowControl w:val="0"/>
      </w:pPr>
    </w:p>
    <w:p w14:paraId="6CAA01A1" w14:textId="77777777" w:rsidR="002316F8" w:rsidRDefault="002316F8">
      <w:pPr>
        <w:pStyle w:val="normal0"/>
        <w:widowControl w:val="0"/>
      </w:pPr>
    </w:p>
    <w:p w14:paraId="510D5E85" w14:textId="77777777" w:rsidR="002316F8" w:rsidRDefault="002316F8">
      <w:pPr>
        <w:pStyle w:val="normal0"/>
        <w:widowControl w:val="0"/>
      </w:pPr>
    </w:p>
    <w:p w14:paraId="08EFF6DA" w14:textId="77777777" w:rsidR="002316F8" w:rsidRDefault="00221187">
      <w:pPr>
        <w:pStyle w:val="normal0"/>
        <w:widowControl w:val="0"/>
      </w:pPr>
      <w:r>
        <w:rPr>
          <w:rFonts w:ascii="Times New Roman" w:eastAsia="Times New Roman" w:hAnsi="Times New Roman" w:cs="Times New Roman"/>
          <w:sz w:val="20"/>
          <w:szCs w:val="20"/>
        </w:rPr>
        <w:t>20. Subjects of one series of works by this man include girls playing volle</w:t>
      </w:r>
      <w:r>
        <w:rPr>
          <w:rFonts w:ascii="Times New Roman" w:eastAsia="Times New Roman" w:hAnsi="Times New Roman" w:cs="Times New Roman"/>
          <w:sz w:val="20"/>
          <w:szCs w:val="20"/>
        </w:rPr>
        <w:t>yball and a young woman twirling a baton. Another one of his works features two darkly dressed figures in wide-brimmed hats against a cloudy sky. Those two figures are Orville Cox and artist Georgia O'Keeffe. This artist, who created many works featuring t</w:t>
      </w:r>
      <w:r>
        <w:rPr>
          <w:rFonts w:ascii="Times New Roman" w:eastAsia="Times New Roman" w:hAnsi="Times New Roman" w:cs="Times New Roman"/>
          <w:sz w:val="20"/>
          <w:szCs w:val="20"/>
        </w:rPr>
        <w:t xml:space="preserve">he Manzanar internment camp and its Japanese-American inhabitants, developed a Zone System that ranked shades of grey from 0 to 10. His most famous works include </w:t>
      </w:r>
      <w:r>
        <w:rPr>
          <w:rFonts w:ascii="Times New Roman" w:eastAsia="Times New Roman" w:hAnsi="Times New Roman" w:cs="Times New Roman"/>
          <w:i/>
          <w:sz w:val="20"/>
          <w:szCs w:val="20"/>
        </w:rPr>
        <w:t>Moonrise, Hernandez, New Mexico</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Moon and Half Dome</w:t>
      </w:r>
      <w:r>
        <w:rPr>
          <w:rFonts w:ascii="Times New Roman" w:eastAsia="Times New Roman" w:hAnsi="Times New Roman" w:cs="Times New Roman"/>
          <w:sz w:val="20"/>
          <w:szCs w:val="20"/>
        </w:rPr>
        <w:t xml:space="preserve">. For 10 points, name this photographer </w:t>
      </w:r>
      <w:r>
        <w:rPr>
          <w:rFonts w:ascii="Times New Roman" w:eastAsia="Times New Roman" w:hAnsi="Times New Roman" w:cs="Times New Roman"/>
          <w:sz w:val="20"/>
          <w:szCs w:val="20"/>
        </w:rPr>
        <w:t xml:space="preserve">who frequently depicted natural structures in Yosemite National Park. </w:t>
      </w:r>
    </w:p>
    <w:p w14:paraId="78DDB733" w14:textId="77777777" w:rsidR="002316F8" w:rsidRDefault="00221187">
      <w:pPr>
        <w:pStyle w:val="normal0"/>
        <w:widowControl w:val="0"/>
      </w:pPr>
      <w:r>
        <w:rPr>
          <w:rFonts w:ascii="Times New Roman" w:eastAsia="Times New Roman" w:hAnsi="Times New Roman" w:cs="Times New Roman"/>
          <w:sz w:val="20"/>
          <w:szCs w:val="20"/>
        </w:rPr>
        <w:t xml:space="preserve">ANSWER: Ansel Easton </w:t>
      </w:r>
      <w:r>
        <w:rPr>
          <w:rFonts w:ascii="Times New Roman" w:eastAsia="Times New Roman" w:hAnsi="Times New Roman" w:cs="Times New Roman"/>
          <w:b/>
          <w:sz w:val="20"/>
          <w:szCs w:val="20"/>
          <w:u w:val="single"/>
        </w:rPr>
        <w:t>Adams</w:t>
      </w:r>
      <w:r>
        <w:rPr>
          <w:rFonts w:ascii="Times New Roman" w:eastAsia="Times New Roman" w:hAnsi="Times New Roman" w:cs="Times New Roman"/>
          <w:sz w:val="20"/>
          <w:szCs w:val="20"/>
        </w:rPr>
        <w:t xml:space="preserve"> &lt;AT&gt;</w:t>
      </w:r>
    </w:p>
    <w:p w14:paraId="6CCA0D98" w14:textId="77777777" w:rsidR="002316F8" w:rsidRDefault="002316F8">
      <w:pPr>
        <w:pStyle w:val="normal0"/>
      </w:pPr>
    </w:p>
    <w:p w14:paraId="1E7879FB" w14:textId="77777777" w:rsidR="002316F8" w:rsidRDefault="00221187">
      <w:pPr>
        <w:pStyle w:val="normal0"/>
      </w:pPr>
      <w:r>
        <w:rPr>
          <w:rFonts w:ascii="Times New Roman" w:eastAsia="Times New Roman" w:hAnsi="Times New Roman" w:cs="Times New Roman"/>
          <w:sz w:val="20"/>
          <w:szCs w:val="20"/>
        </w:rPr>
        <w:t>TB.</w:t>
      </w:r>
      <w:r>
        <w:rPr>
          <w:rFonts w:ascii="Times New Roman" w:eastAsia="Times New Roman" w:hAnsi="Times New Roman" w:cs="Times New Roman"/>
          <w:color w:val="222222"/>
          <w:sz w:val="20"/>
          <w:szCs w:val="20"/>
        </w:rPr>
        <w:t xml:space="preserve"> One type of these structures is synthesized by exposing malonate to a base in the Bingel reaction, and a pure solution of them exhibits a distinct p</w:t>
      </w:r>
      <w:r>
        <w:rPr>
          <w:rFonts w:ascii="Times New Roman" w:eastAsia="Times New Roman" w:hAnsi="Times New Roman" w:cs="Times New Roman"/>
          <w:color w:val="222222"/>
          <w:sz w:val="20"/>
          <w:szCs w:val="20"/>
        </w:rPr>
        <w:t>urple color. These structures, that were first synthesized by Kroto, Smalley, and Curl, can be found in armchair, stair, or chiral varieties. Completely comprised of bonds formed by sp</w:t>
      </w:r>
      <w:r>
        <w:rPr>
          <w:rFonts w:ascii="Times New Roman" w:eastAsia="Times New Roman" w:hAnsi="Times New Roman" w:cs="Times New Roman"/>
          <w:color w:val="222222"/>
          <w:sz w:val="20"/>
          <w:szCs w:val="20"/>
          <w:vertAlign w:val="superscript"/>
        </w:rPr>
        <w:t>2</w:t>
      </w:r>
      <w:r>
        <w:rPr>
          <w:rFonts w:ascii="Times New Roman" w:eastAsia="Times New Roman" w:hAnsi="Times New Roman" w:cs="Times New Roman"/>
          <w:color w:val="222222"/>
          <w:sz w:val="20"/>
          <w:szCs w:val="20"/>
        </w:rPr>
        <w:t xml:space="preserve"> ​hybridization, they are often formed from graphene. These compounds c</w:t>
      </w:r>
      <w:r>
        <w:rPr>
          <w:rFonts w:ascii="Times New Roman" w:eastAsia="Times New Roman" w:hAnsi="Times New Roman" w:cs="Times New Roman"/>
          <w:color w:val="222222"/>
          <w:sz w:val="20"/>
          <w:szCs w:val="20"/>
        </w:rPr>
        <w:t>an be double walled or single­ walled, as exemplified by nanotubes. For 10 points, name these hollow allotropes of carbon, the most well known of which being a soccer ball-like formation of 60 carbon atoms named after a certain American architect.</w:t>
      </w:r>
    </w:p>
    <w:p w14:paraId="0EEC4C1B" w14:textId="77777777" w:rsidR="002316F8" w:rsidRDefault="00221187">
      <w:pPr>
        <w:pStyle w:val="normal0"/>
      </w:pPr>
      <w:r>
        <w:rPr>
          <w:rFonts w:ascii="Times New Roman" w:eastAsia="Times New Roman" w:hAnsi="Times New Roman" w:cs="Times New Roman"/>
          <w:color w:val="222222"/>
          <w:sz w:val="20"/>
          <w:szCs w:val="20"/>
        </w:rPr>
        <w:t xml:space="preserve">ANSWER: </w:t>
      </w:r>
      <w:r>
        <w:rPr>
          <w:rFonts w:ascii="Times New Roman" w:eastAsia="Times New Roman" w:hAnsi="Times New Roman" w:cs="Times New Roman"/>
          <w:b/>
          <w:color w:val="222222"/>
          <w:sz w:val="20"/>
          <w:szCs w:val="20"/>
          <w:u w:val="single"/>
        </w:rPr>
        <w:t>fullerenes</w:t>
      </w:r>
      <w:r>
        <w:rPr>
          <w:rFonts w:ascii="Times New Roman" w:eastAsia="Times New Roman" w:hAnsi="Times New Roman" w:cs="Times New Roman"/>
          <w:color w:val="222222"/>
          <w:sz w:val="20"/>
          <w:szCs w:val="20"/>
        </w:rPr>
        <w:t xml:space="preserve"> (accept specific types like </w:t>
      </w:r>
      <w:r>
        <w:rPr>
          <w:rFonts w:ascii="Times New Roman" w:eastAsia="Times New Roman" w:hAnsi="Times New Roman" w:cs="Times New Roman"/>
          <w:b/>
          <w:color w:val="222222"/>
          <w:sz w:val="20"/>
          <w:szCs w:val="20"/>
          <w:u w:val="single"/>
        </w:rPr>
        <w:t>nanotubes</w:t>
      </w:r>
      <w:r>
        <w:rPr>
          <w:rFonts w:ascii="Times New Roman" w:eastAsia="Times New Roman" w:hAnsi="Times New Roman" w:cs="Times New Roman"/>
          <w:color w:val="222222"/>
          <w:sz w:val="20"/>
          <w:szCs w:val="20"/>
        </w:rPr>
        <w:t xml:space="preserve"> or buckminster</w:t>
      </w:r>
      <w:r>
        <w:rPr>
          <w:rFonts w:ascii="Times New Roman" w:eastAsia="Times New Roman" w:hAnsi="Times New Roman" w:cs="Times New Roman"/>
          <w:b/>
          <w:color w:val="222222"/>
          <w:sz w:val="20"/>
          <w:szCs w:val="20"/>
          <w:u w:val="single"/>
        </w:rPr>
        <w:t>fullerene</w:t>
      </w:r>
      <w:r>
        <w:rPr>
          <w:rFonts w:ascii="Times New Roman" w:eastAsia="Times New Roman" w:hAnsi="Times New Roman" w:cs="Times New Roman"/>
          <w:color w:val="222222"/>
          <w:sz w:val="20"/>
          <w:szCs w:val="20"/>
        </w:rPr>
        <w:t xml:space="preserve"> before mention) &lt;​AT&gt; </w:t>
      </w:r>
    </w:p>
    <w:p w14:paraId="1A306AF2" w14:textId="77777777" w:rsidR="002316F8" w:rsidRDefault="002316F8">
      <w:pPr>
        <w:pStyle w:val="normal0"/>
        <w:widowControl w:val="0"/>
      </w:pPr>
    </w:p>
    <w:p w14:paraId="4E839629" w14:textId="77777777" w:rsidR="002316F8" w:rsidRDefault="002316F8">
      <w:pPr>
        <w:pStyle w:val="normal0"/>
        <w:widowControl w:val="0"/>
      </w:pPr>
    </w:p>
    <w:p w14:paraId="29249157" w14:textId="77777777" w:rsidR="002316F8" w:rsidRDefault="002316F8">
      <w:pPr>
        <w:pStyle w:val="normal0"/>
        <w:widowControl w:val="0"/>
      </w:pPr>
    </w:p>
    <w:p w14:paraId="7AE88667" w14:textId="77777777" w:rsidR="002316F8" w:rsidRDefault="002316F8">
      <w:pPr>
        <w:pStyle w:val="normal0"/>
        <w:widowControl w:val="0"/>
      </w:pPr>
    </w:p>
    <w:p w14:paraId="4579086A" w14:textId="77777777" w:rsidR="002316F8" w:rsidRDefault="002316F8">
      <w:pPr>
        <w:pStyle w:val="normal0"/>
        <w:widowControl w:val="0"/>
      </w:pPr>
    </w:p>
    <w:p w14:paraId="4F44B308" w14:textId="77777777" w:rsidR="002316F8" w:rsidRDefault="002316F8">
      <w:pPr>
        <w:pStyle w:val="normal0"/>
        <w:widowControl w:val="0"/>
      </w:pPr>
    </w:p>
    <w:p w14:paraId="199522A9" w14:textId="77777777" w:rsidR="002316F8" w:rsidRDefault="002316F8">
      <w:pPr>
        <w:pStyle w:val="normal0"/>
        <w:widowControl w:val="0"/>
      </w:pPr>
    </w:p>
    <w:p w14:paraId="095F5E54" w14:textId="77777777" w:rsidR="002316F8" w:rsidRDefault="002316F8">
      <w:pPr>
        <w:pStyle w:val="normal0"/>
        <w:widowControl w:val="0"/>
      </w:pPr>
    </w:p>
    <w:p w14:paraId="2AB26115" w14:textId="77777777" w:rsidR="002316F8" w:rsidRDefault="002316F8">
      <w:pPr>
        <w:pStyle w:val="normal0"/>
        <w:widowControl w:val="0"/>
      </w:pPr>
    </w:p>
    <w:p w14:paraId="18432EAF" w14:textId="77777777" w:rsidR="002316F8" w:rsidRDefault="002316F8">
      <w:pPr>
        <w:pStyle w:val="normal0"/>
        <w:widowControl w:val="0"/>
      </w:pPr>
    </w:p>
    <w:p w14:paraId="6462B10F" w14:textId="77777777" w:rsidR="002316F8" w:rsidRDefault="002316F8">
      <w:pPr>
        <w:pStyle w:val="normal0"/>
        <w:widowControl w:val="0"/>
      </w:pPr>
    </w:p>
    <w:p w14:paraId="392F8336" w14:textId="77777777" w:rsidR="002316F8" w:rsidRDefault="002316F8">
      <w:pPr>
        <w:pStyle w:val="normal0"/>
        <w:widowControl w:val="0"/>
      </w:pPr>
    </w:p>
    <w:p w14:paraId="6EC984A2" w14:textId="77777777" w:rsidR="002316F8" w:rsidRDefault="002316F8">
      <w:pPr>
        <w:pStyle w:val="normal0"/>
        <w:widowControl w:val="0"/>
      </w:pPr>
    </w:p>
    <w:p w14:paraId="43F228C5" w14:textId="77777777" w:rsidR="002316F8" w:rsidRDefault="002316F8">
      <w:pPr>
        <w:pStyle w:val="normal0"/>
        <w:widowControl w:val="0"/>
      </w:pPr>
    </w:p>
    <w:p w14:paraId="3C12F964" w14:textId="77777777" w:rsidR="002316F8" w:rsidRDefault="002316F8">
      <w:pPr>
        <w:pStyle w:val="normal0"/>
        <w:widowControl w:val="0"/>
      </w:pPr>
    </w:p>
    <w:p w14:paraId="3EF6336A" w14:textId="77777777" w:rsidR="002316F8" w:rsidRDefault="002316F8">
      <w:pPr>
        <w:pStyle w:val="normal0"/>
        <w:widowControl w:val="0"/>
      </w:pPr>
    </w:p>
    <w:p w14:paraId="061F4B4B" w14:textId="77777777" w:rsidR="002316F8" w:rsidRDefault="002316F8">
      <w:pPr>
        <w:pStyle w:val="normal0"/>
        <w:widowControl w:val="0"/>
      </w:pPr>
    </w:p>
    <w:p w14:paraId="7998314B" w14:textId="77777777" w:rsidR="002316F8" w:rsidRDefault="002316F8">
      <w:pPr>
        <w:pStyle w:val="normal0"/>
        <w:widowControl w:val="0"/>
      </w:pPr>
    </w:p>
    <w:p w14:paraId="5EA7FB29" w14:textId="77777777" w:rsidR="002316F8" w:rsidRDefault="002316F8">
      <w:pPr>
        <w:pStyle w:val="normal0"/>
        <w:widowControl w:val="0"/>
      </w:pPr>
    </w:p>
    <w:p w14:paraId="6D5B49E7" w14:textId="77777777" w:rsidR="002316F8" w:rsidRDefault="002316F8">
      <w:pPr>
        <w:pStyle w:val="normal0"/>
        <w:widowControl w:val="0"/>
      </w:pPr>
    </w:p>
    <w:p w14:paraId="622F2657" w14:textId="77777777" w:rsidR="002316F8" w:rsidRDefault="002316F8">
      <w:pPr>
        <w:pStyle w:val="normal0"/>
        <w:widowControl w:val="0"/>
      </w:pPr>
    </w:p>
    <w:p w14:paraId="45DEC886" w14:textId="77777777" w:rsidR="002316F8" w:rsidRDefault="002316F8">
      <w:pPr>
        <w:pStyle w:val="normal0"/>
        <w:widowControl w:val="0"/>
      </w:pPr>
    </w:p>
    <w:p w14:paraId="0EBF8C42" w14:textId="77777777" w:rsidR="002316F8" w:rsidRDefault="002316F8">
      <w:pPr>
        <w:pStyle w:val="normal0"/>
        <w:widowControl w:val="0"/>
      </w:pPr>
    </w:p>
    <w:p w14:paraId="65746FB4" w14:textId="77777777" w:rsidR="002316F8" w:rsidRDefault="002316F8">
      <w:pPr>
        <w:pStyle w:val="normal0"/>
        <w:widowControl w:val="0"/>
      </w:pPr>
    </w:p>
    <w:p w14:paraId="3EEE4147" w14:textId="77777777" w:rsidR="002316F8" w:rsidRDefault="002316F8">
      <w:pPr>
        <w:pStyle w:val="normal0"/>
        <w:widowControl w:val="0"/>
      </w:pPr>
    </w:p>
    <w:p w14:paraId="554B286B" w14:textId="77777777" w:rsidR="002316F8" w:rsidRDefault="002316F8">
      <w:pPr>
        <w:pStyle w:val="normal0"/>
        <w:widowControl w:val="0"/>
      </w:pPr>
    </w:p>
    <w:p w14:paraId="3F5A72BA" w14:textId="77777777" w:rsidR="002316F8" w:rsidRDefault="002316F8">
      <w:pPr>
        <w:pStyle w:val="normal0"/>
        <w:widowControl w:val="0"/>
      </w:pPr>
    </w:p>
    <w:p w14:paraId="0BF02BF4" w14:textId="77777777" w:rsidR="002316F8" w:rsidRDefault="002316F8">
      <w:pPr>
        <w:pStyle w:val="normal0"/>
        <w:widowControl w:val="0"/>
      </w:pPr>
    </w:p>
    <w:p w14:paraId="17D2F613" w14:textId="77777777" w:rsidR="002316F8" w:rsidRDefault="002316F8">
      <w:pPr>
        <w:pStyle w:val="normal0"/>
        <w:widowControl w:val="0"/>
      </w:pPr>
    </w:p>
    <w:p w14:paraId="133706DB" w14:textId="77777777" w:rsidR="002316F8" w:rsidRDefault="002316F8">
      <w:pPr>
        <w:pStyle w:val="normal0"/>
        <w:widowControl w:val="0"/>
      </w:pPr>
    </w:p>
    <w:p w14:paraId="410EABC4" w14:textId="77777777" w:rsidR="002316F8" w:rsidRDefault="002316F8">
      <w:pPr>
        <w:pStyle w:val="normal0"/>
        <w:widowControl w:val="0"/>
      </w:pPr>
    </w:p>
    <w:p w14:paraId="6AE05E7C" w14:textId="77777777" w:rsidR="002316F8" w:rsidRDefault="002316F8">
      <w:pPr>
        <w:pStyle w:val="normal0"/>
        <w:widowControl w:val="0"/>
      </w:pPr>
    </w:p>
    <w:p w14:paraId="3C95A48C" w14:textId="77777777" w:rsidR="002316F8" w:rsidRDefault="002316F8">
      <w:pPr>
        <w:pStyle w:val="normal0"/>
        <w:widowControl w:val="0"/>
      </w:pPr>
    </w:p>
    <w:p w14:paraId="53D65F1B" w14:textId="77777777" w:rsidR="002316F8" w:rsidRDefault="002316F8">
      <w:pPr>
        <w:pStyle w:val="normal0"/>
        <w:widowControl w:val="0"/>
      </w:pPr>
    </w:p>
    <w:p w14:paraId="620B7D40" w14:textId="77777777" w:rsidR="002316F8" w:rsidRDefault="00221187">
      <w:pPr>
        <w:pStyle w:val="normal0"/>
        <w:widowControl w:val="0"/>
      </w:pPr>
      <w:r>
        <w:rPr>
          <w:rFonts w:ascii="Times New Roman" w:eastAsia="Times New Roman" w:hAnsi="Times New Roman" w:cs="Times New Roman"/>
          <w:b/>
          <w:sz w:val="24"/>
          <w:szCs w:val="24"/>
        </w:rPr>
        <w:t>Bonuses</w:t>
      </w:r>
    </w:p>
    <w:p w14:paraId="6DD0F669" w14:textId="77777777" w:rsidR="002316F8" w:rsidRDefault="002316F8">
      <w:pPr>
        <w:pStyle w:val="normal0"/>
        <w:widowControl w:val="0"/>
      </w:pPr>
    </w:p>
    <w:p w14:paraId="048A0525" w14:textId="77777777" w:rsidR="002316F8" w:rsidRDefault="00221187">
      <w:pPr>
        <w:pStyle w:val="normal0"/>
      </w:pPr>
      <w:r>
        <w:rPr>
          <w:rFonts w:ascii="Times New Roman" w:eastAsia="Times New Roman" w:hAnsi="Times New Roman" w:cs="Times New Roman"/>
          <w:sz w:val="20"/>
          <w:szCs w:val="20"/>
        </w:rPr>
        <w:t>1. This composer’s works are numbered according to Ludwig von Köchel’s catalog. For 10 points each:</w:t>
      </w:r>
    </w:p>
    <w:p w14:paraId="3DF41E9B" w14:textId="77777777" w:rsidR="002316F8" w:rsidRDefault="00221187">
      <w:pPr>
        <w:pStyle w:val="normal0"/>
      </w:pPr>
      <w:r>
        <w:rPr>
          <w:rFonts w:ascii="Times New Roman" w:eastAsia="Times New Roman" w:hAnsi="Times New Roman" w:cs="Times New Roman"/>
          <w:sz w:val="20"/>
          <w:szCs w:val="20"/>
        </w:rPr>
        <w:t xml:space="preserve">[10] Name this Classical period composer of the </w:t>
      </w:r>
      <w:r>
        <w:rPr>
          <w:rFonts w:ascii="Times New Roman" w:eastAsia="Times New Roman" w:hAnsi="Times New Roman" w:cs="Times New Roman"/>
          <w:i/>
          <w:sz w:val="20"/>
          <w:szCs w:val="20"/>
        </w:rPr>
        <w:t>Jupiter</w:t>
      </w:r>
      <w:r>
        <w:rPr>
          <w:rFonts w:ascii="Times New Roman" w:eastAsia="Times New Roman" w:hAnsi="Times New Roman" w:cs="Times New Roman"/>
          <w:sz w:val="20"/>
          <w:szCs w:val="20"/>
        </w:rPr>
        <w:t xml:space="preserve"> Symphony. He was a child prodigy schooled by his father, Leopold.</w:t>
      </w:r>
    </w:p>
    <w:p w14:paraId="5946E2B2" w14:textId="77777777" w:rsidR="002316F8" w:rsidRDefault="00221187">
      <w:pPr>
        <w:pStyle w:val="normal0"/>
      </w:pPr>
      <w:r>
        <w:rPr>
          <w:rFonts w:ascii="Times New Roman" w:eastAsia="Times New Roman" w:hAnsi="Times New Roman" w:cs="Times New Roman"/>
          <w:sz w:val="20"/>
          <w:szCs w:val="20"/>
        </w:rPr>
        <w:t xml:space="preserve">ANSWER: W.A. </w:t>
      </w:r>
      <w:r>
        <w:rPr>
          <w:rFonts w:ascii="Times New Roman" w:eastAsia="Times New Roman" w:hAnsi="Times New Roman" w:cs="Times New Roman"/>
          <w:b/>
          <w:sz w:val="20"/>
          <w:szCs w:val="20"/>
          <w:u w:val="single"/>
        </w:rPr>
        <w:t>Mozart</w:t>
      </w:r>
      <w:r>
        <w:rPr>
          <w:rFonts w:ascii="Times New Roman" w:eastAsia="Times New Roman" w:hAnsi="Times New Roman" w:cs="Times New Roman"/>
          <w:sz w:val="20"/>
          <w:szCs w:val="20"/>
        </w:rPr>
        <w:t xml:space="preserve"> [or Wolfgang Amadeus </w:t>
      </w:r>
      <w:r>
        <w:rPr>
          <w:rFonts w:ascii="Times New Roman" w:eastAsia="Times New Roman" w:hAnsi="Times New Roman" w:cs="Times New Roman"/>
          <w:b/>
          <w:sz w:val="20"/>
          <w:szCs w:val="20"/>
          <w:u w:val="single"/>
        </w:rPr>
        <w:t>Mozart</w:t>
      </w:r>
      <w:r>
        <w:rPr>
          <w:rFonts w:ascii="Times New Roman" w:eastAsia="Times New Roman" w:hAnsi="Times New Roman" w:cs="Times New Roman"/>
          <w:sz w:val="20"/>
          <w:szCs w:val="20"/>
        </w:rPr>
        <w:t>]</w:t>
      </w:r>
    </w:p>
    <w:p w14:paraId="0F739DF5" w14:textId="77777777" w:rsidR="002316F8" w:rsidRDefault="00221187">
      <w:pPr>
        <w:pStyle w:val="normal0"/>
      </w:pPr>
      <w:r>
        <w:rPr>
          <w:rFonts w:ascii="Times New Roman" w:eastAsia="Times New Roman" w:hAnsi="Times New Roman" w:cs="Times New Roman"/>
          <w:sz w:val="20"/>
          <w:szCs w:val="20"/>
        </w:rPr>
        <w:t>[10] Mozart’s 25th symphony and this other symphony are written in G minor. The middle of the three symphonies Mozart wrote in the summer of 1788, three of its four movements are in sonata form.</w:t>
      </w:r>
    </w:p>
    <w:p w14:paraId="617F8AEE" w14:textId="77777777" w:rsidR="002316F8" w:rsidRDefault="00221187">
      <w:pPr>
        <w:pStyle w:val="normal0"/>
      </w:pPr>
      <w:r>
        <w:rPr>
          <w:rFonts w:ascii="Times New Roman" w:eastAsia="Times New Roman" w:hAnsi="Times New Roman" w:cs="Times New Roman"/>
          <w:sz w:val="20"/>
          <w:szCs w:val="20"/>
        </w:rPr>
        <w:t xml:space="preserve">ANSWER: Symphony No. </w:t>
      </w:r>
      <w:r>
        <w:rPr>
          <w:rFonts w:ascii="Times New Roman" w:eastAsia="Times New Roman" w:hAnsi="Times New Roman" w:cs="Times New Roman"/>
          <w:b/>
          <w:sz w:val="20"/>
          <w:szCs w:val="20"/>
          <w:u w:val="single"/>
        </w:rPr>
        <w:t>40</w:t>
      </w:r>
      <w:r>
        <w:rPr>
          <w:rFonts w:ascii="Times New Roman" w:eastAsia="Times New Roman" w:hAnsi="Times New Roman" w:cs="Times New Roman"/>
          <w:sz w:val="20"/>
          <w:szCs w:val="20"/>
        </w:rPr>
        <w:t xml:space="preserve"> in G minor, K. 550 (accept </w:t>
      </w:r>
      <w:r>
        <w:rPr>
          <w:rFonts w:ascii="Times New Roman" w:eastAsia="Times New Roman" w:hAnsi="Times New Roman" w:cs="Times New Roman"/>
          <w:b/>
          <w:sz w:val="20"/>
          <w:szCs w:val="20"/>
          <w:u w:val="single"/>
        </w:rPr>
        <w:t>Great G mi</w:t>
      </w:r>
      <w:r>
        <w:rPr>
          <w:rFonts w:ascii="Times New Roman" w:eastAsia="Times New Roman" w:hAnsi="Times New Roman" w:cs="Times New Roman"/>
          <w:b/>
          <w:sz w:val="20"/>
          <w:szCs w:val="20"/>
          <w:u w:val="single"/>
        </w:rPr>
        <w:t>nor</w:t>
      </w:r>
      <w:r>
        <w:rPr>
          <w:rFonts w:ascii="Times New Roman" w:eastAsia="Times New Roman" w:hAnsi="Times New Roman" w:cs="Times New Roman"/>
          <w:sz w:val="20"/>
          <w:szCs w:val="20"/>
        </w:rPr>
        <w:t xml:space="preserve"> symphony)</w:t>
      </w:r>
    </w:p>
    <w:p w14:paraId="7501BEE0" w14:textId="77777777" w:rsidR="002316F8" w:rsidRDefault="00221187">
      <w:pPr>
        <w:pStyle w:val="normal0"/>
      </w:pPr>
      <w:r>
        <w:rPr>
          <w:rFonts w:ascii="Times New Roman" w:eastAsia="Times New Roman" w:hAnsi="Times New Roman" w:cs="Times New Roman"/>
          <w:sz w:val="20"/>
          <w:szCs w:val="20"/>
        </w:rPr>
        <w:t>[10] Mozart’s Symphony No. 40 is scored for a typical Classical orchestra, lacking trumpets and these percussion instruments. Rapidly striking this instrument with alternating hands creates a namesake “roll”.</w:t>
      </w:r>
    </w:p>
    <w:p w14:paraId="5F047F39"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timpani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kettledrum</w:t>
      </w:r>
      <w:r>
        <w:rPr>
          <w:rFonts w:ascii="Times New Roman" w:eastAsia="Times New Roman" w:hAnsi="Times New Roman" w:cs="Times New Roman"/>
          <w:sz w:val="20"/>
          <w:szCs w:val="20"/>
        </w:rPr>
        <w:t xml:space="preserve">s; </w:t>
      </w:r>
      <w:r>
        <w:rPr>
          <w:rFonts w:ascii="Times New Roman" w:eastAsia="Times New Roman" w:hAnsi="Times New Roman" w:cs="Times New Roman"/>
          <w:sz w:val="20"/>
          <w:szCs w:val="20"/>
        </w:rPr>
        <w:t>prompt on “</w:t>
      </w:r>
      <w:r>
        <w:rPr>
          <w:rFonts w:ascii="Times New Roman" w:eastAsia="Times New Roman" w:hAnsi="Times New Roman" w:cs="Times New Roman"/>
          <w:b/>
          <w:sz w:val="20"/>
          <w:szCs w:val="20"/>
          <w:u w:val="single"/>
        </w:rPr>
        <w:t>drum</w:t>
      </w:r>
      <w:r>
        <w:rPr>
          <w:rFonts w:ascii="Times New Roman" w:eastAsia="Times New Roman" w:hAnsi="Times New Roman" w:cs="Times New Roman"/>
          <w:sz w:val="20"/>
          <w:szCs w:val="20"/>
        </w:rPr>
        <w:t>s”] &lt;CV&gt;</w:t>
      </w:r>
    </w:p>
    <w:p w14:paraId="4A91A49E" w14:textId="77777777" w:rsidR="002316F8" w:rsidRDefault="002316F8">
      <w:pPr>
        <w:pStyle w:val="normal0"/>
      </w:pPr>
    </w:p>
    <w:p w14:paraId="5065255A" w14:textId="77777777" w:rsidR="002316F8" w:rsidRDefault="00221187">
      <w:pPr>
        <w:pStyle w:val="normal0"/>
        <w:widowControl w:val="0"/>
      </w:pPr>
      <w:r>
        <w:rPr>
          <w:rFonts w:ascii="Times New Roman" w:eastAsia="Times New Roman" w:hAnsi="Times New Roman" w:cs="Times New Roman"/>
          <w:sz w:val="20"/>
          <w:szCs w:val="20"/>
        </w:rPr>
        <w:t>2. This country was led by King Frederick III, who introduced primogeniture to its rules of succession. For 10 points each:</w:t>
      </w:r>
    </w:p>
    <w:p w14:paraId="5356D35F" w14:textId="77777777" w:rsidR="002316F8" w:rsidRDefault="00221187">
      <w:pPr>
        <w:pStyle w:val="normal0"/>
        <w:widowControl w:val="0"/>
      </w:pPr>
      <w:r>
        <w:rPr>
          <w:rFonts w:ascii="Times New Roman" w:eastAsia="Times New Roman" w:hAnsi="Times New Roman" w:cs="Times New Roman"/>
          <w:sz w:val="20"/>
          <w:szCs w:val="20"/>
        </w:rPr>
        <w:t>[10] Name this country, which was united with Norway during and after the Kalmar Union until the Congress o</w:t>
      </w:r>
      <w:r>
        <w:rPr>
          <w:rFonts w:ascii="Times New Roman" w:eastAsia="Times New Roman" w:hAnsi="Times New Roman" w:cs="Times New Roman"/>
          <w:sz w:val="20"/>
          <w:szCs w:val="20"/>
        </w:rPr>
        <w:t>f Vienna. Sweden had earlier quit the Kalmar Union in 1523, leaving only this nation and Norway.</w:t>
      </w:r>
    </w:p>
    <w:p w14:paraId="44F7D002"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Denmark</w:t>
      </w:r>
    </w:p>
    <w:p w14:paraId="71F3B72A" w14:textId="77777777" w:rsidR="002316F8" w:rsidRDefault="00221187">
      <w:pPr>
        <w:pStyle w:val="normal0"/>
        <w:widowControl w:val="0"/>
      </w:pPr>
      <w:r>
        <w:rPr>
          <w:rFonts w:ascii="Times New Roman" w:eastAsia="Times New Roman" w:hAnsi="Times New Roman" w:cs="Times New Roman"/>
          <w:sz w:val="20"/>
          <w:szCs w:val="20"/>
        </w:rPr>
        <w:t>[10] This peace treaty forced the Danes to surrender Scania, Bornholm, and other mainland Swedish possessions after they had repelled a Swedish</w:t>
      </w:r>
      <w:r>
        <w:rPr>
          <w:rFonts w:ascii="Times New Roman" w:eastAsia="Times New Roman" w:hAnsi="Times New Roman" w:cs="Times New Roman"/>
          <w:sz w:val="20"/>
          <w:szCs w:val="20"/>
        </w:rPr>
        <w:t xml:space="preserve"> invasion in 1648. Along with the later Treaty of Copenhagen, it set modern Danish, Swedish, and Norwegian borders.</w:t>
      </w:r>
    </w:p>
    <w:p w14:paraId="2DC6A951" w14:textId="77777777" w:rsidR="002316F8" w:rsidRDefault="00221187">
      <w:pPr>
        <w:pStyle w:val="normal0"/>
        <w:widowControl w:val="0"/>
      </w:pPr>
      <w:r>
        <w:rPr>
          <w:rFonts w:ascii="Times New Roman" w:eastAsia="Times New Roman" w:hAnsi="Times New Roman" w:cs="Times New Roman"/>
          <w:sz w:val="20"/>
          <w:szCs w:val="20"/>
        </w:rPr>
        <w:t>ANSWER: Peace of</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Roskilde</w:t>
      </w:r>
      <w:r>
        <w:rPr>
          <w:rFonts w:ascii="Times New Roman" w:eastAsia="Times New Roman" w:hAnsi="Times New Roman" w:cs="Times New Roman"/>
          <w:sz w:val="20"/>
          <w:szCs w:val="20"/>
        </w:rPr>
        <w:t xml:space="preserve"> or Treaty of </w:t>
      </w:r>
      <w:r>
        <w:rPr>
          <w:rFonts w:ascii="Times New Roman" w:eastAsia="Times New Roman" w:hAnsi="Times New Roman" w:cs="Times New Roman"/>
          <w:b/>
          <w:sz w:val="20"/>
          <w:szCs w:val="20"/>
          <w:u w:val="single"/>
        </w:rPr>
        <w:t>Roskilde</w:t>
      </w:r>
    </w:p>
    <w:p w14:paraId="395A40FF" w14:textId="77777777" w:rsidR="002316F8" w:rsidRDefault="00221187">
      <w:pPr>
        <w:pStyle w:val="normal0"/>
        <w:widowControl w:val="0"/>
      </w:pPr>
      <w:r>
        <w:rPr>
          <w:rFonts w:ascii="Times New Roman" w:eastAsia="Times New Roman" w:hAnsi="Times New Roman" w:cs="Times New Roman"/>
          <w:sz w:val="20"/>
          <w:szCs w:val="20"/>
        </w:rPr>
        <w:t>[10] The Scandinavian theater of this later war saw Frederick IV of Denmark gain stronger co</w:t>
      </w:r>
      <w:r>
        <w:rPr>
          <w:rFonts w:ascii="Times New Roman" w:eastAsia="Times New Roman" w:hAnsi="Times New Roman" w:cs="Times New Roman"/>
          <w:sz w:val="20"/>
          <w:szCs w:val="20"/>
        </w:rPr>
        <w:t>ntrol over Schleswig-Holstein on the Continent. Other theaters saw Charles XII of Sweden eventually defeated by Peter the Great at the battle of Poltava.</w:t>
      </w:r>
    </w:p>
    <w:p w14:paraId="567C55CB"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Great Northern</w:t>
      </w:r>
      <w:r>
        <w:rPr>
          <w:rFonts w:ascii="Times New Roman" w:eastAsia="Times New Roman" w:hAnsi="Times New Roman" w:cs="Times New Roman"/>
          <w:sz w:val="20"/>
          <w:szCs w:val="20"/>
        </w:rPr>
        <w:t xml:space="preserve"> War</w:t>
      </w:r>
    </w:p>
    <w:p w14:paraId="7AF440CF" w14:textId="77777777" w:rsidR="002316F8" w:rsidRDefault="002316F8">
      <w:pPr>
        <w:pStyle w:val="normal0"/>
      </w:pPr>
    </w:p>
    <w:p w14:paraId="07672CE7" w14:textId="77777777" w:rsidR="002316F8" w:rsidRDefault="00221187">
      <w:pPr>
        <w:pStyle w:val="normal0"/>
        <w:widowControl w:val="0"/>
      </w:pPr>
      <w:r>
        <w:rPr>
          <w:rFonts w:ascii="Times New Roman" w:eastAsia="Times New Roman" w:hAnsi="Times New Roman" w:cs="Times New Roman"/>
          <w:sz w:val="20"/>
          <w:szCs w:val="20"/>
        </w:rPr>
        <w:t xml:space="preserve">3. Because Vishnu lives far beyond the realm of the material universe, he </w:t>
      </w:r>
      <w:r>
        <w:rPr>
          <w:rFonts w:ascii="Times New Roman" w:eastAsia="Times New Roman" w:hAnsi="Times New Roman" w:cs="Times New Roman"/>
          <w:sz w:val="20"/>
          <w:szCs w:val="20"/>
        </w:rPr>
        <w:t>must use avatars to communicate with the mortal world. Name some things about these avatars, for 10 points each:</w:t>
      </w:r>
    </w:p>
    <w:p w14:paraId="1C325C62" w14:textId="77777777" w:rsidR="002316F8" w:rsidRDefault="00221187">
      <w:pPr>
        <w:pStyle w:val="normal0"/>
        <w:widowControl w:val="0"/>
      </w:pPr>
      <w:r>
        <w:rPr>
          <w:rFonts w:ascii="Times New Roman" w:eastAsia="Times New Roman" w:hAnsi="Times New Roman" w:cs="Times New Roman"/>
          <w:sz w:val="20"/>
          <w:szCs w:val="20"/>
        </w:rPr>
        <w:t>[10] A dialogue between Arjuna and his charioteer, this blue-skinned avatar of Vishnu, is detailed in the Bhagavad Gita. When he assumes his mu</w:t>
      </w:r>
      <w:r>
        <w:rPr>
          <w:rFonts w:ascii="Times New Roman" w:eastAsia="Times New Roman" w:hAnsi="Times New Roman" w:cs="Times New Roman"/>
          <w:sz w:val="20"/>
          <w:szCs w:val="20"/>
        </w:rPr>
        <w:t>lti-armed form, this avatar describes himself as “Death, the destroyer of worlds.”</w:t>
      </w:r>
    </w:p>
    <w:p w14:paraId="530ED37F"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Krishna</w:t>
      </w:r>
    </w:p>
    <w:p w14:paraId="7AD49C4E" w14:textId="77777777" w:rsidR="002316F8" w:rsidRDefault="00221187">
      <w:pPr>
        <w:pStyle w:val="normal0"/>
        <w:widowControl w:val="0"/>
      </w:pPr>
      <w:r>
        <w:rPr>
          <w:rFonts w:ascii="Times New Roman" w:eastAsia="Times New Roman" w:hAnsi="Times New Roman" w:cs="Times New Roman"/>
          <w:sz w:val="20"/>
          <w:szCs w:val="20"/>
        </w:rPr>
        <w:t>[10] Matsya, the first avatar of Vishnu, is in the form of this animal. In this guise, Vishnu saved the first human, Manu, from a great flood.</w:t>
      </w:r>
    </w:p>
    <w:p w14:paraId="497D4F20"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fish</w:t>
      </w:r>
    </w:p>
    <w:p w14:paraId="675162F4" w14:textId="77777777" w:rsidR="002316F8" w:rsidRDefault="00221187">
      <w:pPr>
        <w:pStyle w:val="normal0"/>
        <w:widowControl w:val="0"/>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10] At the end of the world, this last avatar of Vishnu will come on horseback to end all vice on earth. He holds a flaming sword and his name literally means “White Horse”. </w:t>
      </w:r>
    </w:p>
    <w:p w14:paraId="384E0CCC"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Kalki</w:t>
      </w:r>
      <w:r>
        <w:rPr>
          <w:rFonts w:ascii="Times New Roman" w:eastAsia="Times New Roman" w:hAnsi="Times New Roman" w:cs="Times New Roman"/>
          <w:sz w:val="20"/>
          <w:szCs w:val="20"/>
        </w:rPr>
        <w:t xml:space="preserve"> &lt;JK&gt;</w:t>
      </w:r>
    </w:p>
    <w:p w14:paraId="254DC601" w14:textId="77777777" w:rsidR="002316F8" w:rsidRDefault="002316F8">
      <w:pPr>
        <w:pStyle w:val="normal0"/>
      </w:pPr>
    </w:p>
    <w:p w14:paraId="33B1CA50" w14:textId="77777777" w:rsidR="002316F8" w:rsidRDefault="00221187">
      <w:pPr>
        <w:pStyle w:val="normal0"/>
      </w:pPr>
      <w:r>
        <w:rPr>
          <w:rFonts w:ascii="Times New Roman" w:eastAsia="Times New Roman" w:hAnsi="Times New Roman" w:cs="Times New Roman"/>
          <w:sz w:val="20"/>
          <w:szCs w:val="20"/>
        </w:rPr>
        <w:t xml:space="preserve">4. One of these animals named Old Ben is the title character of a Faulkner short story from the collection </w:t>
      </w:r>
      <w:r>
        <w:rPr>
          <w:rFonts w:ascii="Times New Roman" w:eastAsia="Times New Roman" w:hAnsi="Times New Roman" w:cs="Times New Roman"/>
          <w:i/>
          <w:sz w:val="20"/>
          <w:szCs w:val="20"/>
        </w:rPr>
        <w:t>Go Down, Moses</w:t>
      </w:r>
      <w:r>
        <w:rPr>
          <w:rFonts w:ascii="Times New Roman" w:eastAsia="Times New Roman" w:hAnsi="Times New Roman" w:cs="Times New Roman"/>
          <w:sz w:val="20"/>
          <w:szCs w:val="20"/>
        </w:rPr>
        <w:t>. For 10 points each:</w:t>
      </w:r>
    </w:p>
    <w:p w14:paraId="46AB3082" w14:textId="77777777" w:rsidR="002316F8" w:rsidRDefault="00221187">
      <w:pPr>
        <w:pStyle w:val="normal0"/>
      </w:pPr>
      <w:r>
        <w:rPr>
          <w:rFonts w:ascii="Times New Roman" w:eastAsia="Times New Roman" w:hAnsi="Times New Roman" w:cs="Times New Roman"/>
          <w:sz w:val="20"/>
          <w:szCs w:val="20"/>
        </w:rPr>
        <w:t xml:space="preserve">[10] Name this large predator. Heinrich Heine’s long poem </w:t>
      </w:r>
      <w:r>
        <w:rPr>
          <w:rFonts w:ascii="Times New Roman" w:eastAsia="Times New Roman" w:hAnsi="Times New Roman" w:cs="Times New Roman"/>
          <w:i/>
          <w:sz w:val="20"/>
          <w:szCs w:val="20"/>
        </w:rPr>
        <w:t>Atta Troll</w:t>
      </w:r>
      <w:r>
        <w:rPr>
          <w:rFonts w:ascii="Times New Roman" w:eastAsia="Times New Roman" w:hAnsi="Times New Roman" w:cs="Times New Roman"/>
          <w:sz w:val="20"/>
          <w:szCs w:val="20"/>
        </w:rPr>
        <w:t xml:space="preserve"> describes one of these animals who has learn</w:t>
      </w:r>
      <w:r>
        <w:rPr>
          <w:rFonts w:ascii="Times New Roman" w:eastAsia="Times New Roman" w:hAnsi="Times New Roman" w:cs="Times New Roman"/>
          <w:sz w:val="20"/>
          <w:szCs w:val="20"/>
        </w:rPr>
        <w:t>ed to dance and who believes that God is a large, white one of these animals.</w:t>
      </w:r>
    </w:p>
    <w:p w14:paraId="3070D613"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bear</w:t>
      </w:r>
      <w:r>
        <w:rPr>
          <w:rFonts w:ascii="Times New Roman" w:eastAsia="Times New Roman" w:hAnsi="Times New Roman" w:cs="Times New Roman"/>
          <w:sz w:val="20"/>
          <w:szCs w:val="20"/>
        </w:rPr>
        <w:t>s</w:t>
      </w:r>
    </w:p>
    <w:p w14:paraId="73D1717D" w14:textId="77777777" w:rsidR="002316F8" w:rsidRDefault="00221187">
      <w:pPr>
        <w:pStyle w:val="normal0"/>
      </w:pPr>
      <w:r>
        <w:rPr>
          <w:rFonts w:ascii="Times New Roman" w:eastAsia="Times New Roman" w:hAnsi="Times New Roman" w:cs="Times New Roman"/>
          <w:sz w:val="20"/>
          <w:szCs w:val="20"/>
        </w:rPr>
        <w:t>[10] Another German poet who wrote about animals was this author of “The Panther.” This man is better known for asking “who, if I cried out, would hear me among the</w:t>
      </w:r>
      <w:r>
        <w:rPr>
          <w:rFonts w:ascii="Times New Roman" w:eastAsia="Times New Roman" w:hAnsi="Times New Roman" w:cs="Times New Roman"/>
          <w:sz w:val="20"/>
          <w:szCs w:val="20"/>
        </w:rPr>
        <w:t xml:space="preserve"> angelic orders?” in one of his</w:t>
      </w:r>
      <w:r>
        <w:rPr>
          <w:rFonts w:ascii="Times New Roman" w:eastAsia="Times New Roman" w:hAnsi="Times New Roman" w:cs="Times New Roman"/>
          <w:i/>
          <w:sz w:val="20"/>
          <w:szCs w:val="20"/>
        </w:rPr>
        <w:t xml:space="preserve"> Duino Elegies</w:t>
      </w:r>
      <w:r>
        <w:rPr>
          <w:rFonts w:ascii="Times New Roman" w:eastAsia="Times New Roman" w:hAnsi="Times New Roman" w:cs="Times New Roman"/>
          <w:sz w:val="20"/>
          <w:szCs w:val="20"/>
        </w:rPr>
        <w:t xml:space="preserve">.  </w:t>
      </w:r>
    </w:p>
    <w:p w14:paraId="44FBB967" w14:textId="77777777" w:rsidR="002316F8" w:rsidRDefault="00221187">
      <w:pPr>
        <w:pStyle w:val="normal0"/>
      </w:pPr>
      <w:r>
        <w:rPr>
          <w:rFonts w:ascii="Times New Roman" w:eastAsia="Times New Roman" w:hAnsi="Times New Roman" w:cs="Times New Roman"/>
          <w:sz w:val="20"/>
          <w:szCs w:val="20"/>
        </w:rPr>
        <w:t xml:space="preserve">ANSWER: Rainer Maria </w:t>
      </w:r>
      <w:r>
        <w:rPr>
          <w:rFonts w:ascii="Times New Roman" w:eastAsia="Times New Roman" w:hAnsi="Times New Roman" w:cs="Times New Roman"/>
          <w:b/>
          <w:sz w:val="20"/>
          <w:szCs w:val="20"/>
          <w:u w:val="single"/>
        </w:rPr>
        <w:t>Rilke</w:t>
      </w:r>
    </w:p>
    <w:p w14:paraId="08047AF7" w14:textId="77777777" w:rsidR="002316F8" w:rsidRDefault="00221187">
      <w:pPr>
        <w:pStyle w:val="normal0"/>
      </w:pPr>
      <w:r>
        <w:rPr>
          <w:rFonts w:ascii="Times New Roman" w:eastAsia="Times New Roman" w:hAnsi="Times New Roman" w:cs="Times New Roman"/>
          <w:sz w:val="20"/>
          <w:szCs w:val="20"/>
        </w:rPr>
        <w:t>[10] Rilke also wrote a collection of sonnets addressed to this musician from Greek mythology who was torn apart by Maenads while mourning his wife Eurydice.</w:t>
      </w:r>
    </w:p>
    <w:p w14:paraId="2EEE0157"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Orpheus</w:t>
      </w:r>
      <w:r>
        <w:rPr>
          <w:rFonts w:ascii="Times New Roman" w:eastAsia="Times New Roman" w:hAnsi="Times New Roman" w:cs="Times New Roman"/>
          <w:sz w:val="20"/>
          <w:szCs w:val="20"/>
        </w:rPr>
        <w:t xml:space="preserve"> &lt;SEA&gt;</w:t>
      </w:r>
    </w:p>
    <w:p w14:paraId="7BB63580" w14:textId="77777777" w:rsidR="002316F8" w:rsidRDefault="002316F8">
      <w:pPr>
        <w:pStyle w:val="normal0"/>
      </w:pPr>
    </w:p>
    <w:p w14:paraId="182F79F8" w14:textId="77777777" w:rsidR="002316F8" w:rsidRDefault="002316F8">
      <w:pPr>
        <w:pStyle w:val="normal0"/>
      </w:pPr>
    </w:p>
    <w:p w14:paraId="7066EC58" w14:textId="77777777" w:rsidR="002316F8" w:rsidRDefault="002316F8">
      <w:pPr>
        <w:pStyle w:val="normal0"/>
      </w:pPr>
    </w:p>
    <w:p w14:paraId="3785D039" w14:textId="77777777" w:rsidR="002316F8" w:rsidRDefault="002316F8">
      <w:pPr>
        <w:pStyle w:val="normal0"/>
      </w:pPr>
    </w:p>
    <w:p w14:paraId="2391F60C" w14:textId="77777777" w:rsidR="002316F8" w:rsidRDefault="002316F8">
      <w:pPr>
        <w:pStyle w:val="normal0"/>
      </w:pPr>
    </w:p>
    <w:p w14:paraId="3198EDF2" w14:textId="77777777" w:rsidR="002316F8" w:rsidRDefault="002316F8">
      <w:pPr>
        <w:pStyle w:val="normal0"/>
      </w:pPr>
    </w:p>
    <w:p w14:paraId="52ED309C" w14:textId="77777777" w:rsidR="002316F8" w:rsidRDefault="002316F8">
      <w:pPr>
        <w:pStyle w:val="normal0"/>
      </w:pPr>
    </w:p>
    <w:p w14:paraId="706EA663" w14:textId="77777777" w:rsidR="002316F8" w:rsidRDefault="00221187">
      <w:pPr>
        <w:pStyle w:val="normal0"/>
      </w:pPr>
      <w:r>
        <w:rPr>
          <w:rFonts w:ascii="Times New Roman" w:eastAsia="Times New Roman" w:hAnsi="Times New Roman" w:cs="Times New Roman"/>
          <w:sz w:val="20"/>
          <w:szCs w:val="20"/>
        </w:rPr>
        <w:t>5. Many of these animals are hermaphroditic, and can reproduce via cross-fertilization. For 10 points each:</w:t>
      </w:r>
    </w:p>
    <w:p w14:paraId="5FF21C5F" w14:textId="77777777" w:rsidR="002316F8" w:rsidRDefault="00221187">
      <w:pPr>
        <w:pStyle w:val="normal0"/>
      </w:pPr>
      <w:r>
        <w:rPr>
          <w:rFonts w:ascii="Times New Roman" w:eastAsia="Times New Roman" w:hAnsi="Times New Roman" w:cs="Times New Roman"/>
          <w:sz w:val="20"/>
          <w:szCs w:val="20"/>
        </w:rPr>
        <w:t>[10] Name this phylum of segmented worms. They move via peristalsis, with muscles inflating individual segments.</w:t>
      </w:r>
    </w:p>
    <w:p w14:paraId="663764D1"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annelid</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annelid</w:t>
      </w:r>
      <w:r>
        <w:rPr>
          <w:rFonts w:ascii="Times New Roman" w:eastAsia="Times New Roman" w:hAnsi="Times New Roman" w:cs="Times New Roman"/>
          <w:b/>
          <w:sz w:val="20"/>
          <w:szCs w:val="20"/>
          <w:u w:val="single"/>
        </w:rPr>
        <w:t>a</w:t>
      </w:r>
      <w:r>
        <w:rPr>
          <w:rFonts w:ascii="Times New Roman" w:eastAsia="Times New Roman" w:hAnsi="Times New Roman" w:cs="Times New Roman"/>
          <w:sz w:val="20"/>
          <w:szCs w:val="20"/>
        </w:rPr>
        <w:t>)</w:t>
      </w:r>
    </w:p>
    <w:p w14:paraId="76238CE0" w14:textId="77777777" w:rsidR="002316F8" w:rsidRDefault="00221187">
      <w:pPr>
        <w:pStyle w:val="normal0"/>
      </w:pPr>
      <w:r>
        <w:rPr>
          <w:rFonts w:ascii="Times New Roman" w:eastAsia="Times New Roman" w:hAnsi="Times New Roman" w:cs="Times New Roman"/>
          <w:sz w:val="20"/>
          <w:szCs w:val="20"/>
        </w:rPr>
        <w:t xml:space="preserve">[10] Annelids can classified as polychaetes or clitellates based on how many of these structures that they have per body segment. They are analogous to legs, and are tipped by chitinous chetae. </w:t>
      </w:r>
    </w:p>
    <w:p w14:paraId="4CE05D3E"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parapodia</w:t>
      </w:r>
    </w:p>
    <w:p w14:paraId="5665F4B4" w14:textId="77777777" w:rsidR="002316F8" w:rsidRDefault="00221187">
      <w:pPr>
        <w:pStyle w:val="normal0"/>
      </w:pPr>
      <w:r>
        <w:rPr>
          <w:rFonts w:ascii="Times New Roman" w:eastAsia="Times New Roman" w:hAnsi="Times New Roman" w:cs="Times New Roman"/>
          <w:sz w:val="20"/>
          <w:szCs w:val="20"/>
        </w:rPr>
        <w:t>[10] These segmented annelids are detrit</w:t>
      </w:r>
      <w:r>
        <w:rPr>
          <w:rFonts w:ascii="Times New Roman" w:eastAsia="Times New Roman" w:hAnsi="Times New Roman" w:cs="Times New Roman"/>
          <w:sz w:val="20"/>
          <w:szCs w:val="20"/>
        </w:rPr>
        <w:t xml:space="preserve">ivores that break down organic materials into nitrogen and phosphates. These invasive, bristly worms have five hearts and usually come above ground after rainfall. </w:t>
      </w:r>
    </w:p>
    <w:p w14:paraId="20698DC9"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earthworms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oligochaeta</w:t>
      </w:r>
      <w:r>
        <w:rPr>
          <w:rFonts w:ascii="Times New Roman" w:eastAsia="Times New Roman" w:hAnsi="Times New Roman" w:cs="Times New Roman"/>
          <w:sz w:val="20"/>
          <w:szCs w:val="20"/>
        </w:rPr>
        <w:t>] &lt;AT&gt;</w:t>
      </w:r>
    </w:p>
    <w:p w14:paraId="0C711D2F" w14:textId="77777777" w:rsidR="002316F8" w:rsidRDefault="002316F8">
      <w:pPr>
        <w:pStyle w:val="normal0"/>
      </w:pPr>
    </w:p>
    <w:p w14:paraId="6A793A49" w14:textId="77777777" w:rsidR="002316F8" w:rsidRDefault="00221187">
      <w:pPr>
        <w:pStyle w:val="normal0"/>
      </w:pPr>
      <w:r>
        <w:rPr>
          <w:rFonts w:ascii="Times New Roman" w:eastAsia="Times New Roman" w:hAnsi="Times New Roman" w:cs="Times New Roman"/>
          <w:sz w:val="20"/>
          <w:szCs w:val="20"/>
        </w:rPr>
        <w:t xml:space="preserve">6. This author coined the term “différance,” </w:t>
      </w:r>
      <w:r>
        <w:rPr>
          <w:rFonts w:ascii="Times New Roman" w:eastAsia="Times New Roman" w:hAnsi="Times New Roman" w:cs="Times New Roman"/>
          <w:sz w:val="20"/>
          <w:szCs w:val="20"/>
        </w:rPr>
        <w:t>with an “a”. For 10 points each:</w:t>
      </w:r>
    </w:p>
    <w:p w14:paraId="47BDF4C9" w14:textId="77777777" w:rsidR="002316F8" w:rsidRDefault="00221187">
      <w:pPr>
        <w:pStyle w:val="normal0"/>
      </w:pPr>
      <w:r>
        <w:rPr>
          <w:rFonts w:ascii="Times New Roman" w:eastAsia="Times New Roman" w:hAnsi="Times New Roman" w:cs="Times New Roman"/>
          <w:sz w:val="20"/>
          <w:szCs w:val="20"/>
        </w:rPr>
        <w:t>[10] Name this philosopher who formulated analysis through deconstruction.</w:t>
      </w:r>
    </w:p>
    <w:p w14:paraId="5D649CEF" w14:textId="77777777" w:rsidR="002316F8" w:rsidRDefault="00221187">
      <w:pPr>
        <w:pStyle w:val="normal0"/>
      </w:pPr>
      <w:r>
        <w:rPr>
          <w:rFonts w:ascii="Times New Roman" w:eastAsia="Times New Roman" w:hAnsi="Times New Roman" w:cs="Times New Roman"/>
          <w:sz w:val="20"/>
          <w:szCs w:val="20"/>
        </w:rPr>
        <w:t xml:space="preserve">ANSWER: Jacques </w:t>
      </w:r>
      <w:r>
        <w:rPr>
          <w:rFonts w:ascii="Times New Roman" w:eastAsia="Times New Roman" w:hAnsi="Times New Roman" w:cs="Times New Roman"/>
          <w:b/>
          <w:sz w:val="20"/>
          <w:szCs w:val="20"/>
          <w:u w:val="single"/>
        </w:rPr>
        <w:t>Derrida</w:t>
      </w:r>
      <w:r>
        <w:rPr>
          <w:rFonts w:ascii="Times New Roman" w:eastAsia="Times New Roman" w:hAnsi="Times New Roman" w:cs="Times New Roman"/>
          <w:sz w:val="20"/>
          <w:szCs w:val="20"/>
        </w:rPr>
        <w:t xml:space="preserve"> [or Jackie Élie </w:t>
      </w:r>
      <w:r>
        <w:rPr>
          <w:rFonts w:ascii="Times New Roman" w:eastAsia="Times New Roman" w:hAnsi="Times New Roman" w:cs="Times New Roman"/>
          <w:b/>
          <w:sz w:val="20"/>
          <w:szCs w:val="20"/>
          <w:u w:val="single"/>
        </w:rPr>
        <w:t>Derrida</w:t>
      </w:r>
      <w:r>
        <w:rPr>
          <w:rFonts w:ascii="Times New Roman" w:eastAsia="Times New Roman" w:hAnsi="Times New Roman" w:cs="Times New Roman"/>
          <w:sz w:val="20"/>
          <w:szCs w:val="20"/>
        </w:rPr>
        <w:t>]</w:t>
      </w:r>
    </w:p>
    <w:p w14:paraId="77E55576" w14:textId="77777777" w:rsidR="002316F8" w:rsidRDefault="00221187">
      <w:pPr>
        <w:pStyle w:val="normal0"/>
      </w:pPr>
      <w:r>
        <w:rPr>
          <w:rFonts w:ascii="Times New Roman" w:eastAsia="Times New Roman" w:hAnsi="Times New Roman" w:cs="Times New Roman"/>
          <w:sz w:val="20"/>
          <w:szCs w:val="20"/>
        </w:rPr>
        <w:t>[10] Derrida wrote of deconstruction in this 1967 book, which was translated into English by Gayatr</w:t>
      </w:r>
      <w:r>
        <w:rPr>
          <w:rFonts w:ascii="Times New Roman" w:eastAsia="Times New Roman" w:hAnsi="Times New Roman" w:cs="Times New Roman"/>
          <w:sz w:val="20"/>
          <w:szCs w:val="20"/>
        </w:rPr>
        <w:t>i Spivak. This book lays out a history of writing, and a sentence from it has been translated to “there is nothing outside the text”.</w:t>
      </w:r>
    </w:p>
    <w:p w14:paraId="340C8B80"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Of Grammatology</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De la grammatologie</w:t>
      </w:r>
      <w:r>
        <w:rPr>
          <w:rFonts w:ascii="Times New Roman" w:eastAsia="Times New Roman" w:hAnsi="Times New Roman" w:cs="Times New Roman"/>
          <w:sz w:val="20"/>
          <w:szCs w:val="20"/>
        </w:rPr>
        <w:t>]</w:t>
      </w:r>
    </w:p>
    <w:p w14:paraId="60507C3F" w14:textId="77777777" w:rsidR="002316F8" w:rsidRDefault="00221187">
      <w:pPr>
        <w:pStyle w:val="normal0"/>
      </w:pPr>
      <w:r>
        <w:rPr>
          <w:rFonts w:ascii="Times New Roman" w:eastAsia="Times New Roman" w:hAnsi="Times New Roman" w:cs="Times New Roman"/>
          <w:sz w:val="20"/>
          <w:szCs w:val="20"/>
        </w:rPr>
        <w:t>[10] Derrida was an Algerian-born poststructuralist social critic who mov</w:t>
      </w:r>
      <w:r>
        <w:rPr>
          <w:rFonts w:ascii="Times New Roman" w:eastAsia="Times New Roman" w:hAnsi="Times New Roman" w:cs="Times New Roman"/>
          <w:sz w:val="20"/>
          <w:szCs w:val="20"/>
        </w:rPr>
        <w:t>ed to this country. Other social critics from this country include Roland Barthes, Claude Levi-Strauss, and Michel Foucault.</w:t>
      </w:r>
    </w:p>
    <w:p w14:paraId="0ABB796C"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France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French</w:t>
      </w:r>
      <w:r>
        <w:rPr>
          <w:rFonts w:ascii="Times New Roman" w:eastAsia="Times New Roman" w:hAnsi="Times New Roman" w:cs="Times New Roman"/>
          <w:sz w:val="20"/>
          <w:szCs w:val="20"/>
        </w:rPr>
        <w:t>] &lt;AG&gt;</w:t>
      </w:r>
    </w:p>
    <w:p w14:paraId="552DD35D" w14:textId="77777777" w:rsidR="002316F8" w:rsidRDefault="002316F8">
      <w:pPr>
        <w:pStyle w:val="normal0"/>
      </w:pPr>
    </w:p>
    <w:p w14:paraId="5A127A4A" w14:textId="77777777" w:rsidR="002316F8" w:rsidRDefault="00221187">
      <w:pPr>
        <w:pStyle w:val="normal0"/>
        <w:widowControl w:val="0"/>
      </w:pPr>
      <w:r>
        <w:rPr>
          <w:rFonts w:ascii="Times New Roman" w:eastAsia="Times New Roman" w:hAnsi="Times New Roman" w:cs="Times New Roman"/>
          <w:sz w:val="20"/>
          <w:szCs w:val="20"/>
        </w:rPr>
        <w:t>7. When swinging around a ball on a piece of string, this force prevents the ball from flying off. For 10 points each:</w:t>
      </w:r>
    </w:p>
    <w:p w14:paraId="11EA4B1E" w14:textId="77777777" w:rsidR="002316F8" w:rsidRDefault="00221187">
      <w:pPr>
        <w:pStyle w:val="normal0"/>
        <w:widowControl w:val="0"/>
      </w:pPr>
      <w:r>
        <w:rPr>
          <w:rFonts w:ascii="Times New Roman" w:eastAsia="Times New Roman" w:hAnsi="Times New Roman" w:cs="Times New Roman"/>
          <w:sz w:val="20"/>
          <w:szCs w:val="20"/>
        </w:rPr>
        <w:t xml:space="preserve">[10] Name this force which points to the center of curvature for an object moving in a curved path. It is equal to </w:t>
      </w:r>
      <w:r>
        <w:rPr>
          <w:rFonts w:ascii="Times New Roman" w:eastAsia="Times New Roman" w:hAnsi="Times New Roman" w:cs="Times New Roman"/>
          <w:i/>
          <w:sz w:val="20"/>
          <w:szCs w:val="20"/>
        </w:rPr>
        <w:t>m</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v</w:t>
      </w:r>
      <w:r>
        <w:rPr>
          <w:rFonts w:ascii="Times New Roman" w:eastAsia="Times New Roman" w:hAnsi="Times New Roman" w:cs="Times New Roman"/>
          <w:sz w:val="20"/>
          <w:szCs w:val="20"/>
        </w:rPr>
        <w:t xml:space="preserve"> squared over </w:t>
      </w:r>
      <w:r>
        <w:rPr>
          <w:rFonts w:ascii="Times New Roman" w:eastAsia="Times New Roman" w:hAnsi="Times New Roman" w:cs="Times New Roman"/>
          <w:i/>
          <w:sz w:val="20"/>
          <w:szCs w:val="20"/>
        </w:rPr>
        <w:t>r</w:t>
      </w:r>
      <w:r>
        <w:rPr>
          <w:rFonts w:ascii="Times New Roman" w:eastAsia="Times New Roman" w:hAnsi="Times New Roman" w:cs="Times New Roman"/>
          <w:sz w:val="20"/>
          <w:szCs w:val="20"/>
        </w:rPr>
        <w:t>.</w:t>
      </w:r>
    </w:p>
    <w:p w14:paraId="64507664" w14:textId="77777777" w:rsidR="002316F8" w:rsidRDefault="00221187">
      <w:pPr>
        <w:pStyle w:val="normal0"/>
        <w:widowControl w:v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sz w:val="20"/>
          <w:szCs w:val="20"/>
          <w:u w:val="single"/>
        </w:rPr>
        <w:t>centripetal</w:t>
      </w:r>
      <w:r>
        <w:rPr>
          <w:rFonts w:ascii="Times New Roman" w:eastAsia="Times New Roman" w:hAnsi="Times New Roman" w:cs="Times New Roman"/>
          <w:sz w:val="20"/>
          <w:szCs w:val="20"/>
        </w:rPr>
        <w:t xml:space="preserve"> force [do not accept </w:t>
      </w:r>
      <w:r>
        <w:rPr>
          <w:rFonts w:ascii="Times New Roman" w:eastAsia="Times New Roman" w:hAnsi="Times New Roman" w:cs="Times New Roman"/>
          <w:b/>
          <w:sz w:val="20"/>
          <w:szCs w:val="20"/>
          <w:u w:val="single"/>
        </w:rPr>
        <w:t>centrifugal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force]</w:t>
      </w:r>
    </w:p>
    <w:p w14:paraId="7DDAD8E1" w14:textId="77777777" w:rsidR="002316F8" w:rsidRDefault="00221187">
      <w:pPr>
        <w:pStyle w:val="normal0"/>
        <w:widowControl w:val="0"/>
      </w:pPr>
      <w:r>
        <w:rPr>
          <w:rFonts w:ascii="Times New Roman" w:eastAsia="Times New Roman" w:hAnsi="Times New Roman" w:cs="Times New Roman"/>
          <w:sz w:val="20"/>
          <w:szCs w:val="20"/>
        </w:rPr>
        <w:t>[10] This other physical force always acts opposite to the motion of an object through a fluid, slowing it down. It is related to the object’s speed and cross-sectional area, and Stokes’ law calcula</w:t>
      </w:r>
      <w:r>
        <w:rPr>
          <w:rFonts w:ascii="Times New Roman" w:eastAsia="Times New Roman" w:hAnsi="Times New Roman" w:cs="Times New Roman"/>
          <w:sz w:val="20"/>
          <w:szCs w:val="20"/>
        </w:rPr>
        <w:t>tes it for a sphere moving in a fluid.</w:t>
      </w:r>
    </w:p>
    <w:p w14:paraId="4FBF27EC"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drag</w:t>
      </w:r>
    </w:p>
    <w:p w14:paraId="736B700F" w14:textId="77777777" w:rsidR="002316F8" w:rsidRDefault="00221187">
      <w:pPr>
        <w:pStyle w:val="normal0"/>
        <w:widowControl w:val="0"/>
      </w:pPr>
      <w:r>
        <w:rPr>
          <w:rFonts w:ascii="Times New Roman" w:eastAsia="Times New Roman" w:hAnsi="Times New Roman" w:cs="Times New Roman"/>
          <w:sz w:val="20"/>
          <w:szCs w:val="20"/>
        </w:rPr>
        <w:t>[10] Drag forces and gravity affect this phenomenon, in which particles in a suspension tend to settle out and accumulate along a barrier.</w:t>
      </w:r>
    </w:p>
    <w:p w14:paraId="7BB6DBCB"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sedimentation</w:t>
      </w:r>
      <w:r>
        <w:rPr>
          <w:rFonts w:ascii="Times New Roman" w:eastAsia="Times New Roman" w:hAnsi="Times New Roman" w:cs="Times New Roman"/>
          <w:sz w:val="20"/>
          <w:szCs w:val="20"/>
        </w:rPr>
        <w:t xml:space="preserve"> &lt;BM&gt; </w:t>
      </w:r>
    </w:p>
    <w:p w14:paraId="311AEDC3" w14:textId="77777777" w:rsidR="002316F8" w:rsidRDefault="002316F8">
      <w:pPr>
        <w:pStyle w:val="normal0"/>
      </w:pPr>
    </w:p>
    <w:p w14:paraId="712024C8" w14:textId="77777777" w:rsidR="002316F8" w:rsidRDefault="00221187">
      <w:pPr>
        <w:pStyle w:val="normal0"/>
      </w:pPr>
      <w:r>
        <w:rPr>
          <w:rFonts w:ascii="Times New Roman" w:eastAsia="Times New Roman" w:hAnsi="Times New Roman" w:cs="Times New Roman"/>
          <w:sz w:val="20"/>
          <w:szCs w:val="20"/>
        </w:rPr>
        <w:t>8. Iberian kingdoms began to expand and sponsor voyages of exploration in the fifteenth century. For 10 points each:</w:t>
      </w:r>
    </w:p>
    <w:p w14:paraId="79300FC7" w14:textId="77777777" w:rsidR="002316F8" w:rsidRDefault="00221187">
      <w:pPr>
        <w:pStyle w:val="normal0"/>
      </w:pPr>
      <w:r>
        <w:rPr>
          <w:rFonts w:ascii="Times New Roman" w:eastAsia="Times New Roman" w:hAnsi="Times New Roman" w:cs="Times New Roman"/>
          <w:sz w:val="20"/>
          <w:szCs w:val="20"/>
        </w:rPr>
        <w:t>[10] This prince of Portugal led an attack on Ceuta and founded a research institute in North Africa. This man was also the governor of the</w:t>
      </w:r>
      <w:r>
        <w:rPr>
          <w:rFonts w:ascii="Times New Roman" w:eastAsia="Times New Roman" w:hAnsi="Times New Roman" w:cs="Times New Roman"/>
          <w:sz w:val="20"/>
          <w:szCs w:val="20"/>
        </w:rPr>
        <w:t xml:space="preserve"> Order of Christ.</w:t>
      </w:r>
    </w:p>
    <w:p w14:paraId="43DA40B3"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Henry the Navigator</w:t>
      </w:r>
      <w:r>
        <w:rPr>
          <w:rFonts w:ascii="Times New Roman" w:eastAsia="Times New Roman" w:hAnsi="Times New Roman" w:cs="Times New Roman"/>
          <w:sz w:val="20"/>
          <w:szCs w:val="20"/>
        </w:rPr>
        <w:t xml:space="preserve"> [accept Infante Dom </w:t>
      </w:r>
      <w:r>
        <w:rPr>
          <w:rFonts w:ascii="Times New Roman" w:eastAsia="Times New Roman" w:hAnsi="Times New Roman" w:cs="Times New Roman"/>
          <w:b/>
          <w:sz w:val="20"/>
          <w:szCs w:val="20"/>
          <w:u w:val="single"/>
        </w:rPr>
        <w:t>Henrique de Avis</w:t>
      </w:r>
      <w:r>
        <w:rPr>
          <w:rFonts w:ascii="Times New Roman" w:eastAsia="Times New Roman" w:hAnsi="Times New Roman" w:cs="Times New Roman"/>
          <w:sz w:val="20"/>
          <w:szCs w:val="20"/>
        </w:rPr>
        <w:t>, Duke of Viseu]</w:t>
      </w:r>
    </w:p>
    <w:p w14:paraId="26F0F32A" w14:textId="77777777" w:rsidR="002316F8" w:rsidRDefault="00221187">
      <w:pPr>
        <w:pStyle w:val="normal0"/>
      </w:pPr>
      <w:r>
        <w:rPr>
          <w:rFonts w:ascii="Times New Roman" w:eastAsia="Times New Roman" w:hAnsi="Times New Roman" w:cs="Times New Roman"/>
          <w:sz w:val="20"/>
          <w:szCs w:val="20"/>
        </w:rPr>
        <w:t xml:space="preserve">[10] Portuguese mariners designed this kind of vessel for voyages of exploration. These vessels were small enough to enter shallow coastal waters and strong </w:t>
      </w:r>
      <w:r>
        <w:rPr>
          <w:rFonts w:ascii="Times New Roman" w:eastAsia="Times New Roman" w:hAnsi="Times New Roman" w:cs="Times New Roman"/>
          <w:sz w:val="20"/>
          <w:szCs w:val="20"/>
        </w:rPr>
        <w:t>enough to withstand ocean storms.</w:t>
      </w:r>
    </w:p>
    <w:p w14:paraId="04AD4776"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caravel</w:t>
      </w:r>
      <w:r>
        <w:rPr>
          <w:rFonts w:ascii="Times New Roman" w:eastAsia="Times New Roman" w:hAnsi="Times New Roman" w:cs="Times New Roman"/>
          <w:sz w:val="20"/>
          <w:szCs w:val="20"/>
        </w:rPr>
        <w:t>s</w:t>
      </w:r>
      <w:r>
        <w:rPr>
          <w:rFonts w:ascii="Times New Roman" w:eastAsia="Times New Roman" w:hAnsi="Times New Roman" w:cs="Times New Roman"/>
          <w:b/>
          <w:sz w:val="20"/>
          <w:szCs w:val="20"/>
          <w:u w:val="single"/>
        </w:rPr>
        <w:t xml:space="preserve"> </w:t>
      </w:r>
    </w:p>
    <w:p w14:paraId="069B2C00" w14:textId="77777777" w:rsidR="002316F8" w:rsidRDefault="00221187">
      <w:pPr>
        <w:pStyle w:val="normal0"/>
      </w:pPr>
      <w:r>
        <w:rPr>
          <w:rFonts w:ascii="Times New Roman" w:eastAsia="Times New Roman" w:hAnsi="Times New Roman" w:cs="Times New Roman"/>
          <w:sz w:val="20"/>
          <w:szCs w:val="20"/>
        </w:rPr>
        <w:t>[10] This Portuguese explorer was the first European to reach India by sea and used caravels, reaching Calicut in 1498.</w:t>
      </w:r>
    </w:p>
    <w:p w14:paraId="09F39CF9" w14:textId="77777777" w:rsidR="002316F8" w:rsidRDefault="00221187">
      <w:pPr>
        <w:pStyle w:val="normal0"/>
      </w:pPr>
      <w:r>
        <w:rPr>
          <w:rFonts w:ascii="Times New Roman" w:eastAsia="Times New Roman" w:hAnsi="Times New Roman" w:cs="Times New Roman"/>
          <w:sz w:val="20"/>
          <w:szCs w:val="20"/>
        </w:rPr>
        <w:t xml:space="preserve">ANSWER: Vasco </w:t>
      </w:r>
      <w:r>
        <w:rPr>
          <w:rFonts w:ascii="Times New Roman" w:eastAsia="Times New Roman" w:hAnsi="Times New Roman" w:cs="Times New Roman"/>
          <w:b/>
          <w:sz w:val="20"/>
          <w:szCs w:val="20"/>
          <w:u w:val="single"/>
        </w:rPr>
        <w:t xml:space="preserve">da Gama </w:t>
      </w:r>
      <w:r>
        <w:rPr>
          <w:rFonts w:ascii="Times New Roman" w:eastAsia="Times New Roman" w:hAnsi="Times New Roman" w:cs="Times New Roman"/>
          <w:sz w:val="20"/>
          <w:szCs w:val="20"/>
        </w:rPr>
        <w:t>&lt;HL&gt;</w:t>
      </w:r>
    </w:p>
    <w:p w14:paraId="61D9ACEF" w14:textId="77777777" w:rsidR="002316F8" w:rsidRDefault="002316F8">
      <w:pPr>
        <w:pStyle w:val="normal0"/>
      </w:pPr>
    </w:p>
    <w:p w14:paraId="76CC3AAB" w14:textId="77777777" w:rsidR="002316F8" w:rsidRDefault="00221187">
      <w:pPr>
        <w:pStyle w:val="normal0"/>
      </w:pPr>
      <w:r>
        <w:rPr>
          <w:rFonts w:ascii="Times New Roman" w:eastAsia="Times New Roman" w:hAnsi="Times New Roman" w:cs="Times New Roman"/>
          <w:sz w:val="20"/>
          <w:szCs w:val="20"/>
        </w:rPr>
        <w:t>9. In this city, Amina is caught leaving the house after</w:t>
      </w:r>
      <w:r>
        <w:rPr>
          <w:rFonts w:ascii="Times New Roman" w:eastAsia="Times New Roman" w:hAnsi="Times New Roman" w:cs="Times New Roman"/>
          <w:sz w:val="20"/>
          <w:szCs w:val="20"/>
        </w:rPr>
        <w:t xml:space="preserve"> being hit by a car. For 10 points each:</w:t>
      </w:r>
    </w:p>
    <w:p w14:paraId="13F396E7" w14:textId="77777777" w:rsidR="002316F8" w:rsidRDefault="00221187">
      <w:pPr>
        <w:pStyle w:val="normal0"/>
      </w:pPr>
      <w:r>
        <w:rPr>
          <w:rFonts w:ascii="Times New Roman" w:eastAsia="Times New Roman" w:hAnsi="Times New Roman" w:cs="Times New Roman"/>
          <w:sz w:val="20"/>
          <w:szCs w:val="20"/>
        </w:rPr>
        <w:t xml:space="preserve">[10] Name this city, the home of the al-Jawad family in the novels </w:t>
      </w:r>
      <w:r>
        <w:rPr>
          <w:rFonts w:ascii="Times New Roman" w:eastAsia="Times New Roman" w:hAnsi="Times New Roman" w:cs="Times New Roman"/>
          <w:i/>
          <w:sz w:val="20"/>
          <w:szCs w:val="20"/>
        </w:rPr>
        <w:t>Sugar Street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Palace Walk</w:t>
      </w:r>
      <w:r>
        <w:rPr>
          <w:rFonts w:ascii="Times New Roman" w:eastAsia="Times New Roman" w:hAnsi="Times New Roman" w:cs="Times New Roman"/>
          <w:sz w:val="20"/>
          <w:szCs w:val="20"/>
        </w:rPr>
        <w:t>, and</w:t>
      </w:r>
      <w:r>
        <w:rPr>
          <w:rFonts w:ascii="Times New Roman" w:eastAsia="Times New Roman" w:hAnsi="Times New Roman" w:cs="Times New Roman"/>
          <w:i/>
          <w:sz w:val="20"/>
          <w:szCs w:val="20"/>
        </w:rPr>
        <w:t xml:space="preserve"> Palace of Desire</w:t>
      </w:r>
      <w:r>
        <w:rPr>
          <w:rFonts w:ascii="Times New Roman" w:eastAsia="Times New Roman" w:hAnsi="Times New Roman" w:cs="Times New Roman"/>
          <w:sz w:val="20"/>
          <w:szCs w:val="20"/>
        </w:rPr>
        <w:t>.</w:t>
      </w:r>
    </w:p>
    <w:p w14:paraId="02F0DB3D"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Cairo</w:t>
      </w:r>
    </w:p>
    <w:p w14:paraId="6D1752ED" w14:textId="77777777" w:rsidR="002316F8" w:rsidRDefault="00221187">
      <w:pPr>
        <w:pStyle w:val="normal0"/>
      </w:pPr>
      <w:r>
        <w:rPr>
          <w:rFonts w:ascii="Times New Roman" w:eastAsia="Times New Roman" w:hAnsi="Times New Roman" w:cs="Times New Roman"/>
          <w:sz w:val="20"/>
          <w:szCs w:val="20"/>
        </w:rPr>
        <w:t xml:space="preserve">[10] The novels of the </w:t>
      </w:r>
      <w:r>
        <w:rPr>
          <w:rFonts w:ascii="Times New Roman" w:eastAsia="Times New Roman" w:hAnsi="Times New Roman" w:cs="Times New Roman"/>
          <w:i/>
          <w:sz w:val="20"/>
          <w:szCs w:val="20"/>
        </w:rPr>
        <w:t>Cairo Trilogy</w:t>
      </w:r>
      <w:r>
        <w:rPr>
          <w:rFonts w:ascii="Times New Roman" w:eastAsia="Times New Roman" w:hAnsi="Times New Roman" w:cs="Times New Roman"/>
          <w:sz w:val="20"/>
          <w:szCs w:val="20"/>
        </w:rPr>
        <w:t xml:space="preserve"> are by this Egyptian author, who also allegorize</w:t>
      </w:r>
      <w:r>
        <w:rPr>
          <w:rFonts w:ascii="Times New Roman" w:eastAsia="Times New Roman" w:hAnsi="Times New Roman" w:cs="Times New Roman"/>
          <w:sz w:val="20"/>
          <w:szCs w:val="20"/>
        </w:rPr>
        <w:t xml:space="preserve">d religion in his novel </w:t>
      </w:r>
      <w:r>
        <w:rPr>
          <w:rFonts w:ascii="Times New Roman" w:eastAsia="Times New Roman" w:hAnsi="Times New Roman" w:cs="Times New Roman"/>
          <w:i/>
          <w:sz w:val="20"/>
          <w:szCs w:val="20"/>
        </w:rPr>
        <w:t>The Children of Gebelawi</w:t>
      </w:r>
      <w:r>
        <w:rPr>
          <w:rFonts w:ascii="Times New Roman" w:eastAsia="Times New Roman" w:hAnsi="Times New Roman" w:cs="Times New Roman"/>
          <w:sz w:val="20"/>
          <w:szCs w:val="20"/>
        </w:rPr>
        <w:t>.</w:t>
      </w:r>
    </w:p>
    <w:p w14:paraId="32D54EE7" w14:textId="77777777" w:rsidR="002316F8" w:rsidRDefault="00221187">
      <w:pPr>
        <w:pStyle w:val="normal0"/>
      </w:pPr>
      <w:r>
        <w:rPr>
          <w:rFonts w:ascii="Times New Roman" w:eastAsia="Times New Roman" w:hAnsi="Times New Roman" w:cs="Times New Roman"/>
          <w:sz w:val="20"/>
          <w:szCs w:val="20"/>
        </w:rPr>
        <w:t xml:space="preserve">ANSWER: Naguib </w:t>
      </w:r>
      <w:r>
        <w:rPr>
          <w:rFonts w:ascii="Times New Roman" w:eastAsia="Times New Roman" w:hAnsi="Times New Roman" w:cs="Times New Roman"/>
          <w:b/>
          <w:sz w:val="20"/>
          <w:szCs w:val="20"/>
          <w:u w:val="single"/>
        </w:rPr>
        <w:t>Mahfouz</w:t>
      </w:r>
    </w:p>
    <w:p w14:paraId="3C40C79D" w14:textId="77777777" w:rsidR="002316F8" w:rsidRDefault="00221187">
      <w:pPr>
        <w:pStyle w:val="normal0"/>
      </w:pPr>
      <w:r>
        <w:rPr>
          <w:rFonts w:ascii="Times New Roman" w:eastAsia="Times New Roman" w:hAnsi="Times New Roman" w:cs="Times New Roman"/>
          <w:sz w:val="20"/>
          <w:szCs w:val="20"/>
        </w:rPr>
        <w:t xml:space="preserve">[10] Naguib Mahfouz writes in this language, also used by the poet Mahmoud Darwish. The Quran was written in this language.  ANSWER: </w:t>
      </w:r>
      <w:r>
        <w:rPr>
          <w:rFonts w:ascii="Times New Roman" w:eastAsia="Times New Roman" w:hAnsi="Times New Roman" w:cs="Times New Roman"/>
          <w:b/>
          <w:sz w:val="20"/>
          <w:szCs w:val="20"/>
          <w:u w:val="single"/>
        </w:rPr>
        <w:t>Arabic</w:t>
      </w:r>
      <w:r>
        <w:rPr>
          <w:rFonts w:ascii="Times New Roman" w:eastAsia="Times New Roman" w:hAnsi="Times New Roman" w:cs="Times New Roman"/>
          <w:sz w:val="20"/>
          <w:szCs w:val="20"/>
        </w:rPr>
        <w:t xml:space="preserve"> &lt;SEA&gt;</w:t>
      </w:r>
    </w:p>
    <w:p w14:paraId="1C36A7C1" w14:textId="77777777" w:rsidR="002316F8" w:rsidRDefault="00221187">
      <w:pPr>
        <w:pStyle w:val="normal0"/>
      </w:pPr>
      <w:r>
        <w:rPr>
          <w:rFonts w:ascii="Times New Roman" w:eastAsia="Times New Roman" w:hAnsi="Times New Roman" w:cs="Times New Roman"/>
          <w:sz w:val="20"/>
          <w:szCs w:val="20"/>
        </w:rPr>
        <w:t xml:space="preserve"> </w:t>
      </w:r>
    </w:p>
    <w:p w14:paraId="77CE6928" w14:textId="77777777" w:rsidR="002316F8" w:rsidRDefault="002316F8">
      <w:pPr>
        <w:pStyle w:val="normal0"/>
        <w:widowControl w:val="0"/>
      </w:pPr>
    </w:p>
    <w:p w14:paraId="44A51FC3" w14:textId="77777777" w:rsidR="002316F8" w:rsidRDefault="002316F8">
      <w:pPr>
        <w:pStyle w:val="normal0"/>
        <w:widowControl w:val="0"/>
      </w:pPr>
    </w:p>
    <w:p w14:paraId="0DC05BFA" w14:textId="77777777" w:rsidR="002316F8" w:rsidRDefault="002316F8">
      <w:pPr>
        <w:pStyle w:val="normal0"/>
        <w:widowControl w:val="0"/>
      </w:pPr>
    </w:p>
    <w:p w14:paraId="27953B05" w14:textId="77777777" w:rsidR="002316F8" w:rsidRDefault="002316F8">
      <w:pPr>
        <w:pStyle w:val="normal0"/>
        <w:widowControl w:val="0"/>
      </w:pPr>
    </w:p>
    <w:p w14:paraId="2306074F" w14:textId="77777777" w:rsidR="002316F8" w:rsidRDefault="002316F8">
      <w:pPr>
        <w:pStyle w:val="normal0"/>
        <w:widowControl w:val="0"/>
      </w:pPr>
    </w:p>
    <w:p w14:paraId="39532908" w14:textId="77777777" w:rsidR="002316F8" w:rsidRDefault="00221187">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According to Hess’ Law, the total change in this quantity for a reaction is equal to the sum of all changes in this quantity for the reaction steps. For 10 points each:</w:t>
      </w:r>
    </w:p>
    <w:p w14:paraId="4659EEC0" w14:textId="77777777" w:rsidR="002316F8" w:rsidRDefault="00221187">
      <w:pPr>
        <w:pStyle w:val="normal0"/>
        <w:widowControl w:val="0"/>
      </w:pPr>
      <w:r>
        <w:rPr>
          <w:rFonts w:ascii="Times New Roman" w:eastAsia="Times New Roman" w:hAnsi="Times New Roman" w:cs="Times New Roman"/>
          <w:sz w:val="20"/>
          <w:szCs w:val="20"/>
        </w:rPr>
        <w:t>[10] Name this quantity denoted H, which is a state function representing the heat cont</w:t>
      </w:r>
      <w:r>
        <w:rPr>
          <w:rFonts w:ascii="Times New Roman" w:eastAsia="Times New Roman" w:hAnsi="Times New Roman" w:cs="Times New Roman"/>
          <w:sz w:val="20"/>
          <w:szCs w:val="20"/>
        </w:rPr>
        <w:t>ent used or released in a system. It is also related to the system’s internal potential energy.</w:t>
      </w:r>
    </w:p>
    <w:p w14:paraId="0329033C"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enthalpy</w:t>
      </w:r>
    </w:p>
    <w:p w14:paraId="576DD336" w14:textId="77777777" w:rsidR="002316F8" w:rsidRDefault="00221187">
      <w:pPr>
        <w:pStyle w:val="normal0"/>
        <w:widowControl w:val="0"/>
      </w:pPr>
      <w:r>
        <w:rPr>
          <w:rFonts w:ascii="Times New Roman" w:eastAsia="Times New Roman" w:hAnsi="Times New Roman" w:cs="Times New Roman"/>
          <w:sz w:val="20"/>
          <w:szCs w:val="20"/>
        </w:rPr>
        <w:t>[10] The van‘t Hoff equation relates enthalpy to this phenomenon, the sticking of dissolved molecules onto the surface of an object. This pheno</w:t>
      </w:r>
      <w:r>
        <w:rPr>
          <w:rFonts w:ascii="Times New Roman" w:eastAsia="Times New Roman" w:hAnsi="Times New Roman" w:cs="Times New Roman"/>
          <w:sz w:val="20"/>
          <w:szCs w:val="20"/>
        </w:rPr>
        <w:t>menon is distinct from absorption in that the molecules do not permeate through the surface.</w:t>
      </w:r>
    </w:p>
    <w:p w14:paraId="2B4CA439"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adsorption</w:t>
      </w:r>
      <w:r>
        <w:rPr>
          <w:rFonts w:ascii="Times New Roman" w:eastAsia="Times New Roman" w:hAnsi="Times New Roman" w:cs="Times New Roman"/>
          <w:sz w:val="20"/>
          <w:szCs w:val="20"/>
        </w:rPr>
        <w:t xml:space="preserve"> </w:t>
      </w:r>
    </w:p>
    <w:p w14:paraId="3644F4E0" w14:textId="77777777" w:rsidR="002316F8" w:rsidRDefault="00221187">
      <w:pPr>
        <w:pStyle w:val="normal0"/>
        <w:widowControl w:val="0"/>
      </w:pPr>
      <w:r>
        <w:rPr>
          <w:rFonts w:ascii="Times New Roman" w:eastAsia="Times New Roman" w:hAnsi="Times New Roman" w:cs="Times New Roman"/>
          <w:sz w:val="20"/>
          <w:szCs w:val="20"/>
        </w:rPr>
        <w:t>[10] This set of equations relates the derivatives of thermodynamic potentials, including enthalpy, to mechanical variables such as pressure an</w:t>
      </w:r>
      <w:r>
        <w:rPr>
          <w:rFonts w:ascii="Times New Roman" w:eastAsia="Times New Roman" w:hAnsi="Times New Roman" w:cs="Times New Roman"/>
          <w:sz w:val="20"/>
          <w:szCs w:val="20"/>
        </w:rPr>
        <w:t>d volume. It is named after a Scottish physicist.</w:t>
      </w:r>
    </w:p>
    <w:p w14:paraId="0E730ADF"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Maxwell</w:t>
      </w:r>
      <w:r>
        <w:rPr>
          <w:rFonts w:ascii="Times New Roman" w:eastAsia="Times New Roman" w:hAnsi="Times New Roman" w:cs="Times New Roman"/>
          <w:sz w:val="20"/>
          <w:szCs w:val="20"/>
        </w:rPr>
        <w:t xml:space="preserve">’s </w:t>
      </w:r>
      <w:r>
        <w:rPr>
          <w:rFonts w:ascii="Times New Roman" w:eastAsia="Times New Roman" w:hAnsi="Times New Roman" w:cs="Times New Roman"/>
          <w:b/>
          <w:sz w:val="20"/>
          <w:szCs w:val="20"/>
          <w:u w:val="single"/>
        </w:rPr>
        <w:t>relations</w:t>
      </w:r>
      <w:r>
        <w:rPr>
          <w:rFonts w:ascii="Times New Roman" w:eastAsia="Times New Roman" w:hAnsi="Times New Roman" w:cs="Times New Roman"/>
          <w:sz w:val="20"/>
          <w:szCs w:val="20"/>
        </w:rPr>
        <w:t xml:space="preserve"> [do not accept </w:t>
      </w:r>
      <w:r>
        <w:rPr>
          <w:rFonts w:ascii="Times New Roman" w:eastAsia="Times New Roman" w:hAnsi="Times New Roman" w:cs="Times New Roman"/>
          <w:b/>
          <w:sz w:val="20"/>
          <w:szCs w:val="20"/>
          <w:u w:val="single"/>
        </w:rPr>
        <w:t>Maxwell</w:t>
      </w:r>
      <w:r>
        <w:rPr>
          <w:rFonts w:ascii="Times New Roman" w:eastAsia="Times New Roman" w:hAnsi="Times New Roman" w:cs="Times New Roman"/>
          <w:sz w:val="20"/>
          <w:szCs w:val="20"/>
        </w:rPr>
        <w:t xml:space="preserve">’s </w:t>
      </w:r>
      <w:r>
        <w:rPr>
          <w:rFonts w:ascii="Times New Roman" w:eastAsia="Times New Roman" w:hAnsi="Times New Roman" w:cs="Times New Roman"/>
          <w:b/>
          <w:sz w:val="20"/>
          <w:szCs w:val="20"/>
          <w:u w:val="single"/>
        </w:rPr>
        <w:t>equations</w:t>
      </w:r>
      <w:r>
        <w:rPr>
          <w:rFonts w:ascii="Times New Roman" w:eastAsia="Times New Roman" w:hAnsi="Times New Roman" w:cs="Times New Roman"/>
          <w:sz w:val="20"/>
          <w:szCs w:val="20"/>
        </w:rPr>
        <w:t>] &lt;BM&gt;</w:t>
      </w:r>
    </w:p>
    <w:p w14:paraId="6E74CA27" w14:textId="77777777" w:rsidR="002316F8" w:rsidRDefault="002316F8">
      <w:pPr>
        <w:pStyle w:val="normal0"/>
        <w:widowControl w:val="0"/>
      </w:pPr>
    </w:p>
    <w:p w14:paraId="117C1C67" w14:textId="77777777" w:rsidR="002316F8" w:rsidRDefault="00221187">
      <w:pPr>
        <w:pStyle w:val="normal0"/>
        <w:widowControl w:val="0"/>
      </w:pPr>
      <w:r>
        <w:rPr>
          <w:rFonts w:ascii="Times New Roman" w:eastAsia="Times New Roman" w:hAnsi="Times New Roman" w:cs="Times New Roman"/>
          <w:sz w:val="20"/>
          <w:szCs w:val="20"/>
        </w:rPr>
        <w:t>11. The title substance of this song supposedly  “gon’ give it to you.” For 10 points each:</w:t>
      </w:r>
    </w:p>
    <w:p w14:paraId="615A53FD" w14:textId="77777777" w:rsidR="002316F8" w:rsidRDefault="00221187">
      <w:pPr>
        <w:pStyle w:val="normal0"/>
        <w:widowControl w:val="0"/>
      </w:pPr>
      <w:r>
        <w:rPr>
          <w:rFonts w:ascii="Times New Roman" w:eastAsia="Times New Roman" w:hAnsi="Times New Roman" w:cs="Times New Roman"/>
          <w:sz w:val="20"/>
          <w:szCs w:val="20"/>
        </w:rPr>
        <w:t>[10] Name this song that features the lyrics “don’t believe me just watch” before breaking into a brass band solo.</w:t>
      </w:r>
    </w:p>
    <w:p w14:paraId="6154F011"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u w:val="single"/>
        </w:rPr>
        <w:t>“</w:t>
      </w:r>
      <w:r>
        <w:rPr>
          <w:rFonts w:ascii="Times New Roman" w:eastAsia="Times New Roman" w:hAnsi="Times New Roman" w:cs="Times New Roman"/>
          <w:b/>
          <w:sz w:val="20"/>
          <w:szCs w:val="20"/>
          <w:u w:val="single"/>
        </w:rPr>
        <w:t>Uptown Funk”</w:t>
      </w:r>
    </w:p>
    <w:p w14:paraId="128AB03E" w14:textId="77777777" w:rsidR="002316F8" w:rsidRDefault="00221187">
      <w:pPr>
        <w:pStyle w:val="normal0"/>
        <w:widowControl w:val="0"/>
      </w:pPr>
      <w:r>
        <w:rPr>
          <w:rFonts w:ascii="Times New Roman" w:eastAsia="Times New Roman" w:hAnsi="Times New Roman" w:cs="Times New Roman"/>
          <w:sz w:val="20"/>
          <w:szCs w:val="20"/>
        </w:rPr>
        <w:t xml:space="preserve"> [10] “Uptown Funk” was produced by Mark Ronson and features vocals by this singer. He’d “catch a grenade for you” and </w:t>
      </w:r>
      <w:r>
        <w:rPr>
          <w:rFonts w:ascii="Times New Roman" w:eastAsia="Times New Roman" w:hAnsi="Times New Roman" w:cs="Times New Roman"/>
          <w:sz w:val="20"/>
          <w:szCs w:val="20"/>
        </w:rPr>
        <w:t xml:space="preserve">performed in the 2014 Super Bowl halftime show. </w:t>
      </w:r>
    </w:p>
    <w:p w14:paraId="6D97FBDC" w14:textId="77777777" w:rsidR="002316F8" w:rsidRDefault="00221187">
      <w:pPr>
        <w:pStyle w:val="normal0"/>
        <w:widowControl w:val="0"/>
      </w:pPr>
      <w:r>
        <w:rPr>
          <w:rFonts w:ascii="Times New Roman" w:eastAsia="Times New Roman" w:hAnsi="Times New Roman" w:cs="Times New Roman"/>
          <w:sz w:val="20"/>
          <w:szCs w:val="20"/>
        </w:rPr>
        <w:t xml:space="preserve">ANSWER: Bruno </w:t>
      </w:r>
      <w:r>
        <w:rPr>
          <w:rFonts w:ascii="Times New Roman" w:eastAsia="Times New Roman" w:hAnsi="Times New Roman" w:cs="Times New Roman"/>
          <w:b/>
          <w:sz w:val="20"/>
          <w:szCs w:val="20"/>
          <w:u w:val="single"/>
        </w:rPr>
        <w:t>Mars</w:t>
      </w:r>
      <w:r>
        <w:rPr>
          <w:rFonts w:ascii="Times New Roman" w:eastAsia="Times New Roman" w:hAnsi="Times New Roman" w:cs="Times New Roman"/>
          <w:sz w:val="20"/>
          <w:szCs w:val="20"/>
        </w:rPr>
        <w:t xml:space="preserve"> (accept Peter Gene </w:t>
      </w:r>
      <w:r>
        <w:rPr>
          <w:rFonts w:ascii="Times New Roman" w:eastAsia="Times New Roman" w:hAnsi="Times New Roman" w:cs="Times New Roman"/>
          <w:b/>
          <w:sz w:val="20"/>
          <w:szCs w:val="20"/>
          <w:u w:val="single"/>
        </w:rPr>
        <w:t>Hernandez</w:t>
      </w:r>
      <w:r>
        <w:rPr>
          <w:rFonts w:ascii="Times New Roman" w:eastAsia="Times New Roman" w:hAnsi="Times New Roman" w:cs="Times New Roman"/>
          <w:sz w:val="20"/>
          <w:szCs w:val="20"/>
        </w:rPr>
        <w:t xml:space="preserve">) </w:t>
      </w:r>
    </w:p>
    <w:p w14:paraId="7AA60FBE" w14:textId="77777777" w:rsidR="002316F8" w:rsidRDefault="00221187">
      <w:pPr>
        <w:pStyle w:val="normal0"/>
        <w:widowControl w:val="0"/>
      </w:pPr>
      <w:r>
        <w:rPr>
          <w:rFonts w:ascii="Times New Roman" w:eastAsia="Times New Roman" w:hAnsi="Times New Roman" w:cs="Times New Roman"/>
          <w:sz w:val="20"/>
          <w:szCs w:val="20"/>
        </w:rPr>
        <w:t>[10] This other song by Bruno Mars features a music video where Mars is accompanied by some back-up dancers in monkey masks. In it, he professes that he will</w:t>
      </w:r>
      <w:r>
        <w:rPr>
          <w:rFonts w:ascii="Times New Roman" w:eastAsia="Times New Roman" w:hAnsi="Times New Roman" w:cs="Times New Roman"/>
          <w:sz w:val="20"/>
          <w:szCs w:val="20"/>
        </w:rPr>
        <w:t xml:space="preserve"> “do some p90x” and might “get [his] college degree.” </w:t>
      </w:r>
    </w:p>
    <w:p w14:paraId="4FB6F0B9" w14:textId="77777777" w:rsidR="002316F8" w:rsidRDefault="00221187">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Lazy Song</w:t>
      </w:r>
      <w:r>
        <w:rPr>
          <w:rFonts w:ascii="Times New Roman" w:eastAsia="Times New Roman" w:hAnsi="Times New Roman" w:cs="Times New Roman"/>
          <w:sz w:val="20"/>
          <w:szCs w:val="20"/>
        </w:rPr>
        <w:t>” &lt;AT&gt;</w:t>
      </w:r>
    </w:p>
    <w:p w14:paraId="383DB70F" w14:textId="77777777" w:rsidR="002316F8" w:rsidRDefault="002316F8">
      <w:pPr>
        <w:pStyle w:val="normal0"/>
      </w:pPr>
    </w:p>
    <w:p w14:paraId="32A489B9" w14:textId="77777777" w:rsidR="002316F8" w:rsidRDefault="00221187">
      <w:pPr>
        <w:pStyle w:val="normal0"/>
      </w:pPr>
      <w:r>
        <w:rPr>
          <w:rFonts w:ascii="Times New Roman" w:eastAsia="Times New Roman" w:hAnsi="Times New Roman" w:cs="Times New Roman"/>
          <w:sz w:val="20"/>
          <w:szCs w:val="20"/>
        </w:rPr>
        <w:t xml:space="preserve">12. This opera and its predecessor, </w:t>
      </w:r>
      <w:r>
        <w:rPr>
          <w:rFonts w:ascii="Times New Roman" w:eastAsia="Times New Roman" w:hAnsi="Times New Roman" w:cs="Times New Roman"/>
          <w:i/>
          <w:sz w:val="20"/>
          <w:szCs w:val="20"/>
        </w:rPr>
        <w:t>H.M.S. Pinafore</w:t>
      </w:r>
      <w:r>
        <w:rPr>
          <w:rFonts w:ascii="Times New Roman" w:eastAsia="Times New Roman" w:hAnsi="Times New Roman" w:cs="Times New Roman"/>
          <w:sz w:val="20"/>
          <w:szCs w:val="20"/>
        </w:rPr>
        <w:t>, both achieved critical success. For 10 points each:</w:t>
      </w:r>
    </w:p>
    <w:p w14:paraId="6D445ECA" w14:textId="77777777" w:rsidR="002316F8" w:rsidRDefault="00221187">
      <w:pPr>
        <w:pStyle w:val="normal0"/>
      </w:pPr>
      <w:r>
        <w:rPr>
          <w:rFonts w:ascii="Times New Roman" w:eastAsia="Times New Roman" w:hAnsi="Times New Roman" w:cs="Times New Roman"/>
          <w:sz w:val="20"/>
          <w:szCs w:val="20"/>
        </w:rPr>
        <w:t xml:space="preserve">[10] Name this comic opera which centers around a band of looting </w:t>
      </w:r>
      <w:r>
        <w:rPr>
          <w:rFonts w:ascii="Times New Roman" w:eastAsia="Times New Roman" w:hAnsi="Times New Roman" w:cs="Times New Roman"/>
          <w:sz w:val="20"/>
          <w:szCs w:val="20"/>
        </w:rPr>
        <w:t>orphans. It sees Frederic fall for Mabel, a character whose father sings the iconic “I am the Very Model of a Modern Major General.”</w:t>
      </w:r>
    </w:p>
    <w:p w14:paraId="72F54A64"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Pirates of Penzance</w:t>
      </w:r>
      <w:r>
        <w:rPr>
          <w:rFonts w:ascii="Times New Roman" w:eastAsia="Times New Roman" w:hAnsi="Times New Roman" w:cs="Times New Roman"/>
          <w:sz w:val="20"/>
          <w:szCs w:val="20"/>
        </w:rPr>
        <w:t xml:space="preserve"> </w:t>
      </w:r>
    </w:p>
    <w:p w14:paraId="4733C475" w14:textId="77777777" w:rsidR="002316F8" w:rsidRDefault="00221187">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Pirates of Penzance</w:t>
      </w:r>
      <w:r>
        <w:rPr>
          <w:rFonts w:ascii="Times New Roman" w:eastAsia="Times New Roman" w:hAnsi="Times New Roman" w:cs="Times New Roman"/>
          <w:sz w:val="20"/>
          <w:szCs w:val="20"/>
        </w:rPr>
        <w:t xml:space="preserve"> was the fifth collaboration between librettist W.S. Gilbert and this English composer who also wrote music for </w:t>
      </w:r>
      <w:r>
        <w:rPr>
          <w:rFonts w:ascii="Times New Roman" w:eastAsia="Times New Roman" w:hAnsi="Times New Roman" w:cs="Times New Roman"/>
          <w:i/>
          <w:sz w:val="20"/>
          <w:szCs w:val="20"/>
        </w:rPr>
        <w:t>The Mikado</w:t>
      </w:r>
      <w:r>
        <w:rPr>
          <w:rFonts w:ascii="Times New Roman" w:eastAsia="Times New Roman" w:hAnsi="Times New Roman" w:cs="Times New Roman"/>
          <w:sz w:val="20"/>
          <w:szCs w:val="20"/>
        </w:rPr>
        <w:t>.</w:t>
      </w:r>
    </w:p>
    <w:p w14:paraId="28048629" w14:textId="77777777" w:rsidR="002316F8" w:rsidRDefault="00221187">
      <w:pPr>
        <w:pStyle w:val="normal0"/>
      </w:pPr>
      <w:r>
        <w:rPr>
          <w:rFonts w:ascii="Times New Roman" w:eastAsia="Times New Roman" w:hAnsi="Times New Roman" w:cs="Times New Roman"/>
          <w:sz w:val="20"/>
          <w:szCs w:val="20"/>
        </w:rPr>
        <w:t xml:space="preserve">ANSWER: Arthur </w:t>
      </w:r>
      <w:r>
        <w:rPr>
          <w:rFonts w:ascii="Times New Roman" w:eastAsia="Times New Roman" w:hAnsi="Times New Roman" w:cs="Times New Roman"/>
          <w:b/>
          <w:sz w:val="20"/>
          <w:szCs w:val="20"/>
          <w:u w:val="single"/>
        </w:rPr>
        <w:t>Sullivan</w:t>
      </w:r>
    </w:p>
    <w:p w14:paraId="509B9B93" w14:textId="77777777" w:rsidR="002316F8" w:rsidRDefault="00221187">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Pirates of Penzance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Mikado</w:t>
      </w:r>
      <w:r>
        <w:rPr>
          <w:rFonts w:ascii="Times New Roman" w:eastAsia="Times New Roman" w:hAnsi="Times New Roman" w:cs="Times New Roman"/>
          <w:sz w:val="20"/>
          <w:szCs w:val="20"/>
        </w:rPr>
        <w:t xml:space="preserve"> are this style of comic opera, named for the London theater in w</w:t>
      </w:r>
      <w:r>
        <w:rPr>
          <w:rFonts w:ascii="Times New Roman" w:eastAsia="Times New Roman" w:hAnsi="Times New Roman" w:cs="Times New Roman"/>
          <w:sz w:val="20"/>
          <w:szCs w:val="20"/>
        </w:rPr>
        <w:t>hich they premiered.</w:t>
      </w:r>
    </w:p>
    <w:p w14:paraId="7CAC3795"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Savoy opera</w:t>
      </w:r>
      <w:r>
        <w:rPr>
          <w:rFonts w:ascii="Times New Roman" w:eastAsia="Times New Roman" w:hAnsi="Times New Roman" w:cs="Times New Roman"/>
          <w:sz w:val="20"/>
          <w:szCs w:val="20"/>
        </w:rPr>
        <w:t xml:space="preserve"> &lt;LG&gt;</w:t>
      </w:r>
    </w:p>
    <w:p w14:paraId="75DD3F85" w14:textId="77777777" w:rsidR="002316F8" w:rsidRDefault="002316F8">
      <w:pPr>
        <w:pStyle w:val="normal0"/>
      </w:pPr>
    </w:p>
    <w:p w14:paraId="43DABCD7" w14:textId="77777777" w:rsidR="002316F8" w:rsidRDefault="00221187">
      <w:pPr>
        <w:pStyle w:val="normal0"/>
        <w:widowControl w:val="0"/>
      </w:pPr>
      <w:r>
        <w:rPr>
          <w:rFonts w:ascii="Times New Roman" w:eastAsia="Times New Roman" w:hAnsi="Times New Roman" w:cs="Times New Roman"/>
          <w:sz w:val="20"/>
          <w:szCs w:val="20"/>
        </w:rPr>
        <w:t>13. The protagonist of this novel is shot after being betrayed by Thomas Marvel and takes shelter in Dr. Kemp's house. For 10 points each:</w:t>
      </w:r>
    </w:p>
    <w:p w14:paraId="398B50C2" w14:textId="77777777" w:rsidR="002316F8" w:rsidRDefault="00221187">
      <w:pPr>
        <w:pStyle w:val="normal0"/>
        <w:widowControl w:val="0"/>
      </w:pPr>
      <w:r>
        <w:rPr>
          <w:rFonts w:ascii="Times New Roman" w:eastAsia="Times New Roman" w:hAnsi="Times New Roman" w:cs="Times New Roman"/>
          <w:sz w:val="20"/>
          <w:szCs w:val="20"/>
        </w:rPr>
        <w:t>[10] Name this work in which the title researcher of optics first expe</w:t>
      </w:r>
      <w:r>
        <w:rPr>
          <w:rFonts w:ascii="Times New Roman" w:eastAsia="Times New Roman" w:hAnsi="Times New Roman" w:cs="Times New Roman"/>
          <w:sz w:val="20"/>
          <w:szCs w:val="20"/>
        </w:rPr>
        <w:t xml:space="preserve">riments on a cat,  and later on himself. </w:t>
      </w:r>
    </w:p>
    <w:p w14:paraId="30A5F559"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Invisible Man</w:t>
      </w:r>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rPr>
        <w:t>(Must include “The”)</w:t>
      </w:r>
    </w:p>
    <w:p w14:paraId="69C22D1F" w14:textId="77777777" w:rsidR="002316F8" w:rsidRDefault="00221187">
      <w:pPr>
        <w:pStyle w:val="normal0"/>
        <w:widowControl w:val="0"/>
      </w:pPr>
      <w:r>
        <w:rPr>
          <w:rFonts w:ascii="Times New Roman" w:eastAsia="Times New Roman" w:hAnsi="Times New Roman" w:cs="Times New Roman"/>
          <w:sz w:val="20"/>
          <w:szCs w:val="20"/>
        </w:rPr>
        <w:t xml:space="preserve">[10] This author of </w:t>
      </w:r>
      <w:r>
        <w:rPr>
          <w:rFonts w:ascii="Times New Roman" w:eastAsia="Times New Roman" w:hAnsi="Times New Roman" w:cs="Times New Roman"/>
          <w:i/>
          <w:sz w:val="20"/>
          <w:szCs w:val="20"/>
        </w:rPr>
        <w:t>The Invisible Man</w:t>
      </w:r>
      <w:r>
        <w:rPr>
          <w:rFonts w:ascii="Times New Roman" w:eastAsia="Times New Roman" w:hAnsi="Times New Roman" w:cs="Times New Roman"/>
          <w:sz w:val="20"/>
          <w:szCs w:val="20"/>
        </w:rPr>
        <w:t xml:space="preserve"> also wrote about an Eloi named Weena and the dangerous Morlocks in </w:t>
      </w:r>
      <w:r>
        <w:rPr>
          <w:rFonts w:ascii="Times New Roman" w:eastAsia="Times New Roman" w:hAnsi="Times New Roman" w:cs="Times New Roman"/>
          <w:i/>
          <w:sz w:val="20"/>
          <w:szCs w:val="20"/>
        </w:rPr>
        <w:t>The Time Machine</w:t>
      </w:r>
      <w:r>
        <w:rPr>
          <w:rFonts w:ascii="Times New Roman" w:eastAsia="Times New Roman" w:hAnsi="Times New Roman" w:cs="Times New Roman"/>
          <w:sz w:val="20"/>
          <w:szCs w:val="20"/>
        </w:rPr>
        <w:t>.</w:t>
      </w:r>
    </w:p>
    <w:p w14:paraId="5949FDA3" w14:textId="77777777" w:rsidR="002316F8" w:rsidRDefault="00221187">
      <w:pPr>
        <w:pStyle w:val="normal0"/>
        <w:widowControl w:val="0"/>
      </w:pPr>
      <w:r>
        <w:rPr>
          <w:rFonts w:ascii="Times New Roman" w:eastAsia="Times New Roman" w:hAnsi="Times New Roman" w:cs="Times New Roman"/>
          <w:sz w:val="20"/>
          <w:szCs w:val="20"/>
        </w:rPr>
        <w:t xml:space="preserve">ANSWER: Herbert George </w:t>
      </w:r>
      <w:r>
        <w:rPr>
          <w:rFonts w:ascii="Times New Roman" w:eastAsia="Times New Roman" w:hAnsi="Times New Roman" w:cs="Times New Roman"/>
          <w:b/>
          <w:sz w:val="20"/>
          <w:szCs w:val="20"/>
          <w:u w:val="single"/>
        </w:rPr>
        <w:t>Wells</w:t>
      </w:r>
      <w:r>
        <w:rPr>
          <w:rFonts w:ascii="Times New Roman" w:eastAsia="Times New Roman" w:hAnsi="Times New Roman" w:cs="Times New Roman"/>
          <w:sz w:val="20"/>
          <w:szCs w:val="20"/>
        </w:rPr>
        <w:t xml:space="preserve"> </w:t>
      </w:r>
    </w:p>
    <w:p w14:paraId="06944E54" w14:textId="77777777" w:rsidR="002316F8" w:rsidRDefault="00221187">
      <w:pPr>
        <w:pStyle w:val="normal0"/>
        <w:widowControl w:val="0"/>
      </w:pPr>
      <w:r>
        <w:rPr>
          <w:rFonts w:ascii="Times New Roman" w:eastAsia="Times New Roman" w:hAnsi="Times New Roman" w:cs="Times New Roman"/>
          <w:sz w:val="20"/>
          <w:szCs w:val="20"/>
        </w:rPr>
        <w:t>[10] Wells als</w:t>
      </w:r>
      <w:r>
        <w:rPr>
          <w:rFonts w:ascii="Times New Roman" w:eastAsia="Times New Roman" w:hAnsi="Times New Roman" w:cs="Times New Roman"/>
          <w:sz w:val="20"/>
          <w:szCs w:val="20"/>
        </w:rPr>
        <w:t>o penned this novel in which Mr. Bedford and Mr. Cavor build a glass and steel vessel to reach the title location, where they get lost in the jungle.</w:t>
      </w:r>
    </w:p>
    <w:p w14:paraId="028DA684"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First Men on the Moon</w:t>
      </w:r>
      <w:r>
        <w:rPr>
          <w:rFonts w:ascii="Times New Roman" w:eastAsia="Times New Roman" w:hAnsi="Times New Roman" w:cs="Times New Roman"/>
          <w:sz w:val="20"/>
          <w:szCs w:val="20"/>
        </w:rPr>
        <w:t xml:space="preserve"> &lt;SoH&gt;</w:t>
      </w:r>
    </w:p>
    <w:p w14:paraId="0F39B9B2" w14:textId="77777777" w:rsidR="002316F8" w:rsidRDefault="002316F8">
      <w:pPr>
        <w:pStyle w:val="normal0"/>
      </w:pPr>
    </w:p>
    <w:p w14:paraId="3495ADCB" w14:textId="77777777" w:rsidR="00221187" w:rsidRDefault="00221187">
      <w:pPr>
        <w:pStyle w:val="normal0"/>
        <w:widowControl w:val="0"/>
        <w:rPr>
          <w:rFonts w:ascii="Times New Roman" w:eastAsia="Times New Roman" w:hAnsi="Times New Roman" w:cs="Times New Roman"/>
          <w:sz w:val="20"/>
          <w:szCs w:val="20"/>
        </w:rPr>
      </w:pPr>
    </w:p>
    <w:p w14:paraId="6D392434" w14:textId="77777777" w:rsidR="00221187" w:rsidRDefault="00221187">
      <w:pPr>
        <w:pStyle w:val="normal0"/>
        <w:widowControl w:val="0"/>
        <w:rPr>
          <w:rFonts w:ascii="Times New Roman" w:eastAsia="Times New Roman" w:hAnsi="Times New Roman" w:cs="Times New Roman"/>
          <w:sz w:val="20"/>
          <w:szCs w:val="20"/>
        </w:rPr>
      </w:pPr>
    </w:p>
    <w:p w14:paraId="442EC877" w14:textId="77777777" w:rsidR="00221187" w:rsidRDefault="00221187">
      <w:pPr>
        <w:pStyle w:val="normal0"/>
        <w:widowControl w:val="0"/>
        <w:rPr>
          <w:rFonts w:ascii="Times New Roman" w:eastAsia="Times New Roman" w:hAnsi="Times New Roman" w:cs="Times New Roman"/>
          <w:sz w:val="20"/>
          <w:szCs w:val="20"/>
        </w:rPr>
      </w:pPr>
    </w:p>
    <w:p w14:paraId="51CD5485" w14:textId="77777777" w:rsidR="00221187" w:rsidRDefault="00221187">
      <w:pPr>
        <w:pStyle w:val="normal0"/>
        <w:widowControl w:val="0"/>
        <w:rPr>
          <w:rFonts w:ascii="Times New Roman" w:eastAsia="Times New Roman" w:hAnsi="Times New Roman" w:cs="Times New Roman"/>
          <w:sz w:val="20"/>
          <w:szCs w:val="20"/>
        </w:rPr>
      </w:pPr>
    </w:p>
    <w:p w14:paraId="4D30639C" w14:textId="77777777" w:rsidR="00221187" w:rsidRDefault="00221187">
      <w:pPr>
        <w:pStyle w:val="normal0"/>
        <w:widowControl w:val="0"/>
        <w:rPr>
          <w:rFonts w:ascii="Times New Roman" w:eastAsia="Times New Roman" w:hAnsi="Times New Roman" w:cs="Times New Roman"/>
          <w:sz w:val="20"/>
          <w:szCs w:val="20"/>
        </w:rPr>
      </w:pPr>
    </w:p>
    <w:p w14:paraId="546A23B9" w14:textId="77777777" w:rsidR="00221187" w:rsidRDefault="00221187">
      <w:pPr>
        <w:pStyle w:val="normal0"/>
        <w:widowControl w:val="0"/>
        <w:rPr>
          <w:rFonts w:ascii="Times New Roman" w:eastAsia="Times New Roman" w:hAnsi="Times New Roman" w:cs="Times New Roman"/>
          <w:sz w:val="20"/>
          <w:szCs w:val="20"/>
        </w:rPr>
      </w:pPr>
    </w:p>
    <w:p w14:paraId="06E95810" w14:textId="77777777" w:rsidR="00221187" w:rsidRDefault="00221187">
      <w:pPr>
        <w:pStyle w:val="normal0"/>
        <w:widowControl w:val="0"/>
        <w:rPr>
          <w:rFonts w:ascii="Times New Roman" w:eastAsia="Times New Roman" w:hAnsi="Times New Roman" w:cs="Times New Roman"/>
          <w:sz w:val="20"/>
          <w:szCs w:val="20"/>
        </w:rPr>
      </w:pPr>
    </w:p>
    <w:p w14:paraId="40E407D9" w14:textId="77777777" w:rsidR="00221187" w:rsidRDefault="00221187">
      <w:pPr>
        <w:pStyle w:val="normal0"/>
        <w:widowControl w:val="0"/>
        <w:rPr>
          <w:rFonts w:ascii="Times New Roman" w:eastAsia="Times New Roman" w:hAnsi="Times New Roman" w:cs="Times New Roman"/>
          <w:sz w:val="20"/>
          <w:szCs w:val="20"/>
        </w:rPr>
      </w:pPr>
    </w:p>
    <w:p w14:paraId="070DE5DA" w14:textId="77777777" w:rsidR="00221187" w:rsidRDefault="00221187">
      <w:pPr>
        <w:pStyle w:val="normal0"/>
        <w:widowControl w:val="0"/>
        <w:rPr>
          <w:rFonts w:ascii="Times New Roman" w:eastAsia="Times New Roman" w:hAnsi="Times New Roman" w:cs="Times New Roman"/>
          <w:sz w:val="20"/>
          <w:szCs w:val="20"/>
        </w:rPr>
      </w:pPr>
    </w:p>
    <w:p w14:paraId="3B37A3C1" w14:textId="77777777" w:rsidR="002316F8" w:rsidRDefault="00221187">
      <w:pPr>
        <w:pStyle w:val="normal0"/>
        <w:widowControl w:val="0"/>
      </w:pPr>
      <w:r>
        <w:rPr>
          <w:rFonts w:ascii="Times New Roman" w:eastAsia="Times New Roman" w:hAnsi="Times New Roman" w:cs="Times New Roman"/>
          <w:sz w:val="20"/>
          <w:szCs w:val="20"/>
        </w:rPr>
        <w:lastRenderedPageBreak/>
        <w:t>14. This country’s Mineral Revolution was sparked by the discover</w:t>
      </w:r>
      <w:r>
        <w:rPr>
          <w:rFonts w:ascii="Times New Roman" w:eastAsia="Times New Roman" w:hAnsi="Times New Roman" w:cs="Times New Roman"/>
          <w:sz w:val="20"/>
          <w:szCs w:val="20"/>
        </w:rPr>
        <w:t>y of lucrative supplies of gold and diamonds, but the profits from the diamonds went directly to Europe. For 10 points each:</w:t>
      </w:r>
    </w:p>
    <w:p w14:paraId="6091E87F" w14:textId="77777777" w:rsidR="002316F8" w:rsidRDefault="00221187">
      <w:pPr>
        <w:pStyle w:val="normal0"/>
        <w:widowControl w:val="0"/>
      </w:pPr>
      <w:r>
        <w:rPr>
          <w:rFonts w:ascii="Times New Roman" w:eastAsia="Times New Roman" w:hAnsi="Times New Roman" w:cs="Times New Roman"/>
          <w:sz w:val="20"/>
          <w:szCs w:val="20"/>
        </w:rPr>
        <w:t>[10] Name this country whose Cape Colony was annexed by Britain in 1806. It currently has three capitals, one for each branch of go</w:t>
      </w:r>
      <w:r>
        <w:rPr>
          <w:rFonts w:ascii="Times New Roman" w:eastAsia="Times New Roman" w:hAnsi="Times New Roman" w:cs="Times New Roman"/>
          <w:sz w:val="20"/>
          <w:szCs w:val="20"/>
        </w:rPr>
        <w:t>vernment, including Pretoria and Cape Town.</w:t>
      </w:r>
    </w:p>
    <w:p w14:paraId="5891319E"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South Africa</w:t>
      </w:r>
    </w:p>
    <w:p w14:paraId="5529604D" w14:textId="77777777" w:rsidR="002316F8" w:rsidRDefault="00221187">
      <w:pPr>
        <w:pStyle w:val="normal0"/>
        <w:widowControl w:val="0"/>
      </w:pPr>
      <w:r>
        <w:rPr>
          <w:rFonts w:ascii="Times New Roman" w:eastAsia="Times New Roman" w:hAnsi="Times New Roman" w:cs="Times New Roman"/>
          <w:sz w:val="20"/>
          <w:szCs w:val="20"/>
        </w:rPr>
        <w:t>[10] The South African Republic, which fought against colonial forces in the First Boer War, was also known as this. It was north of a certain river and was allied with its neighbor, the Oran</w:t>
      </w:r>
      <w:r>
        <w:rPr>
          <w:rFonts w:ascii="Times New Roman" w:eastAsia="Times New Roman" w:hAnsi="Times New Roman" w:cs="Times New Roman"/>
          <w:sz w:val="20"/>
          <w:szCs w:val="20"/>
        </w:rPr>
        <w:t>ge Free State.</w:t>
      </w:r>
    </w:p>
    <w:p w14:paraId="2F604503"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Transvaal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Transvaal</w:t>
      </w:r>
      <w:r>
        <w:rPr>
          <w:rFonts w:ascii="Times New Roman" w:eastAsia="Times New Roman" w:hAnsi="Times New Roman" w:cs="Times New Roman"/>
          <w:sz w:val="20"/>
          <w:szCs w:val="20"/>
        </w:rPr>
        <w:t xml:space="preserve"> Republic, </w:t>
      </w:r>
      <w:r>
        <w:rPr>
          <w:rFonts w:ascii="Times New Roman" w:eastAsia="Times New Roman" w:hAnsi="Times New Roman" w:cs="Times New Roman"/>
          <w:b/>
          <w:sz w:val="20"/>
          <w:szCs w:val="20"/>
          <w:u w:val="single"/>
        </w:rPr>
        <w:t>Transvaal</w:t>
      </w:r>
      <w:r>
        <w:rPr>
          <w:rFonts w:ascii="Times New Roman" w:eastAsia="Times New Roman" w:hAnsi="Times New Roman" w:cs="Times New Roman"/>
          <w:sz w:val="20"/>
          <w:szCs w:val="20"/>
        </w:rPr>
        <w:t xml:space="preserve"> Province, </w:t>
      </w:r>
      <w:r>
        <w:rPr>
          <w:rFonts w:ascii="Times New Roman" w:eastAsia="Times New Roman" w:hAnsi="Times New Roman" w:cs="Times New Roman"/>
          <w:b/>
          <w:sz w:val="20"/>
          <w:szCs w:val="20"/>
          <w:u w:val="single"/>
        </w:rPr>
        <w:t>Transvaal</w:t>
      </w:r>
      <w:r>
        <w:rPr>
          <w:rFonts w:ascii="Times New Roman" w:eastAsia="Times New Roman" w:hAnsi="Times New Roman" w:cs="Times New Roman"/>
          <w:sz w:val="20"/>
          <w:szCs w:val="20"/>
        </w:rPr>
        <w:t xml:space="preserve"> Colony] </w:t>
      </w:r>
    </w:p>
    <w:p w14:paraId="1B44522B" w14:textId="77777777" w:rsidR="002316F8" w:rsidRDefault="00221187">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 xml:space="preserve">This South African city on the border of the Transvaal and British South Africa was besieged in the Second Boer War, but is also known for its huge diamond deposits. The De Beers family began mining diamonds here. </w:t>
      </w:r>
    </w:p>
    <w:p w14:paraId="2710F970"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Kimberley</w:t>
      </w:r>
      <w:r>
        <w:rPr>
          <w:rFonts w:ascii="Times New Roman" w:eastAsia="Times New Roman" w:hAnsi="Times New Roman" w:cs="Times New Roman"/>
          <w:sz w:val="20"/>
          <w:szCs w:val="20"/>
        </w:rPr>
        <w:t xml:space="preserve"> &lt;CL&gt;</w:t>
      </w:r>
    </w:p>
    <w:p w14:paraId="513E11E8" w14:textId="77777777" w:rsidR="002316F8" w:rsidRDefault="002316F8">
      <w:pPr>
        <w:pStyle w:val="normal0"/>
      </w:pPr>
    </w:p>
    <w:p w14:paraId="5541D16A" w14:textId="77777777" w:rsidR="002316F8" w:rsidRDefault="00221187">
      <w:pPr>
        <w:pStyle w:val="normal0"/>
        <w:widowControl w:val="0"/>
      </w:pPr>
      <w:r>
        <w:rPr>
          <w:rFonts w:ascii="Times New Roman" w:eastAsia="Times New Roman" w:hAnsi="Times New Roman" w:cs="Times New Roman"/>
          <w:sz w:val="20"/>
          <w:szCs w:val="20"/>
        </w:rPr>
        <w:t xml:space="preserve">15. </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rPr>
        <w:t>On January 7, 2015, two Islamist gunmen entered this magazine’s headquarters in Paris and killed twelve people. For 10 points each:</w:t>
      </w:r>
    </w:p>
    <w:p w14:paraId="590BAB12" w14:textId="77777777" w:rsidR="002316F8" w:rsidRDefault="00221187">
      <w:pPr>
        <w:pStyle w:val="normal0"/>
        <w:widowControl w:val="0"/>
      </w:pPr>
      <w:r>
        <w:rPr>
          <w:rFonts w:ascii="Times New Roman" w:eastAsia="Times New Roman" w:hAnsi="Times New Roman" w:cs="Times New Roman"/>
          <w:sz w:val="20"/>
          <w:szCs w:val="20"/>
        </w:rPr>
        <w:t>[10] Name this French weekly satirical magazine known for its controversial cartoons, which frequently depict the prophet Mu</w:t>
      </w:r>
      <w:r>
        <w:rPr>
          <w:rFonts w:ascii="Times New Roman" w:eastAsia="Times New Roman" w:hAnsi="Times New Roman" w:cs="Times New Roman"/>
          <w:sz w:val="20"/>
          <w:szCs w:val="20"/>
        </w:rPr>
        <w:t xml:space="preserve">hammad. </w:t>
      </w:r>
    </w:p>
    <w:p w14:paraId="2FAEAA08"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Charlie Hebdo</w:t>
      </w:r>
    </w:p>
    <w:p w14:paraId="5ABDBC3D" w14:textId="77777777" w:rsidR="002316F8" w:rsidRDefault="00221187">
      <w:pPr>
        <w:pStyle w:val="normal0"/>
      </w:pPr>
      <w:r>
        <w:rPr>
          <w:rFonts w:ascii="Times New Roman" w:eastAsia="Times New Roman" w:hAnsi="Times New Roman" w:cs="Times New Roman"/>
          <w:sz w:val="20"/>
          <w:szCs w:val="20"/>
        </w:rPr>
        <w:t xml:space="preserve">[10] One of the victims of the </w:t>
      </w:r>
      <w:r>
        <w:rPr>
          <w:rFonts w:ascii="Times New Roman" w:eastAsia="Times New Roman" w:hAnsi="Times New Roman" w:cs="Times New Roman"/>
          <w:i/>
          <w:sz w:val="20"/>
          <w:szCs w:val="20"/>
        </w:rPr>
        <w:t xml:space="preserve">Charlie Hebdo </w:t>
      </w:r>
      <w:r>
        <w:rPr>
          <w:rFonts w:ascii="Times New Roman" w:eastAsia="Times New Roman" w:hAnsi="Times New Roman" w:cs="Times New Roman"/>
          <w:sz w:val="20"/>
          <w:szCs w:val="20"/>
        </w:rPr>
        <w:t>attack was this editor of the magazine. In an interview following a firebomb attack on the headquarters 2011, he said, “I’d rather die standing than live on knees.”</w:t>
      </w:r>
    </w:p>
    <w:p w14:paraId="3BEB4701" w14:textId="77777777" w:rsidR="002316F8" w:rsidRDefault="00221187">
      <w:pPr>
        <w:pStyle w:val="normal0"/>
      </w:pPr>
      <w:r>
        <w:rPr>
          <w:rFonts w:ascii="Times New Roman" w:eastAsia="Times New Roman" w:hAnsi="Times New Roman" w:cs="Times New Roman"/>
          <w:sz w:val="20"/>
          <w:szCs w:val="20"/>
        </w:rPr>
        <w:t xml:space="preserve"> ANSWER: </w:t>
      </w:r>
      <w:r>
        <w:rPr>
          <w:rFonts w:ascii="Times New Roman" w:eastAsia="Times New Roman" w:hAnsi="Times New Roman" w:cs="Times New Roman"/>
          <w:sz w:val="20"/>
          <w:szCs w:val="20"/>
          <w:highlight w:val="white"/>
        </w:rPr>
        <w:t>Stépha</w:t>
      </w:r>
      <w:r>
        <w:rPr>
          <w:rFonts w:ascii="Times New Roman" w:eastAsia="Times New Roman" w:hAnsi="Times New Roman" w:cs="Times New Roman"/>
          <w:sz w:val="20"/>
          <w:szCs w:val="20"/>
          <w:highlight w:val="white"/>
        </w:rPr>
        <w:t>ne</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Charbonnier</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Charb</w:t>
      </w:r>
      <w:r>
        <w:rPr>
          <w:rFonts w:ascii="Times New Roman" w:eastAsia="Times New Roman" w:hAnsi="Times New Roman" w:cs="Times New Roman"/>
          <w:sz w:val="20"/>
          <w:szCs w:val="20"/>
          <w:highlight w:val="white"/>
        </w:rPr>
        <w:t>)</w:t>
      </w:r>
    </w:p>
    <w:p w14:paraId="4C0FB8D8" w14:textId="77777777" w:rsidR="002316F8" w:rsidRDefault="00221187">
      <w:pPr>
        <w:pStyle w:val="normal0"/>
      </w:pPr>
      <w:r>
        <w:rPr>
          <w:rFonts w:ascii="Times New Roman" w:eastAsia="Times New Roman" w:hAnsi="Times New Roman" w:cs="Times New Roman"/>
          <w:sz w:val="20"/>
          <w:szCs w:val="20"/>
        </w:rPr>
        <w:t xml:space="preserve">[10] To poke fun at militant Islam in light of the attack, this popular German satire magazine released its meeting time and location on its website. </w:t>
      </w:r>
    </w:p>
    <w:p w14:paraId="12331B40"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highlight w:val="white"/>
          <w:u w:val="single"/>
        </w:rPr>
        <w:t xml:space="preserve">Titanic </w:t>
      </w:r>
      <w:r>
        <w:rPr>
          <w:rFonts w:ascii="Times New Roman" w:eastAsia="Times New Roman" w:hAnsi="Times New Roman" w:cs="Times New Roman"/>
          <w:sz w:val="20"/>
          <w:szCs w:val="20"/>
          <w:highlight w:val="white"/>
        </w:rPr>
        <w:t>&lt;WX&gt;</w:t>
      </w:r>
    </w:p>
    <w:p w14:paraId="4DA9257D" w14:textId="77777777" w:rsidR="002316F8" w:rsidRDefault="002316F8">
      <w:pPr>
        <w:pStyle w:val="normal0"/>
      </w:pPr>
    </w:p>
    <w:p w14:paraId="6D1011F0" w14:textId="77777777" w:rsidR="002316F8" w:rsidRDefault="00221187">
      <w:pPr>
        <w:pStyle w:val="normal0"/>
        <w:widowControl w:val="0"/>
      </w:pPr>
      <w:r>
        <w:rPr>
          <w:rFonts w:ascii="Times New Roman" w:eastAsia="Times New Roman" w:hAnsi="Times New Roman" w:cs="Times New Roman"/>
          <w:sz w:val="20"/>
          <w:szCs w:val="20"/>
        </w:rPr>
        <w:t>16. Answer some questions about a poet who once wrote</w:t>
      </w:r>
      <w:r>
        <w:rPr>
          <w:rFonts w:ascii="Times New Roman" w:eastAsia="Times New Roman" w:hAnsi="Times New Roman" w:cs="Times New Roman"/>
          <w:sz w:val="20"/>
          <w:szCs w:val="20"/>
        </w:rPr>
        <w:t xml:space="preserve"> a four book epic about the city of Paterson, NJ, for 10 points each:</w:t>
      </w:r>
    </w:p>
    <w:p w14:paraId="1C8D02C0" w14:textId="77777777" w:rsidR="002316F8" w:rsidRDefault="00221187">
      <w:pPr>
        <w:pStyle w:val="normal0"/>
        <w:widowControl w:val="0"/>
      </w:pPr>
      <w:r>
        <w:rPr>
          <w:rFonts w:ascii="Times New Roman" w:eastAsia="Times New Roman" w:hAnsi="Times New Roman" w:cs="Times New Roman"/>
          <w:sz w:val="20"/>
          <w:szCs w:val="20"/>
        </w:rPr>
        <w:t xml:space="preserve">[10] Name this poet of </w:t>
      </w:r>
      <w:r>
        <w:rPr>
          <w:rFonts w:ascii="Times New Roman" w:eastAsia="Times New Roman" w:hAnsi="Times New Roman" w:cs="Times New Roman"/>
          <w:i/>
          <w:sz w:val="20"/>
          <w:szCs w:val="20"/>
        </w:rPr>
        <w:t xml:space="preserve">Paterson </w:t>
      </w:r>
      <w:r>
        <w:rPr>
          <w:rFonts w:ascii="Times New Roman" w:eastAsia="Times New Roman" w:hAnsi="Times New Roman" w:cs="Times New Roman"/>
          <w:sz w:val="20"/>
          <w:szCs w:val="20"/>
        </w:rPr>
        <w:t>and “To Elsie”, who professes in other pieces that he has “eaten all the plums in the icebox” and that “so much depends on the little red wheelbarrow.”</w:t>
      </w:r>
    </w:p>
    <w:p w14:paraId="68AF3C37" w14:textId="77777777" w:rsidR="002316F8" w:rsidRDefault="00221187">
      <w:pPr>
        <w:pStyle w:val="normal0"/>
        <w:widowControl w:v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William Carlos </w:t>
      </w:r>
      <w:r>
        <w:rPr>
          <w:rFonts w:ascii="Times New Roman" w:eastAsia="Times New Roman" w:hAnsi="Times New Roman" w:cs="Times New Roman"/>
          <w:b/>
          <w:sz w:val="20"/>
          <w:szCs w:val="20"/>
          <w:u w:val="single"/>
        </w:rPr>
        <w:t>Williams</w:t>
      </w:r>
    </w:p>
    <w:p w14:paraId="25A5FA3A" w14:textId="77777777" w:rsidR="002316F8" w:rsidRDefault="00221187">
      <w:pPr>
        <w:pStyle w:val="normal0"/>
        <w:widowControl w:val="0"/>
      </w:pPr>
      <w:r>
        <w:rPr>
          <w:rFonts w:ascii="Times New Roman" w:eastAsia="Times New Roman" w:hAnsi="Times New Roman" w:cs="Times New Roman"/>
          <w:sz w:val="20"/>
          <w:szCs w:val="20"/>
        </w:rPr>
        <w:t>[10] In one poem from this Williams collection, “little girls [are] whirling their skirts about,” nearby“boys are swimming bare-ass,” and “everything is motion.” That poem is entitled “Children’s Games” after the painter who g</w:t>
      </w:r>
      <w:r>
        <w:rPr>
          <w:rFonts w:ascii="Times New Roman" w:eastAsia="Times New Roman" w:hAnsi="Times New Roman" w:cs="Times New Roman"/>
          <w:sz w:val="20"/>
          <w:szCs w:val="20"/>
        </w:rPr>
        <w:t>ives the collection its title.</w:t>
      </w:r>
    </w:p>
    <w:p w14:paraId="6B7D3A4A"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Pictures from Brueghel</w:t>
      </w:r>
    </w:p>
    <w:p w14:paraId="3E322411" w14:textId="77777777" w:rsidR="002316F8" w:rsidRDefault="00221187">
      <w:pPr>
        <w:pStyle w:val="normal0"/>
        <w:widowControl w:val="0"/>
      </w:pPr>
      <w:r>
        <w:rPr>
          <w:rFonts w:ascii="Times New Roman" w:eastAsia="Times New Roman" w:hAnsi="Times New Roman" w:cs="Times New Roman"/>
          <w:sz w:val="20"/>
          <w:szCs w:val="20"/>
        </w:rPr>
        <w:t xml:space="preserve">[10] In this other Williams poem, the narrator “dance[s] naked, grotesquely/before [his] mirror,” the “happy genius of [his] household.” </w:t>
      </w:r>
    </w:p>
    <w:p w14:paraId="249E6B55"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Danse Russe</w:t>
      </w:r>
      <w:r>
        <w:rPr>
          <w:rFonts w:ascii="Times New Roman" w:eastAsia="Times New Roman" w:hAnsi="Times New Roman" w:cs="Times New Roman"/>
          <w:sz w:val="20"/>
          <w:szCs w:val="20"/>
        </w:rPr>
        <w:t xml:space="preserve"> &lt;KX&gt;</w:t>
      </w:r>
    </w:p>
    <w:p w14:paraId="6C885678" w14:textId="77777777" w:rsidR="002316F8" w:rsidRDefault="002316F8">
      <w:pPr>
        <w:pStyle w:val="normal0"/>
      </w:pPr>
    </w:p>
    <w:p w14:paraId="456A3B72" w14:textId="77777777" w:rsidR="002316F8" w:rsidRDefault="00221187">
      <w:pPr>
        <w:pStyle w:val="normal0"/>
        <w:widowControl w:val="0"/>
      </w:pPr>
      <w:r>
        <w:rPr>
          <w:rFonts w:ascii="Times New Roman" w:eastAsia="Times New Roman" w:hAnsi="Times New Roman" w:cs="Times New Roman"/>
          <w:sz w:val="20"/>
          <w:szCs w:val="20"/>
        </w:rPr>
        <w:t>17. The three Sabbath meals are traditionally begun with this food item, and on Passover, it is replaced by matzah. For 10 points each:</w:t>
      </w:r>
    </w:p>
    <w:p w14:paraId="17775604" w14:textId="77777777" w:rsidR="002316F8" w:rsidRDefault="00221187">
      <w:pPr>
        <w:pStyle w:val="normal0"/>
      </w:pPr>
      <w:r>
        <w:rPr>
          <w:rFonts w:ascii="Times New Roman" w:eastAsia="Times New Roman" w:hAnsi="Times New Roman" w:cs="Times New Roman"/>
          <w:sz w:val="20"/>
          <w:szCs w:val="20"/>
        </w:rPr>
        <w:t>[10] Name this food item that represents the manna, which fell from the heavens and onto the Israelites during the Exodu</w:t>
      </w:r>
      <w:r>
        <w:rPr>
          <w:rFonts w:ascii="Times New Roman" w:eastAsia="Times New Roman" w:hAnsi="Times New Roman" w:cs="Times New Roman"/>
          <w:sz w:val="20"/>
          <w:szCs w:val="20"/>
        </w:rPr>
        <w:t>s.</w:t>
      </w:r>
    </w:p>
    <w:p w14:paraId="582B8383"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challah</w:t>
      </w:r>
      <w:r>
        <w:rPr>
          <w:rFonts w:ascii="Times New Roman" w:eastAsia="Times New Roman" w:hAnsi="Times New Roman" w:cs="Times New Roman"/>
          <w:sz w:val="20"/>
          <w:szCs w:val="20"/>
        </w:rPr>
        <w:t xml:space="preserve"> bread (prompt on bread)</w:t>
      </w:r>
    </w:p>
    <w:p w14:paraId="18610AF0" w14:textId="77777777" w:rsidR="002316F8" w:rsidRDefault="00221187">
      <w:pPr>
        <w:pStyle w:val="normal0"/>
      </w:pPr>
      <w:r>
        <w:rPr>
          <w:rFonts w:ascii="Times New Roman" w:eastAsia="Times New Roman" w:hAnsi="Times New Roman" w:cs="Times New Roman"/>
          <w:sz w:val="20"/>
          <w:szCs w:val="20"/>
        </w:rPr>
        <w:t>[10] On Rosh Hashanah, rounded challah bread is covered with this sweet additive to represent the “sweet new year.” When Moses spoke to the Burning Bush, God promised him a land flowing with milk and this substanc</w:t>
      </w:r>
      <w:r>
        <w:rPr>
          <w:rFonts w:ascii="Times New Roman" w:eastAsia="Times New Roman" w:hAnsi="Times New Roman" w:cs="Times New Roman"/>
          <w:sz w:val="20"/>
          <w:szCs w:val="20"/>
        </w:rPr>
        <w:t xml:space="preserve">e. </w:t>
      </w:r>
    </w:p>
    <w:p w14:paraId="5DED6490"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honey</w:t>
      </w:r>
    </w:p>
    <w:p w14:paraId="7737DE2C" w14:textId="77777777" w:rsidR="002316F8" w:rsidRDefault="00221187">
      <w:pPr>
        <w:pStyle w:val="normal0"/>
      </w:pPr>
      <w:r>
        <w:rPr>
          <w:rFonts w:ascii="Times New Roman" w:eastAsia="Times New Roman" w:hAnsi="Times New Roman" w:cs="Times New Roman"/>
          <w:sz w:val="20"/>
          <w:szCs w:val="20"/>
        </w:rPr>
        <w:t xml:space="preserve">[10] This substance is needed for the blessing of challah bread during </w:t>
      </w:r>
      <w:r>
        <w:rPr>
          <w:rFonts w:ascii="Times New Roman" w:eastAsia="Times New Roman" w:hAnsi="Times New Roman" w:cs="Times New Roman"/>
          <w:i/>
          <w:sz w:val="20"/>
          <w:szCs w:val="20"/>
        </w:rPr>
        <w:t>kiddush</w:t>
      </w:r>
      <w:r>
        <w:rPr>
          <w:rFonts w:ascii="Times New Roman" w:eastAsia="Times New Roman" w:hAnsi="Times New Roman" w:cs="Times New Roman"/>
          <w:sz w:val="20"/>
          <w:szCs w:val="20"/>
        </w:rPr>
        <w:t>. The Torah states that this substance symbolizes the eternal covenant with God, and that without it, a meal cannot be considered a meal.</w:t>
      </w:r>
    </w:p>
    <w:p w14:paraId="35533379"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salt</w:t>
      </w:r>
      <w:r>
        <w:t xml:space="preserve"> </w:t>
      </w:r>
      <w:r>
        <w:rPr>
          <w:rFonts w:ascii="Times New Roman" w:eastAsia="Times New Roman" w:hAnsi="Times New Roman" w:cs="Times New Roman"/>
          <w:sz w:val="20"/>
          <w:szCs w:val="20"/>
        </w:rPr>
        <w:t>&lt;WX&gt;</w:t>
      </w:r>
    </w:p>
    <w:p w14:paraId="53EA7B9A" w14:textId="77777777" w:rsidR="002316F8" w:rsidRDefault="002316F8">
      <w:pPr>
        <w:pStyle w:val="normal0"/>
      </w:pPr>
    </w:p>
    <w:p w14:paraId="6594AA32" w14:textId="77777777" w:rsidR="00221187" w:rsidRDefault="00221187">
      <w:pPr>
        <w:pStyle w:val="normal0"/>
        <w:rPr>
          <w:rFonts w:ascii="Times New Roman" w:eastAsia="Times New Roman" w:hAnsi="Times New Roman" w:cs="Times New Roman"/>
          <w:sz w:val="20"/>
          <w:szCs w:val="20"/>
        </w:rPr>
      </w:pPr>
    </w:p>
    <w:p w14:paraId="1352258C" w14:textId="77777777" w:rsidR="00221187" w:rsidRDefault="00221187">
      <w:pPr>
        <w:pStyle w:val="normal0"/>
        <w:rPr>
          <w:rFonts w:ascii="Times New Roman" w:eastAsia="Times New Roman" w:hAnsi="Times New Roman" w:cs="Times New Roman"/>
          <w:sz w:val="20"/>
          <w:szCs w:val="20"/>
        </w:rPr>
      </w:pPr>
    </w:p>
    <w:p w14:paraId="5177161E" w14:textId="77777777" w:rsidR="00221187" w:rsidRDefault="00221187">
      <w:pPr>
        <w:pStyle w:val="normal0"/>
        <w:rPr>
          <w:rFonts w:ascii="Times New Roman" w:eastAsia="Times New Roman" w:hAnsi="Times New Roman" w:cs="Times New Roman"/>
          <w:sz w:val="20"/>
          <w:szCs w:val="20"/>
        </w:rPr>
      </w:pPr>
    </w:p>
    <w:p w14:paraId="609867D2" w14:textId="77777777" w:rsidR="00221187" w:rsidRDefault="00221187">
      <w:pPr>
        <w:pStyle w:val="normal0"/>
        <w:rPr>
          <w:rFonts w:ascii="Times New Roman" w:eastAsia="Times New Roman" w:hAnsi="Times New Roman" w:cs="Times New Roman"/>
          <w:sz w:val="20"/>
          <w:szCs w:val="20"/>
        </w:rPr>
      </w:pPr>
    </w:p>
    <w:p w14:paraId="51D3C4D8" w14:textId="77777777" w:rsidR="00221187" w:rsidRDefault="00221187">
      <w:pPr>
        <w:pStyle w:val="normal0"/>
        <w:rPr>
          <w:rFonts w:ascii="Times New Roman" w:eastAsia="Times New Roman" w:hAnsi="Times New Roman" w:cs="Times New Roman"/>
          <w:sz w:val="20"/>
          <w:szCs w:val="20"/>
        </w:rPr>
      </w:pPr>
    </w:p>
    <w:p w14:paraId="44337F57" w14:textId="77777777" w:rsidR="00221187" w:rsidRDefault="00221187">
      <w:pPr>
        <w:pStyle w:val="normal0"/>
        <w:rPr>
          <w:rFonts w:ascii="Times New Roman" w:eastAsia="Times New Roman" w:hAnsi="Times New Roman" w:cs="Times New Roman"/>
          <w:sz w:val="20"/>
          <w:szCs w:val="20"/>
        </w:rPr>
      </w:pPr>
    </w:p>
    <w:p w14:paraId="06A90387" w14:textId="77777777" w:rsidR="00221187" w:rsidRDefault="00221187">
      <w:pPr>
        <w:pStyle w:val="normal0"/>
        <w:rPr>
          <w:rFonts w:ascii="Times New Roman" w:eastAsia="Times New Roman" w:hAnsi="Times New Roman" w:cs="Times New Roman"/>
          <w:sz w:val="20"/>
          <w:szCs w:val="20"/>
        </w:rPr>
      </w:pPr>
    </w:p>
    <w:p w14:paraId="1CF8FA22" w14:textId="77777777" w:rsidR="00221187" w:rsidRDefault="00221187">
      <w:pPr>
        <w:pStyle w:val="normal0"/>
        <w:rPr>
          <w:rFonts w:ascii="Times New Roman" w:eastAsia="Times New Roman" w:hAnsi="Times New Roman" w:cs="Times New Roman"/>
          <w:sz w:val="20"/>
          <w:szCs w:val="20"/>
        </w:rPr>
      </w:pPr>
    </w:p>
    <w:p w14:paraId="16A0A4A6" w14:textId="77777777" w:rsidR="00221187" w:rsidRDefault="00221187">
      <w:pPr>
        <w:pStyle w:val="normal0"/>
        <w:rPr>
          <w:rFonts w:ascii="Times New Roman" w:eastAsia="Times New Roman" w:hAnsi="Times New Roman" w:cs="Times New Roman"/>
          <w:sz w:val="20"/>
          <w:szCs w:val="20"/>
        </w:rPr>
      </w:pPr>
    </w:p>
    <w:p w14:paraId="2BD933EC" w14:textId="77777777" w:rsidR="002316F8" w:rsidRDefault="00221187">
      <w:pPr>
        <w:pStyle w:val="normal0"/>
      </w:pPr>
      <w:r>
        <w:rPr>
          <w:rFonts w:ascii="Times New Roman" w:eastAsia="Times New Roman" w:hAnsi="Times New Roman" w:cs="Times New Roman"/>
          <w:sz w:val="20"/>
          <w:szCs w:val="20"/>
        </w:rPr>
        <w:lastRenderedPageBreak/>
        <w:t>18.</w:t>
      </w:r>
      <w:r>
        <w:rPr>
          <w:rFonts w:ascii="Times New Roman" w:eastAsia="Times New Roman" w:hAnsi="Times New Roman" w:cs="Times New Roman"/>
          <w:sz w:val="20"/>
          <w:szCs w:val="20"/>
        </w:rPr>
        <w:t xml:space="preserve"> Because of the technical limitations present at the time of this sculpture’s creation, the main subject leans on a carved tree trunk. For 10 points each:</w:t>
      </w:r>
    </w:p>
    <w:p w14:paraId="46A9A061" w14:textId="77777777" w:rsidR="002316F8" w:rsidRDefault="00221187">
      <w:pPr>
        <w:pStyle w:val="normal0"/>
      </w:pPr>
      <w:r>
        <w:rPr>
          <w:rFonts w:ascii="Times New Roman" w:eastAsia="Times New Roman" w:hAnsi="Times New Roman" w:cs="Times New Roman"/>
          <w:sz w:val="20"/>
          <w:szCs w:val="20"/>
        </w:rPr>
        <w:t>[10] Name this sculpture where a certain god grasps a baby in one arm. His other arm is missing, though historians believe that it originally held a large bunch of grapes.</w:t>
      </w:r>
    </w:p>
    <w:p w14:paraId="747A7331"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Hermes and the Infant Dionysus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Hermes of Praxiteles</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Hermes of Oly</w:t>
      </w:r>
      <w:r>
        <w:rPr>
          <w:rFonts w:ascii="Times New Roman" w:eastAsia="Times New Roman" w:hAnsi="Times New Roman" w:cs="Times New Roman"/>
          <w:b/>
          <w:i/>
          <w:sz w:val="20"/>
          <w:szCs w:val="20"/>
          <w:u w:val="single"/>
        </w:rPr>
        <w:t>mpia</w:t>
      </w:r>
      <w:r>
        <w:rPr>
          <w:rFonts w:ascii="Times New Roman" w:eastAsia="Times New Roman" w:hAnsi="Times New Roman" w:cs="Times New Roman"/>
          <w:sz w:val="20"/>
          <w:szCs w:val="20"/>
        </w:rPr>
        <w:t xml:space="preserve">, do not reveal alternate answerline unless provided) </w:t>
      </w:r>
    </w:p>
    <w:p w14:paraId="18A2035B" w14:textId="77777777" w:rsidR="002316F8" w:rsidRDefault="00221187">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Hermes and the Infant Dionysus</w:t>
      </w:r>
      <w:r>
        <w:rPr>
          <w:rFonts w:ascii="Times New Roman" w:eastAsia="Times New Roman" w:hAnsi="Times New Roman" w:cs="Times New Roman"/>
          <w:sz w:val="20"/>
          <w:szCs w:val="20"/>
        </w:rPr>
        <w:t xml:space="preserve"> is a statue by this sculptor. He supposedly had a relationship with the courtesan Phryne, who modeled for many of his works. He also depicted the first life-size</w:t>
      </w:r>
      <w:r>
        <w:rPr>
          <w:rFonts w:ascii="Times New Roman" w:eastAsia="Times New Roman" w:hAnsi="Times New Roman" w:cs="Times New Roman"/>
          <w:sz w:val="20"/>
          <w:szCs w:val="20"/>
        </w:rPr>
        <w:t>d representation of the nude female, his Aphrodite of Cnidus.</w:t>
      </w:r>
    </w:p>
    <w:p w14:paraId="1A678AE9"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Praxiteles</w:t>
      </w:r>
    </w:p>
    <w:p w14:paraId="1148BFC0" w14:textId="77777777" w:rsidR="002316F8" w:rsidRDefault="00221187">
      <w:pPr>
        <w:pStyle w:val="normal0"/>
      </w:pPr>
      <w:r>
        <w:rPr>
          <w:rFonts w:ascii="Times New Roman" w:eastAsia="Times New Roman" w:hAnsi="Times New Roman" w:cs="Times New Roman"/>
          <w:sz w:val="20"/>
          <w:szCs w:val="20"/>
        </w:rPr>
        <w:t xml:space="preserve">[10] Praxiteles is a sculptor from this country. Other sculptors from this country include Myron, who created a famed depiction of a discus thrower. </w:t>
      </w:r>
    </w:p>
    <w:p w14:paraId="2EF0D795"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Greece</w:t>
      </w:r>
      <w:r>
        <w:rPr>
          <w:rFonts w:ascii="Times New Roman" w:eastAsia="Times New Roman" w:hAnsi="Times New Roman" w:cs="Times New Roman"/>
          <w:sz w:val="20"/>
          <w:szCs w:val="20"/>
        </w:rPr>
        <w:t xml:space="preserve"> (accept th</w:t>
      </w:r>
      <w:r>
        <w:rPr>
          <w:rFonts w:ascii="Times New Roman" w:eastAsia="Times New Roman" w:hAnsi="Times New Roman" w:cs="Times New Roman"/>
          <w:sz w:val="20"/>
          <w:szCs w:val="20"/>
        </w:rPr>
        <w:t xml:space="preserve">e </w:t>
      </w:r>
      <w:r>
        <w:rPr>
          <w:rFonts w:ascii="Times New Roman" w:eastAsia="Times New Roman" w:hAnsi="Times New Roman" w:cs="Times New Roman"/>
          <w:b/>
          <w:sz w:val="20"/>
          <w:szCs w:val="20"/>
          <w:u w:val="single"/>
        </w:rPr>
        <w:t>Hellenic Republic</w:t>
      </w:r>
      <w:r>
        <w:rPr>
          <w:rFonts w:ascii="Times New Roman" w:eastAsia="Times New Roman" w:hAnsi="Times New Roman" w:cs="Times New Roman"/>
          <w:sz w:val="20"/>
          <w:szCs w:val="20"/>
        </w:rPr>
        <w:t>)</w:t>
      </w:r>
    </w:p>
    <w:p w14:paraId="688B36C2" w14:textId="77777777" w:rsidR="002316F8" w:rsidRDefault="002316F8">
      <w:pPr>
        <w:pStyle w:val="normal0"/>
      </w:pPr>
      <w:bookmarkStart w:id="0" w:name="_GoBack"/>
      <w:bookmarkEnd w:id="0"/>
    </w:p>
    <w:p w14:paraId="3FC0A331" w14:textId="77777777" w:rsidR="002316F8" w:rsidRDefault="00221187">
      <w:pPr>
        <w:pStyle w:val="normal0"/>
      </w:pPr>
      <w:r>
        <w:rPr>
          <w:rFonts w:ascii="Times New Roman" w:eastAsia="Times New Roman" w:hAnsi="Times New Roman" w:cs="Times New Roman"/>
          <w:sz w:val="20"/>
          <w:szCs w:val="20"/>
        </w:rPr>
        <w:t>19. These clouds have early anvil shapes and come in shades from white to dark grey. For 10 points each:</w:t>
      </w:r>
    </w:p>
    <w:p w14:paraId="5C416C29" w14:textId="77777777" w:rsidR="002316F8" w:rsidRDefault="00221187">
      <w:pPr>
        <w:pStyle w:val="normal0"/>
      </w:pPr>
      <w:r>
        <w:rPr>
          <w:rFonts w:ascii="Times New Roman" w:eastAsia="Times New Roman" w:hAnsi="Times New Roman" w:cs="Times New Roman"/>
          <w:sz w:val="20"/>
          <w:szCs w:val="20"/>
        </w:rPr>
        <w:t>[10] Name these dark, towering clouds, which create intense weather, like thunderstorms, and result from atmospheric ins</w:t>
      </w:r>
      <w:r>
        <w:rPr>
          <w:rFonts w:ascii="Times New Roman" w:eastAsia="Times New Roman" w:hAnsi="Times New Roman" w:cs="Times New Roman"/>
          <w:sz w:val="20"/>
          <w:szCs w:val="20"/>
        </w:rPr>
        <w:t>tability. Their name comes from two types of clouds that are white and light and make precipitation, respectively.</w:t>
      </w:r>
    </w:p>
    <w:p w14:paraId="54DF472C"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cumulonimbus</w:t>
      </w:r>
      <w:r>
        <w:rPr>
          <w:rFonts w:ascii="Times New Roman" w:eastAsia="Times New Roman" w:hAnsi="Times New Roman" w:cs="Times New Roman"/>
          <w:sz w:val="20"/>
          <w:szCs w:val="20"/>
        </w:rPr>
        <w:t xml:space="preserve"> clouds</w:t>
      </w:r>
    </w:p>
    <w:p w14:paraId="14BA3A81" w14:textId="77777777" w:rsidR="002316F8" w:rsidRDefault="00221187">
      <w:pPr>
        <w:pStyle w:val="normal0"/>
      </w:pPr>
      <w:r>
        <w:rPr>
          <w:rFonts w:ascii="Times New Roman" w:eastAsia="Times New Roman" w:hAnsi="Times New Roman" w:cs="Times New Roman"/>
          <w:sz w:val="20"/>
          <w:szCs w:val="20"/>
        </w:rPr>
        <w:t>[10] This most severe type of thunderstorm is defined by a rotating updraft known as a mesocyclone. They can prod</w:t>
      </w:r>
      <w:r>
        <w:rPr>
          <w:rFonts w:ascii="Times New Roman" w:eastAsia="Times New Roman" w:hAnsi="Times New Roman" w:cs="Times New Roman"/>
          <w:sz w:val="20"/>
          <w:szCs w:val="20"/>
        </w:rPr>
        <w:t>uce tornadoes, hail, and are caused by shear in wind patterns in an area.</w:t>
      </w:r>
    </w:p>
    <w:p w14:paraId="47632055"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supercell</w:t>
      </w:r>
      <w:r>
        <w:rPr>
          <w:rFonts w:ascii="Times New Roman" w:eastAsia="Times New Roman" w:hAnsi="Times New Roman" w:cs="Times New Roman"/>
          <w:sz w:val="20"/>
          <w:szCs w:val="20"/>
        </w:rPr>
        <w:t>s</w:t>
      </w:r>
    </w:p>
    <w:p w14:paraId="40DC42EE" w14:textId="77777777" w:rsidR="002316F8" w:rsidRDefault="00221187">
      <w:pPr>
        <w:pStyle w:val="normal0"/>
      </w:pPr>
      <w:r>
        <w:rPr>
          <w:rFonts w:ascii="Times New Roman" w:eastAsia="Times New Roman" w:hAnsi="Times New Roman" w:cs="Times New Roman"/>
          <w:sz w:val="20"/>
          <w:szCs w:val="20"/>
        </w:rPr>
        <w:t>[10] Strong vertical wind shear and updraft properties are indicators used in this test/technique, which classifies the severity of thunder- and rainstorms using r</w:t>
      </w:r>
      <w:r>
        <w:rPr>
          <w:rFonts w:ascii="Times New Roman" w:eastAsia="Times New Roman" w:hAnsi="Times New Roman" w:cs="Times New Roman"/>
          <w:sz w:val="20"/>
          <w:szCs w:val="20"/>
        </w:rPr>
        <w:t xml:space="preserve">adar. </w:t>
      </w:r>
    </w:p>
    <w:p w14:paraId="5D008D6F"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Lemon</w:t>
      </w:r>
      <w:r>
        <w:rPr>
          <w:rFonts w:ascii="Times New Roman" w:eastAsia="Times New Roman" w:hAnsi="Times New Roman" w:cs="Times New Roman"/>
          <w:sz w:val="20"/>
          <w:szCs w:val="20"/>
        </w:rPr>
        <w:t xml:space="preserve"> test/technique &lt;NL&gt;</w:t>
      </w:r>
    </w:p>
    <w:p w14:paraId="793EC784" w14:textId="77777777" w:rsidR="002316F8" w:rsidRDefault="002316F8">
      <w:pPr>
        <w:pStyle w:val="normal0"/>
      </w:pPr>
    </w:p>
    <w:p w14:paraId="78791E3E" w14:textId="77777777" w:rsidR="002316F8" w:rsidRDefault="00221187">
      <w:pPr>
        <w:pStyle w:val="normal0"/>
      </w:pPr>
      <w:r>
        <w:rPr>
          <w:rFonts w:ascii="Times New Roman" w:eastAsia="Times New Roman" w:hAnsi="Times New Roman" w:cs="Times New Roman"/>
          <w:sz w:val="20"/>
          <w:szCs w:val="20"/>
        </w:rPr>
        <w:t>20. Name some notable figures from New York political history, for 10 points each:</w:t>
      </w:r>
    </w:p>
    <w:p w14:paraId="598A2423" w14:textId="77777777" w:rsidR="002316F8" w:rsidRDefault="00221187">
      <w:pPr>
        <w:pStyle w:val="normal0"/>
        <w:widowControl w:val="0"/>
      </w:pPr>
      <w:r>
        <w:rPr>
          <w:rFonts w:ascii="Times New Roman" w:eastAsia="Times New Roman" w:hAnsi="Times New Roman" w:cs="Times New Roman"/>
          <w:sz w:val="20"/>
          <w:szCs w:val="20"/>
        </w:rPr>
        <w:t>[10] This mayor of New York was elected on a Fusion ticket in 1934, winning support from a wide range of immigrant communities. He implemented many New Deal policies in the city and unified the subway system.</w:t>
      </w:r>
    </w:p>
    <w:p w14:paraId="2399370C" w14:textId="77777777" w:rsidR="002316F8" w:rsidRDefault="00221187">
      <w:pPr>
        <w:pStyle w:val="normal0"/>
        <w:widowControl w:val="0"/>
      </w:pPr>
      <w:r>
        <w:rPr>
          <w:rFonts w:ascii="Times New Roman" w:eastAsia="Times New Roman" w:hAnsi="Times New Roman" w:cs="Times New Roman"/>
          <w:sz w:val="20"/>
          <w:szCs w:val="20"/>
        </w:rPr>
        <w:t xml:space="preserve">ANSWER: Fiorello </w:t>
      </w:r>
      <w:r>
        <w:rPr>
          <w:rFonts w:ascii="Times New Roman" w:eastAsia="Times New Roman" w:hAnsi="Times New Roman" w:cs="Times New Roman"/>
          <w:b/>
          <w:sz w:val="20"/>
          <w:szCs w:val="20"/>
          <w:u w:val="single"/>
        </w:rPr>
        <w:t>LaGuardia</w:t>
      </w:r>
    </w:p>
    <w:p w14:paraId="47E18327" w14:textId="77777777" w:rsidR="002316F8" w:rsidRDefault="00221187">
      <w:pPr>
        <w:pStyle w:val="normal0"/>
        <w:widowControl w:val="0"/>
      </w:pPr>
      <w:r>
        <w:rPr>
          <w:rFonts w:ascii="Times New Roman" w:eastAsia="Times New Roman" w:hAnsi="Times New Roman" w:cs="Times New Roman"/>
          <w:sz w:val="20"/>
          <w:szCs w:val="20"/>
        </w:rPr>
        <w:t>[10] This organizati</w:t>
      </w:r>
      <w:r>
        <w:rPr>
          <w:rFonts w:ascii="Times New Roman" w:eastAsia="Times New Roman" w:hAnsi="Times New Roman" w:cs="Times New Roman"/>
          <w:sz w:val="20"/>
          <w:szCs w:val="20"/>
        </w:rPr>
        <w:t>on led by sachems like Boss Tweed dominated New York politics in the 1800 and early 1900s. The Pendleton Civil Service Act weakened it, although bosses like Carmine DeSapio maintained influence through the 1940s.</w:t>
      </w:r>
    </w:p>
    <w:p w14:paraId="3171470F"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Tammany Hall</w:t>
      </w:r>
    </w:p>
    <w:p w14:paraId="61BFE6C2" w14:textId="77777777" w:rsidR="002316F8" w:rsidRDefault="00221187">
      <w:pPr>
        <w:pStyle w:val="normal0"/>
        <w:widowControl w:val="0"/>
      </w:pPr>
      <w:r>
        <w:rPr>
          <w:rFonts w:ascii="Times New Roman" w:eastAsia="Times New Roman" w:hAnsi="Times New Roman" w:cs="Times New Roman"/>
          <w:sz w:val="20"/>
          <w:szCs w:val="20"/>
        </w:rPr>
        <w:t>[10] This governor of New York served as vice-president under Ford led for a time the liberal branch of the Republican party, and dealt with the Attica riots during his time as governor.</w:t>
      </w:r>
    </w:p>
    <w:p w14:paraId="1A04984A" w14:textId="77777777" w:rsidR="002316F8" w:rsidRDefault="0022118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w:t>
      </w:r>
      <w:r>
        <w:rPr>
          <w:rFonts w:ascii="Times New Roman" w:eastAsia="Times New Roman" w:hAnsi="Times New Roman" w:cs="Times New Roman"/>
          <w:sz w:val="20"/>
          <w:szCs w:val="20"/>
        </w:rPr>
        <w:t xml:space="preserve">elson </w:t>
      </w:r>
      <w:r>
        <w:rPr>
          <w:rFonts w:ascii="Times New Roman" w:eastAsia="Times New Roman" w:hAnsi="Times New Roman" w:cs="Times New Roman"/>
          <w:b/>
          <w:sz w:val="20"/>
          <w:szCs w:val="20"/>
          <w:u w:val="single"/>
        </w:rPr>
        <w:t>Rockefeller</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Rockefeller</w:t>
      </w:r>
      <w:r>
        <w:rPr>
          <w:rFonts w:ascii="Times New Roman" w:eastAsia="Times New Roman" w:hAnsi="Times New Roman" w:cs="Times New Roman"/>
          <w:sz w:val="20"/>
          <w:szCs w:val="20"/>
        </w:rPr>
        <w:t>]</w:t>
      </w:r>
    </w:p>
    <w:p w14:paraId="3D53135E" w14:textId="77777777" w:rsidR="002316F8" w:rsidRDefault="002316F8">
      <w:pPr>
        <w:pStyle w:val="normal0"/>
      </w:pPr>
    </w:p>
    <w:p w14:paraId="371AD7BD" w14:textId="77777777" w:rsidR="002316F8" w:rsidRDefault="00221187">
      <w:pPr>
        <w:pStyle w:val="normal0"/>
      </w:pPr>
      <w:r>
        <w:rPr>
          <w:rFonts w:ascii="Times New Roman" w:eastAsia="Times New Roman" w:hAnsi="Times New Roman" w:cs="Times New Roman"/>
          <w:sz w:val="20"/>
          <w:szCs w:val="20"/>
        </w:rPr>
        <w:t xml:space="preserve">TB. The lines “I </w:t>
      </w:r>
      <w:r>
        <w:rPr>
          <w:rFonts w:ascii="Times New Roman" w:eastAsia="Times New Roman" w:hAnsi="Times New Roman" w:cs="Times New Roman"/>
          <w:sz w:val="20"/>
          <w:szCs w:val="20"/>
        </w:rPr>
        <w:t xml:space="preserve">have brought the great ball of crystal / Who can lift it?” are from the last poem of this collection that contains the poem “Addendum for C,” which criticizes usury. For 10 points each: </w:t>
      </w:r>
    </w:p>
    <w:p w14:paraId="1BD3384B" w14:textId="77777777" w:rsidR="002316F8" w:rsidRDefault="00221187">
      <w:pPr>
        <w:pStyle w:val="normal0"/>
      </w:pPr>
      <w:r>
        <w:rPr>
          <w:rFonts w:ascii="Times New Roman" w:eastAsia="Times New Roman" w:hAnsi="Times New Roman" w:cs="Times New Roman"/>
          <w:sz w:val="20"/>
          <w:szCs w:val="20"/>
        </w:rPr>
        <w:t>[10] Name this collection of poetry that contains figures such as Con</w:t>
      </w:r>
      <w:r>
        <w:rPr>
          <w:rFonts w:ascii="Times New Roman" w:eastAsia="Times New Roman" w:hAnsi="Times New Roman" w:cs="Times New Roman"/>
          <w:sz w:val="20"/>
          <w:szCs w:val="20"/>
        </w:rPr>
        <w:t>fucius, Napoleon, and Thomas Jefferson. It contains “China” and “Pisan” examples of its title form.</w:t>
      </w:r>
    </w:p>
    <w:p w14:paraId="1123456E" w14:textId="77777777" w:rsidR="002316F8" w:rsidRDefault="0022118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Cantos</w:t>
      </w:r>
    </w:p>
    <w:p w14:paraId="112B3893" w14:textId="77777777" w:rsidR="002316F8" w:rsidRDefault="00221187">
      <w:pPr>
        <w:pStyle w:val="normal0"/>
      </w:pPr>
      <w:r>
        <w:rPr>
          <w:rFonts w:ascii="Times New Roman" w:eastAsia="Times New Roman" w:hAnsi="Times New Roman" w:cs="Times New Roman"/>
          <w:sz w:val="20"/>
          <w:szCs w:val="20"/>
        </w:rPr>
        <w:t>[10] The speaker witnesses “The apparition of these faces in the crowd” and “Petals on a wet, black bough” in this two line poem.</w:t>
      </w:r>
    </w:p>
    <w:p w14:paraId="422607F0" w14:textId="77777777" w:rsidR="002316F8" w:rsidRDefault="00221187">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In a Station of the Metro</w:t>
      </w:r>
      <w:r>
        <w:rPr>
          <w:rFonts w:ascii="Times New Roman" w:eastAsia="Times New Roman" w:hAnsi="Times New Roman" w:cs="Times New Roman"/>
          <w:sz w:val="20"/>
          <w:szCs w:val="20"/>
        </w:rPr>
        <w:t>"</w:t>
      </w:r>
    </w:p>
    <w:p w14:paraId="480B664B" w14:textId="77777777" w:rsidR="002316F8" w:rsidRDefault="00221187">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Cantos</w:t>
      </w:r>
      <w:r>
        <w:rPr>
          <w:rFonts w:ascii="Times New Roman" w:eastAsia="Times New Roman" w:hAnsi="Times New Roman" w:cs="Times New Roman"/>
          <w:sz w:val="20"/>
          <w:szCs w:val="20"/>
        </w:rPr>
        <w:t xml:space="preserve"> and "In a Station of the Metro" are works by this modern imagist poet.</w:t>
      </w:r>
    </w:p>
    <w:p w14:paraId="7860187E" w14:textId="77777777" w:rsidR="002316F8" w:rsidRDefault="00221187">
      <w:pPr>
        <w:pStyle w:val="normal0"/>
      </w:pPr>
      <w:r>
        <w:rPr>
          <w:rFonts w:ascii="Times New Roman" w:eastAsia="Times New Roman" w:hAnsi="Times New Roman" w:cs="Times New Roman"/>
          <w:sz w:val="20"/>
          <w:szCs w:val="20"/>
        </w:rPr>
        <w:t xml:space="preserve">ANSWER: Ezra Weston Loomis </w:t>
      </w:r>
      <w:r>
        <w:rPr>
          <w:rFonts w:ascii="Times New Roman" w:eastAsia="Times New Roman" w:hAnsi="Times New Roman" w:cs="Times New Roman"/>
          <w:b/>
          <w:sz w:val="20"/>
          <w:szCs w:val="20"/>
          <w:u w:val="single"/>
        </w:rPr>
        <w:t>Pound</w:t>
      </w:r>
      <w:r>
        <w:rPr>
          <w:rFonts w:ascii="Times New Roman" w:eastAsia="Times New Roman" w:hAnsi="Times New Roman" w:cs="Times New Roman"/>
          <w:sz w:val="20"/>
          <w:szCs w:val="20"/>
        </w:rPr>
        <w:t xml:space="preserve"> &lt;Najwa&gt;</w:t>
      </w:r>
    </w:p>
    <w:sectPr w:rsidR="002316F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316F8"/>
    <w:rsid w:val="00221187"/>
    <w:rsid w:val="00231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7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4658</Words>
  <Characters>26557</Characters>
  <Application>Microsoft Macintosh Word</Application>
  <DocSecurity>0</DocSecurity>
  <Lines>221</Lines>
  <Paragraphs>62</Paragraphs>
  <ScaleCrop>false</ScaleCrop>
  <Company/>
  <LinksUpToDate>false</LinksUpToDate>
  <CharactersWithSpaces>31153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2015-06-18T17:03:00Z</dcterms:created>
  <dcterms:modified xsi:type="dcterms:W3CDTF">2015-06-18T17:04:00Z</dcterms:modified>
</cp:coreProperties>
</file>