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284B" w:rsidRPr="001A4CA6" w:rsidRDefault="00065021">
      <w:pPr>
        <w:spacing w:after="0" w:line="276" w:lineRule="auto"/>
        <w:rPr>
          <w:rFonts w:asciiTheme="minorHAnsi" w:hAnsiTheme="minorHAnsi"/>
          <w:sz w:val="20"/>
        </w:rPr>
      </w:pPr>
      <w:bookmarkStart w:id="0" w:name="h.gjdgxs" w:colFirst="0" w:colLast="0"/>
      <w:bookmarkEnd w:id="0"/>
      <w:r w:rsidRPr="001A4CA6">
        <w:rPr>
          <w:rFonts w:asciiTheme="minorHAnsi" w:eastAsia="Calibri" w:hAnsiTheme="minorHAnsi" w:cs="Calibri"/>
          <w:b/>
          <w:sz w:val="20"/>
        </w:rPr>
        <w:t>2015 Virginia Tech Academic Competition Occasion (VTACO)</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b/>
          <w:sz w:val="20"/>
        </w:rPr>
        <w:t>Written by:</w:t>
      </w:r>
      <w:r w:rsidRPr="001A4CA6">
        <w:rPr>
          <w:rFonts w:asciiTheme="minorHAnsi" w:eastAsia="Calibri" w:hAnsiTheme="minorHAnsi" w:cs="Calibri"/>
          <w:sz w:val="20"/>
        </w:rPr>
        <w:t xml:space="preserve"> Matt Fleischer, Kara Garvey, Michael </w:t>
      </w:r>
      <w:proofErr w:type="spellStart"/>
      <w:r w:rsidRPr="001A4CA6">
        <w:rPr>
          <w:rFonts w:asciiTheme="minorHAnsi" w:eastAsia="Calibri" w:hAnsiTheme="minorHAnsi" w:cs="Calibri"/>
          <w:sz w:val="20"/>
        </w:rPr>
        <w:t>Chuber</w:t>
      </w:r>
      <w:proofErr w:type="spellEnd"/>
      <w:r w:rsidRPr="001A4CA6">
        <w:rPr>
          <w:rFonts w:asciiTheme="minorHAnsi" w:eastAsia="Calibri" w:hAnsiTheme="minorHAnsi" w:cs="Calibri"/>
          <w:sz w:val="20"/>
        </w:rPr>
        <w:t xml:space="preserve">, Brian </w:t>
      </w:r>
      <w:proofErr w:type="spellStart"/>
      <w:r w:rsidRPr="001A4CA6">
        <w:rPr>
          <w:rFonts w:asciiTheme="minorHAnsi" w:eastAsia="Calibri" w:hAnsiTheme="minorHAnsi" w:cs="Calibri"/>
          <w:sz w:val="20"/>
        </w:rPr>
        <w:t>Mongilio</w:t>
      </w:r>
      <w:proofErr w:type="spellEnd"/>
      <w:r w:rsidRPr="001A4CA6">
        <w:rPr>
          <w:rFonts w:asciiTheme="minorHAnsi" w:eastAsia="Calibri" w:hAnsiTheme="minorHAnsi" w:cs="Calibri"/>
          <w:sz w:val="20"/>
        </w:rPr>
        <w:t xml:space="preserve">, Eric Chang, Jordan Kuhn, Jesse Johnson, Michael Hundley, Jared Barrow, Alex </w:t>
      </w:r>
      <w:proofErr w:type="spellStart"/>
      <w:r w:rsidRPr="001A4CA6">
        <w:rPr>
          <w:rFonts w:asciiTheme="minorHAnsi" w:eastAsia="Calibri" w:hAnsiTheme="minorHAnsi" w:cs="Calibri"/>
          <w:sz w:val="20"/>
        </w:rPr>
        <w:t>Apollonio</w:t>
      </w:r>
      <w:proofErr w:type="spellEnd"/>
      <w:r w:rsidRPr="001A4CA6">
        <w:rPr>
          <w:rFonts w:asciiTheme="minorHAnsi" w:eastAsia="Calibri" w:hAnsiTheme="minorHAnsi" w:cs="Calibri"/>
          <w:sz w:val="20"/>
        </w:rPr>
        <w:t xml:space="preserve">, Hank Alexander, Harry White, Devin </w:t>
      </w:r>
      <w:proofErr w:type="spellStart"/>
      <w:r w:rsidRPr="001A4CA6">
        <w:rPr>
          <w:rFonts w:asciiTheme="minorHAnsi" w:eastAsia="Calibri" w:hAnsiTheme="minorHAnsi" w:cs="Calibri"/>
          <w:sz w:val="20"/>
        </w:rPr>
        <w:t>Beckstoffer</w:t>
      </w:r>
      <w:proofErr w:type="spellEnd"/>
      <w:r w:rsidRPr="001A4CA6">
        <w:rPr>
          <w:rFonts w:asciiTheme="minorHAnsi" w:eastAsia="Calibri" w:hAnsiTheme="minorHAnsi" w:cs="Calibri"/>
          <w:sz w:val="20"/>
        </w:rPr>
        <w:t>, Matt Jordan, and Joseph Brooks</w:t>
      </w: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b/>
          <w:sz w:val="20"/>
        </w:rPr>
        <w:t>Edited by:</w:t>
      </w:r>
      <w:r w:rsidRPr="001A4CA6">
        <w:rPr>
          <w:rFonts w:asciiTheme="minorHAnsi" w:eastAsia="Calibri" w:hAnsiTheme="minorHAnsi" w:cs="Calibri"/>
          <w:sz w:val="20"/>
        </w:rPr>
        <w:t xml:space="preserve"> Matt Fleischer and Michael Hundley</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b/>
          <w:sz w:val="20"/>
        </w:rPr>
        <w:t>Packet 4: Tossups</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This man's forces faced an uprising led by </w:t>
      </w:r>
      <w:proofErr w:type="spellStart"/>
      <w:r w:rsidRPr="001A4CA6">
        <w:rPr>
          <w:rFonts w:asciiTheme="minorHAnsi" w:eastAsia="Calibri" w:hAnsiTheme="minorHAnsi" w:cs="Calibri"/>
          <w:sz w:val="20"/>
        </w:rPr>
        <w:t>Kalender</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Çelebi</w:t>
      </w:r>
      <w:proofErr w:type="spellEnd"/>
      <w:r w:rsidRPr="001A4CA6">
        <w:rPr>
          <w:rFonts w:asciiTheme="minorHAnsi" w:eastAsia="Calibri" w:hAnsiTheme="minorHAnsi" w:cs="Calibri"/>
          <w:sz w:val="20"/>
        </w:rPr>
        <w:t xml:space="preserve">, and his navy won the Battle of Preveza. While his fleet lost to the Portuguese during the Siege of Diu, his admiral </w:t>
      </w:r>
      <w:proofErr w:type="spellStart"/>
      <w:r w:rsidRPr="001A4CA6">
        <w:rPr>
          <w:rFonts w:asciiTheme="minorHAnsi" w:eastAsia="Calibri" w:hAnsiTheme="minorHAnsi" w:cs="Calibri"/>
          <w:sz w:val="20"/>
        </w:rPr>
        <w:t>Piri</w:t>
      </w:r>
      <w:proofErr w:type="spellEnd"/>
      <w:r w:rsidRPr="001A4CA6">
        <w:rPr>
          <w:rFonts w:asciiTheme="minorHAnsi" w:eastAsia="Calibri" w:hAnsiTheme="minorHAnsi" w:cs="Calibri"/>
          <w:sz w:val="20"/>
        </w:rPr>
        <w:t xml:space="preserve"> Reis would achieve victory during the 1548 Capture of Aden. This man's forces defeated the Knights </w:t>
      </w:r>
      <w:proofErr w:type="spellStart"/>
      <w:r w:rsidRPr="001A4CA6">
        <w:rPr>
          <w:rFonts w:asciiTheme="minorHAnsi" w:eastAsia="Calibri" w:hAnsiTheme="minorHAnsi" w:cs="Calibri"/>
          <w:sz w:val="20"/>
        </w:rPr>
        <w:t>Hospitaller</w:t>
      </w:r>
      <w:proofErr w:type="spellEnd"/>
      <w:r w:rsidRPr="001A4CA6">
        <w:rPr>
          <w:rFonts w:asciiTheme="minorHAnsi" w:eastAsia="Calibri" w:hAnsiTheme="minorHAnsi" w:cs="Calibri"/>
          <w:sz w:val="20"/>
        </w:rPr>
        <w:t xml:space="preserve"> during the 1522 Siege of Rhodes, but Spanish intervention prevented a second victory during the Great Siege of Malta. This ruler's advances into Europe were halted at the 1529 Siege of Vienna despite his earlier victory over Hungary's Louis II at the Battle of </w:t>
      </w:r>
      <w:proofErr w:type="spellStart"/>
      <w:r w:rsidRPr="001A4CA6">
        <w:rPr>
          <w:rFonts w:asciiTheme="minorHAnsi" w:eastAsia="Calibri" w:hAnsiTheme="minorHAnsi" w:cs="Calibri"/>
          <w:sz w:val="20"/>
        </w:rPr>
        <w:t>Mohács</w:t>
      </w:r>
      <w:proofErr w:type="spellEnd"/>
      <w:r w:rsidRPr="001A4CA6">
        <w:rPr>
          <w:rFonts w:asciiTheme="minorHAnsi" w:eastAsia="Calibri" w:hAnsiTheme="minorHAnsi" w:cs="Calibri"/>
          <w:sz w:val="20"/>
        </w:rPr>
        <w:t xml:space="preserve">. For 10 points, name this man who ruled from </w:t>
      </w:r>
      <w:proofErr w:type="spellStart"/>
      <w:r w:rsidRPr="001A4CA6">
        <w:rPr>
          <w:rFonts w:asciiTheme="minorHAnsi" w:eastAsia="Calibri" w:hAnsiTheme="minorHAnsi" w:cs="Calibri"/>
          <w:sz w:val="20"/>
        </w:rPr>
        <w:t>Topkapi</w:t>
      </w:r>
      <w:proofErr w:type="spellEnd"/>
      <w:r w:rsidRPr="001A4CA6">
        <w:rPr>
          <w:rFonts w:asciiTheme="minorHAnsi" w:eastAsia="Calibri" w:hAnsiTheme="minorHAnsi" w:cs="Calibri"/>
          <w:sz w:val="20"/>
        </w:rPr>
        <w:t xml:space="preserve"> Palace as a powerful Ottoman Sultan.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Suleiman the Magnificent</w:t>
      </w:r>
      <w:r w:rsidRPr="001A4CA6">
        <w:rPr>
          <w:rFonts w:asciiTheme="minorHAnsi" w:eastAsia="Calibri" w:hAnsiTheme="minorHAnsi" w:cs="Calibri"/>
          <w:sz w:val="20"/>
        </w:rPr>
        <w:t> [or </w:t>
      </w:r>
      <w:r w:rsidRPr="001A4CA6">
        <w:rPr>
          <w:rFonts w:asciiTheme="minorHAnsi" w:eastAsia="Calibri" w:hAnsiTheme="minorHAnsi" w:cs="Calibri"/>
          <w:b/>
          <w:sz w:val="20"/>
          <w:u w:val="single"/>
        </w:rPr>
        <w:t>Suleiman I</w:t>
      </w:r>
      <w:r w:rsidRPr="001A4CA6">
        <w:rPr>
          <w:rFonts w:asciiTheme="minorHAnsi" w:eastAsia="Calibri" w:hAnsiTheme="minorHAnsi" w:cs="Calibri"/>
          <w:sz w:val="20"/>
        </w:rPr>
        <w:t>; or </w:t>
      </w:r>
      <w:r w:rsidRPr="001A4CA6">
        <w:rPr>
          <w:rFonts w:asciiTheme="minorHAnsi" w:eastAsia="Calibri" w:hAnsiTheme="minorHAnsi" w:cs="Calibri"/>
          <w:b/>
          <w:sz w:val="20"/>
          <w:u w:val="single"/>
        </w:rPr>
        <w:t xml:space="preserve">Suleiman </w:t>
      </w:r>
      <w:proofErr w:type="spellStart"/>
      <w:r w:rsidRPr="001A4CA6">
        <w:rPr>
          <w:rFonts w:asciiTheme="minorHAnsi" w:eastAsia="Calibri" w:hAnsiTheme="minorHAnsi" w:cs="Calibri"/>
          <w:b/>
          <w:sz w:val="20"/>
          <w:u w:val="single"/>
        </w:rPr>
        <w:t>Kanuni</w:t>
      </w:r>
      <w:proofErr w:type="spellEnd"/>
      <w:r w:rsidRPr="001A4CA6">
        <w:rPr>
          <w:rFonts w:asciiTheme="minorHAnsi" w:eastAsia="Calibri" w:hAnsiTheme="minorHAnsi" w:cs="Calibri"/>
          <w:sz w:val="20"/>
        </w:rPr>
        <w:t>; or </w:t>
      </w:r>
      <w:r w:rsidRPr="001A4CA6">
        <w:rPr>
          <w:rFonts w:asciiTheme="minorHAnsi" w:eastAsia="Calibri" w:hAnsiTheme="minorHAnsi" w:cs="Calibri"/>
          <w:b/>
          <w:sz w:val="20"/>
          <w:u w:val="single"/>
        </w:rPr>
        <w:t>Suleiman the Lawgiver</w:t>
      </w:r>
      <w:r w:rsidRPr="001A4CA6">
        <w:rPr>
          <w:rFonts w:asciiTheme="minorHAnsi" w:eastAsia="Calibri" w:hAnsiTheme="minorHAnsi" w:cs="Calibri"/>
          <w:sz w:val="20"/>
        </w:rPr>
        <w:t>]</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2.</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One character in this work is the jester </w:t>
      </w:r>
      <w:proofErr w:type="spellStart"/>
      <w:r w:rsidRPr="001A4CA6">
        <w:rPr>
          <w:rFonts w:asciiTheme="minorHAnsi" w:eastAsia="Calibri" w:hAnsiTheme="minorHAnsi" w:cs="Calibri"/>
          <w:sz w:val="20"/>
        </w:rPr>
        <w:t>Feste</w:t>
      </w:r>
      <w:proofErr w:type="spellEnd"/>
      <w:r w:rsidRPr="001A4CA6">
        <w:rPr>
          <w:rFonts w:asciiTheme="minorHAnsi" w:eastAsia="Calibri" w:hAnsiTheme="minorHAnsi" w:cs="Calibri"/>
          <w:sz w:val="20"/>
        </w:rPr>
        <w:t xml:space="preserve">. Another character in this work is locked in a dark room by the Countess Olivia and is also tricked into wearing yellow stockings. In this work, Sir Andrew </w:t>
      </w:r>
      <w:proofErr w:type="spellStart"/>
      <w:r w:rsidRPr="001A4CA6">
        <w:rPr>
          <w:rFonts w:asciiTheme="minorHAnsi" w:eastAsia="Calibri" w:hAnsiTheme="minorHAnsi" w:cs="Calibri"/>
          <w:sz w:val="20"/>
        </w:rPr>
        <w:t>Aguecheek</w:t>
      </w:r>
      <w:proofErr w:type="spellEnd"/>
      <w:r w:rsidRPr="001A4CA6">
        <w:rPr>
          <w:rFonts w:asciiTheme="minorHAnsi" w:eastAsia="Calibri" w:hAnsiTheme="minorHAnsi" w:cs="Calibri"/>
          <w:sz w:val="20"/>
        </w:rPr>
        <w:t xml:space="preserve"> is incited to duel the protagonist by Sir Toby Belch. That protagonist of this play ultimately marries </w:t>
      </w:r>
      <w:proofErr w:type="spellStart"/>
      <w:r w:rsidRPr="001A4CA6">
        <w:rPr>
          <w:rFonts w:asciiTheme="minorHAnsi" w:eastAsia="Calibri" w:hAnsiTheme="minorHAnsi" w:cs="Calibri"/>
          <w:sz w:val="20"/>
        </w:rPr>
        <w:t>Orsino</w:t>
      </w:r>
      <w:proofErr w:type="spellEnd"/>
      <w:r w:rsidRPr="001A4CA6">
        <w:rPr>
          <w:rFonts w:asciiTheme="minorHAnsi" w:eastAsia="Calibri" w:hAnsiTheme="minorHAnsi" w:cs="Calibri"/>
          <w:sz w:val="20"/>
        </w:rPr>
        <w:t xml:space="preserve">, who exclaims “if music be the food of love, play on.” In this play, </w:t>
      </w:r>
      <w:proofErr w:type="spellStart"/>
      <w:r w:rsidRPr="001A4CA6">
        <w:rPr>
          <w:rFonts w:asciiTheme="minorHAnsi" w:eastAsia="Calibri" w:hAnsiTheme="minorHAnsi" w:cs="Calibri"/>
          <w:sz w:val="20"/>
        </w:rPr>
        <w:t>Cesario</w:t>
      </w:r>
      <w:proofErr w:type="spellEnd"/>
      <w:r w:rsidRPr="001A4CA6">
        <w:rPr>
          <w:rFonts w:asciiTheme="minorHAnsi" w:eastAsia="Calibri" w:hAnsiTheme="minorHAnsi" w:cs="Calibri"/>
          <w:sz w:val="20"/>
        </w:rPr>
        <w:t xml:space="preserve"> seeks out Sebastian following a shipwreck off the coast of Illyria and is ultimately revealed to be the protagonist in disguise. For 10 points, name this comedy by Shakespeare that features such characters as </w:t>
      </w:r>
      <w:proofErr w:type="spellStart"/>
      <w:r w:rsidRPr="001A4CA6">
        <w:rPr>
          <w:rFonts w:asciiTheme="minorHAnsi" w:eastAsia="Calibri" w:hAnsiTheme="minorHAnsi" w:cs="Calibri"/>
          <w:sz w:val="20"/>
        </w:rPr>
        <w:t>Malvolio</w:t>
      </w:r>
      <w:proofErr w:type="spellEnd"/>
      <w:r w:rsidRPr="001A4CA6">
        <w:rPr>
          <w:rFonts w:asciiTheme="minorHAnsi" w:eastAsia="Calibri" w:hAnsiTheme="minorHAnsi" w:cs="Calibri"/>
          <w:sz w:val="20"/>
        </w:rPr>
        <w:t xml:space="preserve"> and Viola, written for the close of the Christmas season.</w:t>
      </w:r>
      <w:r w:rsidRPr="001A4CA6">
        <w:rPr>
          <w:rFonts w:asciiTheme="minorHAnsi" w:eastAsia="Calibri" w:hAnsiTheme="minorHAnsi" w:cs="Calibri"/>
          <w:sz w:val="20"/>
        </w:rPr>
        <w:br/>
        <w:t>ANSWER: </w:t>
      </w:r>
      <w:r w:rsidRPr="001A4CA6">
        <w:rPr>
          <w:rFonts w:asciiTheme="minorHAnsi" w:eastAsia="Calibri" w:hAnsiTheme="minorHAnsi" w:cs="Calibri"/>
          <w:b/>
          <w:i/>
          <w:sz w:val="20"/>
          <w:u w:val="single"/>
        </w:rPr>
        <w:t>Twelfth Night</w:t>
      </w:r>
      <w:r w:rsidRPr="001A4CA6">
        <w:rPr>
          <w:rFonts w:asciiTheme="minorHAnsi" w:eastAsia="Calibri" w:hAnsiTheme="minorHAnsi" w:cs="Calibri"/>
          <w:i/>
          <w:sz w:val="20"/>
        </w:rPr>
        <w:t>, or What You Will</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3.</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One of this artist's paintings depicts two Common Goldeneye ducks at the exact moment they are hit by a shotgun burst. In addition to </w:t>
      </w:r>
      <w:r w:rsidRPr="001A4CA6">
        <w:rPr>
          <w:rFonts w:asciiTheme="minorHAnsi" w:eastAsia="Calibri" w:hAnsiTheme="minorHAnsi" w:cs="Calibri"/>
          <w:i/>
          <w:sz w:val="20"/>
        </w:rPr>
        <w:t>Right and Left</w:t>
      </w:r>
      <w:r w:rsidRPr="001A4CA6">
        <w:rPr>
          <w:rFonts w:asciiTheme="minorHAnsi" w:eastAsia="Calibri" w:hAnsiTheme="minorHAnsi" w:cs="Calibri"/>
          <w:sz w:val="20"/>
        </w:rPr>
        <w:t>, another painting by this man depicts Brigadier General Francis Channing Barlow and some captured Confederate soldiers after the Battle of Petersburg. In addition to painting </w:t>
      </w:r>
      <w:r w:rsidRPr="001A4CA6">
        <w:rPr>
          <w:rFonts w:asciiTheme="minorHAnsi" w:eastAsia="Calibri" w:hAnsiTheme="minorHAnsi" w:cs="Calibri"/>
          <w:i/>
          <w:sz w:val="20"/>
        </w:rPr>
        <w:t>Prisoners from the Front</w:t>
      </w:r>
      <w:r w:rsidRPr="001A4CA6">
        <w:rPr>
          <w:rFonts w:asciiTheme="minorHAnsi" w:eastAsia="Calibri" w:hAnsiTheme="minorHAnsi" w:cs="Calibri"/>
          <w:sz w:val="20"/>
        </w:rPr>
        <w:t>, this artist depicted children playing the title game in his </w:t>
      </w:r>
      <w:r w:rsidRPr="001A4CA6">
        <w:rPr>
          <w:rFonts w:asciiTheme="minorHAnsi" w:eastAsia="Calibri" w:hAnsiTheme="minorHAnsi" w:cs="Calibri"/>
          <w:i/>
          <w:sz w:val="20"/>
        </w:rPr>
        <w:t>Snap the Whip</w:t>
      </w:r>
      <w:r w:rsidRPr="001A4CA6">
        <w:rPr>
          <w:rFonts w:asciiTheme="minorHAnsi" w:eastAsia="Calibri" w:hAnsiTheme="minorHAnsi" w:cs="Calibri"/>
          <w:sz w:val="20"/>
        </w:rPr>
        <w:t>, and his most famous painting depicts a boat surrounded by sharks with a water spout in the background. For 10 points, name this American painter of </w:t>
      </w:r>
      <w:r w:rsidRPr="001A4CA6">
        <w:rPr>
          <w:rFonts w:asciiTheme="minorHAnsi" w:eastAsia="Calibri" w:hAnsiTheme="minorHAnsi" w:cs="Calibri"/>
          <w:i/>
          <w:sz w:val="20"/>
        </w:rPr>
        <w:t>The Gulf Stream</w:t>
      </w:r>
      <w:r w:rsidRPr="001A4CA6">
        <w:rPr>
          <w:rFonts w:asciiTheme="minorHAnsi" w:eastAsia="Calibri" w:hAnsiTheme="minorHAnsi" w:cs="Calibri"/>
          <w:sz w:val="20"/>
        </w:rPr>
        <w:t>.</w:t>
      </w:r>
      <w:r w:rsidRPr="001A4CA6">
        <w:rPr>
          <w:rFonts w:asciiTheme="minorHAnsi" w:eastAsia="Calibri" w:hAnsiTheme="minorHAnsi" w:cs="Calibri"/>
          <w:sz w:val="20"/>
        </w:rPr>
        <w:br/>
        <w:t>ANSWER: Winslow </w:t>
      </w:r>
      <w:r w:rsidRPr="001A4CA6">
        <w:rPr>
          <w:rFonts w:asciiTheme="minorHAnsi" w:eastAsia="Calibri" w:hAnsiTheme="minorHAnsi" w:cs="Calibri"/>
          <w:b/>
          <w:sz w:val="20"/>
          <w:u w:val="single"/>
        </w:rPr>
        <w:t>Homer</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4.</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Near the end of this work, its central characters sing "La fatal </w:t>
      </w:r>
      <w:proofErr w:type="spellStart"/>
      <w:r w:rsidRPr="001A4CA6">
        <w:rPr>
          <w:rFonts w:asciiTheme="minorHAnsi" w:eastAsia="Calibri" w:hAnsiTheme="minorHAnsi" w:cs="Calibri"/>
          <w:sz w:val="20"/>
        </w:rPr>
        <w:t>pietra</w:t>
      </w:r>
      <w:proofErr w:type="spellEnd"/>
      <w:r w:rsidRPr="001A4CA6">
        <w:rPr>
          <w:rFonts w:asciiTheme="minorHAnsi" w:eastAsia="Calibri" w:hAnsiTheme="minorHAnsi" w:cs="Calibri"/>
          <w:sz w:val="20"/>
        </w:rPr>
        <w:t>." One character in this work sings of conflicting allegiances in the aria "</w:t>
      </w:r>
      <w:proofErr w:type="spellStart"/>
      <w:r w:rsidRPr="001A4CA6">
        <w:rPr>
          <w:rFonts w:asciiTheme="minorHAnsi" w:eastAsia="Calibri" w:hAnsiTheme="minorHAnsi" w:cs="Calibri"/>
          <w:sz w:val="20"/>
        </w:rPr>
        <w:t>Ritorna</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vincitor</w:t>
      </w:r>
      <w:proofErr w:type="spellEnd"/>
      <w:r w:rsidRPr="001A4CA6">
        <w:rPr>
          <w:rFonts w:asciiTheme="minorHAnsi" w:eastAsia="Calibri" w:hAnsiTheme="minorHAnsi" w:cs="Calibri"/>
          <w:sz w:val="20"/>
        </w:rPr>
        <w:t xml:space="preserve">," and that same character later sings about her love for her country in "O Patria Mia." In this opera, the Grand Gate is the setting of the "Triumphal March" scene, and </w:t>
      </w:r>
      <w:proofErr w:type="spellStart"/>
      <w:r w:rsidRPr="001A4CA6">
        <w:rPr>
          <w:rFonts w:asciiTheme="minorHAnsi" w:eastAsia="Calibri" w:hAnsiTheme="minorHAnsi" w:cs="Calibri"/>
          <w:sz w:val="20"/>
        </w:rPr>
        <w:t>Amneris</w:t>
      </w:r>
      <w:proofErr w:type="spellEnd"/>
      <w:r w:rsidRPr="001A4CA6">
        <w:rPr>
          <w:rFonts w:asciiTheme="minorHAnsi" w:eastAsia="Calibri" w:hAnsiTheme="minorHAnsi" w:cs="Calibri"/>
          <w:sz w:val="20"/>
        </w:rPr>
        <w:t xml:space="preserve"> is engaged to a character who is actually in love with the daughter of </w:t>
      </w:r>
      <w:proofErr w:type="spellStart"/>
      <w:r w:rsidRPr="001A4CA6">
        <w:rPr>
          <w:rFonts w:asciiTheme="minorHAnsi" w:eastAsia="Calibri" w:hAnsiTheme="minorHAnsi" w:cs="Calibri"/>
          <w:sz w:val="20"/>
        </w:rPr>
        <w:t>Amonasro</w:t>
      </w:r>
      <w:proofErr w:type="spellEnd"/>
      <w:r w:rsidRPr="001A4CA6">
        <w:rPr>
          <w:rFonts w:asciiTheme="minorHAnsi" w:eastAsia="Calibri" w:hAnsiTheme="minorHAnsi" w:cs="Calibri"/>
          <w:sz w:val="20"/>
        </w:rPr>
        <w:t xml:space="preserve">. This opera sees the high priest </w:t>
      </w:r>
      <w:proofErr w:type="spellStart"/>
      <w:r w:rsidRPr="001A4CA6">
        <w:rPr>
          <w:rFonts w:asciiTheme="minorHAnsi" w:eastAsia="Calibri" w:hAnsiTheme="minorHAnsi" w:cs="Calibri"/>
          <w:sz w:val="20"/>
        </w:rPr>
        <w:t>Ramfis</w:t>
      </w:r>
      <w:proofErr w:type="spellEnd"/>
      <w:r w:rsidRPr="001A4CA6">
        <w:rPr>
          <w:rFonts w:asciiTheme="minorHAnsi" w:eastAsia="Calibri" w:hAnsiTheme="minorHAnsi" w:cs="Calibri"/>
          <w:sz w:val="20"/>
        </w:rPr>
        <w:t xml:space="preserve"> condemn </w:t>
      </w:r>
      <w:proofErr w:type="spellStart"/>
      <w:r w:rsidRPr="001A4CA6">
        <w:rPr>
          <w:rFonts w:asciiTheme="minorHAnsi" w:eastAsia="Calibri" w:hAnsiTheme="minorHAnsi" w:cs="Calibri"/>
          <w:sz w:val="20"/>
        </w:rPr>
        <w:t>Radames</w:t>
      </w:r>
      <w:proofErr w:type="spellEnd"/>
      <w:r w:rsidRPr="001A4CA6">
        <w:rPr>
          <w:rFonts w:asciiTheme="minorHAnsi" w:eastAsia="Calibri" w:hAnsiTheme="minorHAnsi" w:cs="Calibri"/>
          <w:sz w:val="20"/>
        </w:rPr>
        <w:t xml:space="preserve"> to be buried alive. For 10 points, name this Giuseppe Verdi opera whose title Ethiopian princess is enslaved in Egypt and ultimately dies in </w:t>
      </w:r>
      <w:proofErr w:type="spellStart"/>
      <w:r w:rsidRPr="001A4CA6">
        <w:rPr>
          <w:rFonts w:asciiTheme="minorHAnsi" w:eastAsia="Calibri" w:hAnsiTheme="minorHAnsi" w:cs="Calibri"/>
          <w:sz w:val="20"/>
        </w:rPr>
        <w:t>Radames</w:t>
      </w:r>
      <w:proofErr w:type="spellEnd"/>
      <w:r w:rsidRPr="001A4CA6">
        <w:rPr>
          <w:rFonts w:asciiTheme="minorHAnsi" w:eastAsia="Calibri" w:hAnsiTheme="minorHAnsi" w:cs="Calibri"/>
          <w:sz w:val="20"/>
        </w:rPr>
        <w:t>' arms.</w:t>
      </w:r>
      <w:r w:rsidRPr="001A4CA6">
        <w:rPr>
          <w:rFonts w:asciiTheme="minorHAnsi" w:eastAsia="Calibri" w:hAnsiTheme="minorHAnsi" w:cs="Calibri"/>
          <w:sz w:val="20"/>
        </w:rPr>
        <w:br/>
        <w:t>ANSWER: </w:t>
      </w:r>
      <w:r w:rsidRPr="001A4CA6">
        <w:rPr>
          <w:rFonts w:asciiTheme="minorHAnsi" w:eastAsia="Calibri" w:hAnsiTheme="minorHAnsi" w:cs="Calibri"/>
          <w:b/>
          <w:i/>
          <w:sz w:val="20"/>
          <w:u w:val="single"/>
        </w:rPr>
        <w:t>Aida</w:t>
      </w:r>
    </w:p>
    <w:p w:rsidR="0082284B" w:rsidRDefault="0082284B">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Pr="001A4CA6" w:rsidRDefault="001A4CA6">
      <w:pPr>
        <w:spacing w:after="0" w:line="276" w:lineRule="auto"/>
        <w:rPr>
          <w:rFonts w:asciiTheme="minorHAnsi" w:hAnsiTheme="minorHAnsi"/>
          <w:sz w:val="20"/>
        </w:rPr>
      </w:pPr>
    </w:p>
    <w:p w:rsidR="0082284B" w:rsidRDefault="00065021">
      <w:pPr>
        <w:spacing w:after="0" w:line="276" w:lineRule="auto"/>
        <w:rPr>
          <w:rFonts w:asciiTheme="minorHAnsi" w:eastAsia="Calibri" w:hAnsiTheme="minorHAnsi" w:cs="Calibri"/>
          <w:sz w:val="20"/>
        </w:rPr>
      </w:pPr>
      <w:r w:rsidRPr="001A4CA6">
        <w:rPr>
          <w:rFonts w:asciiTheme="minorHAnsi" w:eastAsia="Calibri" w:hAnsiTheme="minorHAnsi" w:cs="Calibri"/>
          <w:sz w:val="20"/>
        </w:rPr>
        <w:lastRenderedPageBreak/>
        <w:t>5.</w:t>
      </w:r>
      <w:r w:rsidRPr="001A4CA6">
        <w:rPr>
          <w:rFonts w:asciiTheme="minorHAnsi" w:eastAsia="Verdana" w:hAnsiTheme="minorHAnsi" w:cs="Verdana"/>
          <w:sz w:val="20"/>
          <w:highlight w:val="white"/>
        </w:rPr>
        <w:t xml:space="preserve"> </w:t>
      </w:r>
      <w:proofErr w:type="gramStart"/>
      <w:r w:rsidRPr="001A4CA6">
        <w:rPr>
          <w:rFonts w:asciiTheme="minorHAnsi" w:eastAsia="Calibri" w:hAnsiTheme="minorHAnsi" w:cs="Calibri"/>
          <w:sz w:val="20"/>
        </w:rPr>
        <w:t>It's</w:t>
      </w:r>
      <w:proofErr w:type="gramEnd"/>
      <w:r w:rsidRPr="001A4CA6">
        <w:rPr>
          <w:rFonts w:asciiTheme="minorHAnsi" w:eastAsia="Calibri" w:hAnsiTheme="minorHAnsi" w:cs="Calibri"/>
          <w:sz w:val="20"/>
        </w:rPr>
        <w:t xml:space="preserve"> not Loch Ness, this region is the home to a cryptid called the </w:t>
      </w:r>
      <w:proofErr w:type="spellStart"/>
      <w:r w:rsidRPr="001A4CA6">
        <w:rPr>
          <w:rFonts w:asciiTheme="minorHAnsi" w:eastAsia="Calibri" w:hAnsiTheme="minorHAnsi" w:cs="Calibri"/>
          <w:sz w:val="20"/>
        </w:rPr>
        <w:t>olgoi-khorkhoi</w:t>
      </w:r>
      <w:proofErr w:type="spellEnd"/>
      <w:r w:rsidRPr="001A4CA6">
        <w:rPr>
          <w:rFonts w:asciiTheme="minorHAnsi" w:eastAsia="Calibri" w:hAnsiTheme="minorHAnsi" w:cs="Calibri"/>
          <w:sz w:val="20"/>
        </w:rPr>
        <w:t xml:space="preserve">, or the “large intestine worm.” This region’s western border contains Lop Nor and Lake </w:t>
      </w:r>
      <w:proofErr w:type="spellStart"/>
      <w:r w:rsidRPr="001A4CA6">
        <w:rPr>
          <w:rFonts w:asciiTheme="minorHAnsi" w:eastAsia="Calibri" w:hAnsiTheme="minorHAnsi" w:cs="Calibri"/>
          <w:sz w:val="20"/>
        </w:rPr>
        <w:t>Bosten</w:t>
      </w:r>
      <w:proofErr w:type="spellEnd"/>
      <w:r w:rsidRPr="001A4CA6">
        <w:rPr>
          <w:rFonts w:asciiTheme="minorHAnsi" w:eastAsia="Calibri" w:hAnsiTheme="minorHAnsi" w:cs="Calibri"/>
          <w:sz w:val="20"/>
        </w:rPr>
        <w:t xml:space="preserve">. This region also contains the </w:t>
      </w:r>
      <w:proofErr w:type="spellStart"/>
      <w:r w:rsidRPr="001A4CA6">
        <w:rPr>
          <w:rFonts w:asciiTheme="minorHAnsi" w:eastAsia="Calibri" w:hAnsiTheme="minorHAnsi" w:cs="Calibri"/>
          <w:sz w:val="20"/>
        </w:rPr>
        <w:t>Nemegt</w:t>
      </w:r>
      <w:proofErr w:type="spellEnd"/>
      <w:r w:rsidRPr="001A4CA6">
        <w:rPr>
          <w:rFonts w:asciiTheme="minorHAnsi" w:eastAsia="Calibri" w:hAnsiTheme="minorHAnsi" w:cs="Calibri"/>
          <w:sz w:val="20"/>
        </w:rPr>
        <w:t xml:space="preserve"> </w:t>
      </w:r>
      <w:r w:rsidRPr="003B077B">
        <w:rPr>
          <w:rFonts w:asciiTheme="minorHAnsi" w:eastAsia="Calibri" w:hAnsiTheme="minorHAnsi" w:cs="Calibri"/>
          <w:sz w:val="20"/>
          <w:highlight w:val="lightGray"/>
        </w:rPr>
        <w:t>(“</w:t>
      </w:r>
      <w:proofErr w:type="spellStart"/>
      <w:r w:rsidRPr="003B077B">
        <w:rPr>
          <w:rFonts w:asciiTheme="minorHAnsi" w:eastAsia="Calibri" w:hAnsiTheme="minorHAnsi" w:cs="Calibri"/>
          <w:sz w:val="20"/>
          <w:highlight w:val="lightGray"/>
        </w:rPr>
        <w:t>neh</w:t>
      </w:r>
      <w:proofErr w:type="spellEnd"/>
      <w:r w:rsidRPr="003B077B">
        <w:rPr>
          <w:rFonts w:asciiTheme="minorHAnsi" w:eastAsia="Calibri" w:hAnsiTheme="minorHAnsi" w:cs="Calibri"/>
          <w:sz w:val="20"/>
          <w:highlight w:val="lightGray"/>
        </w:rPr>
        <w:t>-MECHT”)</w:t>
      </w:r>
      <w:r w:rsidRPr="001A4CA6">
        <w:rPr>
          <w:rFonts w:asciiTheme="minorHAnsi" w:eastAsia="Calibri" w:hAnsiTheme="minorHAnsi" w:cs="Calibri"/>
          <w:sz w:val="20"/>
        </w:rPr>
        <w:t xml:space="preserve"> basin, which has been the source of many fossil finds, and the </w:t>
      </w:r>
      <w:proofErr w:type="spellStart"/>
      <w:r w:rsidRPr="001A4CA6">
        <w:rPr>
          <w:rFonts w:asciiTheme="minorHAnsi" w:eastAsia="Calibri" w:hAnsiTheme="minorHAnsi" w:cs="Calibri"/>
          <w:sz w:val="20"/>
        </w:rPr>
        <w:t>Hexi</w:t>
      </w:r>
      <w:proofErr w:type="spellEnd"/>
      <w:r w:rsidRPr="001A4CA6">
        <w:rPr>
          <w:rFonts w:asciiTheme="minorHAnsi" w:eastAsia="Calibri" w:hAnsiTheme="minorHAnsi" w:cs="Calibri"/>
          <w:sz w:val="20"/>
        </w:rPr>
        <w:t xml:space="preserve"> </w:t>
      </w:r>
      <w:r w:rsidRPr="003B077B">
        <w:rPr>
          <w:rFonts w:asciiTheme="minorHAnsi" w:eastAsia="Calibri" w:hAnsiTheme="minorHAnsi" w:cs="Calibri"/>
          <w:sz w:val="20"/>
          <w:highlight w:val="lightGray"/>
        </w:rPr>
        <w:t>(“HESH-</w:t>
      </w:r>
      <w:proofErr w:type="spellStart"/>
      <w:r w:rsidRPr="003B077B">
        <w:rPr>
          <w:rFonts w:asciiTheme="minorHAnsi" w:eastAsia="Calibri" w:hAnsiTheme="minorHAnsi" w:cs="Calibri"/>
          <w:sz w:val="20"/>
          <w:highlight w:val="lightGray"/>
        </w:rPr>
        <w:t>ee</w:t>
      </w:r>
      <w:proofErr w:type="spellEnd"/>
      <w:r w:rsidRPr="003B077B">
        <w:rPr>
          <w:rFonts w:asciiTheme="minorHAnsi" w:eastAsia="Calibri" w:hAnsiTheme="minorHAnsi" w:cs="Calibri"/>
          <w:sz w:val="20"/>
          <w:highlight w:val="lightGray"/>
        </w:rPr>
        <w:t>”)</w:t>
      </w:r>
      <w:r w:rsidRPr="001A4CA6">
        <w:rPr>
          <w:rFonts w:asciiTheme="minorHAnsi" w:eastAsia="Calibri" w:hAnsiTheme="minorHAnsi" w:cs="Calibri"/>
          <w:sz w:val="20"/>
        </w:rPr>
        <w:t xml:space="preserve"> Corridor of the Northern Silk Road ran along its border. This region is bounded to the west by the </w:t>
      </w:r>
      <w:proofErr w:type="spellStart"/>
      <w:r w:rsidRPr="001A4CA6">
        <w:rPr>
          <w:rFonts w:asciiTheme="minorHAnsi" w:eastAsia="Calibri" w:hAnsiTheme="minorHAnsi" w:cs="Calibri"/>
          <w:sz w:val="20"/>
        </w:rPr>
        <w:t>Taklamakan</w:t>
      </w:r>
      <w:proofErr w:type="spellEnd"/>
      <w:r w:rsidRPr="001A4CA6">
        <w:rPr>
          <w:rFonts w:asciiTheme="minorHAnsi" w:eastAsia="Calibri" w:hAnsiTheme="minorHAnsi" w:cs="Calibri"/>
          <w:sz w:val="20"/>
        </w:rPr>
        <w:t xml:space="preserve"> desert, to the north by the Altai Mountains, and to the south by the Tibetan Plateau. With a name meaning “semi-desert,” for 10 points, name this cold desert located in southern Mongolia and northern China.</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Gobi</w:t>
      </w:r>
      <w:r w:rsidRPr="001A4CA6">
        <w:rPr>
          <w:rFonts w:asciiTheme="minorHAnsi" w:eastAsia="Calibri" w:hAnsiTheme="minorHAnsi" w:cs="Calibri"/>
          <w:sz w:val="20"/>
        </w:rPr>
        <w:t> Desert</w:t>
      </w:r>
    </w:p>
    <w:p w:rsidR="001A4CA6" w:rsidRPr="001A4CA6" w:rsidRDefault="001A4CA6">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6.</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This empire had a legislature known as the </w:t>
      </w:r>
      <w:proofErr w:type="spellStart"/>
      <w:r w:rsidRPr="001A4CA6">
        <w:rPr>
          <w:rFonts w:asciiTheme="minorHAnsi" w:eastAsia="Calibri" w:hAnsiTheme="minorHAnsi" w:cs="Calibri"/>
          <w:sz w:val="20"/>
        </w:rPr>
        <w:t>Gbara</w:t>
      </w:r>
      <w:proofErr w:type="spellEnd"/>
      <w:r w:rsidRPr="001A4CA6">
        <w:rPr>
          <w:rFonts w:asciiTheme="minorHAnsi" w:eastAsia="Calibri" w:hAnsiTheme="minorHAnsi" w:cs="Calibri"/>
          <w:sz w:val="20"/>
        </w:rPr>
        <w:t xml:space="preserve">, and one of its rulers referred to its lands as the Twelve Doors. This empire’s founder defeated </w:t>
      </w:r>
      <w:proofErr w:type="spellStart"/>
      <w:r w:rsidRPr="001A4CA6">
        <w:rPr>
          <w:rFonts w:asciiTheme="minorHAnsi" w:eastAsia="Calibri" w:hAnsiTheme="minorHAnsi" w:cs="Calibri"/>
          <w:sz w:val="20"/>
        </w:rPr>
        <w:t>Sumanguru</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Kanté</w:t>
      </w:r>
      <w:proofErr w:type="spellEnd"/>
      <w:r w:rsidRPr="001A4CA6">
        <w:rPr>
          <w:rFonts w:asciiTheme="minorHAnsi" w:eastAsia="Calibri" w:hAnsiTheme="minorHAnsi" w:cs="Calibri"/>
          <w:sz w:val="20"/>
        </w:rPr>
        <w:t xml:space="preserve"> at the Battle of </w:t>
      </w:r>
      <w:proofErr w:type="spellStart"/>
      <w:r w:rsidRPr="001A4CA6">
        <w:rPr>
          <w:rFonts w:asciiTheme="minorHAnsi" w:eastAsia="Calibri" w:hAnsiTheme="minorHAnsi" w:cs="Calibri"/>
          <w:sz w:val="20"/>
        </w:rPr>
        <w:t>Kirina</w:t>
      </w:r>
      <w:proofErr w:type="spellEnd"/>
      <w:r w:rsidRPr="001A4CA6">
        <w:rPr>
          <w:rFonts w:asciiTheme="minorHAnsi" w:eastAsia="Calibri" w:hAnsiTheme="minorHAnsi" w:cs="Calibri"/>
          <w:sz w:val="20"/>
        </w:rPr>
        <w:t xml:space="preserve">, and another of this empire’s rulers devalued the price of gold in Cairo and Medina when he gave so much away on a Hajj. That same ruler of this empire was succeeded by his son </w:t>
      </w:r>
      <w:proofErr w:type="spellStart"/>
      <w:r w:rsidRPr="001A4CA6">
        <w:rPr>
          <w:rFonts w:asciiTheme="minorHAnsi" w:eastAsia="Calibri" w:hAnsiTheme="minorHAnsi" w:cs="Calibri"/>
          <w:sz w:val="20"/>
        </w:rPr>
        <w:t>Maghan</w:t>
      </w:r>
      <w:proofErr w:type="spellEnd"/>
      <w:r w:rsidRPr="001A4CA6">
        <w:rPr>
          <w:rFonts w:asciiTheme="minorHAnsi" w:eastAsia="Calibri" w:hAnsiTheme="minorHAnsi" w:cs="Calibri"/>
          <w:sz w:val="20"/>
        </w:rPr>
        <w:t xml:space="preserve"> and ordered the construction of the </w:t>
      </w:r>
      <w:proofErr w:type="spellStart"/>
      <w:r w:rsidRPr="001A4CA6">
        <w:rPr>
          <w:rFonts w:asciiTheme="minorHAnsi" w:eastAsia="Calibri" w:hAnsiTheme="minorHAnsi" w:cs="Calibri"/>
          <w:sz w:val="20"/>
        </w:rPr>
        <w:t>Djinguereber</w:t>
      </w:r>
      <w:proofErr w:type="spellEnd"/>
      <w:r w:rsidRPr="001A4CA6">
        <w:rPr>
          <w:rFonts w:asciiTheme="minorHAnsi" w:eastAsia="Calibri" w:hAnsiTheme="minorHAnsi" w:cs="Calibri"/>
          <w:sz w:val="20"/>
        </w:rPr>
        <w:t xml:space="preserve"> </w:t>
      </w:r>
      <w:r w:rsidRPr="003B077B">
        <w:rPr>
          <w:rFonts w:asciiTheme="minorHAnsi" w:eastAsia="Calibri" w:hAnsiTheme="minorHAnsi" w:cs="Calibri"/>
          <w:sz w:val="20"/>
          <w:highlight w:val="lightGray"/>
        </w:rPr>
        <w:t>(“</w:t>
      </w:r>
      <w:proofErr w:type="spellStart"/>
      <w:r w:rsidRPr="003B077B">
        <w:rPr>
          <w:rFonts w:asciiTheme="minorHAnsi" w:eastAsia="Calibri" w:hAnsiTheme="minorHAnsi" w:cs="Calibri"/>
          <w:sz w:val="20"/>
          <w:highlight w:val="lightGray"/>
        </w:rPr>
        <w:t>jin</w:t>
      </w:r>
      <w:proofErr w:type="spellEnd"/>
      <w:r w:rsidRPr="003B077B">
        <w:rPr>
          <w:rFonts w:asciiTheme="minorHAnsi" w:eastAsia="Calibri" w:hAnsiTheme="minorHAnsi" w:cs="Calibri"/>
          <w:sz w:val="20"/>
          <w:highlight w:val="lightGray"/>
        </w:rPr>
        <w:t>-GUR-uh-BUR”)</w:t>
      </w:r>
      <w:r w:rsidRPr="001A4CA6">
        <w:rPr>
          <w:rFonts w:asciiTheme="minorHAnsi" w:eastAsia="Calibri" w:hAnsiTheme="minorHAnsi" w:cs="Calibri"/>
          <w:sz w:val="20"/>
        </w:rPr>
        <w:t xml:space="preserve"> Mosque and the University of </w:t>
      </w:r>
      <w:proofErr w:type="spellStart"/>
      <w:r w:rsidRPr="001A4CA6">
        <w:rPr>
          <w:rFonts w:asciiTheme="minorHAnsi" w:eastAsia="Calibri" w:hAnsiTheme="minorHAnsi" w:cs="Calibri"/>
          <w:sz w:val="20"/>
        </w:rPr>
        <w:t>Sankore</w:t>
      </w:r>
      <w:proofErr w:type="spellEnd"/>
      <w:r w:rsidRPr="001A4CA6">
        <w:rPr>
          <w:rFonts w:asciiTheme="minorHAnsi" w:eastAsia="Calibri" w:hAnsiTheme="minorHAnsi" w:cs="Calibri"/>
          <w:sz w:val="20"/>
        </w:rPr>
        <w:t xml:space="preserve">. This empire’s founder was </w:t>
      </w:r>
      <w:proofErr w:type="spellStart"/>
      <w:r w:rsidRPr="001A4CA6">
        <w:rPr>
          <w:rFonts w:asciiTheme="minorHAnsi" w:eastAsia="Calibri" w:hAnsiTheme="minorHAnsi" w:cs="Calibri"/>
          <w:sz w:val="20"/>
        </w:rPr>
        <w:t>Sundiata</w:t>
      </w:r>
      <w:proofErr w:type="spellEnd"/>
      <w:r w:rsidRPr="001A4CA6">
        <w:rPr>
          <w:rFonts w:asciiTheme="minorHAnsi" w:eastAsia="Calibri" w:hAnsiTheme="minorHAnsi" w:cs="Calibri"/>
          <w:sz w:val="20"/>
        </w:rPr>
        <w:t xml:space="preserve"> Keita, and its most famous ruler was Mansa Musa I. For 10 points, name this African empire whose cultural center was Timbuktu. </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Mali</w:t>
      </w:r>
      <w:r w:rsidRPr="001A4CA6">
        <w:rPr>
          <w:rFonts w:asciiTheme="minorHAnsi" w:eastAsia="Calibri" w:hAnsiTheme="minorHAnsi" w:cs="Calibri"/>
          <w:sz w:val="20"/>
        </w:rPr>
        <w:t> Empire [accept equivalents mentioning </w:t>
      </w:r>
      <w:r w:rsidRPr="001A4CA6">
        <w:rPr>
          <w:rFonts w:asciiTheme="minorHAnsi" w:eastAsia="Calibri" w:hAnsiTheme="minorHAnsi" w:cs="Calibri"/>
          <w:b/>
          <w:sz w:val="20"/>
          <w:u w:val="single"/>
        </w:rPr>
        <w:t>Mali</w:t>
      </w:r>
      <w:r w:rsidRPr="001A4CA6">
        <w:rPr>
          <w:rFonts w:asciiTheme="minorHAnsi" w:eastAsia="Calibri" w:hAnsiTheme="minorHAnsi" w:cs="Calibri"/>
          <w:sz w:val="20"/>
        </w:rPr>
        <w:t>; accept </w:t>
      </w:r>
      <w:proofErr w:type="spellStart"/>
      <w:r w:rsidRPr="001A4CA6">
        <w:rPr>
          <w:rFonts w:asciiTheme="minorHAnsi" w:eastAsia="Calibri" w:hAnsiTheme="minorHAnsi" w:cs="Calibri"/>
          <w:b/>
          <w:sz w:val="20"/>
          <w:u w:val="single"/>
        </w:rPr>
        <w:t>Manden</w:t>
      </w:r>
      <w:proofErr w:type="spellEnd"/>
      <w:r w:rsidRPr="001A4CA6">
        <w:rPr>
          <w:rFonts w:asciiTheme="minorHAnsi" w:eastAsia="Calibri" w:hAnsiTheme="minorHAnsi" w:cs="Calibri"/>
          <w:b/>
          <w:sz w:val="20"/>
          <w:u w:val="single"/>
        </w:rPr>
        <w:t xml:space="preserve"> </w:t>
      </w:r>
      <w:proofErr w:type="spellStart"/>
      <w:r w:rsidRPr="001A4CA6">
        <w:rPr>
          <w:rFonts w:asciiTheme="minorHAnsi" w:eastAsia="Calibri" w:hAnsiTheme="minorHAnsi" w:cs="Calibri"/>
          <w:b/>
          <w:sz w:val="20"/>
          <w:u w:val="single"/>
        </w:rPr>
        <w:t>Kurufaba</w:t>
      </w:r>
      <w:proofErr w:type="spellEnd"/>
      <w:r w:rsidRPr="001A4CA6">
        <w:rPr>
          <w:rFonts w:asciiTheme="minorHAnsi" w:eastAsia="Calibri" w:hAnsiTheme="minorHAnsi" w:cs="Calibri"/>
          <w:sz w:val="20"/>
        </w:rPr>
        <w:t>; accept </w:t>
      </w:r>
      <w:proofErr w:type="spellStart"/>
      <w:r w:rsidRPr="001A4CA6">
        <w:rPr>
          <w:rFonts w:asciiTheme="minorHAnsi" w:eastAsia="Calibri" w:hAnsiTheme="minorHAnsi" w:cs="Calibri"/>
          <w:b/>
          <w:sz w:val="20"/>
          <w:u w:val="single"/>
        </w:rPr>
        <w:t>Manding</w:t>
      </w:r>
      <w:proofErr w:type="spellEnd"/>
      <w:r w:rsidRPr="001A4CA6">
        <w:rPr>
          <w:rFonts w:asciiTheme="minorHAnsi" w:eastAsia="Calibri" w:hAnsiTheme="minorHAnsi" w:cs="Calibri"/>
          <w:sz w:val="20"/>
        </w:rPr>
        <w:t> Empire]</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7.</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This work’s third section salvaged a theme from its composer’s earlier </w:t>
      </w:r>
      <w:proofErr w:type="spellStart"/>
      <w:r w:rsidRPr="001A4CA6">
        <w:rPr>
          <w:rFonts w:asciiTheme="minorHAnsi" w:eastAsia="Calibri" w:hAnsiTheme="minorHAnsi" w:cs="Calibri"/>
          <w:i/>
          <w:sz w:val="20"/>
        </w:rPr>
        <w:t>Messe</w:t>
      </w:r>
      <w:proofErr w:type="spellEnd"/>
      <w:r w:rsidRPr="001A4CA6">
        <w:rPr>
          <w:rFonts w:asciiTheme="minorHAnsi" w:eastAsia="Calibri" w:hAnsiTheme="minorHAnsi" w:cs="Calibri"/>
          <w:i/>
          <w:sz w:val="20"/>
        </w:rPr>
        <w:t xml:space="preserve"> </w:t>
      </w:r>
      <w:proofErr w:type="spellStart"/>
      <w:r w:rsidRPr="001A4CA6">
        <w:rPr>
          <w:rFonts w:asciiTheme="minorHAnsi" w:eastAsia="Calibri" w:hAnsiTheme="minorHAnsi" w:cs="Calibri"/>
          <w:i/>
          <w:sz w:val="20"/>
        </w:rPr>
        <w:t>solennelle</w:t>
      </w:r>
      <w:proofErr w:type="spellEnd"/>
      <w:r w:rsidRPr="001A4CA6">
        <w:rPr>
          <w:rFonts w:asciiTheme="minorHAnsi" w:eastAsia="Calibri" w:hAnsiTheme="minorHAnsi" w:cs="Calibri"/>
          <w:sz w:val="20"/>
        </w:rPr>
        <w:t>. That movement is “Scene in the Fields,” and this work’s first movement is “Reveries - Passions.” This piece’s fourth movement uses material from its composer’s unfinished </w:t>
      </w:r>
      <w:r w:rsidRPr="001A4CA6">
        <w:rPr>
          <w:rFonts w:asciiTheme="minorHAnsi" w:eastAsia="Calibri" w:hAnsiTheme="minorHAnsi" w:cs="Calibri"/>
          <w:i/>
          <w:sz w:val="20"/>
        </w:rPr>
        <w:t>Les francs-</w:t>
      </w:r>
      <w:proofErr w:type="spellStart"/>
      <w:r w:rsidRPr="001A4CA6">
        <w:rPr>
          <w:rFonts w:asciiTheme="minorHAnsi" w:eastAsia="Calibri" w:hAnsiTheme="minorHAnsi" w:cs="Calibri"/>
          <w:i/>
          <w:sz w:val="20"/>
        </w:rPr>
        <w:t>juges</w:t>
      </w:r>
      <w:proofErr w:type="spellEnd"/>
      <w:r w:rsidRPr="001A4CA6">
        <w:rPr>
          <w:rFonts w:asciiTheme="minorHAnsi" w:eastAsia="Calibri" w:hAnsiTheme="minorHAnsi" w:cs="Calibri"/>
          <w:sz w:val="20"/>
        </w:rPr>
        <w:t>, while its final movement features a </w:t>
      </w:r>
      <w:r w:rsidRPr="001A4CA6">
        <w:rPr>
          <w:rFonts w:asciiTheme="minorHAnsi" w:eastAsia="Calibri" w:hAnsiTheme="minorHAnsi" w:cs="Calibri"/>
          <w:i/>
          <w:sz w:val="20"/>
        </w:rPr>
        <w:t xml:space="preserve">col </w:t>
      </w:r>
      <w:proofErr w:type="spellStart"/>
      <w:r w:rsidRPr="001A4CA6">
        <w:rPr>
          <w:rFonts w:asciiTheme="minorHAnsi" w:eastAsia="Calibri" w:hAnsiTheme="minorHAnsi" w:cs="Calibri"/>
          <w:i/>
          <w:sz w:val="20"/>
        </w:rPr>
        <w:t>legno</w:t>
      </w:r>
      <w:proofErr w:type="spellEnd"/>
      <w:r w:rsidRPr="001A4CA6">
        <w:rPr>
          <w:rFonts w:asciiTheme="minorHAnsi" w:eastAsia="Calibri" w:hAnsiTheme="minorHAnsi" w:cs="Calibri"/>
          <w:sz w:val="20"/>
        </w:rPr>
        <w:t xml:space="preserve"> in the strings as well as a Dies </w:t>
      </w:r>
      <w:proofErr w:type="spellStart"/>
      <w:r w:rsidRPr="001A4CA6">
        <w:rPr>
          <w:rFonts w:asciiTheme="minorHAnsi" w:eastAsia="Calibri" w:hAnsiTheme="minorHAnsi" w:cs="Calibri"/>
          <w:sz w:val="20"/>
        </w:rPr>
        <w:t>Irae</w:t>
      </w:r>
      <w:proofErr w:type="spellEnd"/>
      <w:r w:rsidRPr="001A4CA6">
        <w:rPr>
          <w:rFonts w:asciiTheme="minorHAnsi" w:eastAsia="Calibri" w:hAnsiTheme="minorHAnsi" w:cs="Calibri"/>
          <w:sz w:val="20"/>
        </w:rPr>
        <w:t>. Those sections are “March to the Scaffold” and “Dream of a Witches’ Sabbath,” and they both quote this work’s idée fixe. For 10 points, name this symphony probably written for Harriet Smithson, the most important work of Hector Berlioz.</w:t>
      </w:r>
      <w:r w:rsidRPr="001A4CA6">
        <w:rPr>
          <w:rFonts w:asciiTheme="minorHAnsi" w:eastAsia="Calibri" w:hAnsiTheme="minorHAnsi" w:cs="Calibri"/>
          <w:sz w:val="20"/>
        </w:rPr>
        <w:br/>
        <w:t>ANSWER: </w:t>
      </w:r>
      <w:proofErr w:type="spellStart"/>
      <w:r w:rsidRPr="001A4CA6">
        <w:rPr>
          <w:rFonts w:asciiTheme="minorHAnsi" w:eastAsia="Calibri" w:hAnsiTheme="minorHAnsi" w:cs="Calibri"/>
          <w:b/>
          <w:i/>
          <w:sz w:val="20"/>
          <w:u w:val="single"/>
        </w:rPr>
        <w:t>Symphonie</w:t>
      </w:r>
      <w:proofErr w:type="spellEnd"/>
      <w:r w:rsidRPr="001A4CA6">
        <w:rPr>
          <w:rFonts w:asciiTheme="minorHAnsi" w:eastAsia="Calibri" w:hAnsiTheme="minorHAnsi" w:cs="Calibri"/>
          <w:b/>
          <w:i/>
          <w:sz w:val="20"/>
          <w:u w:val="single"/>
        </w:rPr>
        <w:t xml:space="preserve"> </w:t>
      </w:r>
      <w:proofErr w:type="spellStart"/>
      <w:r w:rsidRPr="001A4CA6">
        <w:rPr>
          <w:rFonts w:asciiTheme="minorHAnsi" w:eastAsia="Calibri" w:hAnsiTheme="minorHAnsi" w:cs="Calibri"/>
          <w:b/>
          <w:i/>
          <w:sz w:val="20"/>
          <w:u w:val="single"/>
        </w:rPr>
        <w:t>Fantastique</w:t>
      </w:r>
      <w:proofErr w:type="spellEnd"/>
      <w:r w:rsidRPr="001A4CA6">
        <w:rPr>
          <w:rFonts w:asciiTheme="minorHAnsi" w:eastAsia="Calibri" w:hAnsiTheme="minorHAnsi" w:cs="Calibri"/>
          <w:i/>
          <w:sz w:val="20"/>
        </w:rPr>
        <w:t xml:space="preserve">: </w:t>
      </w:r>
      <w:proofErr w:type="spellStart"/>
      <w:r w:rsidRPr="001A4CA6">
        <w:rPr>
          <w:rFonts w:asciiTheme="minorHAnsi" w:eastAsia="Calibri" w:hAnsiTheme="minorHAnsi" w:cs="Calibri"/>
          <w:i/>
          <w:sz w:val="20"/>
        </w:rPr>
        <w:t>Épisode</w:t>
      </w:r>
      <w:proofErr w:type="spellEnd"/>
      <w:r w:rsidRPr="001A4CA6">
        <w:rPr>
          <w:rFonts w:asciiTheme="minorHAnsi" w:eastAsia="Calibri" w:hAnsiTheme="minorHAnsi" w:cs="Calibri"/>
          <w:i/>
          <w:sz w:val="20"/>
        </w:rPr>
        <w:t xml:space="preserve"> de la vie d'un Artiste ... </w:t>
      </w:r>
      <w:proofErr w:type="spellStart"/>
      <w:r w:rsidRPr="001A4CA6">
        <w:rPr>
          <w:rFonts w:asciiTheme="minorHAnsi" w:eastAsia="Calibri" w:hAnsiTheme="minorHAnsi" w:cs="Calibri"/>
          <w:i/>
          <w:sz w:val="20"/>
        </w:rPr>
        <w:t>en</w:t>
      </w:r>
      <w:proofErr w:type="spellEnd"/>
      <w:r w:rsidRPr="001A4CA6">
        <w:rPr>
          <w:rFonts w:asciiTheme="minorHAnsi" w:eastAsia="Calibri" w:hAnsiTheme="minorHAnsi" w:cs="Calibri"/>
          <w:i/>
          <w:sz w:val="20"/>
        </w:rPr>
        <w:t xml:space="preserve"> </w:t>
      </w:r>
      <w:proofErr w:type="spellStart"/>
      <w:r w:rsidRPr="001A4CA6">
        <w:rPr>
          <w:rFonts w:asciiTheme="minorHAnsi" w:eastAsia="Calibri" w:hAnsiTheme="minorHAnsi" w:cs="Calibri"/>
          <w:i/>
          <w:sz w:val="20"/>
        </w:rPr>
        <w:t>cinq</w:t>
      </w:r>
      <w:proofErr w:type="spellEnd"/>
      <w:r w:rsidRPr="001A4CA6">
        <w:rPr>
          <w:rFonts w:asciiTheme="minorHAnsi" w:eastAsia="Calibri" w:hAnsiTheme="minorHAnsi" w:cs="Calibri"/>
          <w:i/>
          <w:sz w:val="20"/>
        </w:rPr>
        <w:t xml:space="preserve"> parties</w:t>
      </w:r>
      <w:r w:rsidRPr="001A4CA6">
        <w:rPr>
          <w:rFonts w:asciiTheme="minorHAnsi" w:eastAsia="Calibri" w:hAnsiTheme="minorHAnsi" w:cs="Calibri"/>
          <w:sz w:val="20"/>
        </w:rPr>
        <w:t> [or </w:t>
      </w:r>
      <w:r w:rsidRPr="001A4CA6">
        <w:rPr>
          <w:rFonts w:asciiTheme="minorHAnsi" w:eastAsia="Calibri" w:hAnsiTheme="minorHAnsi" w:cs="Calibri"/>
          <w:b/>
          <w:i/>
          <w:sz w:val="20"/>
          <w:u w:val="single"/>
        </w:rPr>
        <w:t>Fantastic Symphony</w:t>
      </w:r>
      <w:r w:rsidRPr="001A4CA6">
        <w:rPr>
          <w:rFonts w:asciiTheme="minorHAnsi" w:eastAsia="Calibri" w:hAnsiTheme="minorHAnsi" w:cs="Calibri"/>
          <w:i/>
          <w:sz w:val="20"/>
        </w:rPr>
        <w:t>: An Episode in the Life of an Artist, in Five Parts</w:t>
      </w:r>
      <w:r w:rsidRPr="001A4CA6">
        <w:rPr>
          <w:rFonts w:asciiTheme="minorHAnsi" w:eastAsia="Calibri" w:hAnsiTheme="minorHAnsi" w:cs="Calibri"/>
          <w:sz w:val="20"/>
        </w:rPr>
        <w:t>]</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8.</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This actor portrayed Kyle in </w:t>
      </w:r>
      <w:r w:rsidRPr="001A4CA6">
        <w:rPr>
          <w:rFonts w:asciiTheme="minorHAnsi" w:eastAsia="Calibri" w:hAnsiTheme="minorHAnsi" w:cs="Calibri"/>
          <w:i/>
          <w:sz w:val="20"/>
        </w:rPr>
        <w:t>Take Me Home Tonight</w:t>
      </w:r>
      <w:r w:rsidRPr="001A4CA6">
        <w:rPr>
          <w:rFonts w:asciiTheme="minorHAnsi" w:eastAsia="Calibri" w:hAnsiTheme="minorHAnsi" w:cs="Calibri"/>
          <w:sz w:val="20"/>
        </w:rPr>
        <w:t xml:space="preserve">, and another character played by this actor hits a walk-off home run against the Kansas City Royals to extend the Athletics' winning streak to twenty games. In addition to portraying Scott </w:t>
      </w:r>
      <w:proofErr w:type="spellStart"/>
      <w:r w:rsidRPr="001A4CA6">
        <w:rPr>
          <w:rFonts w:asciiTheme="minorHAnsi" w:eastAsia="Calibri" w:hAnsiTheme="minorHAnsi" w:cs="Calibri"/>
          <w:sz w:val="20"/>
        </w:rPr>
        <w:t>Hatteberg</w:t>
      </w:r>
      <w:proofErr w:type="spellEnd"/>
      <w:r w:rsidRPr="001A4CA6">
        <w:rPr>
          <w:rFonts w:asciiTheme="minorHAnsi" w:eastAsia="Calibri" w:hAnsiTheme="minorHAnsi" w:cs="Calibri"/>
          <w:sz w:val="20"/>
        </w:rPr>
        <w:t xml:space="preserve"> in </w:t>
      </w:r>
      <w:proofErr w:type="spellStart"/>
      <w:r w:rsidRPr="001A4CA6">
        <w:rPr>
          <w:rFonts w:asciiTheme="minorHAnsi" w:eastAsia="Calibri" w:hAnsiTheme="minorHAnsi" w:cs="Calibri"/>
          <w:i/>
          <w:sz w:val="20"/>
        </w:rPr>
        <w:t>Moneyball</w:t>
      </w:r>
      <w:proofErr w:type="spellEnd"/>
      <w:r w:rsidRPr="001A4CA6">
        <w:rPr>
          <w:rFonts w:asciiTheme="minorHAnsi" w:eastAsia="Calibri" w:hAnsiTheme="minorHAnsi" w:cs="Calibri"/>
          <w:sz w:val="20"/>
        </w:rPr>
        <w:t>, another character played by this actor sometimes assumes the identity of FBI agent Burt Macklin and is married to April Ludgate. One protagonist portrayed by this actor defeats Ronan the Accuser and listens to Awesome Mix Vol. 1. For 10 points, name this actor known for portraying Andy Dwyer in </w:t>
      </w:r>
      <w:r w:rsidRPr="001A4CA6">
        <w:rPr>
          <w:rFonts w:asciiTheme="minorHAnsi" w:eastAsia="Calibri" w:hAnsiTheme="minorHAnsi" w:cs="Calibri"/>
          <w:i/>
          <w:sz w:val="20"/>
        </w:rPr>
        <w:t>Parks &amp; Recreation</w:t>
      </w:r>
      <w:r w:rsidRPr="001A4CA6">
        <w:rPr>
          <w:rFonts w:asciiTheme="minorHAnsi" w:eastAsia="Calibri" w:hAnsiTheme="minorHAnsi" w:cs="Calibri"/>
          <w:sz w:val="20"/>
        </w:rPr>
        <w:t> and Star-Lord in </w:t>
      </w:r>
      <w:r w:rsidRPr="001A4CA6">
        <w:rPr>
          <w:rFonts w:asciiTheme="minorHAnsi" w:eastAsia="Calibri" w:hAnsiTheme="minorHAnsi" w:cs="Calibri"/>
          <w:i/>
          <w:sz w:val="20"/>
        </w:rPr>
        <w:t>Guardians of the Galaxy</w:t>
      </w:r>
      <w:r w:rsidRPr="001A4CA6">
        <w:rPr>
          <w:rFonts w:asciiTheme="minorHAnsi" w:eastAsia="Calibri" w:hAnsiTheme="minorHAnsi" w:cs="Calibri"/>
          <w:sz w:val="20"/>
        </w:rPr>
        <w:t>.</w:t>
      </w:r>
      <w:r w:rsidRPr="001A4CA6">
        <w:rPr>
          <w:rFonts w:asciiTheme="minorHAnsi" w:eastAsia="Calibri" w:hAnsiTheme="minorHAnsi" w:cs="Calibri"/>
          <w:sz w:val="20"/>
        </w:rPr>
        <w:br/>
        <w:t>ANSWER: Chris </w:t>
      </w:r>
      <w:r w:rsidRPr="001A4CA6">
        <w:rPr>
          <w:rFonts w:asciiTheme="minorHAnsi" w:eastAsia="Calibri" w:hAnsiTheme="minorHAnsi" w:cs="Calibri"/>
          <w:b/>
          <w:sz w:val="20"/>
          <w:u w:val="single"/>
        </w:rPr>
        <w:t>Pratt</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9.</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Mutations in this organelle can result in Leigh syndrome or </w:t>
      </w:r>
      <w:proofErr w:type="spellStart"/>
      <w:r w:rsidRPr="001A4CA6">
        <w:rPr>
          <w:rFonts w:asciiTheme="minorHAnsi" w:eastAsia="Calibri" w:hAnsiTheme="minorHAnsi" w:cs="Calibri"/>
          <w:sz w:val="20"/>
        </w:rPr>
        <w:t>Leber</w:t>
      </w:r>
      <w:proofErr w:type="spellEnd"/>
      <w:r w:rsidRPr="001A4CA6">
        <w:rPr>
          <w:rFonts w:asciiTheme="minorHAnsi" w:eastAsia="Calibri" w:hAnsiTheme="minorHAnsi" w:cs="Calibri"/>
          <w:sz w:val="20"/>
        </w:rPr>
        <w:t xml:space="preserve"> optic atrophy, and Reye’s syndrome is thought to act on cerebral varieties of these organelles. This organelle releases a compound that triggers caspase nine and thereby triggers apoptosis, cytochrome c. This organelle contains TIM and TOM complexes, and it contains a small amount of matrilineal DNA, like chloroplasts, which provides evidence for the </w:t>
      </w:r>
      <w:proofErr w:type="spellStart"/>
      <w:r w:rsidRPr="001A4CA6">
        <w:rPr>
          <w:rFonts w:asciiTheme="minorHAnsi" w:eastAsia="Calibri" w:hAnsiTheme="minorHAnsi" w:cs="Calibri"/>
          <w:sz w:val="20"/>
        </w:rPr>
        <w:t>endosymbiotic</w:t>
      </w:r>
      <w:proofErr w:type="spellEnd"/>
      <w:r w:rsidRPr="001A4CA6">
        <w:rPr>
          <w:rFonts w:asciiTheme="minorHAnsi" w:eastAsia="Calibri" w:hAnsiTheme="minorHAnsi" w:cs="Calibri"/>
          <w:sz w:val="20"/>
        </w:rPr>
        <w:t xml:space="preserve"> theory. This organelle contains inner folds called cristae, and its matrix is home to the Krebs cycle. For 10 points, name this organelle that creates ATP, the “powerhouse” of the cell.</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Mitochondria</w:t>
      </w:r>
      <w:r w:rsidRPr="001A4CA6">
        <w:rPr>
          <w:rFonts w:asciiTheme="minorHAnsi" w:eastAsia="Calibri" w:hAnsiTheme="minorHAnsi" w:cs="Calibri"/>
          <w:sz w:val="20"/>
        </w:rPr>
        <w:t> [accept </w:t>
      </w:r>
      <w:r w:rsidRPr="001A4CA6">
        <w:rPr>
          <w:rFonts w:asciiTheme="minorHAnsi" w:eastAsia="Calibri" w:hAnsiTheme="minorHAnsi" w:cs="Calibri"/>
          <w:b/>
          <w:sz w:val="20"/>
          <w:u w:val="single"/>
        </w:rPr>
        <w:t>Mitochondrion</w:t>
      </w:r>
      <w:r w:rsidRPr="001A4CA6">
        <w:rPr>
          <w:rFonts w:asciiTheme="minorHAnsi" w:eastAsia="Calibri" w:hAnsiTheme="minorHAnsi" w:cs="Calibri"/>
          <w:sz w:val="20"/>
        </w:rPr>
        <w:t>]</w:t>
      </w:r>
    </w:p>
    <w:p w:rsidR="0082284B" w:rsidRDefault="0082284B">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Pr="001A4CA6" w:rsidRDefault="001A4CA6">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lastRenderedPageBreak/>
        <w:t>10.</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The goddess Blood Moon in this civilization’s mythology became pregnant after her hand was spat upon by a severed head in a forked tree. This myth system’s creator deities were </w:t>
      </w:r>
      <w:proofErr w:type="spellStart"/>
      <w:r w:rsidRPr="001A4CA6">
        <w:rPr>
          <w:rFonts w:asciiTheme="minorHAnsi" w:eastAsia="Calibri" w:hAnsiTheme="minorHAnsi" w:cs="Calibri"/>
          <w:sz w:val="20"/>
        </w:rPr>
        <w:t>Tepeu</w:t>
      </w:r>
      <w:proofErr w:type="spellEnd"/>
      <w:r w:rsidRPr="001A4CA6">
        <w:rPr>
          <w:rFonts w:asciiTheme="minorHAnsi" w:eastAsia="Calibri" w:hAnsiTheme="minorHAnsi" w:cs="Calibri"/>
          <w:sz w:val="20"/>
        </w:rPr>
        <w:t xml:space="preserve"> and </w:t>
      </w:r>
      <w:proofErr w:type="spellStart"/>
      <w:r w:rsidRPr="001A4CA6">
        <w:rPr>
          <w:rFonts w:asciiTheme="minorHAnsi" w:eastAsia="Calibri" w:hAnsiTheme="minorHAnsi" w:cs="Calibri"/>
          <w:sz w:val="20"/>
        </w:rPr>
        <w:t>Gucumatz</w:t>
      </w:r>
      <w:proofErr w:type="spellEnd"/>
      <w:r w:rsidRPr="001A4CA6">
        <w:rPr>
          <w:rFonts w:asciiTheme="minorHAnsi" w:eastAsia="Calibri" w:hAnsiTheme="minorHAnsi" w:cs="Calibri"/>
          <w:sz w:val="20"/>
        </w:rPr>
        <w:t xml:space="preserve">, and its death deities include </w:t>
      </w:r>
      <w:proofErr w:type="spellStart"/>
      <w:r w:rsidRPr="001A4CA6">
        <w:rPr>
          <w:rFonts w:asciiTheme="minorHAnsi" w:eastAsia="Calibri" w:hAnsiTheme="minorHAnsi" w:cs="Calibri"/>
          <w:sz w:val="20"/>
        </w:rPr>
        <w:t>Uacmitun</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Ahau</w:t>
      </w:r>
      <w:proofErr w:type="spellEnd"/>
      <w:r w:rsidRPr="001A4CA6">
        <w:rPr>
          <w:rFonts w:asciiTheme="minorHAnsi" w:eastAsia="Calibri" w:hAnsiTheme="minorHAnsi" w:cs="Calibri"/>
          <w:sz w:val="20"/>
        </w:rPr>
        <w:t xml:space="preserve"> </w:t>
      </w:r>
      <w:r w:rsidRPr="003B077B">
        <w:rPr>
          <w:rFonts w:asciiTheme="minorHAnsi" w:eastAsia="Calibri" w:hAnsiTheme="minorHAnsi" w:cs="Calibri"/>
          <w:sz w:val="20"/>
          <w:highlight w:val="lightGray"/>
        </w:rPr>
        <w:t>(“WOK-</w:t>
      </w:r>
      <w:proofErr w:type="spellStart"/>
      <w:r w:rsidRPr="003B077B">
        <w:rPr>
          <w:rFonts w:asciiTheme="minorHAnsi" w:eastAsia="Calibri" w:hAnsiTheme="minorHAnsi" w:cs="Calibri"/>
          <w:sz w:val="20"/>
          <w:highlight w:val="lightGray"/>
        </w:rPr>
        <w:t>mit</w:t>
      </w:r>
      <w:proofErr w:type="spellEnd"/>
      <w:r w:rsidRPr="003B077B">
        <w:rPr>
          <w:rFonts w:asciiTheme="minorHAnsi" w:eastAsia="Calibri" w:hAnsiTheme="minorHAnsi" w:cs="Calibri"/>
          <w:sz w:val="20"/>
          <w:highlight w:val="lightGray"/>
        </w:rPr>
        <w:t>-on a-WAH”)</w:t>
      </w:r>
      <w:r w:rsidRPr="001A4CA6">
        <w:rPr>
          <w:rFonts w:asciiTheme="minorHAnsi" w:eastAsia="Calibri" w:hAnsiTheme="minorHAnsi" w:cs="Calibri"/>
          <w:sz w:val="20"/>
        </w:rPr>
        <w:t xml:space="preserve"> and </w:t>
      </w:r>
      <w:proofErr w:type="spellStart"/>
      <w:r w:rsidRPr="001A4CA6">
        <w:rPr>
          <w:rFonts w:asciiTheme="minorHAnsi" w:eastAsia="Calibri" w:hAnsiTheme="minorHAnsi" w:cs="Calibri"/>
          <w:sz w:val="20"/>
        </w:rPr>
        <w:t>Hunhau</w:t>
      </w:r>
      <w:proofErr w:type="spellEnd"/>
      <w:r w:rsidRPr="001A4CA6">
        <w:rPr>
          <w:rFonts w:asciiTheme="minorHAnsi" w:eastAsia="Calibri" w:hAnsiTheme="minorHAnsi" w:cs="Calibri"/>
          <w:sz w:val="20"/>
        </w:rPr>
        <w:t xml:space="preserve"> </w:t>
      </w:r>
      <w:r w:rsidRPr="003B077B">
        <w:rPr>
          <w:rFonts w:asciiTheme="minorHAnsi" w:eastAsia="Calibri" w:hAnsiTheme="minorHAnsi" w:cs="Calibri"/>
          <w:sz w:val="20"/>
          <w:highlight w:val="lightGray"/>
        </w:rPr>
        <w:t>(“wan-WAH”)</w:t>
      </w:r>
      <w:r w:rsidRPr="001A4CA6">
        <w:rPr>
          <w:rFonts w:asciiTheme="minorHAnsi" w:eastAsia="Calibri" w:hAnsiTheme="minorHAnsi" w:cs="Calibri"/>
          <w:sz w:val="20"/>
        </w:rPr>
        <w:t xml:space="preserve">. This civilization’s underworld, Xibalba </w:t>
      </w:r>
      <w:r w:rsidRPr="003B077B">
        <w:rPr>
          <w:rFonts w:asciiTheme="minorHAnsi" w:eastAsia="Calibri" w:hAnsiTheme="minorHAnsi" w:cs="Calibri"/>
          <w:sz w:val="20"/>
          <w:highlight w:val="lightGray"/>
        </w:rPr>
        <w:t>(“</w:t>
      </w:r>
      <w:proofErr w:type="spellStart"/>
      <w:r w:rsidRPr="003B077B">
        <w:rPr>
          <w:rFonts w:asciiTheme="minorHAnsi" w:eastAsia="Calibri" w:hAnsiTheme="minorHAnsi" w:cs="Calibri"/>
          <w:sz w:val="20"/>
          <w:highlight w:val="lightGray"/>
        </w:rPr>
        <w:t>shee</w:t>
      </w:r>
      <w:proofErr w:type="spellEnd"/>
      <w:r w:rsidRPr="003B077B">
        <w:rPr>
          <w:rFonts w:asciiTheme="minorHAnsi" w:eastAsia="Calibri" w:hAnsiTheme="minorHAnsi" w:cs="Calibri"/>
          <w:sz w:val="20"/>
          <w:highlight w:val="lightGray"/>
        </w:rPr>
        <w:t>-BALL-bah”)</w:t>
      </w:r>
      <w:r w:rsidRPr="001A4CA6">
        <w:rPr>
          <w:rFonts w:asciiTheme="minorHAnsi" w:eastAsia="Calibri" w:hAnsiTheme="minorHAnsi" w:cs="Calibri"/>
          <w:sz w:val="20"/>
        </w:rPr>
        <w:t xml:space="preserve">, was visited by two twins who had earlier slain the deity Seven Macaw, </w:t>
      </w:r>
      <w:proofErr w:type="spellStart"/>
      <w:r w:rsidRPr="001A4CA6">
        <w:rPr>
          <w:rFonts w:asciiTheme="minorHAnsi" w:eastAsia="Calibri" w:hAnsiTheme="minorHAnsi" w:cs="Calibri"/>
          <w:sz w:val="20"/>
        </w:rPr>
        <w:t>Hunahpu</w:t>
      </w:r>
      <w:proofErr w:type="spellEnd"/>
      <w:r w:rsidRPr="001A4CA6">
        <w:rPr>
          <w:rFonts w:asciiTheme="minorHAnsi" w:eastAsia="Calibri" w:hAnsiTheme="minorHAnsi" w:cs="Calibri"/>
          <w:sz w:val="20"/>
        </w:rPr>
        <w:t xml:space="preserve"> and </w:t>
      </w:r>
      <w:proofErr w:type="spellStart"/>
      <w:r w:rsidRPr="001A4CA6">
        <w:rPr>
          <w:rFonts w:asciiTheme="minorHAnsi" w:eastAsia="Calibri" w:hAnsiTheme="minorHAnsi" w:cs="Calibri"/>
          <w:sz w:val="20"/>
        </w:rPr>
        <w:t>Xbalanque</w:t>
      </w:r>
      <w:proofErr w:type="spellEnd"/>
      <w:r w:rsidRPr="001A4CA6">
        <w:rPr>
          <w:rFonts w:asciiTheme="minorHAnsi" w:eastAsia="Calibri" w:hAnsiTheme="minorHAnsi" w:cs="Calibri"/>
          <w:sz w:val="20"/>
        </w:rPr>
        <w:t xml:space="preserve"> </w:t>
      </w:r>
      <w:r w:rsidRPr="003B077B">
        <w:rPr>
          <w:rFonts w:asciiTheme="minorHAnsi" w:eastAsia="Calibri" w:hAnsiTheme="minorHAnsi" w:cs="Calibri"/>
          <w:sz w:val="20"/>
          <w:highlight w:val="lightGray"/>
        </w:rPr>
        <w:t>(“</w:t>
      </w:r>
      <w:proofErr w:type="spellStart"/>
      <w:r w:rsidRPr="003B077B">
        <w:rPr>
          <w:rFonts w:asciiTheme="minorHAnsi" w:eastAsia="Calibri" w:hAnsiTheme="minorHAnsi" w:cs="Calibri"/>
          <w:sz w:val="20"/>
          <w:highlight w:val="lightGray"/>
        </w:rPr>
        <w:t>sh</w:t>
      </w:r>
      <w:proofErr w:type="spellEnd"/>
      <w:r w:rsidRPr="003B077B">
        <w:rPr>
          <w:rFonts w:asciiTheme="minorHAnsi" w:eastAsia="Calibri" w:hAnsiTheme="minorHAnsi" w:cs="Calibri"/>
          <w:sz w:val="20"/>
          <w:highlight w:val="lightGray"/>
        </w:rPr>
        <w:t>-BAL-on-kay”)</w:t>
      </w:r>
      <w:r w:rsidRPr="001A4CA6">
        <w:rPr>
          <w:rFonts w:asciiTheme="minorHAnsi" w:eastAsia="Calibri" w:hAnsiTheme="minorHAnsi" w:cs="Calibri"/>
          <w:sz w:val="20"/>
        </w:rPr>
        <w:t xml:space="preserve">. For 10 points, name this Mesoamerican civilization whose mythology was collected in the </w:t>
      </w:r>
      <w:proofErr w:type="spellStart"/>
      <w:r w:rsidRPr="001A4CA6">
        <w:rPr>
          <w:rFonts w:asciiTheme="minorHAnsi" w:eastAsia="Calibri" w:hAnsiTheme="minorHAnsi" w:cs="Calibri"/>
          <w:sz w:val="20"/>
        </w:rPr>
        <w:t>Popol</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Vuh</w:t>
      </w:r>
      <w:proofErr w:type="spellEnd"/>
      <w:r w:rsidRPr="001A4CA6">
        <w:rPr>
          <w:rFonts w:asciiTheme="minorHAnsi" w:eastAsia="Calibri" w:hAnsiTheme="minorHAnsi" w:cs="Calibri"/>
          <w:sz w:val="20"/>
        </w:rPr>
        <w:t>. </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Maya</w:t>
      </w:r>
      <w:r w:rsidRPr="001A4CA6">
        <w:rPr>
          <w:rFonts w:asciiTheme="minorHAnsi" w:eastAsia="Calibri" w:hAnsiTheme="minorHAnsi" w:cs="Calibri"/>
          <w:sz w:val="20"/>
        </w:rPr>
        <w:t>n Myth System/Civilization [accept reasonable equivalents mentioning “</w:t>
      </w:r>
      <w:r w:rsidRPr="001A4CA6">
        <w:rPr>
          <w:rFonts w:asciiTheme="minorHAnsi" w:eastAsia="Calibri" w:hAnsiTheme="minorHAnsi" w:cs="Calibri"/>
          <w:b/>
          <w:sz w:val="20"/>
          <w:u w:val="single"/>
        </w:rPr>
        <w:t>Maya</w:t>
      </w:r>
      <w:r w:rsidRPr="001A4CA6">
        <w:rPr>
          <w:rFonts w:asciiTheme="minorHAnsi" w:eastAsia="Calibri" w:hAnsiTheme="minorHAnsi" w:cs="Calibri"/>
          <w:sz w:val="20"/>
        </w:rPr>
        <w:t>”]</w:t>
      </w:r>
    </w:p>
    <w:p w:rsidR="0082284B" w:rsidRPr="001A4CA6" w:rsidRDefault="0082284B">
      <w:pPr>
        <w:spacing w:after="0" w:line="276" w:lineRule="auto"/>
        <w:rPr>
          <w:rFonts w:asciiTheme="minorHAnsi" w:hAnsiTheme="minorHAnsi"/>
          <w:sz w:val="20"/>
        </w:rPr>
      </w:pPr>
    </w:p>
    <w:p w:rsidR="0082284B" w:rsidRDefault="00065021">
      <w:pPr>
        <w:spacing w:after="0" w:line="276" w:lineRule="auto"/>
        <w:rPr>
          <w:rFonts w:asciiTheme="minorHAnsi" w:eastAsia="Calibri" w:hAnsiTheme="minorHAnsi" w:cs="Calibri"/>
          <w:b/>
          <w:i/>
          <w:sz w:val="20"/>
          <w:u w:val="single"/>
        </w:rPr>
      </w:pPr>
      <w:r w:rsidRPr="001A4CA6">
        <w:rPr>
          <w:rFonts w:asciiTheme="minorHAnsi" w:eastAsia="Calibri" w:hAnsiTheme="minorHAnsi" w:cs="Calibri"/>
          <w:sz w:val="20"/>
        </w:rPr>
        <w:t>11.</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In this work, John </w:t>
      </w:r>
      <w:proofErr w:type="spellStart"/>
      <w:r w:rsidRPr="001A4CA6">
        <w:rPr>
          <w:rFonts w:asciiTheme="minorHAnsi" w:eastAsia="Calibri" w:hAnsiTheme="minorHAnsi" w:cs="Calibri"/>
          <w:sz w:val="20"/>
        </w:rPr>
        <w:t>Barsad</w:t>
      </w:r>
      <w:proofErr w:type="spellEnd"/>
      <w:r w:rsidRPr="001A4CA6">
        <w:rPr>
          <w:rFonts w:asciiTheme="minorHAnsi" w:eastAsia="Calibri" w:hAnsiTheme="minorHAnsi" w:cs="Calibri"/>
          <w:sz w:val="20"/>
        </w:rPr>
        <w:t xml:space="preserve"> and Roger </w:t>
      </w:r>
      <w:proofErr w:type="spellStart"/>
      <w:r w:rsidRPr="001A4CA6">
        <w:rPr>
          <w:rFonts w:asciiTheme="minorHAnsi" w:eastAsia="Calibri" w:hAnsiTheme="minorHAnsi" w:cs="Calibri"/>
          <w:sz w:val="20"/>
        </w:rPr>
        <w:t>Cly</w:t>
      </w:r>
      <w:proofErr w:type="spellEnd"/>
      <w:r w:rsidRPr="001A4CA6">
        <w:rPr>
          <w:rFonts w:asciiTheme="minorHAnsi" w:eastAsia="Calibri" w:hAnsiTheme="minorHAnsi" w:cs="Calibri"/>
          <w:sz w:val="20"/>
        </w:rPr>
        <w:t xml:space="preserve"> attempt to frame another character. In this novel, Gaspard kills the Marquis St. </w:t>
      </w:r>
      <w:proofErr w:type="spellStart"/>
      <w:r w:rsidRPr="001A4CA6">
        <w:rPr>
          <w:rFonts w:asciiTheme="minorHAnsi" w:eastAsia="Calibri" w:hAnsiTheme="minorHAnsi" w:cs="Calibri"/>
          <w:sz w:val="20"/>
        </w:rPr>
        <w:t>Evrémonde</w:t>
      </w:r>
      <w:proofErr w:type="spellEnd"/>
      <w:r w:rsidRPr="001A4CA6">
        <w:rPr>
          <w:rFonts w:asciiTheme="minorHAnsi" w:eastAsia="Calibri" w:hAnsiTheme="minorHAnsi" w:cs="Calibri"/>
          <w:sz w:val="20"/>
        </w:rPr>
        <w:t xml:space="preserve"> shortly after his carriage runs over Gaspard's child. One character in this novel goes deaf after shooting Miss </w:t>
      </w:r>
      <w:proofErr w:type="spellStart"/>
      <w:r w:rsidRPr="001A4CA6">
        <w:rPr>
          <w:rFonts w:asciiTheme="minorHAnsi" w:eastAsia="Calibri" w:hAnsiTheme="minorHAnsi" w:cs="Calibri"/>
          <w:sz w:val="20"/>
        </w:rPr>
        <w:t>Pross</w:t>
      </w:r>
      <w:proofErr w:type="spellEnd"/>
      <w:r w:rsidRPr="001A4CA6">
        <w:rPr>
          <w:rFonts w:asciiTheme="minorHAnsi" w:eastAsia="Calibri" w:hAnsiTheme="minorHAnsi" w:cs="Calibri"/>
          <w:sz w:val="20"/>
        </w:rPr>
        <w:t xml:space="preserve">, and this novel sees Madame </w:t>
      </w:r>
      <w:proofErr w:type="spellStart"/>
      <w:r w:rsidRPr="001A4CA6">
        <w:rPr>
          <w:rFonts w:asciiTheme="minorHAnsi" w:eastAsia="Calibri" w:hAnsiTheme="minorHAnsi" w:cs="Calibri"/>
          <w:sz w:val="20"/>
        </w:rPr>
        <w:t>Defarge</w:t>
      </w:r>
      <w:proofErr w:type="spellEnd"/>
      <w:r w:rsidRPr="001A4CA6">
        <w:rPr>
          <w:rFonts w:asciiTheme="minorHAnsi" w:eastAsia="Calibri" w:hAnsiTheme="minorHAnsi" w:cs="Calibri"/>
          <w:sz w:val="20"/>
        </w:rPr>
        <w:t xml:space="preserve"> attempt to use Dr. </w:t>
      </w:r>
      <w:proofErr w:type="spellStart"/>
      <w:r w:rsidRPr="001A4CA6">
        <w:rPr>
          <w:rFonts w:asciiTheme="minorHAnsi" w:eastAsia="Calibri" w:hAnsiTheme="minorHAnsi" w:cs="Calibri"/>
          <w:sz w:val="20"/>
        </w:rPr>
        <w:t>Manette's</w:t>
      </w:r>
      <w:proofErr w:type="spellEnd"/>
      <w:r w:rsidRPr="001A4CA6">
        <w:rPr>
          <w:rFonts w:asciiTheme="minorHAnsi" w:eastAsia="Calibri" w:hAnsiTheme="minorHAnsi" w:cs="Calibri"/>
          <w:sz w:val="20"/>
        </w:rPr>
        <w:t xml:space="preserve"> words to convict the central character. The line "It is a far, far better thing that I do, than I have ever done" is spoken by Sidney Carton upon his taking of Charles </w:t>
      </w:r>
      <w:proofErr w:type="spellStart"/>
      <w:r w:rsidRPr="001A4CA6">
        <w:rPr>
          <w:rFonts w:asciiTheme="minorHAnsi" w:eastAsia="Calibri" w:hAnsiTheme="minorHAnsi" w:cs="Calibri"/>
          <w:sz w:val="20"/>
        </w:rPr>
        <w:t>Darnay's</w:t>
      </w:r>
      <w:proofErr w:type="spellEnd"/>
      <w:r w:rsidRPr="001A4CA6">
        <w:rPr>
          <w:rFonts w:asciiTheme="minorHAnsi" w:eastAsia="Calibri" w:hAnsiTheme="minorHAnsi" w:cs="Calibri"/>
          <w:sz w:val="20"/>
        </w:rPr>
        <w:t xml:space="preserve"> place at the guillotine at the end of this novel. For 10 points, name this Dickens novel about the French Revolution that begins "It was the best of times, it was the worst of times."</w:t>
      </w:r>
      <w:r w:rsidRPr="001A4CA6">
        <w:rPr>
          <w:rFonts w:asciiTheme="minorHAnsi" w:eastAsia="Calibri" w:hAnsiTheme="minorHAnsi" w:cs="Calibri"/>
          <w:sz w:val="20"/>
        </w:rPr>
        <w:br/>
        <w:t>ANSWER: </w:t>
      </w:r>
      <w:r w:rsidRPr="001A4CA6">
        <w:rPr>
          <w:rFonts w:asciiTheme="minorHAnsi" w:eastAsia="Calibri" w:hAnsiTheme="minorHAnsi" w:cs="Calibri"/>
          <w:i/>
          <w:sz w:val="20"/>
        </w:rPr>
        <w:t>A </w:t>
      </w:r>
      <w:r w:rsidRPr="001A4CA6">
        <w:rPr>
          <w:rFonts w:asciiTheme="minorHAnsi" w:eastAsia="Calibri" w:hAnsiTheme="minorHAnsi" w:cs="Calibri"/>
          <w:b/>
          <w:i/>
          <w:sz w:val="20"/>
          <w:u w:val="single"/>
        </w:rPr>
        <w:t>Tale of Two Cities</w:t>
      </w:r>
    </w:p>
    <w:p w:rsidR="001A4CA6" w:rsidRPr="001A4CA6" w:rsidRDefault="001A4CA6">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12.</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This man argued in defense of carriage taxes in the case </w:t>
      </w:r>
      <w:proofErr w:type="spellStart"/>
      <w:r w:rsidRPr="001A4CA6">
        <w:rPr>
          <w:rFonts w:asciiTheme="minorHAnsi" w:eastAsia="Calibri" w:hAnsiTheme="minorHAnsi" w:cs="Calibri"/>
          <w:i/>
          <w:sz w:val="20"/>
        </w:rPr>
        <w:t>Hylton</w:t>
      </w:r>
      <w:proofErr w:type="spellEnd"/>
      <w:r w:rsidRPr="001A4CA6">
        <w:rPr>
          <w:rFonts w:asciiTheme="minorHAnsi" w:eastAsia="Calibri" w:hAnsiTheme="minorHAnsi" w:cs="Calibri"/>
          <w:i/>
          <w:sz w:val="20"/>
        </w:rPr>
        <w:t xml:space="preserve"> v. U.S.</w:t>
      </w:r>
      <w:r w:rsidRPr="001A4CA6">
        <w:rPr>
          <w:rFonts w:asciiTheme="minorHAnsi" w:eastAsia="Calibri" w:hAnsiTheme="minorHAnsi" w:cs="Calibri"/>
          <w:sz w:val="20"/>
        </w:rPr>
        <w:t>, and this man's reputation was tarnished after his affair with Maria Reynolds was publicized. This drafter of George Washington’s farewell address authored the “Camillus” essays, and he argued for subsidizing industry in his “Report on Manufactures.” In his “Report on Public Credit,” this man argued for the federal assumption of states’ wartime debts, and this man was killed in a duel with Aaron Burr. For 10 points, name this co-author of the Federalist Papers along with Jay and Madison, the first U.S. Secretary of the Treasury.</w:t>
      </w:r>
      <w:r w:rsidRPr="001A4CA6">
        <w:rPr>
          <w:rFonts w:asciiTheme="minorHAnsi" w:eastAsia="Calibri" w:hAnsiTheme="minorHAnsi" w:cs="Calibri"/>
          <w:sz w:val="20"/>
        </w:rPr>
        <w:br/>
        <w:t>ANSWER: Alexander </w:t>
      </w:r>
      <w:r w:rsidRPr="001A4CA6">
        <w:rPr>
          <w:rFonts w:asciiTheme="minorHAnsi" w:eastAsia="Calibri" w:hAnsiTheme="minorHAnsi" w:cs="Calibri"/>
          <w:b/>
          <w:sz w:val="20"/>
          <w:u w:val="single"/>
        </w:rPr>
        <w:t>Hamilton</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13.</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One model describing a type of these entities predicts their radiometric flux and is called the Sakuma-Hattori equation. A law describing them states that all of them have similarly-shaped wavelength distributions, and another law describing them states that power emitted per unit surface area of these entities is proportional to the fourth power of temperature. In addition to being described by Wien’s Displacement Law and the Stefan-Boltzmann Law, another law describing these entities resulted in the ultraviolet catastrophe and is known as the Rayleigh-Jeans Law. That problem was resolved by Planck’s Law of these. For 10 points, name these entities that absorb all incident electromagnetic radiation.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Blackbody</w:t>
      </w:r>
      <w:r w:rsidRPr="001A4CA6">
        <w:rPr>
          <w:rFonts w:asciiTheme="minorHAnsi" w:eastAsia="Calibri" w:hAnsiTheme="minorHAnsi" w:cs="Calibri"/>
          <w:sz w:val="20"/>
        </w:rPr>
        <w:t> Radiator</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14.</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This author wrote about the actor Leo </w:t>
      </w:r>
      <w:proofErr w:type="spellStart"/>
      <w:r w:rsidRPr="001A4CA6">
        <w:rPr>
          <w:rFonts w:asciiTheme="minorHAnsi" w:eastAsia="Calibri" w:hAnsiTheme="minorHAnsi" w:cs="Calibri"/>
          <w:sz w:val="20"/>
        </w:rPr>
        <w:t>Proudhammer</w:t>
      </w:r>
      <w:proofErr w:type="spellEnd"/>
      <w:r w:rsidRPr="001A4CA6">
        <w:rPr>
          <w:rFonts w:asciiTheme="minorHAnsi" w:eastAsia="Calibri" w:hAnsiTheme="minorHAnsi" w:cs="Calibri"/>
          <w:sz w:val="20"/>
        </w:rPr>
        <w:t xml:space="preserve"> in his </w:t>
      </w:r>
      <w:r w:rsidRPr="001A4CA6">
        <w:rPr>
          <w:rFonts w:asciiTheme="minorHAnsi" w:eastAsia="Calibri" w:hAnsiTheme="minorHAnsi" w:cs="Calibri"/>
          <w:i/>
          <w:sz w:val="20"/>
        </w:rPr>
        <w:t>Tell Me How Long the Train’s Been Gone</w:t>
      </w:r>
      <w:r w:rsidRPr="001A4CA6">
        <w:rPr>
          <w:rFonts w:asciiTheme="minorHAnsi" w:eastAsia="Calibri" w:hAnsiTheme="minorHAnsi" w:cs="Calibri"/>
          <w:sz w:val="20"/>
        </w:rPr>
        <w:t>, and another of this author’s works sees David run away with Hella despite his love for the title character. This man also wrote a story that ends with the title character playing piano in a jazz club. In addition to writing the novel </w:t>
      </w:r>
      <w:r w:rsidRPr="001A4CA6">
        <w:rPr>
          <w:rFonts w:asciiTheme="minorHAnsi" w:eastAsia="Calibri" w:hAnsiTheme="minorHAnsi" w:cs="Calibri"/>
          <w:i/>
          <w:sz w:val="20"/>
        </w:rPr>
        <w:t>Giovanni’s Room</w:t>
      </w:r>
      <w:r w:rsidRPr="001A4CA6">
        <w:rPr>
          <w:rFonts w:asciiTheme="minorHAnsi" w:eastAsia="Calibri" w:hAnsiTheme="minorHAnsi" w:cs="Calibri"/>
          <w:sz w:val="20"/>
        </w:rPr>
        <w:t> and the short story "Sonny's Blues," this author included the essays "My Dungeon Shook" and "Down at the Cross" in his collection </w:t>
      </w:r>
      <w:r w:rsidRPr="001A4CA6">
        <w:rPr>
          <w:rFonts w:asciiTheme="minorHAnsi" w:eastAsia="Calibri" w:hAnsiTheme="minorHAnsi" w:cs="Calibri"/>
          <w:i/>
          <w:sz w:val="20"/>
        </w:rPr>
        <w:t>The Fire Next Time</w:t>
      </w:r>
      <w:r w:rsidRPr="001A4CA6">
        <w:rPr>
          <w:rFonts w:asciiTheme="minorHAnsi" w:eastAsia="Calibri" w:hAnsiTheme="minorHAnsi" w:cs="Calibri"/>
          <w:sz w:val="20"/>
        </w:rPr>
        <w:t>. For 10 points, name this author who created John Grimes and Reverend Gabriel in his </w:t>
      </w:r>
      <w:r w:rsidRPr="001A4CA6">
        <w:rPr>
          <w:rFonts w:asciiTheme="minorHAnsi" w:eastAsia="Calibri" w:hAnsiTheme="minorHAnsi" w:cs="Calibri"/>
          <w:i/>
          <w:sz w:val="20"/>
        </w:rPr>
        <w:t>Go Tell it On the Mountain</w:t>
      </w:r>
      <w:r w:rsidRPr="001A4CA6">
        <w:rPr>
          <w:rFonts w:asciiTheme="minorHAnsi" w:eastAsia="Calibri" w:hAnsiTheme="minorHAnsi" w:cs="Calibri"/>
          <w:sz w:val="20"/>
        </w:rPr>
        <w:t>.</w:t>
      </w:r>
      <w:r w:rsidRPr="001A4CA6">
        <w:rPr>
          <w:rFonts w:asciiTheme="minorHAnsi" w:eastAsia="Calibri" w:hAnsiTheme="minorHAnsi" w:cs="Calibri"/>
          <w:sz w:val="20"/>
        </w:rPr>
        <w:br/>
        <w:t>ANSWER: James </w:t>
      </w:r>
      <w:r w:rsidRPr="001A4CA6">
        <w:rPr>
          <w:rFonts w:asciiTheme="minorHAnsi" w:eastAsia="Calibri" w:hAnsiTheme="minorHAnsi" w:cs="Calibri"/>
          <w:b/>
          <w:sz w:val="20"/>
          <w:u w:val="single"/>
        </w:rPr>
        <w:t>Baldwin</w:t>
      </w:r>
    </w:p>
    <w:p w:rsidR="0082284B" w:rsidRDefault="0082284B">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Pr="001A4CA6" w:rsidRDefault="001A4CA6">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lastRenderedPageBreak/>
        <w:t>15.</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Reacting primary alcohols with PCC yields these compounds, which are produced in the </w:t>
      </w:r>
      <w:proofErr w:type="spellStart"/>
      <w:r w:rsidRPr="001A4CA6">
        <w:rPr>
          <w:rFonts w:asciiTheme="minorHAnsi" w:eastAsia="Calibri" w:hAnsiTheme="minorHAnsi" w:cs="Calibri"/>
          <w:sz w:val="20"/>
        </w:rPr>
        <w:t>Gattermann</w:t>
      </w:r>
      <w:proofErr w:type="spellEnd"/>
      <w:r w:rsidRPr="001A4CA6">
        <w:rPr>
          <w:rFonts w:asciiTheme="minorHAnsi" w:eastAsia="Calibri" w:hAnsiTheme="minorHAnsi" w:cs="Calibri"/>
          <w:sz w:val="20"/>
        </w:rPr>
        <w:t xml:space="preserve">-Koch reaction. One of these compounds is coupled with an ester in the </w:t>
      </w:r>
      <w:proofErr w:type="spellStart"/>
      <w:r w:rsidRPr="001A4CA6">
        <w:rPr>
          <w:rFonts w:asciiTheme="minorHAnsi" w:eastAsia="Calibri" w:hAnsiTheme="minorHAnsi" w:cs="Calibri"/>
          <w:sz w:val="20"/>
        </w:rPr>
        <w:t>Reformatsky</w:t>
      </w:r>
      <w:proofErr w:type="spellEnd"/>
      <w:r w:rsidRPr="001A4CA6">
        <w:rPr>
          <w:rFonts w:asciiTheme="minorHAnsi" w:eastAsia="Calibri" w:hAnsiTheme="minorHAnsi" w:cs="Calibri"/>
          <w:sz w:val="20"/>
        </w:rPr>
        <w:t xml:space="preserve"> reaction, and they reduce </w:t>
      </w:r>
      <w:proofErr w:type="gramStart"/>
      <w:r w:rsidRPr="001A4CA6">
        <w:rPr>
          <w:rFonts w:asciiTheme="minorHAnsi" w:eastAsia="Calibri" w:hAnsiTheme="minorHAnsi" w:cs="Calibri"/>
          <w:sz w:val="20"/>
        </w:rPr>
        <w:t>copper(</w:t>
      </w:r>
      <w:proofErr w:type="gramEnd"/>
      <w:r w:rsidRPr="001A4CA6">
        <w:rPr>
          <w:rFonts w:asciiTheme="minorHAnsi" w:eastAsia="Calibri" w:hAnsiTheme="minorHAnsi" w:cs="Calibri"/>
          <w:sz w:val="20"/>
        </w:rPr>
        <w:t xml:space="preserve">II) ions to copper(I) oxide in the Fehling’s test. When reacted with a Grignard reagent, these compounds form secondary alcohols, and in </w:t>
      </w:r>
      <w:proofErr w:type="spellStart"/>
      <w:r w:rsidRPr="001A4CA6">
        <w:rPr>
          <w:rFonts w:asciiTheme="minorHAnsi" w:eastAsia="Calibri" w:hAnsiTheme="minorHAnsi" w:cs="Calibri"/>
          <w:sz w:val="20"/>
        </w:rPr>
        <w:t>Tollen’s</w:t>
      </w:r>
      <w:proofErr w:type="spellEnd"/>
      <w:r w:rsidRPr="001A4CA6">
        <w:rPr>
          <w:rFonts w:asciiTheme="minorHAnsi" w:eastAsia="Calibri" w:hAnsiTheme="minorHAnsi" w:cs="Calibri"/>
          <w:sz w:val="20"/>
        </w:rPr>
        <w:t xml:space="preserve"> test these compounds form a silver mirror. These compounds have a terminal carbonyl group, unlike a similar group, ketones. For 10 points, name these compounds with general formula R-CHO, whose simplest member is formaldehyde.</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Aldehyde</w:t>
      </w:r>
      <w:r w:rsidRPr="001A4CA6">
        <w:rPr>
          <w:rFonts w:asciiTheme="minorHAnsi" w:eastAsia="Calibri" w:hAnsiTheme="minorHAnsi" w:cs="Calibri"/>
          <w:sz w:val="20"/>
        </w:rPr>
        <w:t>s</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16.</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In one work by this author, </w:t>
      </w:r>
      <w:proofErr w:type="spellStart"/>
      <w:r w:rsidRPr="001A4CA6">
        <w:rPr>
          <w:rFonts w:asciiTheme="minorHAnsi" w:eastAsia="Calibri" w:hAnsiTheme="minorHAnsi" w:cs="Calibri"/>
          <w:sz w:val="20"/>
        </w:rPr>
        <w:t>Trygaeus</w:t>
      </w:r>
      <w:proofErr w:type="spellEnd"/>
      <w:r w:rsidRPr="001A4CA6">
        <w:rPr>
          <w:rFonts w:asciiTheme="minorHAnsi" w:eastAsia="Calibri" w:hAnsiTheme="minorHAnsi" w:cs="Calibri"/>
          <w:sz w:val="20"/>
        </w:rPr>
        <w:t xml:space="preserve"> bankrupts tradesmen after bringing about an end to the Peloponnesian war, and, in another, </w:t>
      </w:r>
      <w:proofErr w:type="spellStart"/>
      <w:r w:rsidRPr="001A4CA6">
        <w:rPr>
          <w:rFonts w:asciiTheme="minorHAnsi" w:eastAsia="Calibri" w:hAnsiTheme="minorHAnsi" w:cs="Calibri"/>
          <w:sz w:val="20"/>
        </w:rPr>
        <w:t>Dikaiopolis</w:t>
      </w:r>
      <w:proofErr w:type="spellEnd"/>
      <w:r w:rsidRPr="001A4CA6">
        <w:rPr>
          <w:rFonts w:asciiTheme="minorHAnsi" w:eastAsia="Calibri" w:hAnsiTheme="minorHAnsi" w:cs="Calibri"/>
          <w:sz w:val="20"/>
        </w:rPr>
        <w:t xml:space="preserve"> angers his fellow Athenians by negotiating a private peace treaty with Sparta. In another play by this author of </w:t>
      </w:r>
      <w:r w:rsidRPr="001A4CA6">
        <w:rPr>
          <w:rFonts w:asciiTheme="minorHAnsi" w:eastAsia="Calibri" w:hAnsiTheme="minorHAnsi" w:cs="Calibri"/>
          <w:i/>
          <w:sz w:val="20"/>
        </w:rPr>
        <w:t>Peace</w:t>
      </w:r>
      <w:r w:rsidRPr="001A4CA6">
        <w:rPr>
          <w:rFonts w:asciiTheme="minorHAnsi" w:eastAsia="Calibri" w:hAnsiTheme="minorHAnsi" w:cs="Calibri"/>
          <w:sz w:val="20"/>
        </w:rPr>
        <w:t> and </w:t>
      </w:r>
      <w:r w:rsidRPr="001A4CA6">
        <w:rPr>
          <w:rFonts w:asciiTheme="minorHAnsi" w:eastAsia="Calibri" w:hAnsiTheme="minorHAnsi" w:cs="Calibri"/>
          <w:i/>
          <w:sz w:val="20"/>
        </w:rPr>
        <w:t xml:space="preserve">The </w:t>
      </w:r>
      <w:proofErr w:type="spellStart"/>
      <w:r w:rsidRPr="001A4CA6">
        <w:rPr>
          <w:rFonts w:asciiTheme="minorHAnsi" w:eastAsia="Calibri" w:hAnsiTheme="minorHAnsi" w:cs="Calibri"/>
          <w:i/>
          <w:sz w:val="20"/>
        </w:rPr>
        <w:t>Acharnians</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Agoracritus</w:t>
      </w:r>
      <w:proofErr w:type="spellEnd"/>
      <w:r w:rsidRPr="001A4CA6">
        <w:rPr>
          <w:rFonts w:asciiTheme="minorHAnsi" w:eastAsia="Calibri" w:hAnsiTheme="minorHAnsi" w:cs="Calibri"/>
          <w:sz w:val="20"/>
        </w:rPr>
        <w:t xml:space="preserve"> defeats Cleon in a series of trials to earn the approval of Demos. One play by this author see the title group recite the chorus of “</w:t>
      </w:r>
      <w:proofErr w:type="spellStart"/>
      <w:r w:rsidRPr="001A4CA6">
        <w:rPr>
          <w:rFonts w:asciiTheme="minorHAnsi" w:eastAsia="Calibri" w:hAnsiTheme="minorHAnsi" w:cs="Calibri"/>
          <w:sz w:val="20"/>
        </w:rPr>
        <w:t>brekekekex-koax-koax</w:t>
      </w:r>
      <w:proofErr w:type="spellEnd"/>
      <w:r w:rsidRPr="001A4CA6">
        <w:rPr>
          <w:rFonts w:asciiTheme="minorHAnsi" w:eastAsia="Calibri" w:hAnsiTheme="minorHAnsi" w:cs="Calibri"/>
          <w:sz w:val="20"/>
        </w:rPr>
        <w:t>," while another sees the women of Athens and Sparta withhold sex from their husbands until the end of the Peloponnesian War. For 10 points, name this ancient Greek comic playwright of </w:t>
      </w:r>
      <w:r w:rsidRPr="001A4CA6">
        <w:rPr>
          <w:rFonts w:asciiTheme="minorHAnsi" w:eastAsia="Calibri" w:hAnsiTheme="minorHAnsi" w:cs="Calibri"/>
          <w:i/>
          <w:sz w:val="20"/>
        </w:rPr>
        <w:t>The Knights</w:t>
      </w:r>
      <w:r w:rsidRPr="001A4CA6">
        <w:rPr>
          <w:rFonts w:asciiTheme="minorHAnsi" w:eastAsia="Calibri" w:hAnsiTheme="minorHAnsi" w:cs="Calibri"/>
          <w:sz w:val="20"/>
        </w:rPr>
        <w:t> who also wrote </w:t>
      </w:r>
      <w:r w:rsidRPr="001A4CA6">
        <w:rPr>
          <w:rFonts w:asciiTheme="minorHAnsi" w:eastAsia="Calibri" w:hAnsiTheme="minorHAnsi" w:cs="Calibri"/>
          <w:i/>
          <w:sz w:val="20"/>
        </w:rPr>
        <w:t>The Frogs</w:t>
      </w:r>
      <w:r w:rsidRPr="001A4CA6">
        <w:rPr>
          <w:rFonts w:asciiTheme="minorHAnsi" w:eastAsia="Calibri" w:hAnsiTheme="minorHAnsi" w:cs="Calibri"/>
          <w:sz w:val="20"/>
        </w:rPr>
        <w:t> and </w:t>
      </w:r>
      <w:proofErr w:type="spellStart"/>
      <w:r w:rsidRPr="001A4CA6">
        <w:rPr>
          <w:rFonts w:asciiTheme="minorHAnsi" w:eastAsia="Calibri" w:hAnsiTheme="minorHAnsi" w:cs="Calibri"/>
          <w:i/>
          <w:sz w:val="20"/>
        </w:rPr>
        <w:t>Lysistrata</w:t>
      </w:r>
      <w:proofErr w:type="spellEnd"/>
      <w:r w:rsidRPr="001A4CA6">
        <w:rPr>
          <w:rFonts w:asciiTheme="minorHAnsi" w:eastAsia="Calibri" w:hAnsiTheme="minorHAnsi" w:cs="Calibri"/>
          <w:sz w:val="20"/>
        </w:rPr>
        <w:t>.</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Aristophanes</w:t>
      </w:r>
    </w:p>
    <w:p w:rsidR="0082284B" w:rsidRPr="001A4CA6" w:rsidRDefault="0082284B">
      <w:pPr>
        <w:spacing w:after="0" w:line="276" w:lineRule="auto"/>
        <w:rPr>
          <w:rFonts w:asciiTheme="minorHAnsi" w:hAnsiTheme="minorHAnsi"/>
          <w:sz w:val="20"/>
        </w:rPr>
      </w:pPr>
    </w:p>
    <w:p w:rsidR="0082284B" w:rsidRDefault="00065021">
      <w:pPr>
        <w:spacing w:after="0" w:line="276" w:lineRule="auto"/>
        <w:rPr>
          <w:rFonts w:asciiTheme="minorHAnsi" w:eastAsia="Calibri" w:hAnsiTheme="minorHAnsi" w:cs="Calibri"/>
          <w:sz w:val="20"/>
        </w:rPr>
      </w:pPr>
      <w:r w:rsidRPr="001A4CA6">
        <w:rPr>
          <w:rFonts w:asciiTheme="minorHAnsi" w:eastAsia="Calibri" w:hAnsiTheme="minorHAnsi" w:cs="Calibri"/>
          <w:sz w:val="20"/>
        </w:rPr>
        <w:t>17.</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A tower on one of these entities is known as a </w:t>
      </w:r>
      <w:proofErr w:type="spellStart"/>
      <w:r w:rsidRPr="001A4CA6">
        <w:rPr>
          <w:rFonts w:asciiTheme="minorHAnsi" w:eastAsia="Calibri" w:hAnsiTheme="minorHAnsi" w:cs="Calibri"/>
          <w:sz w:val="20"/>
        </w:rPr>
        <w:t>serac</w:t>
      </w:r>
      <w:proofErr w:type="spellEnd"/>
      <w:r w:rsidRPr="001A4CA6">
        <w:rPr>
          <w:rFonts w:asciiTheme="minorHAnsi" w:eastAsia="Calibri" w:hAnsiTheme="minorHAnsi" w:cs="Calibri"/>
          <w:sz w:val="20"/>
        </w:rPr>
        <w:t xml:space="preserve">, and the presence of lava underneath them forms a </w:t>
      </w:r>
      <w:proofErr w:type="spellStart"/>
      <w:r w:rsidRPr="001A4CA6">
        <w:rPr>
          <w:rFonts w:asciiTheme="minorHAnsi" w:eastAsia="Calibri" w:hAnsiTheme="minorHAnsi" w:cs="Calibri"/>
          <w:sz w:val="20"/>
        </w:rPr>
        <w:t>tuya</w:t>
      </w:r>
      <w:proofErr w:type="spellEnd"/>
      <w:r w:rsidRPr="001A4CA6">
        <w:rPr>
          <w:rFonts w:asciiTheme="minorHAnsi" w:eastAsia="Calibri" w:hAnsiTheme="minorHAnsi" w:cs="Calibri"/>
          <w:sz w:val="20"/>
        </w:rPr>
        <w:t>. Alternating light and dark bands on these entities are known as ogives, and they can undergo either basal slip or plastic flow. Material removed from these formations by mass wasting results in cirques, and whale-shaped hills created by these entities are called drumlins. Material deposited directly by these entities is known as till, and debris accumulations from these geographic features are moraines. These objects come in “continental” and “alpine” varieties. For 10 points, name these large, moving masses of ice.</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Glacier</w:t>
      </w:r>
      <w:r w:rsidRPr="001A4CA6">
        <w:rPr>
          <w:rFonts w:asciiTheme="minorHAnsi" w:eastAsia="Calibri" w:hAnsiTheme="minorHAnsi" w:cs="Calibri"/>
          <w:sz w:val="20"/>
        </w:rPr>
        <w:t>s</w:t>
      </w:r>
    </w:p>
    <w:p w:rsidR="001A4CA6" w:rsidRPr="001A4CA6" w:rsidRDefault="001A4CA6">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18.</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One experiment conducted by this man saw people decide whether to donate or steal money after watching </w:t>
      </w:r>
      <w:r w:rsidRPr="001A4CA6">
        <w:rPr>
          <w:rFonts w:asciiTheme="minorHAnsi" w:eastAsia="Calibri" w:hAnsiTheme="minorHAnsi" w:cs="Calibri"/>
          <w:i/>
          <w:sz w:val="20"/>
        </w:rPr>
        <w:t>Medical Center</w:t>
      </w:r>
      <w:r w:rsidRPr="001A4CA6">
        <w:rPr>
          <w:rFonts w:asciiTheme="minorHAnsi" w:eastAsia="Calibri" w:hAnsiTheme="minorHAnsi" w:cs="Calibri"/>
          <w:sz w:val="20"/>
        </w:rPr>
        <w:t>. In another of his experiments, envelopes were addressed to organizations like “Friends of the Nazi Party.” In addition to the “Lost Letter” experiment, this man developed the six degrees of separation from the results of his “Small World Experiment.” Another of this man's experiments involved a “teacher” being instructed to administer shocks to a “learner.” For 10 points, name this psychologist who conducted a namesake obedience-to-authority experiment.</w:t>
      </w:r>
      <w:r w:rsidRPr="001A4CA6">
        <w:rPr>
          <w:rFonts w:asciiTheme="minorHAnsi" w:eastAsia="Calibri" w:hAnsiTheme="minorHAnsi" w:cs="Calibri"/>
          <w:sz w:val="20"/>
        </w:rPr>
        <w:br/>
        <w:t>ANSWER: Stanley </w:t>
      </w:r>
      <w:r w:rsidRPr="001A4CA6">
        <w:rPr>
          <w:rFonts w:asciiTheme="minorHAnsi" w:eastAsia="Calibri" w:hAnsiTheme="minorHAnsi" w:cs="Calibri"/>
          <w:b/>
          <w:sz w:val="20"/>
          <w:u w:val="single"/>
        </w:rPr>
        <w:t>Milgram</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19.</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This man attempted to build the Golden House palace, which was intended to cover one-third of Rome. This emperor faced a rebellion of the Iceni tribe in Britannia led by </w:t>
      </w:r>
      <w:proofErr w:type="spellStart"/>
      <w:r w:rsidRPr="001A4CA6">
        <w:rPr>
          <w:rFonts w:asciiTheme="minorHAnsi" w:eastAsia="Calibri" w:hAnsiTheme="minorHAnsi" w:cs="Calibri"/>
          <w:sz w:val="20"/>
        </w:rPr>
        <w:t>Boudica</w:t>
      </w:r>
      <w:proofErr w:type="spellEnd"/>
      <w:r w:rsidRPr="001A4CA6">
        <w:rPr>
          <w:rFonts w:asciiTheme="minorHAnsi" w:eastAsia="Calibri" w:hAnsiTheme="minorHAnsi" w:cs="Calibri"/>
          <w:sz w:val="20"/>
        </w:rPr>
        <w:t xml:space="preserve">. This emperor was the target of the </w:t>
      </w:r>
      <w:proofErr w:type="spellStart"/>
      <w:r w:rsidRPr="001A4CA6">
        <w:rPr>
          <w:rFonts w:asciiTheme="minorHAnsi" w:eastAsia="Calibri" w:hAnsiTheme="minorHAnsi" w:cs="Calibri"/>
          <w:sz w:val="20"/>
        </w:rPr>
        <w:t>Pisonian</w:t>
      </w:r>
      <w:proofErr w:type="spellEnd"/>
      <w:r w:rsidRPr="001A4CA6">
        <w:rPr>
          <w:rFonts w:asciiTheme="minorHAnsi" w:eastAsia="Calibri" w:hAnsiTheme="minorHAnsi" w:cs="Calibri"/>
          <w:sz w:val="20"/>
        </w:rPr>
        <w:t xml:space="preserve"> conspiracy, which resulted in the suicide of his advisor Seneca the Younger. This man succeeded Claudius as emperor, and he allegedly murdered his wives Octavia and </w:t>
      </w:r>
      <w:proofErr w:type="spellStart"/>
      <w:r w:rsidRPr="001A4CA6">
        <w:rPr>
          <w:rFonts w:asciiTheme="minorHAnsi" w:eastAsia="Calibri" w:hAnsiTheme="minorHAnsi" w:cs="Calibri"/>
          <w:sz w:val="20"/>
        </w:rPr>
        <w:t>Poppaea</w:t>
      </w:r>
      <w:proofErr w:type="spellEnd"/>
      <w:r w:rsidRPr="001A4CA6">
        <w:rPr>
          <w:rFonts w:asciiTheme="minorHAnsi" w:eastAsia="Calibri" w:hAnsiTheme="minorHAnsi" w:cs="Calibri"/>
          <w:sz w:val="20"/>
        </w:rPr>
        <w:t xml:space="preserve"> and his mother Agrippina the Elder. This man's reign preceded the Year of the Four Emperors. For 10 points, name this Roman emperor who couldn't have actually fiddled while Rome burned.</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Nero</w:t>
      </w:r>
      <w:r w:rsidRPr="001A4CA6">
        <w:rPr>
          <w:rFonts w:asciiTheme="minorHAnsi" w:eastAsia="Calibri" w:hAnsiTheme="minorHAnsi" w:cs="Calibri"/>
          <w:sz w:val="20"/>
        </w:rPr>
        <w:t xml:space="preserve"> Claudius Caesar Augustus </w:t>
      </w:r>
      <w:proofErr w:type="spellStart"/>
      <w:r w:rsidRPr="001A4CA6">
        <w:rPr>
          <w:rFonts w:asciiTheme="minorHAnsi" w:eastAsia="Calibri" w:hAnsiTheme="minorHAnsi" w:cs="Calibri"/>
          <w:sz w:val="20"/>
        </w:rPr>
        <w:t>Germanicus</w:t>
      </w:r>
      <w:proofErr w:type="spellEnd"/>
      <w:r w:rsidRPr="001A4CA6">
        <w:rPr>
          <w:rFonts w:asciiTheme="minorHAnsi" w:eastAsia="Calibri" w:hAnsiTheme="minorHAnsi" w:cs="Calibri"/>
          <w:sz w:val="20"/>
        </w:rPr>
        <w:t xml:space="preserve"> [do not accept or prompt on any of the other names]</w:t>
      </w:r>
    </w:p>
    <w:p w:rsidR="0082284B" w:rsidRDefault="0082284B">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Default="001A4CA6">
      <w:pPr>
        <w:spacing w:after="0" w:line="276" w:lineRule="auto"/>
        <w:rPr>
          <w:rFonts w:asciiTheme="minorHAnsi" w:hAnsiTheme="minorHAnsi"/>
          <w:sz w:val="20"/>
        </w:rPr>
      </w:pPr>
    </w:p>
    <w:p w:rsidR="001A4CA6" w:rsidRPr="001A4CA6" w:rsidRDefault="001A4CA6">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lastRenderedPageBreak/>
        <w:t>20.</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This man was once denied a teaching position due to his beliefs outlined in </w:t>
      </w:r>
      <w:r w:rsidRPr="001A4CA6">
        <w:rPr>
          <w:rFonts w:asciiTheme="minorHAnsi" w:eastAsia="Calibri" w:hAnsiTheme="minorHAnsi" w:cs="Calibri"/>
          <w:i/>
          <w:sz w:val="20"/>
        </w:rPr>
        <w:t>Marriage and Morals</w:t>
      </w:r>
      <w:r w:rsidRPr="001A4CA6">
        <w:rPr>
          <w:rFonts w:asciiTheme="minorHAnsi" w:eastAsia="Calibri" w:hAnsiTheme="minorHAnsi" w:cs="Calibri"/>
          <w:sz w:val="20"/>
        </w:rPr>
        <w:t xml:space="preserve">, and he criticized Alexius </w:t>
      </w:r>
      <w:proofErr w:type="spellStart"/>
      <w:r w:rsidRPr="001A4CA6">
        <w:rPr>
          <w:rFonts w:asciiTheme="minorHAnsi" w:eastAsia="Calibri" w:hAnsiTheme="minorHAnsi" w:cs="Calibri"/>
          <w:sz w:val="20"/>
        </w:rPr>
        <w:t>Meinong’s</w:t>
      </w:r>
      <w:proofErr w:type="spellEnd"/>
      <w:r w:rsidRPr="001A4CA6">
        <w:rPr>
          <w:rFonts w:asciiTheme="minorHAnsi" w:eastAsia="Calibri" w:hAnsiTheme="minorHAnsi" w:cs="Calibri"/>
          <w:sz w:val="20"/>
        </w:rPr>
        <w:t xml:space="preserve"> theory of objects in an essay that also investigated the statement “The present King of France is Bald.” In addition to writing “On Denoting,” this thinker defended his atheism in “Why I am Not a Christian,” and he collaborated on a work with Alfred North Whitehead. For 10 points, name this British philosopher, the creator of the “set of all sets” paradox and coauthor of a three-volume work discussing mathematical proofs, </w:t>
      </w:r>
      <w:r w:rsidRPr="001A4CA6">
        <w:rPr>
          <w:rFonts w:asciiTheme="minorHAnsi" w:eastAsia="Calibri" w:hAnsiTheme="minorHAnsi" w:cs="Calibri"/>
          <w:i/>
          <w:sz w:val="20"/>
        </w:rPr>
        <w:t>Principia Mathematica</w:t>
      </w:r>
      <w:r w:rsidRPr="001A4CA6">
        <w:rPr>
          <w:rFonts w:asciiTheme="minorHAnsi" w:eastAsia="Calibri" w:hAnsiTheme="minorHAnsi" w:cs="Calibri"/>
          <w:sz w:val="20"/>
        </w:rPr>
        <w:t>.</w:t>
      </w:r>
      <w:r w:rsidRPr="001A4CA6">
        <w:rPr>
          <w:rFonts w:asciiTheme="minorHAnsi" w:eastAsia="Calibri" w:hAnsiTheme="minorHAnsi" w:cs="Calibri"/>
          <w:sz w:val="20"/>
        </w:rPr>
        <w:br/>
        <w:t>ANSWER: Bertrand </w:t>
      </w:r>
      <w:r w:rsidRPr="001A4CA6">
        <w:rPr>
          <w:rFonts w:asciiTheme="minorHAnsi" w:eastAsia="Calibri" w:hAnsiTheme="minorHAnsi" w:cs="Calibri"/>
          <w:b/>
          <w:sz w:val="20"/>
          <w:u w:val="single"/>
        </w:rPr>
        <w:t>Russell</w:t>
      </w:r>
    </w:p>
    <w:p w:rsidR="0082284B" w:rsidRPr="001A4CA6" w:rsidRDefault="0082284B">
      <w:pPr>
        <w:spacing w:after="0" w:line="276" w:lineRule="auto"/>
        <w:rPr>
          <w:rFonts w:asciiTheme="minorHAnsi" w:hAnsiTheme="minorHAnsi"/>
          <w:sz w:val="20"/>
        </w:rPr>
      </w:pPr>
    </w:p>
    <w:p w:rsidR="0082284B" w:rsidRPr="001A4CA6" w:rsidRDefault="00065021">
      <w:pPr>
        <w:spacing w:after="0" w:line="276" w:lineRule="auto"/>
        <w:rPr>
          <w:rFonts w:asciiTheme="minorHAnsi" w:hAnsiTheme="minorHAnsi"/>
          <w:sz w:val="20"/>
        </w:rPr>
      </w:pPr>
      <w:r w:rsidRPr="001A4CA6">
        <w:rPr>
          <w:rFonts w:asciiTheme="minorHAnsi" w:eastAsia="Calibri" w:hAnsiTheme="minorHAnsi" w:cs="Calibri"/>
          <w:sz w:val="20"/>
        </w:rPr>
        <w:t>TB.</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One character in this work hopes </w:t>
      </w:r>
      <w:proofErr w:type="spellStart"/>
      <w:r w:rsidRPr="001A4CA6">
        <w:rPr>
          <w:rFonts w:asciiTheme="minorHAnsi" w:eastAsia="Calibri" w:hAnsiTheme="minorHAnsi" w:cs="Calibri"/>
          <w:sz w:val="20"/>
        </w:rPr>
        <w:t>Shep</w:t>
      </w:r>
      <w:proofErr w:type="spellEnd"/>
      <w:r w:rsidRPr="001A4CA6">
        <w:rPr>
          <w:rFonts w:asciiTheme="minorHAnsi" w:eastAsia="Calibri" w:hAnsiTheme="minorHAnsi" w:cs="Calibri"/>
          <w:sz w:val="20"/>
        </w:rPr>
        <w:t xml:space="preserve"> </w:t>
      </w:r>
      <w:proofErr w:type="spellStart"/>
      <w:r w:rsidRPr="001A4CA6">
        <w:rPr>
          <w:rFonts w:asciiTheme="minorHAnsi" w:eastAsia="Calibri" w:hAnsiTheme="minorHAnsi" w:cs="Calibri"/>
          <w:sz w:val="20"/>
        </w:rPr>
        <w:t>Huntleigh</w:t>
      </w:r>
      <w:proofErr w:type="spellEnd"/>
      <w:r w:rsidRPr="001A4CA6">
        <w:rPr>
          <w:rFonts w:asciiTheme="minorHAnsi" w:eastAsia="Calibri" w:hAnsiTheme="minorHAnsi" w:cs="Calibri"/>
          <w:sz w:val="20"/>
        </w:rPr>
        <w:t xml:space="preserve"> will appear. That character’s husband, Allan Gray, had earlier committed suicide after his homosexuality was exposed in this work. One character in this play is first seen arriving at Elysian Fields Avenue after leaving Belle </w:t>
      </w:r>
      <w:proofErr w:type="spellStart"/>
      <w:r w:rsidRPr="001A4CA6">
        <w:rPr>
          <w:rFonts w:asciiTheme="minorHAnsi" w:eastAsia="Calibri" w:hAnsiTheme="minorHAnsi" w:cs="Calibri"/>
          <w:sz w:val="20"/>
        </w:rPr>
        <w:t>Reve</w:t>
      </w:r>
      <w:proofErr w:type="spellEnd"/>
      <w:r w:rsidRPr="001A4CA6">
        <w:rPr>
          <w:rFonts w:asciiTheme="minorHAnsi" w:eastAsia="Calibri" w:hAnsiTheme="minorHAnsi" w:cs="Calibri"/>
          <w:sz w:val="20"/>
        </w:rPr>
        <w:t xml:space="preserve"> Plantation, and that character is devastated upon the end of her relationship with Mitch. This play ends with the protagonist being carried off to a mental institution, claiming that she “has always depended upon the kindness of strangers.” For 10 points, name this play in which Stanley Kowalski rapes Blanche Dubois, a work of Tennessee Williams.</w:t>
      </w:r>
      <w:r w:rsidRPr="001A4CA6">
        <w:rPr>
          <w:rFonts w:asciiTheme="minorHAnsi" w:eastAsia="Calibri" w:hAnsiTheme="minorHAnsi" w:cs="Calibri"/>
          <w:sz w:val="20"/>
        </w:rPr>
        <w:br/>
        <w:t>ANSWER: </w:t>
      </w:r>
      <w:r w:rsidRPr="001A4CA6">
        <w:rPr>
          <w:rFonts w:asciiTheme="minorHAnsi" w:eastAsia="Calibri" w:hAnsiTheme="minorHAnsi" w:cs="Calibri"/>
          <w:i/>
          <w:sz w:val="20"/>
        </w:rPr>
        <w:t>A </w:t>
      </w:r>
      <w:r w:rsidRPr="001A4CA6">
        <w:rPr>
          <w:rFonts w:asciiTheme="minorHAnsi" w:eastAsia="Calibri" w:hAnsiTheme="minorHAnsi" w:cs="Calibri"/>
          <w:b/>
          <w:i/>
          <w:sz w:val="20"/>
          <w:u w:val="single"/>
        </w:rPr>
        <w:t>Streetcar Named Desire</w:t>
      </w:r>
    </w:p>
    <w:p w:rsidR="0082284B" w:rsidRPr="001A4CA6" w:rsidRDefault="0082284B">
      <w:pPr>
        <w:spacing w:after="0" w:line="276" w:lineRule="auto"/>
        <w:rPr>
          <w:rFonts w:asciiTheme="minorHAnsi" w:hAnsiTheme="minorHAnsi"/>
          <w:sz w:val="20"/>
        </w:rPr>
      </w:pPr>
    </w:p>
    <w:p w:rsidR="0082284B" w:rsidRPr="001A4CA6" w:rsidRDefault="0082284B">
      <w:pPr>
        <w:spacing w:after="0" w:line="276" w:lineRule="auto"/>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1A4CA6" w:rsidP="001A4CA6">
      <w:pPr>
        <w:rPr>
          <w:rFonts w:asciiTheme="minorHAnsi" w:hAnsiTheme="minorHAnsi"/>
          <w:sz w:val="20"/>
        </w:rPr>
      </w:pPr>
    </w:p>
    <w:p w:rsidR="001A4CA6" w:rsidRDefault="00065021" w:rsidP="001A4CA6">
      <w:pPr>
        <w:spacing w:after="0"/>
        <w:rPr>
          <w:rFonts w:asciiTheme="minorHAnsi" w:eastAsia="Calibri" w:hAnsiTheme="minorHAnsi" w:cs="Calibri"/>
          <w:b/>
          <w:sz w:val="20"/>
        </w:rPr>
      </w:pPr>
      <w:r w:rsidRPr="001A4CA6">
        <w:rPr>
          <w:rFonts w:asciiTheme="minorHAnsi" w:eastAsia="Calibri" w:hAnsiTheme="minorHAnsi" w:cs="Calibri"/>
          <w:b/>
          <w:sz w:val="20"/>
        </w:rPr>
        <w:lastRenderedPageBreak/>
        <w:t>Packet 4: Bonuses</w:t>
      </w:r>
    </w:p>
    <w:p w:rsidR="001A4CA6" w:rsidRPr="001A4CA6" w:rsidRDefault="001A4CA6" w:rsidP="001A4CA6">
      <w:pPr>
        <w:spacing w:after="0"/>
        <w:rPr>
          <w:rFonts w:asciiTheme="minorHAnsi" w:eastAsia="Calibri" w:hAnsiTheme="minorHAnsi" w:cs="Calibri"/>
          <w:b/>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The </w:t>
      </w:r>
      <w:proofErr w:type="spellStart"/>
      <w:r w:rsidRPr="001A4CA6">
        <w:rPr>
          <w:rFonts w:asciiTheme="minorHAnsi" w:eastAsia="Calibri" w:hAnsiTheme="minorHAnsi" w:cs="Calibri"/>
          <w:sz w:val="20"/>
        </w:rPr>
        <w:t>Meselson</w:t>
      </w:r>
      <w:proofErr w:type="spellEnd"/>
      <w:r w:rsidRPr="001A4CA6">
        <w:rPr>
          <w:rFonts w:asciiTheme="minorHAnsi" w:eastAsia="Calibri" w:hAnsiTheme="minorHAnsi" w:cs="Calibri"/>
          <w:sz w:val="20"/>
        </w:rPr>
        <w:t>-Stahl experiment exhibited that this process occurs in a semi-conservative manner. For 10 points each:</w:t>
      </w:r>
      <w:r w:rsidRPr="001A4CA6">
        <w:rPr>
          <w:rFonts w:asciiTheme="minorHAnsi" w:eastAsia="Calibri" w:hAnsiTheme="minorHAnsi" w:cs="Calibri"/>
          <w:sz w:val="20"/>
        </w:rPr>
        <w:br/>
        <w:t>[10] Name this process that occurs in a five-prime to three-prime direction and sees a cell duplicate its genetic material.</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DNA Replication</w:t>
      </w:r>
      <w:r w:rsidRPr="001A4CA6">
        <w:rPr>
          <w:rFonts w:asciiTheme="minorHAnsi" w:eastAsia="Calibri" w:hAnsiTheme="minorHAnsi" w:cs="Calibri"/>
          <w:sz w:val="20"/>
        </w:rPr>
        <w:br/>
        <w:t>[10] During DNA replication, the lagging strand sees the addition of these short fragments following the addition of an RNA primer. They are subsequently made continuous by the enzyme DNA ligase.</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Okazaki</w:t>
      </w:r>
      <w:r w:rsidRPr="001A4CA6">
        <w:rPr>
          <w:rFonts w:asciiTheme="minorHAnsi" w:eastAsia="Calibri" w:hAnsiTheme="minorHAnsi" w:cs="Calibri"/>
          <w:sz w:val="20"/>
        </w:rPr>
        <w:t> Fragments</w:t>
      </w:r>
      <w:r w:rsidRPr="001A4CA6">
        <w:rPr>
          <w:rFonts w:asciiTheme="minorHAnsi" w:eastAsia="Calibri" w:hAnsiTheme="minorHAnsi" w:cs="Calibri"/>
          <w:sz w:val="20"/>
        </w:rPr>
        <w:br/>
        <w:t xml:space="preserve">[10] These enzymes regulate the unwinding of DNA by temporarily breaking strands during replication. One example of them, DNA </w:t>
      </w:r>
      <w:proofErr w:type="spellStart"/>
      <w:r w:rsidRPr="001A4CA6">
        <w:rPr>
          <w:rFonts w:asciiTheme="minorHAnsi" w:eastAsia="Calibri" w:hAnsiTheme="minorHAnsi" w:cs="Calibri"/>
          <w:sz w:val="20"/>
        </w:rPr>
        <w:t>gyrase</w:t>
      </w:r>
      <w:proofErr w:type="spellEnd"/>
      <w:r w:rsidRPr="001A4CA6">
        <w:rPr>
          <w:rFonts w:asciiTheme="minorHAnsi" w:eastAsia="Calibri" w:hAnsiTheme="minorHAnsi" w:cs="Calibri"/>
          <w:sz w:val="20"/>
        </w:rPr>
        <w:t>, adds negative supercoils to the helix.</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Topoisomerase</w:t>
      </w:r>
      <w:r w:rsidRPr="001A4CA6">
        <w:rPr>
          <w:rFonts w:asciiTheme="minorHAnsi" w:eastAsia="Calibri" w:hAnsiTheme="minorHAnsi" w:cs="Calibri"/>
          <w:sz w:val="20"/>
        </w:rPr>
        <w:t>s</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2. Name some Russian composers, for 10 points each.</w:t>
      </w:r>
      <w:r w:rsidRPr="001A4CA6">
        <w:rPr>
          <w:rFonts w:asciiTheme="minorHAnsi" w:eastAsia="Calibri" w:hAnsiTheme="minorHAnsi" w:cs="Calibri"/>
          <w:sz w:val="20"/>
        </w:rPr>
        <w:br/>
        <w:t>[10] This composer was commissioned by Sergei Diaghilev to write such ballets as </w:t>
      </w:r>
      <w:proofErr w:type="spellStart"/>
      <w:r w:rsidRPr="001A4CA6">
        <w:rPr>
          <w:rFonts w:asciiTheme="minorHAnsi" w:eastAsia="Calibri" w:hAnsiTheme="minorHAnsi" w:cs="Calibri"/>
          <w:i/>
          <w:sz w:val="20"/>
        </w:rPr>
        <w:t>Petrushka</w:t>
      </w:r>
      <w:proofErr w:type="spellEnd"/>
      <w:r w:rsidRPr="001A4CA6">
        <w:rPr>
          <w:rFonts w:asciiTheme="minorHAnsi" w:eastAsia="Calibri" w:hAnsiTheme="minorHAnsi" w:cs="Calibri"/>
          <w:sz w:val="20"/>
        </w:rPr>
        <w:t>, </w:t>
      </w:r>
      <w:r w:rsidRPr="001A4CA6">
        <w:rPr>
          <w:rFonts w:asciiTheme="minorHAnsi" w:eastAsia="Calibri" w:hAnsiTheme="minorHAnsi" w:cs="Calibri"/>
          <w:i/>
          <w:sz w:val="20"/>
        </w:rPr>
        <w:t>The Firebird</w:t>
      </w:r>
      <w:r w:rsidRPr="001A4CA6">
        <w:rPr>
          <w:rFonts w:asciiTheme="minorHAnsi" w:eastAsia="Calibri" w:hAnsiTheme="minorHAnsi" w:cs="Calibri"/>
          <w:sz w:val="20"/>
        </w:rPr>
        <w:t>, and </w:t>
      </w:r>
      <w:r w:rsidRPr="001A4CA6">
        <w:rPr>
          <w:rFonts w:asciiTheme="minorHAnsi" w:eastAsia="Calibri" w:hAnsiTheme="minorHAnsi" w:cs="Calibri"/>
          <w:i/>
          <w:sz w:val="20"/>
        </w:rPr>
        <w:t>The Rite of Spring</w:t>
      </w:r>
      <w:r w:rsidRPr="001A4CA6">
        <w:rPr>
          <w:rFonts w:asciiTheme="minorHAnsi" w:eastAsia="Calibri" w:hAnsiTheme="minorHAnsi" w:cs="Calibri"/>
          <w:sz w:val="20"/>
        </w:rPr>
        <w:t xml:space="preserve"> for the Ballet </w:t>
      </w:r>
      <w:proofErr w:type="spellStart"/>
      <w:r w:rsidRPr="001A4CA6">
        <w:rPr>
          <w:rFonts w:asciiTheme="minorHAnsi" w:eastAsia="Calibri" w:hAnsiTheme="minorHAnsi" w:cs="Calibri"/>
          <w:sz w:val="20"/>
        </w:rPr>
        <w:t>Russes</w:t>
      </w:r>
      <w:proofErr w:type="spellEnd"/>
      <w:r w:rsidRPr="001A4CA6">
        <w:rPr>
          <w:rFonts w:asciiTheme="minorHAnsi" w:eastAsia="Calibri" w:hAnsiTheme="minorHAnsi" w:cs="Calibri"/>
          <w:sz w:val="20"/>
        </w:rPr>
        <w:t>.</w:t>
      </w:r>
      <w:r w:rsidRPr="001A4CA6">
        <w:rPr>
          <w:rFonts w:asciiTheme="minorHAnsi" w:eastAsia="Calibri" w:hAnsiTheme="minorHAnsi" w:cs="Calibri"/>
          <w:sz w:val="20"/>
        </w:rPr>
        <w:br/>
        <w:t>ANSWER: Igor </w:t>
      </w:r>
      <w:r w:rsidRPr="001A4CA6">
        <w:rPr>
          <w:rFonts w:asciiTheme="minorHAnsi" w:eastAsia="Calibri" w:hAnsiTheme="minorHAnsi" w:cs="Calibri"/>
          <w:b/>
          <w:sz w:val="20"/>
          <w:u w:val="single"/>
        </w:rPr>
        <w:t>Stravinsky</w:t>
      </w:r>
      <w:r w:rsidRPr="001A4CA6">
        <w:rPr>
          <w:rFonts w:asciiTheme="minorHAnsi" w:eastAsia="Calibri" w:hAnsiTheme="minorHAnsi" w:cs="Calibri"/>
          <w:sz w:val="20"/>
        </w:rPr>
        <w:br/>
        <w:t>[10] This composer of </w:t>
      </w:r>
      <w:r w:rsidRPr="001A4CA6">
        <w:rPr>
          <w:rFonts w:asciiTheme="minorHAnsi" w:eastAsia="Calibri" w:hAnsiTheme="minorHAnsi" w:cs="Calibri"/>
          <w:i/>
          <w:sz w:val="20"/>
        </w:rPr>
        <w:t>The Isle of the Dead</w:t>
      </w:r>
      <w:r w:rsidRPr="001A4CA6">
        <w:rPr>
          <w:rFonts w:asciiTheme="minorHAnsi" w:eastAsia="Calibri" w:hAnsiTheme="minorHAnsi" w:cs="Calibri"/>
          <w:sz w:val="20"/>
        </w:rPr>
        <w:t> is perhaps better-known for his </w:t>
      </w:r>
      <w:r w:rsidRPr="001A4CA6">
        <w:rPr>
          <w:rFonts w:asciiTheme="minorHAnsi" w:eastAsia="Calibri" w:hAnsiTheme="minorHAnsi" w:cs="Calibri"/>
          <w:i/>
          <w:sz w:val="20"/>
        </w:rPr>
        <w:t>Rhapsody on a Theme of Paganini</w:t>
      </w:r>
      <w:r w:rsidRPr="001A4CA6">
        <w:rPr>
          <w:rFonts w:asciiTheme="minorHAnsi" w:eastAsia="Calibri" w:hAnsiTheme="minorHAnsi" w:cs="Calibri"/>
          <w:sz w:val="20"/>
        </w:rPr>
        <w:t>.</w:t>
      </w:r>
      <w:r w:rsidRPr="001A4CA6">
        <w:rPr>
          <w:rFonts w:asciiTheme="minorHAnsi" w:eastAsia="Calibri" w:hAnsiTheme="minorHAnsi" w:cs="Calibri"/>
          <w:sz w:val="20"/>
        </w:rPr>
        <w:br/>
        <w:t>ANSWER: Sergei </w:t>
      </w:r>
      <w:r w:rsidRPr="001A4CA6">
        <w:rPr>
          <w:rFonts w:asciiTheme="minorHAnsi" w:eastAsia="Calibri" w:hAnsiTheme="minorHAnsi" w:cs="Calibri"/>
          <w:b/>
          <w:sz w:val="20"/>
          <w:u w:val="single"/>
        </w:rPr>
        <w:t>Rachmaninoff</w:t>
      </w:r>
      <w:r w:rsidRPr="001A4CA6">
        <w:rPr>
          <w:rFonts w:asciiTheme="minorHAnsi" w:eastAsia="Calibri" w:hAnsiTheme="minorHAnsi" w:cs="Calibri"/>
          <w:sz w:val="20"/>
        </w:rPr>
        <w:br/>
        <w:t>[10] This composer of </w:t>
      </w:r>
      <w:proofErr w:type="spellStart"/>
      <w:r w:rsidRPr="001A4CA6">
        <w:rPr>
          <w:rFonts w:asciiTheme="minorHAnsi" w:eastAsia="Calibri" w:hAnsiTheme="minorHAnsi" w:cs="Calibri"/>
          <w:i/>
          <w:sz w:val="20"/>
        </w:rPr>
        <w:t>Ruslan</w:t>
      </w:r>
      <w:proofErr w:type="spellEnd"/>
      <w:r w:rsidRPr="001A4CA6">
        <w:rPr>
          <w:rFonts w:asciiTheme="minorHAnsi" w:eastAsia="Calibri" w:hAnsiTheme="minorHAnsi" w:cs="Calibri"/>
          <w:i/>
          <w:sz w:val="20"/>
        </w:rPr>
        <w:t xml:space="preserve"> and Lyudmila</w:t>
      </w:r>
      <w:r w:rsidRPr="001A4CA6">
        <w:rPr>
          <w:rFonts w:asciiTheme="minorHAnsi" w:eastAsia="Calibri" w:hAnsiTheme="minorHAnsi" w:cs="Calibri"/>
          <w:sz w:val="20"/>
        </w:rPr>
        <w:t xml:space="preserve"> wrote about Ivan </w:t>
      </w:r>
      <w:proofErr w:type="spellStart"/>
      <w:r w:rsidRPr="001A4CA6">
        <w:rPr>
          <w:rFonts w:asciiTheme="minorHAnsi" w:eastAsia="Calibri" w:hAnsiTheme="minorHAnsi" w:cs="Calibri"/>
          <w:sz w:val="20"/>
        </w:rPr>
        <w:t>Susanin</w:t>
      </w:r>
      <w:proofErr w:type="spellEnd"/>
      <w:r w:rsidRPr="001A4CA6">
        <w:rPr>
          <w:rFonts w:asciiTheme="minorHAnsi" w:eastAsia="Calibri" w:hAnsiTheme="minorHAnsi" w:cs="Calibri"/>
          <w:sz w:val="20"/>
        </w:rPr>
        <w:t xml:space="preserve"> repelling an invading Polish army in his </w:t>
      </w:r>
      <w:r w:rsidRPr="001A4CA6">
        <w:rPr>
          <w:rFonts w:asciiTheme="minorHAnsi" w:eastAsia="Calibri" w:hAnsiTheme="minorHAnsi" w:cs="Calibri"/>
          <w:i/>
          <w:sz w:val="20"/>
        </w:rPr>
        <w:t>A Life for the Tsar</w:t>
      </w:r>
      <w:r w:rsidRPr="001A4CA6">
        <w:rPr>
          <w:rFonts w:asciiTheme="minorHAnsi" w:eastAsia="Calibri" w:hAnsiTheme="minorHAnsi" w:cs="Calibri"/>
          <w:sz w:val="20"/>
        </w:rPr>
        <w:t>.</w:t>
      </w:r>
      <w:r w:rsidRPr="001A4CA6">
        <w:rPr>
          <w:rFonts w:asciiTheme="minorHAnsi" w:eastAsia="Calibri" w:hAnsiTheme="minorHAnsi" w:cs="Calibri"/>
          <w:sz w:val="20"/>
        </w:rPr>
        <w:br/>
        <w:t>ANSWER: Mikhail </w:t>
      </w:r>
      <w:r w:rsidRPr="001A4CA6">
        <w:rPr>
          <w:rFonts w:asciiTheme="minorHAnsi" w:eastAsia="Calibri" w:hAnsiTheme="minorHAnsi" w:cs="Calibri"/>
          <w:b/>
          <w:sz w:val="20"/>
          <w:u w:val="single"/>
        </w:rPr>
        <w:t>Glinka</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3.</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Quests created by this goddess include sorting a mountain of small seeds and collecting golden wool from vicious sheep. For 10 points each:</w:t>
      </w:r>
      <w:r w:rsidRPr="001A4CA6">
        <w:rPr>
          <w:rFonts w:asciiTheme="minorHAnsi" w:eastAsia="Calibri" w:hAnsiTheme="minorHAnsi" w:cs="Calibri"/>
          <w:sz w:val="20"/>
        </w:rPr>
        <w:br/>
        <w:t>[10] Name this Roman goddess of love.</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Venus</w:t>
      </w:r>
      <w:r w:rsidRPr="001A4CA6">
        <w:rPr>
          <w:rFonts w:asciiTheme="minorHAnsi" w:eastAsia="Calibri" w:hAnsiTheme="minorHAnsi" w:cs="Calibri"/>
          <w:sz w:val="20"/>
        </w:rPr>
        <w:br/>
        <w:t>[10] Venus' son Cupid fell in love with this mortal, who was assigned a series of difficult tasks as punishment for looking at him. Her name comes from the Greek word for soul.</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Psyche</w:t>
      </w:r>
      <w:r w:rsidRPr="001A4CA6">
        <w:rPr>
          <w:rFonts w:asciiTheme="minorHAnsi" w:eastAsia="Calibri" w:hAnsiTheme="minorHAnsi" w:cs="Calibri"/>
          <w:sz w:val="20"/>
        </w:rPr>
        <w:br/>
        <w:t>[10] The story of Cupid and Psyche originated in this Latin novel by Apuleius, alternatively titled </w:t>
      </w:r>
      <w:r w:rsidRPr="001A4CA6">
        <w:rPr>
          <w:rFonts w:asciiTheme="minorHAnsi" w:eastAsia="Calibri" w:hAnsiTheme="minorHAnsi" w:cs="Calibri"/>
          <w:i/>
          <w:sz w:val="20"/>
        </w:rPr>
        <w:t>Metamorphoses</w:t>
      </w:r>
      <w:r w:rsidRPr="001A4CA6">
        <w:rPr>
          <w:rFonts w:asciiTheme="minorHAnsi" w:eastAsia="Calibri" w:hAnsiTheme="minorHAnsi" w:cs="Calibri"/>
          <w:sz w:val="20"/>
        </w:rPr>
        <w:t>. This novel sees Lucius fail to transform into a bird before ultimately joining the cult of Isis.</w:t>
      </w:r>
      <w:r w:rsidRPr="001A4CA6">
        <w:rPr>
          <w:rFonts w:asciiTheme="minorHAnsi" w:eastAsia="Calibri" w:hAnsiTheme="minorHAnsi" w:cs="Calibri"/>
          <w:sz w:val="20"/>
        </w:rPr>
        <w:br/>
        <w:t>ANSWER: </w:t>
      </w:r>
      <w:r w:rsidRPr="001A4CA6">
        <w:rPr>
          <w:rFonts w:asciiTheme="minorHAnsi" w:eastAsia="Calibri" w:hAnsiTheme="minorHAnsi" w:cs="Calibri"/>
          <w:i/>
          <w:sz w:val="20"/>
        </w:rPr>
        <w:t>The </w:t>
      </w:r>
      <w:r w:rsidRPr="001A4CA6">
        <w:rPr>
          <w:rFonts w:asciiTheme="minorHAnsi" w:eastAsia="Calibri" w:hAnsiTheme="minorHAnsi" w:cs="Calibri"/>
          <w:b/>
          <w:i/>
          <w:sz w:val="20"/>
          <w:u w:val="single"/>
        </w:rPr>
        <w:t>Golden Ass</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4.</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Name some bands that have sung about being dead on arrival, for 10 points each.</w:t>
      </w:r>
      <w:r w:rsidRPr="001A4CA6">
        <w:rPr>
          <w:rFonts w:asciiTheme="minorHAnsi" w:eastAsia="Calibri" w:hAnsiTheme="minorHAnsi" w:cs="Calibri"/>
          <w:sz w:val="20"/>
        </w:rPr>
        <w:br/>
        <w:t>[10] This band recorded the song “Dead on Arrival” on their album </w:t>
      </w:r>
      <w:r w:rsidRPr="001A4CA6">
        <w:rPr>
          <w:rFonts w:asciiTheme="minorHAnsi" w:eastAsia="Calibri" w:hAnsiTheme="minorHAnsi" w:cs="Calibri"/>
          <w:i/>
          <w:sz w:val="20"/>
        </w:rPr>
        <w:t>Take This to Your Grave</w:t>
      </w:r>
      <w:r w:rsidRPr="001A4CA6">
        <w:rPr>
          <w:rFonts w:asciiTheme="minorHAnsi" w:eastAsia="Calibri" w:hAnsiTheme="minorHAnsi" w:cs="Calibri"/>
          <w:sz w:val="20"/>
        </w:rPr>
        <w:t xml:space="preserve">. However, more recent hits by this band include “My Songs Know What You Did in the Dark” and “Sugar, We’re </w:t>
      </w:r>
      <w:proofErr w:type="spellStart"/>
      <w:r w:rsidRPr="001A4CA6">
        <w:rPr>
          <w:rFonts w:asciiTheme="minorHAnsi" w:eastAsia="Calibri" w:hAnsiTheme="minorHAnsi" w:cs="Calibri"/>
          <w:sz w:val="20"/>
        </w:rPr>
        <w:t>Goin</w:t>
      </w:r>
      <w:proofErr w:type="spellEnd"/>
      <w:r w:rsidRPr="001A4CA6">
        <w:rPr>
          <w:rFonts w:asciiTheme="minorHAnsi" w:eastAsia="Calibri" w:hAnsiTheme="minorHAnsi" w:cs="Calibri"/>
          <w:sz w:val="20"/>
        </w:rPr>
        <w:t xml:space="preserve"> Down.”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Fall Out Boy</w:t>
      </w:r>
      <w:r w:rsidRPr="001A4CA6">
        <w:rPr>
          <w:rFonts w:asciiTheme="minorHAnsi" w:eastAsia="Calibri" w:hAnsiTheme="minorHAnsi" w:cs="Calibri"/>
          <w:sz w:val="20"/>
        </w:rPr>
        <w:br/>
        <w:t>[10] This band paired the song “DOA” with the hit “Best of You” on their album </w:t>
      </w:r>
      <w:r w:rsidRPr="001A4CA6">
        <w:rPr>
          <w:rFonts w:asciiTheme="minorHAnsi" w:eastAsia="Calibri" w:hAnsiTheme="minorHAnsi" w:cs="Calibri"/>
          <w:i/>
          <w:sz w:val="20"/>
        </w:rPr>
        <w:t>In Your Honor</w:t>
      </w:r>
      <w:r w:rsidRPr="001A4CA6">
        <w:rPr>
          <w:rFonts w:asciiTheme="minorHAnsi" w:eastAsia="Calibri" w:hAnsiTheme="minorHAnsi" w:cs="Calibri"/>
          <w:sz w:val="20"/>
        </w:rPr>
        <w:t xml:space="preserve">. This alliterative band released its eighth album, </w:t>
      </w:r>
      <w:r w:rsidRPr="001A4CA6">
        <w:rPr>
          <w:rFonts w:asciiTheme="minorHAnsi" w:eastAsia="Calibri" w:hAnsiTheme="minorHAnsi" w:cs="Calibri"/>
          <w:i/>
          <w:sz w:val="20"/>
        </w:rPr>
        <w:t>Sonic Highways</w:t>
      </w:r>
      <w:r w:rsidRPr="001A4CA6">
        <w:rPr>
          <w:rFonts w:asciiTheme="minorHAnsi" w:eastAsia="Calibri" w:hAnsiTheme="minorHAnsi" w:cs="Calibri"/>
          <w:sz w:val="20"/>
        </w:rPr>
        <w:t>, in 2014.</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Foo Fighters</w:t>
      </w:r>
      <w:r w:rsidRPr="001A4CA6">
        <w:rPr>
          <w:rFonts w:asciiTheme="minorHAnsi" w:eastAsia="Calibri" w:hAnsiTheme="minorHAnsi" w:cs="Calibri"/>
          <w:sz w:val="20"/>
        </w:rPr>
        <w:br/>
        <w:t>[10] The lyrics “Your job’s a joke; you’re broke / Your love life’s DOA” appear in the </w:t>
      </w:r>
      <w:r w:rsidRPr="001A4CA6">
        <w:rPr>
          <w:rFonts w:asciiTheme="minorHAnsi" w:eastAsia="Calibri" w:hAnsiTheme="minorHAnsi" w:cs="Calibri"/>
          <w:i/>
          <w:sz w:val="20"/>
        </w:rPr>
        <w:t>Friends</w:t>
      </w:r>
      <w:r w:rsidRPr="001A4CA6">
        <w:rPr>
          <w:rFonts w:asciiTheme="minorHAnsi" w:eastAsia="Calibri" w:hAnsiTheme="minorHAnsi" w:cs="Calibri"/>
          <w:sz w:val="20"/>
        </w:rPr>
        <w:t> theme song “I’ll Be There for You,” which was recorded by this band.</w:t>
      </w:r>
      <w:r w:rsidRPr="001A4CA6">
        <w:rPr>
          <w:rFonts w:asciiTheme="minorHAnsi" w:eastAsia="Calibri" w:hAnsiTheme="minorHAnsi" w:cs="Calibri"/>
          <w:sz w:val="20"/>
        </w:rPr>
        <w:br/>
        <w:t>ANSWER: The </w:t>
      </w:r>
      <w:r w:rsidRPr="001A4CA6">
        <w:rPr>
          <w:rFonts w:asciiTheme="minorHAnsi" w:eastAsia="Calibri" w:hAnsiTheme="minorHAnsi" w:cs="Calibri"/>
          <w:b/>
          <w:sz w:val="20"/>
          <w:u w:val="single"/>
        </w:rPr>
        <w:t>Rembrandts</w:t>
      </w: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lastRenderedPageBreak/>
        <w:t>5.</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Its "quick" variety involves recursively selecting a pivot and applying the partition operation. For 10 points each:</w:t>
      </w:r>
      <w:r w:rsidRPr="001A4CA6">
        <w:rPr>
          <w:rFonts w:asciiTheme="minorHAnsi" w:eastAsia="Calibri" w:hAnsiTheme="minorHAnsi" w:cs="Calibri"/>
          <w:sz w:val="20"/>
        </w:rPr>
        <w:br/>
        <w:t>[10] Name this type of computer algorithm that takes the elements in a list and places them in a numerical or lexicographical order.</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Sort</w:t>
      </w:r>
      <w:r w:rsidRPr="001A4CA6">
        <w:rPr>
          <w:rFonts w:asciiTheme="minorHAnsi" w:eastAsia="Calibri" w:hAnsiTheme="minorHAnsi" w:cs="Calibri"/>
          <w:sz w:val="20"/>
        </w:rPr>
        <w:t>ing</w:t>
      </w:r>
      <w:r w:rsidRPr="001A4CA6">
        <w:rPr>
          <w:rFonts w:asciiTheme="minorHAnsi" w:eastAsia="Calibri" w:hAnsiTheme="minorHAnsi" w:cs="Calibri"/>
          <w:sz w:val="20"/>
        </w:rPr>
        <w:br/>
        <w:t>[10] This stable sorting algorithm devised by John von Neumann involves dividing an unsorted list into </w:t>
      </w:r>
      <w:r w:rsidRPr="001A4CA6">
        <w:rPr>
          <w:rFonts w:asciiTheme="minorHAnsi" w:eastAsia="Calibri" w:hAnsiTheme="minorHAnsi" w:cs="Calibri"/>
          <w:i/>
          <w:sz w:val="20"/>
        </w:rPr>
        <w:t>n</w:t>
      </w:r>
      <w:r w:rsidRPr="001A4CA6">
        <w:rPr>
          <w:rFonts w:asciiTheme="minorHAnsi" w:eastAsia="Calibri" w:hAnsiTheme="minorHAnsi" w:cs="Calibri"/>
          <w:sz w:val="20"/>
        </w:rPr>
        <w:t> </w:t>
      </w:r>
      <w:proofErr w:type="spellStart"/>
      <w:r w:rsidRPr="001A4CA6">
        <w:rPr>
          <w:rFonts w:asciiTheme="minorHAnsi" w:eastAsia="Calibri" w:hAnsiTheme="minorHAnsi" w:cs="Calibri"/>
          <w:sz w:val="20"/>
        </w:rPr>
        <w:t>sublists</w:t>
      </w:r>
      <w:proofErr w:type="spellEnd"/>
      <w:r w:rsidRPr="001A4CA6">
        <w:rPr>
          <w:rFonts w:asciiTheme="minorHAnsi" w:eastAsia="Calibri" w:hAnsiTheme="minorHAnsi" w:cs="Calibri"/>
          <w:sz w:val="20"/>
        </w:rPr>
        <w:t xml:space="preserve"> and repeatedly combining them to produce larger and larger </w:t>
      </w:r>
      <w:proofErr w:type="spellStart"/>
      <w:r w:rsidRPr="001A4CA6">
        <w:rPr>
          <w:rFonts w:asciiTheme="minorHAnsi" w:eastAsia="Calibri" w:hAnsiTheme="minorHAnsi" w:cs="Calibri"/>
          <w:sz w:val="20"/>
        </w:rPr>
        <w:t>sublists</w:t>
      </w:r>
      <w:proofErr w:type="spellEnd"/>
      <w:r w:rsidRPr="001A4CA6">
        <w:rPr>
          <w:rFonts w:asciiTheme="minorHAnsi" w:eastAsia="Calibri" w:hAnsiTheme="minorHAnsi" w:cs="Calibri"/>
          <w:sz w:val="20"/>
        </w:rPr>
        <w:t xml:space="preserve"> until only a single, sorted list remains.</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Merge</w:t>
      </w:r>
      <w:r w:rsidRPr="001A4CA6">
        <w:rPr>
          <w:rFonts w:asciiTheme="minorHAnsi" w:eastAsia="Calibri" w:hAnsiTheme="minorHAnsi" w:cs="Calibri"/>
          <w:sz w:val="20"/>
        </w:rPr>
        <w:t> Sort</w:t>
      </w:r>
      <w:r w:rsidRPr="001A4CA6">
        <w:rPr>
          <w:rFonts w:asciiTheme="minorHAnsi" w:eastAsia="Calibri" w:hAnsiTheme="minorHAnsi" w:cs="Calibri"/>
          <w:sz w:val="20"/>
        </w:rPr>
        <w:br/>
        <w:t>[10] This other sorting algorithm compares each pair of adjacent items in a list and swaps them if they are in the wrong order. This is repeated until no swaps are necessary.</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Bubble</w:t>
      </w:r>
      <w:r w:rsidRPr="001A4CA6">
        <w:rPr>
          <w:rFonts w:asciiTheme="minorHAnsi" w:eastAsia="Calibri" w:hAnsiTheme="minorHAnsi" w:cs="Calibri"/>
          <w:sz w:val="20"/>
        </w:rPr>
        <w:t> Sort</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6.</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Answer the following about Il Risorgimento, for 10 points each.</w:t>
      </w:r>
      <w:r w:rsidRPr="001A4CA6">
        <w:rPr>
          <w:rFonts w:asciiTheme="minorHAnsi" w:eastAsia="Calibri" w:hAnsiTheme="minorHAnsi" w:cs="Calibri"/>
          <w:sz w:val="20"/>
        </w:rPr>
        <w:br/>
        <w:t xml:space="preserve">[10] This “Hero of Two Worlds” led the Red Shirts and also led the Expedition of the Thousand in order to capture the Kingdom of the Two </w:t>
      </w:r>
      <w:proofErr w:type="spellStart"/>
      <w:r w:rsidRPr="001A4CA6">
        <w:rPr>
          <w:rFonts w:asciiTheme="minorHAnsi" w:eastAsia="Calibri" w:hAnsiTheme="minorHAnsi" w:cs="Calibri"/>
          <w:sz w:val="20"/>
        </w:rPr>
        <w:t>Sicilies</w:t>
      </w:r>
      <w:proofErr w:type="spellEnd"/>
      <w:r w:rsidRPr="001A4CA6">
        <w:rPr>
          <w:rFonts w:asciiTheme="minorHAnsi" w:eastAsia="Calibri" w:hAnsiTheme="minorHAnsi" w:cs="Calibri"/>
          <w:sz w:val="20"/>
        </w:rPr>
        <w:t xml:space="preserve"> from the Bourbons.</w:t>
      </w:r>
      <w:r w:rsidRPr="001A4CA6">
        <w:rPr>
          <w:rFonts w:asciiTheme="minorHAnsi" w:eastAsia="Calibri" w:hAnsiTheme="minorHAnsi" w:cs="Calibri"/>
          <w:sz w:val="20"/>
        </w:rPr>
        <w:br/>
        <w:t>ANSWER: Giuseppe </w:t>
      </w:r>
      <w:r w:rsidRPr="001A4CA6">
        <w:rPr>
          <w:rFonts w:asciiTheme="minorHAnsi" w:eastAsia="Calibri" w:hAnsiTheme="minorHAnsi" w:cs="Calibri"/>
          <w:b/>
          <w:sz w:val="20"/>
          <w:u w:val="single"/>
        </w:rPr>
        <w:t>Garibaldi</w:t>
      </w:r>
      <w:r w:rsidRPr="001A4CA6">
        <w:rPr>
          <w:rFonts w:asciiTheme="minorHAnsi" w:eastAsia="Calibri" w:hAnsiTheme="minorHAnsi" w:cs="Calibri"/>
          <w:sz w:val="20"/>
        </w:rPr>
        <w:br/>
        <w:t>[10] This man, the Prime Minister of Piedmont-Sardinia, was another key figure in the Italian Unification movement. He was appointed Italy’s first prime minister by Victor Emmanuel II.</w:t>
      </w:r>
      <w:r w:rsidRPr="001A4CA6">
        <w:rPr>
          <w:rFonts w:asciiTheme="minorHAnsi" w:eastAsia="Calibri" w:hAnsiTheme="minorHAnsi" w:cs="Calibri"/>
          <w:sz w:val="20"/>
        </w:rPr>
        <w:br/>
        <w:t>ANSWER: Camillo </w:t>
      </w:r>
      <w:proofErr w:type="spellStart"/>
      <w:r w:rsidRPr="001A4CA6">
        <w:rPr>
          <w:rFonts w:asciiTheme="minorHAnsi" w:eastAsia="Calibri" w:hAnsiTheme="minorHAnsi" w:cs="Calibri"/>
          <w:b/>
          <w:sz w:val="20"/>
          <w:u w:val="single"/>
        </w:rPr>
        <w:t>Benso</w:t>
      </w:r>
      <w:proofErr w:type="spellEnd"/>
      <w:r w:rsidRPr="001A4CA6">
        <w:rPr>
          <w:rFonts w:asciiTheme="minorHAnsi" w:eastAsia="Calibri" w:hAnsiTheme="minorHAnsi" w:cs="Calibri"/>
          <w:sz w:val="20"/>
        </w:rPr>
        <w:t>, Count of </w:t>
      </w:r>
      <w:r w:rsidRPr="001A4CA6">
        <w:rPr>
          <w:rFonts w:asciiTheme="minorHAnsi" w:eastAsia="Calibri" w:hAnsiTheme="minorHAnsi" w:cs="Calibri"/>
          <w:b/>
          <w:sz w:val="20"/>
          <w:u w:val="single"/>
        </w:rPr>
        <w:t>Cavour</w:t>
      </w:r>
      <w:r w:rsidRPr="001A4CA6">
        <w:rPr>
          <w:rFonts w:asciiTheme="minorHAnsi" w:eastAsia="Calibri" w:hAnsiTheme="minorHAnsi" w:cs="Calibri"/>
          <w:sz w:val="20"/>
        </w:rPr>
        <w:t> [accept either underlined answer]</w:t>
      </w:r>
      <w:r w:rsidRPr="001A4CA6">
        <w:rPr>
          <w:rFonts w:asciiTheme="minorHAnsi" w:eastAsia="Calibri" w:hAnsiTheme="minorHAnsi" w:cs="Calibri"/>
          <w:sz w:val="20"/>
        </w:rPr>
        <w:br/>
        <w:t xml:space="preserve">[10] This journalist, nicknamed the Beating Heart of Italy, was yet another major proponent for Italian Unification. He served as a triumvir of the Roman Republic along with Carlo </w:t>
      </w:r>
      <w:proofErr w:type="spellStart"/>
      <w:r w:rsidRPr="001A4CA6">
        <w:rPr>
          <w:rFonts w:asciiTheme="minorHAnsi" w:eastAsia="Calibri" w:hAnsiTheme="minorHAnsi" w:cs="Calibri"/>
          <w:sz w:val="20"/>
        </w:rPr>
        <w:t>Armellini</w:t>
      </w:r>
      <w:proofErr w:type="spellEnd"/>
      <w:r w:rsidRPr="001A4CA6">
        <w:rPr>
          <w:rFonts w:asciiTheme="minorHAnsi" w:eastAsia="Calibri" w:hAnsiTheme="minorHAnsi" w:cs="Calibri"/>
          <w:sz w:val="20"/>
        </w:rPr>
        <w:t xml:space="preserve"> and Aurelio </w:t>
      </w:r>
      <w:proofErr w:type="spellStart"/>
      <w:r w:rsidRPr="001A4CA6">
        <w:rPr>
          <w:rFonts w:asciiTheme="minorHAnsi" w:eastAsia="Calibri" w:hAnsiTheme="minorHAnsi" w:cs="Calibri"/>
          <w:sz w:val="20"/>
        </w:rPr>
        <w:t>Saffi</w:t>
      </w:r>
      <w:proofErr w:type="spellEnd"/>
      <w:r w:rsidRPr="001A4CA6">
        <w:rPr>
          <w:rFonts w:asciiTheme="minorHAnsi" w:eastAsia="Calibri" w:hAnsiTheme="minorHAnsi" w:cs="Calibri"/>
          <w:sz w:val="20"/>
        </w:rPr>
        <w:t>.</w:t>
      </w:r>
      <w:r w:rsidRPr="001A4CA6">
        <w:rPr>
          <w:rFonts w:asciiTheme="minorHAnsi" w:eastAsia="Calibri" w:hAnsiTheme="minorHAnsi" w:cs="Calibri"/>
          <w:sz w:val="20"/>
        </w:rPr>
        <w:br/>
        <w:t>ANSWER: Giuseppe </w:t>
      </w:r>
      <w:r w:rsidRPr="001A4CA6">
        <w:rPr>
          <w:rFonts w:asciiTheme="minorHAnsi" w:eastAsia="Calibri" w:hAnsiTheme="minorHAnsi" w:cs="Calibri"/>
          <w:b/>
          <w:sz w:val="20"/>
          <w:u w:val="single"/>
        </w:rPr>
        <w:t>Mazzini</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7.</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The double variety of these devices depend highly on initial conditions, making them an example of chaotic motion. For 10 points each:</w:t>
      </w:r>
      <w:r w:rsidRPr="001A4CA6">
        <w:rPr>
          <w:rFonts w:asciiTheme="minorHAnsi" w:eastAsia="Calibri" w:hAnsiTheme="minorHAnsi" w:cs="Calibri"/>
          <w:sz w:val="20"/>
        </w:rPr>
        <w:br/>
        <w:t>[10] Name these devices that consist of a weight suspended from a pivot. A notable one utilized by Foucault demonstrated the rotation of the Earth.</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Pendulum</w:t>
      </w:r>
      <w:r w:rsidRPr="001A4CA6">
        <w:rPr>
          <w:rFonts w:asciiTheme="minorHAnsi" w:eastAsia="Calibri" w:hAnsiTheme="minorHAnsi" w:cs="Calibri"/>
          <w:sz w:val="20"/>
        </w:rPr>
        <w:t>s</w:t>
      </w:r>
      <w:r w:rsidRPr="001A4CA6">
        <w:rPr>
          <w:rFonts w:asciiTheme="minorHAnsi" w:eastAsia="Calibri" w:hAnsiTheme="minorHAnsi" w:cs="Calibri"/>
          <w:sz w:val="20"/>
        </w:rPr>
        <w:br/>
        <w:t>[10] When using the small-angle approximation, this quantity for a pendulum is equal to two-pi times the square root of the ratio of the pendulum's length to local gravitational acceleration.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Period</w:t>
      </w:r>
      <w:r w:rsidRPr="001A4CA6">
        <w:rPr>
          <w:rFonts w:asciiTheme="minorHAnsi" w:eastAsia="Calibri" w:hAnsiTheme="minorHAnsi" w:cs="Calibri"/>
          <w:sz w:val="20"/>
        </w:rPr>
        <w:br/>
        <w:t xml:space="preserve">[10] The </w:t>
      </w:r>
      <w:proofErr w:type="spellStart"/>
      <w:r w:rsidRPr="001A4CA6">
        <w:rPr>
          <w:rFonts w:asciiTheme="minorHAnsi" w:eastAsia="Calibri" w:hAnsiTheme="minorHAnsi" w:cs="Calibri"/>
          <w:sz w:val="20"/>
        </w:rPr>
        <w:t>Schiehallion</w:t>
      </w:r>
      <w:proofErr w:type="spellEnd"/>
      <w:r w:rsidRPr="001A4CA6">
        <w:rPr>
          <w:rFonts w:asciiTheme="minorHAnsi" w:eastAsia="Calibri" w:hAnsiTheme="minorHAnsi" w:cs="Calibri"/>
          <w:sz w:val="20"/>
        </w:rPr>
        <w:t xml:space="preserve"> experiment calculated the density of the Earth from a mountain’s deflection of a pendulum. This man improved the measurement using a torsion balance and two lead spheres, also yielding the first accurate values for the gravitational constant.</w:t>
      </w:r>
      <w:r w:rsidRPr="001A4CA6">
        <w:rPr>
          <w:rFonts w:asciiTheme="minorHAnsi" w:eastAsia="Calibri" w:hAnsiTheme="minorHAnsi" w:cs="Calibri"/>
          <w:sz w:val="20"/>
        </w:rPr>
        <w:br/>
        <w:t>ANSWER: Henry </w:t>
      </w:r>
      <w:r w:rsidRPr="001A4CA6">
        <w:rPr>
          <w:rFonts w:asciiTheme="minorHAnsi" w:eastAsia="Calibri" w:hAnsiTheme="minorHAnsi" w:cs="Calibri"/>
          <w:b/>
          <w:sz w:val="20"/>
          <w:u w:val="single"/>
        </w:rPr>
        <w:t>Cavendish</w:t>
      </w:r>
    </w:p>
    <w:p w:rsidR="0082284B" w:rsidRPr="001A4CA6" w:rsidRDefault="0082284B" w:rsidP="001A4CA6">
      <w:pPr>
        <w:spacing w:after="0" w:line="276" w:lineRule="auto"/>
        <w:rPr>
          <w:rFonts w:asciiTheme="minorHAnsi" w:hAnsiTheme="minorHAnsi"/>
          <w:sz w:val="20"/>
        </w:rPr>
      </w:pPr>
    </w:p>
    <w:p w:rsid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8.</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It was part of Operation Anadyr, and it was prompted by the placement of Jupiter IRBMs in Turkey and Italy as well as the Bay of Pigs Invasion. For 10 points each:</w:t>
      </w:r>
      <w:r w:rsidRPr="001A4CA6">
        <w:rPr>
          <w:rFonts w:asciiTheme="minorHAnsi" w:eastAsia="Calibri" w:hAnsiTheme="minorHAnsi" w:cs="Calibri"/>
          <w:sz w:val="20"/>
        </w:rPr>
        <w:br/>
        <w:t>[10] Name this event occurring primarily in October 1962 during which the Kennedy administration squared off against the Soviet Union, which ultimately diverted its attempts to place nuclear weapons in a Caribbean nation.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Cuban Missile Crisis</w:t>
      </w:r>
      <w:r w:rsidRPr="001A4CA6">
        <w:rPr>
          <w:rFonts w:asciiTheme="minorHAnsi" w:eastAsia="Calibri" w:hAnsiTheme="minorHAnsi" w:cs="Calibri"/>
          <w:sz w:val="20"/>
        </w:rPr>
        <w:t> [accept clear-knowledge equivalents]</w:t>
      </w:r>
      <w:r w:rsidRPr="001A4CA6">
        <w:rPr>
          <w:rFonts w:asciiTheme="minorHAnsi" w:eastAsia="Calibri" w:hAnsiTheme="minorHAnsi" w:cs="Calibri"/>
          <w:sz w:val="20"/>
        </w:rPr>
        <w:br/>
        <w:t>[10] This was the Soviet premier during the Cuban Missile Crisis. He participated in the impromptu "Kitchen Debate" with Richard Nixon, and his tenure saw a temporary "thaw" in Cold War tensions.</w:t>
      </w:r>
      <w:r w:rsidRPr="001A4CA6">
        <w:rPr>
          <w:rFonts w:asciiTheme="minorHAnsi" w:eastAsia="Calibri" w:hAnsiTheme="minorHAnsi" w:cs="Calibri"/>
          <w:sz w:val="20"/>
        </w:rPr>
        <w:br/>
        <w:t>ANSWER: Nikita </w:t>
      </w:r>
      <w:r w:rsidRPr="001A4CA6">
        <w:rPr>
          <w:rFonts w:asciiTheme="minorHAnsi" w:eastAsia="Calibri" w:hAnsiTheme="minorHAnsi" w:cs="Calibri"/>
          <w:b/>
          <w:sz w:val="20"/>
          <w:u w:val="single"/>
        </w:rPr>
        <w:t>Khrushchev</w:t>
      </w:r>
      <w:r w:rsidRPr="001A4CA6">
        <w:rPr>
          <w:rFonts w:asciiTheme="minorHAnsi" w:eastAsia="Calibri" w:hAnsiTheme="minorHAnsi" w:cs="Calibri"/>
          <w:sz w:val="20"/>
        </w:rPr>
        <w:br/>
        <w:t xml:space="preserve">[10] Khrushchev also denounced </w:t>
      </w:r>
      <w:proofErr w:type="spellStart"/>
      <w:r w:rsidRPr="001A4CA6">
        <w:rPr>
          <w:rFonts w:asciiTheme="minorHAnsi" w:eastAsia="Calibri" w:hAnsiTheme="minorHAnsi" w:cs="Calibri"/>
          <w:sz w:val="20"/>
        </w:rPr>
        <w:t>Zhdanovism</w:t>
      </w:r>
      <w:proofErr w:type="spellEnd"/>
      <w:r w:rsidRPr="001A4CA6">
        <w:rPr>
          <w:rFonts w:asciiTheme="minorHAnsi" w:eastAsia="Calibri" w:hAnsiTheme="minorHAnsi" w:cs="Calibri"/>
          <w:sz w:val="20"/>
        </w:rPr>
        <w:t xml:space="preserve"> and Stalinism in this 1956 speech to the Twentieth Party Congress. It was not published until 1989 during Gorbachev's glasnost campaign.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On the Cult of Personality and Its Consequences</w:t>
      </w:r>
      <w:r w:rsidRPr="001A4CA6">
        <w:rPr>
          <w:rFonts w:asciiTheme="minorHAnsi" w:eastAsia="Calibri" w:hAnsiTheme="minorHAnsi" w:cs="Calibri"/>
          <w:sz w:val="20"/>
        </w:rPr>
        <w:t>" [or "The </w:t>
      </w:r>
      <w:r w:rsidRPr="001A4CA6">
        <w:rPr>
          <w:rFonts w:asciiTheme="minorHAnsi" w:eastAsia="Calibri" w:hAnsiTheme="minorHAnsi" w:cs="Calibri"/>
          <w:b/>
          <w:sz w:val="20"/>
          <w:u w:val="single"/>
        </w:rPr>
        <w:t>Secret</w:t>
      </w:r>
      <w:r w:rsidRPr="001A4CA6">
        <w:rPr>
          <w:rFonts w:asciiTheme="minorHAnsi" w:eastAsia="Calibri" w:hAnsiTheme="minorHAnsi" w:cs="Calibri"/>
          <w:sz w:val="20"/>
        </w:rPr>
        <w:t> Speech"]</w:t>
      </w: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lastRenderedPageBreak/>
        <w:t>9.</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Name these French poets, for 10 points each.</w:t>
      </w:r>
      <w:r w:rsidRPr="001A4CA6">
        <w:rPr>
          <w:rFonts w:asciiTheme="minorHAnsi" w:eastAsia="Calibri" w:hAnsiTheme="minorHAnsi" w:cs="Calibri"/>
          <w:sz w:val="20"/>
        </w:rPr>
        <w:br/>
        <w:t>[10] This French poet included the sections “Revolt,” “Wine,” and “Spleen and Ideal” in his poetry collection </w:t>
      </w:r>
      <w:r w:rsidRPr="001A4CA6">
        <w:rPr>
          <w:rFonts w:asciiTheme="minorHAnsi" w:eastAsia="Calibri" w:hAnsiTheme="minorHAnsi" w:cs="Calibri"/>
          <w:i/>
          <w:sz w:val="20"/>
        </w:rPr>
        <w:t xml:space="preserve">Les </w:t>
      </w:r>
      <w:proofErr w:type="spellStart"/>
      <w:r w:rsidRPr="001A4CA6">
        <w:rPr>
          <w:rFonts w:asciiTheme="minorHAnsi" w:eastAsia="Calibri" w:hAnsiTheme="minorHAnsi" w:cs="Calibri"/>
          <w:i/>
          <w:sz w:val="20"/>
        </w:rPr>
        <w:t>Fleurs</w:t>
      </w:r>
      <w:proofErr w:type="spellEnd"/>
      <w:r w:rsidRPr="001A4CA6">
        <w:rPr>
          <w:rFonts w:asciiTheme="minorHAnsi" w:eastAsia="Calibri" w:hAnsiTheme="minorHAnsi" w:cs="Calibri"/>
          <w:i/>
          <w:sz w:val="20"/>
        </w:rPr>
        <w:t xml:space="preserve"> du mal</w:t>
      </w:r>
      <w:r w:rsidRPr="001A4CA6">
        <w:rPr>
          <w:rFonts w:asciiTheme="minorHAnsi" w:eastAsia="Calibri" w:hAnsiTheme="minorHAnsi" w:cs="Calibri"/>
          <w:sz w:val="20"/>
        </w:rPr>
        <w:t>.</w:t>
      </w:r>
      <w:r w:rsidRPr="001A4CA6">
        <w:rPr>
          <w:rFonts w:asciiTheme="minorHAnsi" w:eastAsia="Calibri" w:hAnsiTheme="minorHAnsi" w:cs="Calibri"/>
          <w:sz w:val="20"/>
        </w:rPr>
        <w:br/>
        <w:t>ANSWER: Charles </w:t>
      </w:r>
      <w:r w:rsidRPr="001A4CA6">
        <w:rPr>
          <w:rFonts w:asciiTheme="minorHAnsi" w:eastAsia="Calibri" w:hAnsiTheme="minorHAnsi" w:cs="Calibri"/>
          <w:b/>
          <w:sz w:val="20"/>
          <w:u w:val="single"/>
        </w:rPr>
        <w:t>Baudelaire</w:t>
      </w:r>
      <w:r w:rsidRPr="001A4CA6">
        <w:rPr>
          <w:rFonts w:asciiTheme="minorHAnsi" w:eastAsia="Calibri" w:hAnsiTheme="minorHAnsi" w:cs="Calibri"/>
          <w:sz w:val="20"/>
        </w:rPr>
        <w:br/>
        <w:t>[10] This poet never finished his </w:t>
      </w:r>
      <w:r w:rsidRPr="001A4CA6">
        <w:rPr>
          <w:rFonts w:asciiTheme="minorHAnsi" w:eastAsia="Calibri" w:hAnsiTheme="minorHAnsi" w:cs="Calibri"/>
          <w:i/>
          <w:sz w:val="20"/>
        </w:rPr>
        <w:t>For Anatole’s Tomb</w:t>
      </w:r>
      <w:r w:rsidRPr="001A4CA6">
        <w:rPr>
          <w:rFonts w:asciiTheme="minorHAnsi" w:eastAsia="Calibri" w:hAnsiTheme="minorHAnsi" w:cs="Calibri"/>
          <w:sz w:val="20"/>
        </w:rPr>
        <w:t>, but he is perhaps better-known for writing the poem “The Afternoon of a Faun.”</w:t>
      </w:r>
      <w:r w:rsidRPr="001A4CA6">
        <w:rPr>
          <w:rFonts w:asciiTheme="minorHAnsi" w:eastAsia="Calibri" w:hAnsiTheme="minorHAnsi" w:cs="Calibri"/>
          <w:sz w:val="20"/>
        </w:rPr>
        <w:br/>
        <w:t>ANSWER: Stephane </w:t>
      </w:r>
      <w:r w:rsidRPr="001A4CA6">
        <w:rPr>
          <w:rFonts w:asciiTheme="minorHAnsi" w:eastAsia="Calibri" w:hAnsiTheme="minorHAnsi" w:cs="Calibri"/>
          <w:b/>
          <w:sz w:val="20"/>
          <w:u w:val="single"/>
        </w:rPr>
        <w:t>Mallarme</w:t>
      </w:r>
      <w:r w:rsidRPr="001A4CA6">
        <w:rPr>
          <w:rFonts w:asciiTheme="minorHAnsi" w:eastAsia="Calibri" w:hAnsiTheme="minorHAnsi" w:cs="Calibri"/>
          <w:sz w:val="20"/>
        </w:rPr>
        <w:br/>
        <w:t>[10] This poet, known for his homosexual relationship with Paul Verlaine, wrote the poems “The Drunken Boat” and </w:t>
      </w:r>
      <w:r w:rsidRPr="001A4CA6">
        <w:rPr>
          <w:rFonts w:asciiTheme="minorHAnsi" w:eastAsia="Calibri" w:hAnsiTheme="minorHAnsi" w:cs="Calibri"/>
          <w:i/>
          <w:sz w:val="20"/>
        </w:rPr>
        <w:t>A Season in Hell</w:t>
      </w:r>
      <w:r w:rsidRPr="001A4CA6">
        <w:rPr>
          <w:rFonts w:asciiTheme="minorHAnsi" w:eastAsia="Calibri" w:hAnsiTheme="minorHAnsi" w:cs="Calibri"/>
          <w:sz w:val="20"/>
        </w:rPr>
        <w:t>.</w:t>
      </w:r>
      <w:r w:rsidRPr="001A4CA6">
        <w:rPr>
          <w:rFonts w:asciiTheme="minorHAnsi" w:eastAsia="Calibri" w:hAnsiTheme="minorHAnsi" w:cs="Calibri"/>
          <w:sz w:val="20"/>
        </w:rPr>
        <w:br/>
        <w:t>ANSWER: Jean Nicolas Arthur </w:t>
      </w:r>
      <w:r w:rsidRPr="001A4CA6">
        <w:rPr>
          <w:rFonts w:asciiTheme="minorHAnsi" w:eastAsia="Calibri" w:hAnsiTheme="minorHAnsi" w:cs="Calibri"/>
          <w:b/>
          <w:sz w:val="20"/>
          <w:u w:val="single"/>
        </w:rPr>
        <w:t>Rimbaud</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10.</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Name some Italian painters with famous Madonna depictions, for 10 points each.</w:t>
      </w:r>
      <w:r w:rsidRPr="001A4CA6">
        <w:rPr>
          <w:rFonts w:asciiTheme="minorHAnsi" w:eastAsia="Calibri" w:hAnsiTheme="minorHAnsi" w:cs="Calibri"/>
          <w:sz w:val="20"/>
        </w:rPr>
        <w:br/>
        <w:t>[10] This Renaissance artist depicted a baby Jesus sitting next to the Virgin Mary in his </w:t>
      </w:r>
      <w:r w:rsidRPr="001A4CA6">
        <w:rPr>
          <w:rFonts w:asciiTheme="minorHAnsi" w:eastAsia="Calibri" w:hAnsiTheme="minorHAnsi" w:cs="Calibri"/>
          <w:i/>
          <w:sz w:val="20"/>
        </w:rPr>
        <w:t>Madonna of the Carnation</w:t>
      </w:r>
      <w:r w:rsidRPr="001A4CA6">
        <w:rPr>
          <w:rFonts w:asciiTheme="minorHAnsi" w:eastAsia="Calibri" w:hAnsiTheme="minorHAnsi" w:cs="Calibri"/>
          <w:sz w:val="20"/>
        </w:rPr>
        <w:t>. He is perhaps better known for painting </w:t>
      </w:r>
      <w:r w:rsidRPr="001A4CA6">
        <w:rPr>
          <w:rFonts w:asciiTheme="minorHAnsi" w:eastAsia="Calibri" w:hAnsiTheme="minorHAnsi" w:cs="Calibri"/>
          <w:i/>
          <w:sz w:val="20"/>
        </w:rPr>
        <w:t>The Last Supper</w:t>
      </w:r>
      <w:r w:rsidRPr="001A4CA6">
        <w:rPr>
          <w:rFonts w:asciiTheme="minorHAnsi" w:eastAsia="Calibri" w:hAnsiTheme="minorHAnsi" w:cs="Calibri"/>
          <w:sz w:val="20"/>
        </w:rPr>
        <w:t>.</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Leonardo</w:t>
      </w:r>
      <w:r w:rsidRPr="001A4CA6">
        <w:rPr>
          <w:rFonts w:asciiTheme="minorHAnsi" w:eastAsia="Calibri" w:hAnsiTheme="minorHAnsi" w:cs="Calibri"/>
          <w:sz w:val="20"/>
        </w:rPr>
        <w:t> </w:t>
      </w:r>
      <w:r w:rsidRPr="001A4CA6">
        <w:rPr>
          <w:rFonts w:asciiTheme="minorHAnsi" w:eastAsia="Calibri" w:hAnsiTheme="minorHAnsi" w:cs="Calibri"/>
          <w:b/>
          <w:sz w:val="20"/>
          <w:u w:val="single"/>
        </w:rPr>
        <w:t>da Vinci</w:t>
      </w:r>
      <w:r w:rsidRPr="001A4CA6">
        <w:rPr>
          <w:rFonts w:asciiTheme="minorHAnsi" w:eastAsia="Calibri" w:hAnsiTheme="minorHAnsi" w:cs="Calibri"/>
          <w:sz w:val="20"/>
        </w:rPr>
        <w:t> [accept either underlined answer]</w:t>
      </w:r>
      <w:r w:rsidRPr="001A4CA6">
        <w:rPr>
          <w:rFonts w:asciiTheme="minorHAnsi" w:eastAsia="Calibri" w:hAnsiTheme="minorHAnsi" w:cs="Calibri"/>
          <w:sz w:val="20"/>
        </w:rPr>
        <w:br/>
        <w:t>[10] This Italian mannerist depicted six angels sitting next to the title figure adoring a large baby Jesus in his </w:t>
      </w:r>
      <w:r w:rsidRPr="001A4CA6">
        <w:rPr>
          <w:rFonts w:asciiTheme="minorHAnsi" w:eastAsia="Calibri" w:hAnsiTheme="minorHAnsi" w:cs="Calibri"/>
          <w:i/>
          <w:sz w:val="20"/>
        </w:rPr>
        <w:t>Madonna of the Long Neck</w:t>
      </w:r>
      <w:r w:rsidRPr="001A4CA6">
        <w:rPr>
          <w:rFonts w:asciiTheme="minorHAnsi" w:eastAsia="Calibri" w:hAnsiTheme="minorHAnsi" w:cs="Calibri"/>
          <w:sz w:val="20"/>
        </w:rPr>
        <w:t>.</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Parmigianino</w:t>
      </w:r>
      <w:r w:rsidRPr="001A4CA6">
        <w:rPr>
          <w:rFonts w:asciiTheme="minorHAnsi" w:eastAsia="Calibri" w:hAnsiTheme="minorHAnsi" w:cs="Calibri"/>
          <w:sz w:val="20"/>
        </w:rPr>
        <w:t> [or (</w:t>
      </w:r>
      <w:proofErr w:type="spellStart"/>
      <w:r w:rsidRPr="001A4CA6">
        <w:rPr>
          <w:rFonts w:asciiTheme="minorHAnsi" w:eastAsia="Calibri" w:hAnsiTheme="minorHAnsi" w:cs="Calibri"/>
          <w:sz w:val="20"/>
        </w:rPr>
        <w:t>Girolamo</w:t>
      </w:r>
      <w:proofErr w:type="spellEnd"/>
      <w:r w:rsidRPr="001A4CA6">
        <w:rPr>
          <w:rFonts w:asciiTheme="minorHAnsi" w:eastAsia="Calibri" w:hAnsiTheme="minorHAnsi" w:cs="Calibri"/>
          <w:sz w:val="20"/>
        </w:rPr>
        <w:t>) Francesco (Maria) </w:t>
      </w:r>
      <w:proofErr w:type="spellStart"/>
      <w:r w:rsidRPr="001A4CA6">
        <w:rPr>
          <w:rFonts w:asciiTheme="minorHAnsi" w:eastAsia="Calibri" w:hAnsiTheme="minorHAnsi" w:cs="Calibri"/>
          <w:b/>
          <w:sz w:val="20"/>
          <w:u w:val="single"/>
        </w:rPr>
        <w:t>Mazzola</w:t>
      </w:r>
      <w:proofErr w:type="spellEnd"/>
      <w:r w:rsidRPr="001A4CA6">
        <w:rPr>
          <w:rFonts w:asciiTheme="minorHAnsi" w:eastAsia="Calibri" w:hAnsiTheme="minorHAnsi" w:cs="Calibri"/>
          <w:sz w:val="20"/>
        </w:rPr>
        <w:t>]</w:t>
      </w:r>
      <w:r w:rsidRPr="001A4CA6">
        <w:rPr>
          <w:rFonts w:asciiTheme="minorHAnsi" w:eastAsia="Calibri" w:hAnsiTheme="minorHAnsi" w:cs="Calibri"/>
          <w:sz w:val="20"/>
        </w:rPr>
        <w:br/>
        <w:t>[10] This High Renaissance artist depicted the title character flanked by Saint Bonaventure and John the Baptist in his </w:t>
      </w:r>
      <w:r w:rsidRPr="001A4CA6">
        <w:rPr>
          <w:rFonts w:asciiTheme="minorHAnsi" w:eastAsia="Calibri" w:hAnsiTheme="minorHAnsi" w:cs="Calibri"/>
          <w:i/>
          <w:sz w:val="20"/>
        </w:rPr>
        <w:t>Madonna of the Harpies</w:t>
      </w:r>
      <w:r w:rsidRPr="001A4CA6">
        <w:rPr>
          <w:rFonts w:asciiTheme="minorHAnsi" w:eastAsia="Calibri" w:hAnsiTheme="minorHAnsi" w:cs="Calibri"/>
          <w:sz w:val="20"/>
        </w:rPr>
        <w:t>.</w:t>
      </w:r>
      <w:r w:rsidRPr="001A4CA6">
        <w:rPr>
          <w:rFonts w:asciiTheme="minorHAnsi" w:eastAsia="Calibri" w:hAnsiTheme="minorHAnsi" w:cs="Calibri"/>
          <w:sz w:val="20"/>
        </w:rPr>
        <w:br/>
        <w:t>ANSWER: Andrea del </w:t>
      </w:r>
      <w:proofErr w:type="spellStart"/>
      <w:r w:rsidRPr="001A4CA6">
        <w:rPr>
          <w:rFonts w:asciiTheme="minorHAnsi" w:eastAsia="Calibri" w:hAnsiTheme="minorHAnsi" w:cs="Calibri"/>
          <w:b/>
          <w:sz w:val="20"/>
          <w:u w:val="single"/>
        </w:rPr>
        <w:t>Sarto</w:t>
      </w:r>
      <w:proofErr w:type="spellEnd"/>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11.</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Answer the following about everybody’s favorite form of poetry, for 10 points each.</w:t>
      </w:r>
      <w:r w:rsidRPr="001A4CA6">
        <w:rPr>
          <w:rFonts w:asciiTheme="minorHAnsi" w:eastAsia="Calibri" w:hAnsiTheme="minorHAnsi" w:cs="Calibri"/>
          <w:sz w:val="20"/>
        </w:rPr>
        <w:br/>
        <w:t xml:space="preserve">[10] This form of poetry, which developed from the opening stanza of the </w:t>
      </w:r>
      <w:proofErr w:type="spellStart"/>
      <w:r w:rsidRPr="001A4CA6">
        <w:rPr>
          <w:rFonts w:asciiTheme="minorHAnsi" w:eastAsia="Calibri" w:hAnsiTheme="minorHAnsi" w:cs="Calibri"/>
          <w:sz w:val="20"/>
        </w:rPr>
        <w:t>renga</w:t>
      </w:r>
      <w:proofErr w:type="spellEnd"/>
      <w:r w:rsidRPr="001A4CA6">
        <w:rPr>
          <w:rFonts w:asciiTheme="minorHAnsi" w:eastAsia="Calibri" w:hAnsiTheme="minorHAnsi" w:cs="Calibri"/>
          <w:sz w:val="20"/>
        </w:rPr>
        <w:t>, consists of 17 syllables in a 5-7-5 pattern.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Haiku</w:t>
      </w:r>
      <w:r w:rsidRPr="001A4CA6">
        <w:rPr>
          <w:rFonts w:asciiTheme="minorHAnsi" w:eastAsia="Calibri" w:hAnsiTheme="minorHAnsi" w:cs="Calibri"/>
          <w:sz w:val="20"/>
        </w:rPr>
        <w:br/>
        <w:t xml:space="preserve">[10] These are seasonal words that often appear in haiku, although they also appear in </w:t>
      </w:r>
      <w:proofErr w:type="spellStart"/>
      <w:r w:rsidRPr="001A4CA6">
        <w:rPr>
          <w:rFonts w:asciiTheme="minorHAnsi" w:eastAsia="Calibri" w:hAnsiTheme="minorHAnsi" w:cs="Calibri"/>
          <w:sz w:val="20"/>
        </w:rPr>
        <w:t>renga</w:t>
      </w:r>
      <w:proofErr w:type="spellEnd"/>
      <w:r w:rsidRPr="001A4CA6">
        <w:rPr>
          <w:rFonts w:asciiTheme="minorHAnsi" w:eastAsia="Calibri" w:hAnsiTheme="minorHAnsi" w:cs="Calibri"/>
          <w:sz w:val="20"/>
        </w:rPr>
        <w:t xml:space="preserve"> and </w:t>
      </w:r>
      <w:proofErr w:type="spellStart"/>
      <w:r w:rsidRPr="001A4CA6">
        <w:rPr>
          <w:rFonts w:asciiTheme="minorHAnsi" w:eastAsia="Calibri" w:hAnsiTheme="minorHAnsi" w:cs="Calibri"/>
          <w:sz w:val="20"/>
        </w:rPr>
        <w:t>renku</w:t>
      </w:r>
      <w:proofErr w:type="spellEnd"/>
      <w:r w:rsidRPr="001A4CA6">
        <w:rPr>
          <w:rFonts w:asciiTheme="minorHAnsi" w:eastAsia="Calibri" w:hAnsiTheme="minorHAnsi" w:cs="Calibri"/>
          <w:sz w:val="20"/>
        </w:rPr>
        <w:t>. Many Japanese haiku poets keep a book called a </w:t>
      </w:r>
      <w:proofErr w:type="spellStart"/>
      <w:r w:rsidRPr="001A4CA6">
        <w:rPr>
          <w:rFonts w:asciiTheme="minorHAnsi" w:eastAsia="Calibri" w:hAnsiTheme="minorHAnsi" w:cs="Calibri"/>
          <w:i/>
          <w:sz w:val="20"/>
        </w:rPr>
        <w:t>saijiki</w:t>
      </w:r>
      <w:proofErr w:type="spellEnd"/>
      <w:r w:rsidRPr="001A4CA6">
        <w:rPr>
          <w:rFonts w:asciiTheme="minorHAnsi" w:eastAsia="Calibri" w:hAnsiTheme="minorHAnsi" w:cs="Calibri"/>
          <w:sz w:val="20"/>
        </w:rPr>
        <w:t>, which lists examples of them.</w:t>
      </w:r>
      <w:r w:rsidRPr="001A4CA6">
        <w:rPr>
          <w:rFonts w:asciiTheme="minorHAnsi" w:eastAsia="Calibri" w:hAnsiTheme="minorHAnsi" w:cs="Calibri"/>
          <w:sz w:val="20"/>
        </w:rPr>
        <w:br/>
        <w:t>ANSWER: </w:t>
      </w:r>
      <w:proofErr w:type="spellStart"/>
      <w:r w:rsidRPr="001A4CA6">
        <w:rPr>
          <w:rFonts w:asciiTheme="minorHAnsi" w:eastAsia="Calibri" w:hAnsiTheme="minorHAnsi" w:cs="Calibri"/>
          <w:b/>
          <w:sz w:val="20"/>
          <w:u w:val="single"/>
        </w:rPr>
        <w:t>Kigo</w:t>
      </w:r>
      <w:proofErr w:type="spellEnd"/>
      <w:r w:rsidRPr="001A4CA6">
        <w:rPr>
          <w:rFonts w:asciiTheme="minorHAnsi" w:eastAsia="Calibri" w:hAnsiTheme="minorHAnsi" w:cs="Calibri"/>
          <w:sz w:val="20"/>
        </w:rPr>
        <w:t> </w:t>
      </w:r>
      <w:r w:rsidRPr="001A4CA6">
        <w:rPr>
          <w:rFonts w:asciiTheme="minorHAnsi" w:eastAsia="Calibri" w:hAnsiTheme="minorHAnsi" w:cs="Calibri"/>
          <w:sz w:val="20"/>
        </w:rPr>
        <w:br/>
        <w:t>[10] This Edo period poet is considered the master of the haiku. One of his haiku depicts a frog jumping into a pond, and he also wrote the travel diary </w:t>
      </w:r>
      <w:r w:rsidRPr="001A4CA6">
        <w:rPr>
          <w:rFonts w:asciiTheme="minorHAnsi" w:eastAsia="Calibri" w:hAnsiTheme="minorHAnsi" w:cs="Calibri"/>
          <w:i/>
          <w:sz w:val="20"/>
        </w:rPr>
        <w:t>The Narrow Road to the Deep North</w:t>
      </w:r>
      <w:r w:rsidRPr="001A4CA6">
        <w:rPr>
          <w:rFonts w:asciiTheme="minorHAnsi" w:eastAsia="Calibri" w:hAnsiTheme="minorHAnsi" w:cs="Calibri"/>
          <w:sz w:val="20"/>
        </w:rPr>
        <w:t>.</w:t>
      </w:r>
      <w:r w:rsidRPr="001A4CA6">
        <w:rPr>
          <w:rFonts w:asciiTheme="minorHAnsi" w:eastAsia="Calibri" w:hAnsiTheme="minorHAnsi" w:cs="Calibri"/>
          <w:sz w:val="20"/>
        </w:rPr>
        <w:br/>
        <w:t>ANSWER: Matsuo </w:t>
      </w:r>
      <w:r w:rsidRPr="001A4CA6">
        <w:rPr>
          <w:rFonts w:asciiTheme="minorHAnsi" w:eastAsia="Calibri" w:hAnsiTheme="minorHAnsi" w:cs="Calibri"/>
          <w:b/>
          <w:sz w:val="20"/>
          <w:u w:val="single"/>
        </w:rPr>
        <w:t>Basho</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12.</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The empirical rule suggests that sixty-eight percent of the observations within a sample should fall within one standard deviation of this value. For 10 points each:</w:t>
      </w:r>
      <w:r w:rsidRPr="001A4CA6">
        <w:rPr>
          <w:rFonts w:asciiTheme="minorHAnsi" w:eastAsia="Calibri" w:hAnsiTheme="minorHAnsi" w:cs="Calibri"/>
          <w:sz w:val="20"/>
        </w:rPr>
        <w:br/>
        <w:t>[10] Name this measure of central tendency equal to the sum of the observations divided by the number of observations in a group.</w:t>
      </w:r>
      <w:r w:rsidRPr="001A4CA6">
        <w:rPr>
          <w:rFonts w:asciiTheme="minorHAnsi" w:eastAsia="Calibri" w:hAnsiTheme="minorHAnsi" w:cs="Calibri"/>
          <w:sz w:val="20"/>
        </w:rPr>
        <w:br/>
        <w:t>ANSWER: Arithmetic </w:t>
      </w:r>
      <w:r w:rsidRPr="001A4CA6">
        <w:rPr>
          <w:rFonts w:asciiTheme="minorHAnsi" w:eastAsia="Calibri" w:hAnsiTheme="minorHAnsi" w:cs="Calibri"/>
          <w:b/>
          <w:sz w:val="20"/>
          <w:u w:val="single"/>
        </w:rPr>
        <w:t>Mean</w:t>
      </w:r>
      <w:r w:rsidRPr="001A4CA6">
        <w:rPr>
          <w:rFonts w:asciiTheme="minorHAnsi" w:eastAsia="Calibri" w:hAnsiTheme="minorHAnsi" w:cs="Calibri"/>
          <w:sz w:val="20"/>
        </w:rPr>
        <w:t> [prompt on "Average"]</w:t>
      </w:r>
      <w:r w:rsidRPr="001A4CA6">
        <w:rPr>
          <w:rFonts w:asciiTheme="minorHAnsi" w:eastAsia="Calibri" w:hAnsiTheme="minorHAnsi" w:cs="Calibri"/>
          <w:sz w:val="20"/>
        </w:rPr>
        <w:br/>
        <w:t>[10] Subtracting the mean from an individual observation and dividing it by standard deviation yields this quantity, which represents how many standard deviations that observation is from the mean.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Z</w:t>
      </w:r>
      <w:r w:rsidRPr="001A4CA6">
        <w:rPr>
          <w:rFonts w:asciiTheme="minorHAnsi" w:eastAsia="Calibri" w:hAnsiTheme="minorHAnsi" w:cs="Calibri"/>
          <w:sz w:val="20"/>
        </w:rPr>
        <w:t>-score [or </w:t>
      </w:r>
      <w:r w:rsidRPr="001A4CA6">
        <w:rPr>
          <w:rFonts w:asciiTheme="minorHAnsi" w:eastAsia="Calibri" w:hAnsiTheme="minorHAnsi" w:cs="Calibri"/>
          <w:b/>
          <w:sz w:val="20"/>
          <w:u w:val="single"/>
        </w:rPr>
        <w:t>Z</w:t>
      </w:r>
      <w:r w:rsidRPr="001A4CA6">
        <w:rPr>
          <w:rFonts w:asciiTheme="minorHAnsi" w:eastAsia="Calibri" w:hAnsiTheme="minorHAnsi" w:cs="Calibri"/>
          <w:sz w:val="20"/>
        </w:rPr>
        <w:t>-value; or </w:t>
      </w:r>
      <w:r w:rsidRPr="001A4CA6">
        <w:rPr>
          <w:rFonts w:asciiTheme="minorHAnsi" w:eastAsia="Calibri" w:hAnsiTheme="minorHAnsi" w:cs="Calibri"/>
          <w:b/>
          <w:sz w:val="20"/>
          <w:u w:val="single"/>
        </w:rPr>
        <w:t>Standard</w:t>
      </w:r>
      <w:r w:rsidRPr="001A4CA6">
        <w:rPr>
          <w:rFonts w:asciiTheme="minorHAnsi" w:eastAsia="Calibri" w:hAnsiTheme="minorHAnsi" w:cs="Calibri"/>
          <w:sz w:val="20"/>
        </w:rPr>
        <w:t>ized score/value/variables; or </w:t>
      </w:r>
      <w:r w:rsidRPr="001A4CA6">
        <w:rPr>
          <w:rFonts w:asciiTheme="minorHAnsi" w:eastAsia="Calibri" w:hAnsiTheme="minorHAnsi" w:cs="Calibri"/>
          <w:b/>
          <w:sz w:val="20"/>
          <w:u w:val="single"/>
        </w:rPr>
        <w:t>Normal</w:t>
      </w:r>
      <w:r w:rsidRPr="001A4CA6">
        <w:rPr>
          <w:rFonts w:asciiTheme="minorHAnsi" w:eastAsia="Calibri" w:hAnsiTheme="minorHAnsi" w:cs="Calibri"/>
          <w:sz w:val="20"/>
        </w:rPr>
        <w:t> score]</w:t>
      </w:r>
      <w:r w:rsidRPr="001A4CA6">
        <w:rPr>
          <w:rFonts w:asciiTheme="minorHAnsi" w:eastAsia="Calibri" w:hAnsiTheme="minorHAnsi" w:cs="Calibri"/>
          <w:sz w:val="20"/>
        </w:rPr>
        <w:br/>
        <w:t>[10] This statistical test compares the means of several groups by comparing the variation between and among groups, thereby generalizing the t-test to more than two groups.</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ANOVA</w:t>
      </w:r>
      <w:r w:rsidRPr="001A4CA6">
        <w:rPr>
          <w:rFonts w:asciiTheme="minorHAnsi" w:eastAsia="Calibri" w:hAnsiTheme="minorHAnsi" w:cs="Calibri"/>
          <w:sz w:val="20"/>
        </w:rPr>
        <w:t> tests [or </w:t>
      </w:r>
      <w:r w:rsidRPr="001A4CA6">
        <w:rPr>
          <w:rFonts w:asciiTheme="minorHAnsi" w:eastAsia="Calibri" w:hAnsiTheme="minorHAnsi" w:cs="Calibri"/>
          <w:b/>
          <w:sz w:val="20"/>
          <w:u w:val="single"/>
        </w:rPr>
        <w:t>Analysis of Variance</w:t>
      </w:r>
      <w:r w:rsidRPr="001A4CA6">
        <w:rPr>
          <w:rFonts w:asciiTheme="minorHAnsi" w:eastAsia="Calibri" w:hAnsiTheme="minorHAnsi" w:cs="Calibri"/>
          <w:sz w:val="20"/>
        </w:rPr>
        <w:t> tests]</w:t>
      </w:r>
    </w:p>
    <w:p w:rsidR="0082284B" w:rsidRPr="001A4CA6" w:rsidRDefault="0082284B" w:rsidP="001A4CA6">
      <w:pPr>
        <w:spacing w:after="0" w:line="276" w:lineRule="auto"/>
        <w:rPr>
          <w:rFonts w:asciiTheme="minorHAnsi" w:hAnsiTheme="minorHAnsi"/>
          <w:sz w:val="20"/>
        </w:rPr>
      </w:pPr>
    </w:p>
    <w:p w:rsidR="001A4CA6" w:rsidRDefault="001A4CA6"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lastRenderedPageBreak/>
        <w:t>13. It is joined by the San Juan River at Lake Powell. For 10 points each:</w:t>
      </w: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[10] Name this river that is also joined by the Gunnison, Green, and Gila rivers before emptying into the Gulf of California.</w:t>
      </w: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 xml:space="preserve">ANSWER: </w:t>
      </w:r>
      <w:r w:rsidRPr="001A4CA6">
        <w:rPr>
          <w:rFonts w:asciiTheme="minorHAnsi" w:eastAsia="Calibri" w:hAnsiTheme="minorHAnsi" w:cs="Calibri"/>
          <w:b/>
          <w:sz w:val="20"/>
          <w:u w:val="single"/>
        </w:rPr>
        <w:t>Colorado</w:t>
      </w:r>
      <w:r w:rsidRPr="001A4CA6">
        <w:rPr>
          <w:rFonts w:asciiTheme="minorHAnsi" w:eastAsia="Calibri" w:hAnsiTheme="minorHAnsi" w:cs="Calibri"/>
          <w:sz w:val="20"/>
        </w:rPr>
        <w:t xml:space="preserve"> River </w:t>
      </w:r>
      <w:r w:rsidRPr="001A4CA6">
        <w:rPr>
          <w:rFonts w:asciiTheme="minorHAnsi" w:eastAsia="Calibri" w:hAnsiTheme="minorHAnsi" w:cs="Calibri"/>
          <w:sz w:val="20"/>
        </w:rPr>
        <w:br/>
        <w:t>[10] Formerly known as Boulder Dam, this dam on the Colorado River began construction in 1931 under the administration of its namesake President.</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Hoover</w:t>
      </w:r>
      <w:r w:rsidRPr="001A4CA6">
        <w:rPr>
          <w:rFonts w:asciiTheme="minorHAnsi" w:eastAsia="Calibri" w:hAnsiTheme="minorHAnsi" w:cs="Calibri"/>
          <w:sz w:val="20"/>
        </w:rPr>
        <w:t> Dam</w:t>
      </w:r>
      <w:r w:rsidRPr="001A4CA6">
        <w:rPr>
          <w:rFonts w:asciiTheme="minorHAnsi" w:eastAsia="Calibri" w:hAnsiTheme="minorHAnsi" w:cs="Calibri"/>
          <w:sz w:val="20"/>
        </w:rPr>
        <w:br/>
        <w:t>[10] The Hoover Dam forms this man-made lake, the largest reservoir in the United States in terms of maximum water capacity. </w:t>
      </w:r>
      <w:r w:rsidRPr="001A4CA6">
        <w:rPr>
          <w:rFonts w:asciiTheme="minorHAnsi" w:eastAsia="Calibri" w:hAnsiTheme="minorHAnsi" w:cs="Calibri"/>
          <w:sz w:val="20"/>
        </w:rPr>
        <w:br/>
        <w:t>ANSWER: Lake </w:t>
      </w:r>
      <w:r w:rsidRPr="001A4CA6">
        <w:rPr>
          <w:rFonts w:asciiTheme="minorHAnsi" w:eastAsia="Calibri" w:hAnsiTheme="minorHAnsi" w:cs="Calibri"/>
          <w:b/>
          <w:sz w:val="20"/>
          <w:u w:val="single"/>
        </w:rPr>
        <w:t>Mead</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14.</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Strom Thurmond holds the record for the longest one in the United States at 24 hours and 18 minutes. For 10 points each:</w:t>
      </w:r>
      <w:r w:rsidRPr="001A4CA6">
        <w:rPr>
          <w:rFonts w:asciiTheme="minorHAnsi" w:eastAsia="Calibri" w:hAnsiTheme="minorHAnsi" w:cs="Calibri"/>
          <w:sz w:val="20"/>
        </w:rPr>
        <w:br/>
        <w:t>[10] Name this Senate practice of speaking on and on about something to delay or prevent a vote on a bill. A common example involves reading names out of a phone-book.</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Filibuster</w:t>
      </w:r>
      <w:r w:rsidRPr="001A4CA6">
        <w:rPr>
          <w:rFonts w:asciiTheme="minorHAnsi" w:eastAsia="Calibri" w:hAnsiTheme="minorHAnsi" w:cs="Calibri"/>
          <w:sz w:val="20"/>
        </w:rPr>
        <w:t>ing</w:t>
      </w:r>
      <w:r w:rsidRPr="001A4CA6">
        <w:rPr>
          <w:rFonts w:asciiTheme="minorHAnsi" w:eastAsia="Calibri" w:hAnsiTheme="minorHAnsi" w:cs="Calibri"/>
          <w:sz w:val="20"/>
        </w:rPr>
        <w:br/>
        <w:t>[10] This is the three-fifths supermajority needed to end a filibuster. It was previously set at two-thirds, but it proved too difficult to invoke.</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Cloture</w:t>
      </w:r>
      <w:r w:rsidRPr="001A4CA6">
        <w:rPr>
          <w:rFonts w:asciiTheme="minorHAnsi" w:eastAsia="Calibri" w:hAnsiTheme="minorHAnsi" w:cs="Calibri"/>
          <w:sz w:val="20"/>
        </w:rPr>
        <w:t> [or </w:t>
      </w:r>
      <w:r w:rsidRPr="001A4CA6">
        <w:rPr>
          <w:rFonts w:asciiTheme="minorHAnsi" w:eastAsia="Calibri" w:hAnsiTheme="minorHAnsi" w:cs="Calibri"/>
          <w:b/>
          <w:sz w:val="20"/>
          <w:u w:val="single"/>
        </w:rPr>
        <w:t>Closure</w:t>
      </w:r>
      <w:r w:rsidRPr="001A4CA6">
        <w:rPr>
          <w:rFonts w:asciiTheme="minorHAnsi" w:eastAsia="Calibri" w:hAnsiTheme="minorHAnsi" w:cs="Calibri"/>
          <w:sz w:val="20"/>
        </w:rPr>
        <w:t>; prompt on "Guillotine"]</w:t>
      </w:r>
      <w:r w:rsidRPr="001A4CA6">
        <w:rPr>
          <w:rFonts w:asciiTheme="minorHAnsi" w:eastAsia="Calibri" w:hAnsiTheme="minorHAnsi" w:cs="Calibri"/>
          <w:sz w:val="20"/>
        </w:rPr>
        <w:br/>
        <w:t>[10] In 2013, Rand Paul carried out the ninth-longest filibuster in Senate history in an attempt to prevent John Brennan’s appointment to this position.</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Director</w:t>
      </w:r>
      <w:r w:rsidRPr="001A4CA6">
        <w:rPr>
          <w:rFonts w:asciiTheme="minorHAnsi" w:eastAsia="Calibri" w:hAnsiTheme="minorHAnsi" w:cs="Calibri"/>
          <w:sz w:val="20"/>
        </w:rPr>
        <w:t xml:space="preserve"> of the </w:t>
      </w:r>
      <w:r w:rsidRPr="001A4CA6">
        <w:rPr>
          <w:rFonts w:asciiTheme="minorHAnsi" w:eastAsia="Calibri" w:hAnsiTheme="minorHAnsi" w:cs="Calibri"/>
          <w:b/>
          <w:sz w:val="20"/>
          <w:u w:val="single"/>
        </w:rPr>
        <w:t>C</w:t>
      </w:r>
      <w:r w:rsidRPr="001A4CA6">
        <w:rPr>
          <w:rFonts w:asciiTheme="minorHAnsi" w:eastAsia="Calibri" w:hAnsiTheme="minorHAnsi" w:cs="Calibri"/>
          <w:sz w:val="20"/>
        </w:rPr>
        <w:t xml:space="preserve">entral </w:t>
      </w:r>
      <w:r w:rsidRPr="001A4CA6">
        <w:rPr>
          <w:rFonts w:asciiTheme="minorHAnsi" w:eastAsia="Calibri" w:hAnsiTheme="minorHAnsi" w:cs="Calibri"/>
          <w:b/>
          <w:sz w:val="20"/>
          <w:u w:val="single"/>
        </w:rPr>
        <w:t>I</w:t>
      </w:r>
      <w:r w:rsidRPr="001A4CA6">
        <w:rPr>
          <w:rFonts w:asciiTheme="minorHAnsi" w:eastAsia="Calibri" w:hAnsiTheme="minorHAnsi" w:cs="Calibri"/>
          <w:sz w:val="20"/>
        </w:rPr>
        <w:t xml:space="preserve">ntelligence </w:t>
      </w:r>
      <w:r w:rsidRPr="001A4CA6">
        <w:rPr>
          <w:rFonts w:asciiTheme="minorHAnsi" w:eastAsia="Calibri" w:hAnsiTheme="minorHAnsi" w:cs="Calibri"/>
          <w:b/>
          <w:sz w:val="20"/>
          <w:u w:val="single"/>
        </w:rPr>
        <w:t>A</w:t>
      </w:r>
      <w:r w:rsidRPr="001A4CA6">
        <w:rPr>
          <w:rFonts w:asciiTheme="minorHAnsi" w:eastAsia="Calibri" w:hAnsiTheme="minorHAnsi" w:cs="Calibri"/>
          <w:sz w:val="20"/>
        </w:rPr>
        <w:t>gency [accept equivalents]</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15.</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Authors and automobiles never seem to get along. Name the following authors who died in car accidents, for 10 points each.</w:t>
      </w:r>
      <w:r w:rsidRPr="001A4CA6">
        <w:rPr>
          <w:rFonts w:asciiTheme="minorHAnsi" w:eastAsia="Calibri" w:hAnsiTheme="minorHAnsi" w:cs="Calibri"/>
          <w:sz w:val="20"/>
        </w:rPr>
        <w:br/>
        <w:t>[10] This author’s decision to ride along in his publisher’s car rather than taking the train proved fatal for both. In addition to penning </w:t>
      </w:r>
      <w:r w:rsidRPr="001A4CA6">
        <w:rPr>
          <w:rFonts w:asciiTheme="minorHAnsi" w:eastAsia="Calibri" w:hAnsiTheme="minorHAnsi" w:cs="Calibri"/>
          <w:i/>
          <w:sz w:val="20"/>
        </w:rPr>
        <w:t>The Plague</w:t>
      </w:r>
      <w:r w:rsidRPr="001A4CA6">
        <w:rPr>
          <w:rFonts w:asciiTheme="minorHAnsi" w:eastAsia="Calibri" w:hAnsiTheme="minorHAnsi" w:cs="Calibri"/>
          <w:sz w:val="20"/>
        </w:rPr>
        <w:t>, he wrote about Meursault’s killing of an Arab in </w:t>
      </w:r>
      <w:r w:rsidRPr="001A4CA6">
        <w:rPr>
          <w:rFonts w:asciiTheme="minorHAnsi" w:eastAsia="Calibri" w:hAnsiTheme="minorHAnsi" w:cs="Calibri"/>
          <w:i/>
          <w:sz w:val="20"/>
        </w:rPr>
        <w:t>The Stranger</w:t>
      </w:r>
      <w:r w:rsidRPr="001A4CA6">
        <w:rPr>
          <w:rFonts w:asciiTheme="minorHAnsi" w:eastAsia="Calibri" w:hAnsiTheme="minorHAnsi" w:cs="Calibri"/>
          <w:sz w:val="20"/>
        </w:rPr>
        <w:t>.</w:t>
      </w:r>
      <w:r w:rsidRPr="001A4CA6">
        <w:rPr>
          <w:rFonts w:asciiTheme="minorHAnsi" w:eastAsia="Calibri" w:hAnsiTheme="minorHAnsi" w:cs="Calibri"/>
          <w:sz w:val="20"/>
        </w:rPr>
        <w:br/>
        <w:t>ANSWER: Albert </w:t>
      </w:r>
      <w:r w:rsidRPr="001A4CA6">
        <w:rPr>
          <w:rFonts w:asciiTheme="minorHAnsi" w:eastAsia="Calibri" w:hAnsiTheme="minorHAnsi" w:cs="Calibri"/>
          <w:b/>
          <w:sz w:val="20"/>
          <w:u w:val="single"/>
        </w:rPr>
        <w:t>Camus</w:t>
      </w:r>
      <w:r w:rsidRPr="001A4CA6">
        <w:rPr>
          <w:rFonts w:asciiTheme="minorHAnsi" w:eastAsia="Calibri" w:hAnsiTheme="minorHAnsi" w:cs="Calibri"/>
          <w:sz w:val="20"/>
        </w:rPr>
        <w:br/>
        <w:t xml:space="preserve">[10] This author was struck and killed by a speeding driver in an Atlanta crosswalk. She is perhaps best known for writing about Scarlett O’Hara in </w:t>
      </w:r>
      <w:r w:rsidRPr="001A4CA6">
        <w:rPr>
          <w:rFonts w:asciiTheme="minorHAnsi" w:eastAsia="Calibri" w:hAnsiTheme="minorHAnsi" w:cs="Calibri"/>
          <w:i/>
          <w:sz w:val="20"/>
        </w:rPr>
        <w:t>Gone with the Wind</w:t>
      </w:r>
      <w:r w:rsidRPr="001A4CA6">
        <w:rPr>
          <w:rFonts w:asciiTheme="minorHAnsi" w:eastAsia="Calibri" w:hAnsiTheme="minorHAnsi" w:cs="Calibri"/>
          <w:sz w:val="20"/>
        </w:rPr>
        <w:t>.</w:t>
      </w:r>
      <w:r w:rsidRPr="001A4CA6">
        <w:rPr>
          <w:rFonts w:asciiTheme="minorHAnsi" w:eastAsia="Calibri" w:hAnsiTheme="minorHAnsi" w:cs="Calibri"/>
          <w:sz w:val="20"/>
        </w:rPr>
        <w:br/>
        <w:t>ANSWER: Margaret </w:t>
      </w:r>
      <w:r w:rsidRPr="001A4CA6">
        <w:rPr>
          <w:rFonts w:asciiTheme="minorHAnsi" w:eastAsia="Calibri" w:hAnsiTheme="minorHAnsi" w:cs="Calibri"/>
          <w:b/>
          <w:sz w:val="20"/>
          <w:u w:val="single"/>
        </w:rPr>
        <w:t>Mitchell</w:t>
      </w:r>
      <w:r w:rsidRPr="001A4CA6">
        <w:rPr>
          <w:rFonts w:asciiTheme="minorHAnsi" w:eastAsia="Calibri" w:hAnsiTheme="minorHAnsi" w:cs="Calibri"/>
          <w:sz w:val="20"/>
        </w:rPr>
        <w:br/>
        <w:t>[10] Devastated over the death of F. Scott Fitzgerald, this author was killed when he ran a stop sign. He is known for writing such Depression-era novels as </w:t>
      </w:r>
      <w:r w:rsidRPr="001A4CA6">
        <w:rPr>
          <w:rFonts w:asciiTheme="minorHAnsi" w:eastAsia="Calibri" w:hAnsiTheme="minorHAnsi" w:cs="Calibri"/>
          <w:i/>
          <w:sz w:val="20"/>
        </w:rPr>
        <w:t xml:space="preserve">Miss </w:t>
      </w:r>
      <w:proofErr w:type="spellStart"/>
      <w:r w:rsidRPr="001A4CA6">
        <w:rPr>
          <w:rFonts w:asciiTheme="minorHAnsi" w:eastAsia="Calibri" w:hAnsiTheme="minorHAnsi" w:cs="Calibri"/>
          <w:i/>
          <w:sz w:val="20"/>
        </w:rPr>
        <w:t>Lonelyhearts</w:t>
      </w:r>
      <w:proofErr w:type="spellEnd"/>
      <w:r w:rsidRPr="001A4CA6">
        <w:rPr>
          <w:rFonts w:asciiTheme="minorHAnsi" w:eastAsia="Calibri" w:hAnsiTheme="minorHAnsi" w:cs="Calibri"/>
          <w:sz w:val="20"/>
        </w:rPr>
        <w:t> and </w:t>
      </w:r>
      <w:r w:rsidRPr="001A4CA6">
        <w:rPr>
          <w:rFonts w:asciiTheme="minorHAnsi" w:eastAsia="Calibri" w:hAnsiTheme="minorHAnsi" w:cs="Calibri"/>
          <w:i/>
          <w:sz w:val="20"/>
        </w:rPr>
        <w:t>The Day of the Locust</w:t>
      </w:r>
      <w:r w:rsidRPr="001A4CA6">
        <w:rPr>
          <w:rFonts w:asciiTheme="minorHAnsi" w:eastAsia="Calibri" w:hAnsiTheme="minorHAnsi" w:cs="Calibri"/>
          <w:sz w:val="20"/>
        </w:rPr>
        <w:t>.</w:t>
      </w:r>
      <w:r w:rsidRPr="001A4CA6">
        <w:rPr>
          <w:rFonts w:asciiTheme="minorHAnsi" w:eastAsia="Calibri" w:hAnsiTheme="minorHAnsi" w:cs="Calibri"/>
          <w:sz w:val="20"/>
        </w:rPr>
        <w:br/>
        <w:t>ANSWER: Nathanael </w:t>
      </w:r>
      <w:r w:rsidRPr="001A4CA6">
        <w:rPr>
          <w:rFonts w:asciiTheme="minorHAnsi" w:eastAsia="Calibri" w:hAnsiTheme="minorHAnsi" w:cs="Calibri"/>
          <w:b/>
          <w:sz w:val="20"/>
          <w:u w:val="single"/>
        </w:rPr>
        <w:t>West</w:t>
      </w: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lastRenderedPageBreak/>
        <w:t>16.</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Some theories hold the Pinkerton agency responsible for perpetrating this event. For 10 points each:</w:t>
      </w:r>
      <w:r w:rsidRPr="001A4CA6">
        <w:rPr>
          <w:rFonts w:asciiTheme="minorHAnsi" w:eastAsia="Calibri" w:hAnsiTheme="minorHAnsi" w:cs="Calibri"/>
          <w:sz w:val="20"/>
        </w:rPr>
        <w:br/>
        <w:t>[10] Name this 1886 incident that saw a peaceful protest turn violent after someone threw a bomb into a Chicago crowd.</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Haymarket</w:t>
      </w:r>
      <w:r w:rsidRPr="001A4CA6">
        <w:rPr>
          <w:rFonts w:asciiTheme="minorHAnsi" w:eastAsia="Calibri" w:hAnsiTheme="minorHAnsi" w:cs="Calibri"/>
          <w:sz w:val="20"/>
        </w:rPr>
        <w:t> Square Riot/Massacre/Affair</w:t>
      </w:r>
      <w:r w:rsidRPr="001A4CA6">
        <w:rPr>
          <w:rFonts w:asciiTheme="minorHAnsi" w:eastAsia="Calibri" w:hAnsiTheme="minorHAnsi" w:cs="Calibri"/>
          <w:sz w:val="20"/>
        </w:rPr>
        <w:br/>
        <w:t>[10] The Haymarket Square incident damaged the reputation of this labor organization, whose first Grand Master was Uriah Stephens. It was perhaps more famously led by Terence Powderly.</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Knights of Labor</w:t>
      </w:r>
      <w:r w:rsidRPr="001A4CA6">
        <w:rPr>
          <w:rFonts w:asciiTheme="minorHAnsi" w:eastAsia="Calibri" w:hAnsiTheme="minorHAnsi" w:cs="Calibri"/>
          <w:sz w:val="20"/>
        </w:rPr>
        <w:br/>
        <w:t>[10] This anarchist advised the striking workers to “hold together, to stand by their union” in his speech before the Haymarket incident. Along with Parsons, Fischer, and Engel, he was one of four suspects to be hanged in its aftermath.</w:t>
      </w:r>
      <w:r w:rsidRPr="001A4CA6">
        <w:rPr>
          <w:rFonts w:asciiTheme="minorHAnsi" w:eastAsia="Calibri" w:hAnsiTheme="minorHAnsi" w:cs="Calibri"/>
          <w:sz w:val="20"/>
        </w:rPr>
        <w:br/>
        <w:t>ANSWER: August </w:t>
      </w:r>
      <w:r w:rsidRPr="001A4CA6">
        <w:rPr>
          <w:rFonts w:asciiTheme="minorHAnsi" w:eastAsia="Calibri" w:hAnsiTheme="minorHAnsi" w:cs="Calibri"/>
          <w:b/>
          <w:sz w:val="20"/>
          <w:u w:val="single"/>
        </w:rPr>
        <w:t>Spies</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17.</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The speaker of this poem attempts to distract its addressee by showing a sculpture of Neptune by Claus of Innsbruck after showing him a painting by Fra </w:t>
      </w:r>
      <w:proofErr w:type="spellStart"/>
      <w:r w:rsidRPr="001A4CA6">
        <w:rPr>
          <w:rFonts w:asciiTheme="minorHAnsi" w:eastAsia="Calibri" w:hAnsiTheme="minorHAnsi" w:cs="Calibri"/>
          <w:sz w:val="20"/>
        </w:rPr>
        <w:t>Pandolf</w:t>
      </w:r>
      <w:proofErr w:type="spellEnd"/>
      <w:r w:rsidRPr="001A4CA6">
        <w:rPr>
          <w:rFonts w:asciiTheme="minorHAnsi" w:eastAsia="Calibri" w:hAnsiTheme="minorHAnsi" w:cs="Calibri"/>
          <w:sz w:val="20"/>
        </w:rPr>
        <w:t>. For 10 points each:</w:t>
      </w:r>
      <w:r w:rsidRPr="001A4CA6">
        <w:rPr>
          <w:rFonts w:asciiTheme="minorHAnsi" w:eastAsia="Calibri" w:hAnsiTheme="minorHAnsi" w:cs="Calibri"/>
          <w:sz w:val="20"/>
        </w:rPr>
        <w:br/>
        <w:t>[10] Name this dramatic monologue whose central figure had a heart “too soon made glad” who is now nothing more than “painted on the wall.”</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My Last Duchess</w:t>
      </w:r>
      <w:r w:rsidRPr="001A4CA6">
        <w:rPr>
          <w:rFonts w:asciiTheme="minorHAnsi" w:eastAsia="Calibri" w:hAnsiTheme="minorHAnsi" w:cs="Calibri"/>
          <w:sz w:val="20"/>
        </w:rPr>
        <w:t>”</w:t>
      </w:r>
      <w:r w:rsidRPr="001A4CA6">
        <w:rPr>
          <w:rFonts w:asciiTheme="minorHAnsi" w:eastAsia="Calibri" w:hAnsiTheme="minorHAnsi" w:cs="Calibri"/>
          <w:sz w:val="20"/>
        </w:rPr>
        <w:br/>
        <w:t>[10] This poet, who wrote about a man strangling the title character to ensure her love forever in “Porphyria’s Lover,” wrote “My Last Duchess.”</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R</w:t>
      </w:r>
      <w:r w:rsidRPr="001A4CA6">
        <w:rPr>
          <w:rFonts w:asciiTheme="minorHAnsi" w:eastAsia="Calibri" w:hAnsiTheme="minorHAnsi" w:cs="Calibri"/>
          <w:sz w:val="20"/>
        </w:rPr>
        <w:t>obert </w:t>
      </w:r>
      <w:r w:rsidRPr="001A4CA6">
        <w:rPr>
          <w:rFonts w:asciiTheme="minorHAnsi" w:eastAsia="Calibri" w:hAnsiTheme="minorHAnsi" w:cs="Calibri"/>
          <w:b/>
          <w:sz w:val="20"/>
          <w:u w:val="single"/>
        </w:rPr>
        <w:t>Browning</w:t>
      </w:r>
      <w:r w:rsidRPr="001A4CA6">
        <w:rPr>
          <w:rFonts w:asciiTheme="minorHAnsi" w:eastAsia="Calibri" w:hAnsiTheme="minorHAnsi" w:cs="Calibri"/>
          <w:sz w:val="20"/>
        </w:rPr>
        <w:br/>
        <w:t>[10] This other Robert Browning dramatic monologue begins "Grow old along with me! / The best is yet to be" and is narrated by the title Jewish thinker.</w:t>
      </w:r>
      <w:r w:rsidRPr="001A4CA6">
        <w:rPr>
          <w:rFonts w:asciiTheme="minorHAnsi" w:eastAsia="Calibri" w:hAnsiTheme="minorHAnsi" w:cs="Calibri"/>
          <w:sz w:val="20"/>
        </w:rPr>
        <w:br/>
        <w:t>ANSWER: “</w:t>
      </w:r>
      <w:r w:rsidRPr="001A4CA6">
        <w:rPr>
          <w:rFonts w:asciiTheme="minorHAnsi" w:eastAsia="Calibri" w:hAnsiTheme="minorHAnsi" w:cs="Calibri"/>
          <w:b/>
          <w:sz w:val="20"/>
          <w:u w:val="single"/>
        </w:rPr>
        <w:t>Rabbi Ben Ezra</w:t>
      </w:r>
      <w:r w:rsidRPr="001A4CA6">
        <w:rPr>
          <w:rFonts w:asciiTheme="minorHAnsi" w:eastAsia="Calibri" w:hAnsiTheme="minorHAnsi" w:cs="Calibri"/>
          <w:sz w:val="20"/>
        </w:rPr>
        <w:t>”</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18.</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 xml:space="preserve">Its capital was moved from Auckland to Wellington by its premier Alfred </w:t>
      </w:r>
      <w:proofErr w:type="spellStart"/>
      <w:r w:rsidRPr="001A4CA6">
        <w:rPr>
          <w:rFonts w:asciiTheme="minorHAnsi" w:eastAsia="Calibri" w:hAnsiTheme="minorHAnsi" w:cs="Calibri"/>
          <w:sz w:val="20"/>
        </w:rPr>
        <w:t>Domett</w:t>
      </w:r>
      <w:proofErr w:type="spellEnd"/>
      <w:r w:rsidRPr="001A4CA6">
        <w:rPr>
          <w:rFonts w:asciiTheme="minorHAnsi" w:eastAsia="Calibri" w:hAnsiTheme="minorHAnsi" w:cs="Calibri"/>
          <w:sz w:val="20"/>
        </w:rPr>
        <w:t xml:space="preserve">. </w:t>
      </w:r>
      <w:r w:rsidR="0038430C">
        <w:rPr>
          <w:rFonts w:asciiTheme="minorHAnsi" w:eastAsia="Calibri" w:hAnsiTheme="minorHAnsi" w:cs="Calibri"/>
          <w:sz w:val="20"/>
        </w:rPr>
        <w:t>For 10 points each:</w:t>
      </w:r>
      <w:r w:rsidR="0038430C">
        <w:rPr>
          <w:rFonts w:asciiTheme="minorHAnsi" w:eastAsia="Calibri" w:hAnsiTheme="minorHAnsi" w:cs="Calibri"/>
          <w:sz w:val="20"/>
        </w:rPr>
        <w:br/>
        <w:t>[10] N</w:t>
      </w:r>
      <w:bookmarkStart w:id="1" w:name="_GoBack"/>
      <w:bookmarkEnd w:id="1"/>
      <w:r w:rsidRPr="001A4CA6">
        <w:rPr>
          <w:rFonts w:asciiTheme="minorHAnsi" w:eastAsia="Calibri" w:hAnsiTheme="minorHAnsi" w:cs="Calibri"/>
          <w:sz w:val="20"/>
        </w:rPr>
        <w:t>ame this country, whose native Maori people fought the Musket Wars from 1801 to 1840.</w:t>
      </w:r>
      <w:r w:rsidRPr="001A4CA6">
        <w:rPr>
          <w:rFonts w:asciiTheme="minorHAnsi" w:eastAsia="Calibri" w:hAnsiTheme="minorHAnsi" w:cs="Calibri"/>
          <w:sz w:val="20"/>
        </w:rPr>
        <w:br/>
        <w:t xml:space="preserve">ANSWER: </w:t>
      </w:r>
      <w:r w:rsidRPr="00065021">
        <w:rPr>
          <w:rFonts w:asciiTheme="minorHAnsi" w:eastAsia="Calibri" w:hAnsiTheme="minorHAnsi" w:cs="Calibri"/>
          <w:b/>
          <w:sz w:val="20"/>
          <w:u w:val="single"/>
        </w:rPr>
        <w:t>New Zealand</w:t>
      </w:r>
      <w:r w:rsidRPr="001A4CA6">
        <w:rPr>
          <w:rFonts w:asciiTheme="minorHAnsi" w:eastAsia="Calibri" w:hAnsiTheme="minorHAnsi" w:cs="Calibri"/>
          <w:sz w:val="20"/>
        </w:rPr>
        <w:t> [or </w:t>
      </w:r>
      <w:proofErr w:type="spellStart"/>
      <w:r w:rsidRPr="001A4CA6">
        <w:rPr>
          <w:rFonts w:asciiTheme="minorHAnsi" w:eastAsia="Calibri" w:hAnsiTheme="minorHAnsi" w:cs="Calibri"/>
          <w:b/>
          <w:sz w:val="20"/>
          <w:u w:val="single"/>
        </w:rPr>
        <w:t>Aotearoa</w:t>
      </w:r>
      <w:proofErr w:type="spellEnd"/>
      <w:r w:rsidRPr="001A4CA6">
        <w:rPr>
          <w:rFonts w:asciiTheme="minorHAnsi" w:eastAsia="Calibri" w:hAnsiTheme="minorHAnsi" w:cs="Calibri"/>
          <w:sz w:val="20"/>
        </w:rPr>
        <w:t>]</w:t>
      </w:r>
      <w:r w:rsidRPr="001A4CA6">
        <w:rPr>
          <w:rFonts w:asciiTheme="minorHAnsi" w:eastAsia="Calibri" w:hAnsiTheme="minorHAnsi" w:cs="Calibri"/>
          <w:sz w:val="20"/>
        </w:rPr>
        <w:br/>
        <w:t>[10] This treaty drafted by Captain William Hobson with the help of James Freeman and James Busby established a British Governor of New Zealand and gave the Maori the rights of British subjects upon its signing in 1840.</w:t>
      </w:r>
      <w:r w:rsidRPr="001A4CA6">
        <w:rPr>
          <w:rFonts w:asciiTheme="minorHAnsi" w:eastAsia="Calibri" w:hAnsiTheme="minorHAnsi" w:cs="Calibri"/>
          <w:sz w:val="20"/>
        </w:rPr>
        <w:br/>
        <w:t>ANSWER: Treaty of </w:t>
      </w:r>
      <w:proofErr w:type="gramStart"/>
      <w:r w:rsidRPr="001A4CA6">
        <w:rPr>
          <w:rFonts w:asciiTheme="minorHAnsi" w:eastAsia="Calibri" w:hAnsiTheme="minorHAnsi" w:cs="Calibri"/>
          <w:b/>
          <w:sz w:val="20"/>
          <w:u w:val="single"/>
        </w:rPr>
        <w:t>Waitangi</w:t>
      </w:r>
      <w:proofErr w:type="gramEnd"/>
      <w:r w:rsidRPr="001A4CA6">
        <w:rPr>
          <w:rFonts w:asciiTheme="minorHAnsi" w:eastAsia="Calibri" w:hAnsiTheme="minorHAnsi" w:cs="Calibri"/>
          <w:sz w:val="20"/>
        </w:rPr>
        <w:br/>
        <w:t>[10] In 1947, the Parliament of New Zealand resolved to adopt this earlier statute that gave full sovereign status and Commonwealth membership to states that ratified it. It essentially put the Balfour Declaration into practice.</w:t>
      </w:r>
      <w:r w:rsidRPr="001A4CA6">
        <w:rPr>
          <w:rFonts w:asciiTheme="minorHAnsi" w:eastAsia="Calibri" w:hAnsiTheme="minorHAnsi" w:cs="Calibri"/>
          <w:sz w:val="20"/>
        </w:rPr>
        <w:br/>
        <w:t>ANSWER: Statute of </w:t>
      </w:r>
      <w:r w:rsidRPr="001A4CA6">
        <w:rPr>
          <w:rFonts w:asciiTheme="minorHAnsi" w:eastAsia="Calibri" w:hAnsiTheme="minorHAnsi" w:cs="Calibri"/>
          <w:b/>
          <w:sz w:val="20"/>
          <w:u w:val="single"/>
        </w:rPr>
        <w:t>Westminster</w:t>
      </w:r>
      <w:r w:rsidRPr="001A4CA6">
        <w:rPr>
          <w:rFonts w:asciiTheme="minorHAnsi" w:eastAsia="Calibri" w:hAnsiTheme="minorHAnsi" w:cs="Calibri"/>
          <w:sz w:val="20"/>
        </w:rPr>
        <w:t> 1931</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19.</w:t>
      </w:r>
      <w:r w:rsidRPr="001A4CA6">
        <w:rPr>
          <w:rFonts w:asciiTheme="minorHAnsi" w:eastAsia="Calibri" w:hAnsiTheme="minorHAnsi" w:cs="Calibri"/>
          <w:sz w:val="20"/>
          <w:highlight w:val="white"/>
        </w:rPr>
        <w:t xml:space="preserve"> </w:t>
      </w:r>
      <w:proofErr w:type="spellStart"/>
      <w:r w:rsidRPr="001A4CA6">
        <w:rPr>
          <w:rFonts w:asciiTheme="minorHAnsi" w:eastAsia="Calibri" w:hAnsiTheme="minorHAnsi" w:cs="Calibri"/>
          <w:sz w:val="20"/>
          <w:highlight w:val="white"/>
        </w:rPr>
        <w:t>Gesler</w:t>
      </w:r>
      <w:proofErr w:type="spellEnd"/>
      <w:r w:rsidRPr="001A4CA6">
        <w:rPr>
          <w:rFonts w:asciiTheme="minorHAnsi" w:eastAsia="Calibri" w:hAnsiTheme="minorHAnsi" w:cs="Calibri"/>
          <w:sz w:val="20"/>
          <w:highlight w:val="white"/>
        </w:rPr>
        <w:t xml:space="preserve"> is enraged after the title character of this opera shoots an apple off of his son </w:t>
      </w:r>
      <w:proofErr w:type="spellStart"/>
      <w:r w:rsidRPr="001A4CA6">
        <w:rPr>
          <w:rFonts w:asciiTheme="minorHAnsi" w:eastAsia="Calibri" w:hAnsiTheme="minorHAnsi" w:cs="Calibri"/>
          <w:sz w:val="20"/>
          <w:highlight w:val="white"/>
        </w:rPr>
        <w:t>Jemmy's</w:t>
      </w:r>
      <w:proofErr w:type="spellEnd"/>
      <w:r w:rsidRPr="001A4CA6">
        <w:rPr>
          <w:rFonts w:asciiTheme="minorHAnsi" w:eastAsia="Calibri" w:hAnsiTheme="minorHAnsi" w:cs="Calibri"/>
          <w:sz w:val="20"/>
          <w:highlight w:val="white"/>
        </w:rPr>
        <w:t xml:space="preserve"> head. For 10 points each</w:t>
      </w:r>
      <w:proofErr w:type="gramStart"/>
      <w:r w:rsidRPr="001A4CA6">
        <w:rPr>
          <w:rFonts w:asciiTheme="minorHAnsi" w:eastAsia="Calibri" w:hAnsiTheme="minorHAnsi" w:cs="Calibri"/>
          <w:sz w:val="20"/>
          <w:highlight w:val="white"/>
        </w:rPr>
        <w:t>:</w:t>
      </w:r>
      <w:proofErr w:type="gramEnd"/>
      <w:r w:rsidRPr="001A4CA6">
        <w:rPr>
          <w:rFonts w:asciiTheme="minorHAnsi" w:eastAsia="Calibri" w:hAnsiTheme="minorHAnsi" w:cs="Calibri"/>
          <w:sz w:val="20"/>
          <w:highlight w:val="white"/>
        </w:rPr>
        <w:br/>
        <w:t>[10] Name this opera based on a play by Friedrich Schiller whose overture evokes the sound of a horse galloping.</w:t>
      </w:r>
      <w:r w:rsidRPr="001A4CA6">
        <w:rPr>
          <w:rFonts w:asciiTheme="minorHAnsi" w:eastAsia="Calibri" w:hAnsiTheme="minorHAnsi" w:cs="Calibri"/>
          <w:sz w:val="20"/>
          <w:highlight w:val="white"/>
        </w:rPr>
        <w:br/>
        <w:t>ANSWER: </w:t>
      </w:r>
      <w:r w:rsidRPr="001A4CA6">
        <w:rPr>
          <w:rFonts w:asciiTheme="minorHAnsi" w:eastAsia="Calibri" w:hAnsiTheme="minorHAnsi" w:cs="Calibri"/>
          <w:b/>
          <w:i/>
          <w:sz w:val="20"/>
          <w:highlight w:val="white"/>
          <w:u w:val="single"/>
        </w:rPr>
        <w:t>William Tell</w:t>
      </w:r>
      <w:r w:rsidRPr="001A4CA6">
        <w:rPr>
          <w:rFonts w:asciiTheme="minorHAnsi" w:eastAsia="Calibri" w:hAnsiTheme="minorHAnsi" w:cs="Calibri"/>
          <w:sz w:val="20"/>
          <w:highlight w:val="white"/>
        </w:rPr>
        <w:t> [or </w:t>
      </w:r>
      <w:r w:rsidRPr="001A4CA6">
        <w:rPr>
          <w:rFonts w:asciiTheme="minorHAnsi" w:eastAsia="Calibri" w:hAnsiTheme="minorHAnsi" w:cs="Calibri"/>
          <w:b/>
          <w:i/>
          <w:sz w:val="20"/>
          <w:highlight w:val="white"/>
          <w:u w:val="single"/>
        </w:rPr>
        <w:t>Guillaume Tell</w:t>
      </w:r>
      <w:r w:rsidRPr="001A4CA6">
        <w:rPr>
          <w:rFonts w:asciiTheme="minorHAnsi" w:eastAsia="Calibri" w:hAnsiTheme="minorHAnsi" w:cs="Calibri"/>
          <w:sz w:val="20"/>
          <w:highlight w:val="white"/>
        </w:rPr>
        <w:t>; or </w:t>
      </w:r>
      <w:proofErr w:type="spellStart"/>
      <w:r w:rsidRPr="001A4CA6">
        <w:rPr>
          <w:rFonts w:asciiTheme="minorHAnsi" w:eastAsia="Calibri" w:hAnsiTheme="minorHAnsi" w:cs="Calibri"/>
          <w:b/>
          <w:i/>
          <w:sz w:val="20"/>
          <w:highlight w:val="white"/>
          <w:u w:val="single"/>
        </w:rPr>
        <w:t>Guglielmo</w:t>
      </w:r>
      <w:proofErr w:type="spellEnd"/>
      <w:r w:rsidRPr="001A4CA6">
        <w:rPr>
          <w:rFonts w:asciiTheme="minorHAnsi" w:eastAsia="Calibri" w:hAnsiTheme="minorHAnsi" w:cs="Calibri"/>
          <w:b/>
          <w:i/>
          <w:sz w:val="20"/>
          <w:highlight w:val="white"/>
          <w:u w:val="single"/>
        </w:rPr>
        <w:t xml:space="preserve"> Tell</w:t>
      </w:r>
      <w:proofErr w:type="gramStart"/>
      <w:r w:rsidRPr="001A4CA6">
        <w:rPr>
          <w:rFonts w:asciiTheme="minorHAnsi" w:eastAsia="Calibri" w:hAnsiTheme="minorHAnsi" w:cs="Calibri"/>
          <w:sz w:val="20"/>
          <w:highlight w:val="white"/>
        </w:rPr>
        <w:t>]</w:t>
      </w:r>
      <w:proofErr w:type="gramEnd"/>
      <w:r w:rsidRPr="001A4CA6">
        <w:rPr>
          <w:rFonts w:asciiTheme="minorHAnsi" w:eastAsia="Calibri" w:hAnsiTheme="minorHAnsi" w:cs="Calibri"/>
          <w:sz w:val="20"/>
          <w:highlight w:val="white"/>
        </w:rPr>
        <w:br/>
        <w:t>[10] This Italian composer of </w:t>
      </w:r>
      <w:r w:rsidRPr="001A4CA6">
        <w:rPr>
          <w:rFonts w:asciiTheme="minorHAnsi" w:eastAsia="Calibri" w:hAnsiTheme="minorHAnsi" w:cs="Calibri"/>
          <w:i/>
          <w:sz w:val="20"/>
          <w:highlight w:val="white"/>
        </w:rPr>
        <w:t xml:space="preserve">La </w:t>
      </w:r>
      <w:proofErr w:type="spellStart"/>
      <w:r w:rsidRPr="001A4CA6">
        <w:rPr>
          <w:rFonts w:asciiTheme="minorHAnsi" w:eastAsia="Calibri" w:hAnsiTheme="minorHAnsi" w:cs="Calibri"/>
          <w:i/>
          <w:sz w:val="20"/>
          <w:highlight w:val="white"/>
        </w:rPr>
        <w:t>Cenerentola</w:t>
      </w:r>
      <w:proofErr w:type="spellEnd"/>
      <w:r w:rsidRPr="001A4CA6">
        <w:rPr>
          <w:rFonts w:asciiTheme="minorHAnsi" w:eastAsia="Calibri" w:hAnsiTheme="minorHAnsi" w:cs="Calibri"/>
          <w:sz w:val="20"/>
          <w:highlight w:val="white"/>
        </w:rPr>
        <w:t> and </w:t>
      </w:r>
      <w:r w:rsidRPr="001A4CA6">
        <w:rPr>
          <w:rFonts w:asciiTheme="minorHAnsi" w:eastAsia="Calibri" w:hAnsiTheme="minorHAnsi" w:cs="Calibri"/>
          <w:i/>
          <w:sz w:val="20"/>
          <w:highlight w:val="white"/>
        </w:rPr>
        <w:t>The Barber of Seville</w:t>
      </w:r>
      <w:r w:rsidRPr="001A4CA6">
        <w:rPr>
          <w:rFonts w:asciiTheme="minorHAnsi" w:eastAsia="Calibri" w:hAnsiTheme="minorHAnsi" w:cs="Calibri"/>
          <w:sz w:val="20"/>
          <w:highlight w:val="white"/>
        </w:rPr>
        <w:t> wrote </w:t>
      </w:r>
      <w:r w:rsidRPr="001A4CA6">
        <w:rPr>
          <w:rFonts w:asciiTheme="minorHAnsi" w:eastAsia="Calibri" w:hAnsiTheme="minorHAnsi" w:cs="Calibri"/>
          <w:i/>
          <w:sz w:val="20"/>
          <w:highlight w:val="white"/>
        </w:rPr>
        <w:t>William Tell</w:t>
      </w:r>
      <w:r w:rsidRPr="001A4CA6">
        <w:rPr>
          <w:rFonts w:asciiTheme="minorHAnsi" w:eastAsia="Calibri" w:hAnsiTheme="minorHAnsi" w:cs="Calibri"/>
          <w:sz w:val="20"/>
          <w:highlight w:val="white"/>
        </w:rPr>
        <w:t>.</w:t>
      </w:r>
      <w:r w:rsidRPr="001A4CA6">
        <w:rPr>
          <w:rFonts w:asciiTheme="minorHAnsi" w:eastAsia="Calibri" w:hAnsiTheme="minorHAnsi" w:cs="Calibri"/>
          <w:sz w:val="20"/>
          <w:highlight w:val="white"/>
        </w:rPr>
        <w:br/>
        <w:t xml:space="preserve">ANSWER: </w:t>
      </w:r>
      <w:proofErr w:type="spellStart"/>
      <w:r w:rsidRPr="001A4CA6">
        <w:rPr>
          <w:rFonts w:asciiTheme="minorHAnsi" w:eastAsia="Calibri" w:hAnsiTheme="minorHAnsi" w:cs="Calibri"/>
          <w:sz w:val="20"/>
          <w:highlight w:val="white"/>
        </w:rPr>
        <w:t>Gioachino</w:t>
      </w:r>
      <w:proofErr w:type="spellEnd"/>
      <w:r w:rsidRPr="001A4CA6">
        <w:rPr>
          <w:rFonts w:asciiTheme="minorHAnsi" w:eastAsia="Calibri" w:hAnsiTheme="minorHAnsi" w:cs="Calibri"/>
          <w:sz w:val="20"/>
          <w:highlight w:val="white"/>
        </w:rPr>
        <w:t> </w:t>
      </w:r>
      <w:proofErr w:type="gramStart"/>
      <w:r w:rsidRPr="001A4CA6">
        <w:rPr>
          <w:rFonts w:asciiTheme="minorHAnsi" w:eastAsia="Calibri" w:hAnsiTheme="minorHAnsi" w:cs="Calibri"/>
          <w:b/>
          <w:sz w:val="20"/>
          <w:highlight w:val="white"/>
          <w:u w:val="single"/>
        </w:rPr>
        <w:t>Rossini</w:t>
      </w:r>
      <w:proofErr w:type="gramEnd"/>
      <w:r w:rsidRPr="001A4CA6">
        <w:rPr>
          <w:rFonts w:asciiTheme="minorHAnsi" w:eastAsia="Calibri" w:hAnsiTheme="minorHAnsi" w:cs="Calibri"/>
          <w:sz w:val="20"/>
          <w:highlight w:val="white"/>
        </w:rPr>
        <w:br/>
        <w:t>[10] This noted aria from </w:t>
      </w:r>
      <w:r w:rsidRPr="001A4CA6">
        <w:rPr>
          <w:rFonts w:asciiTheme="minorHAnsi" w:eastAsia="Calibri" w:hAnsiTheme="minorHAnsi" w:cs="Calibri"/>
          <w:i/>
          <w:sz w:val="20"/>
          <w:highlight w:val="white"/>
        </w:rPr>
        <w:t>The Barber of Seville</w:t>
      </w:r>
      <w:r w:rsidRPr="001A4CA6">
        <w:rPr>
          <w:rFonts w:asciiTheme="minorHAnsi" w:eastAsia="Calibri" w:hAnsiTheme="minorHAnsi" w:cs="Calibri"/>
          <w:sz w:val="20"/>
          <w:highlight w:val="white"/>
        </w:rPr>
        <w:t> contains many triplets in 6/8 meter and repeats the word "Figaro" before its final patter. </w:t>
      </w:r>
      <w:r w:rsidRPr="001A4CA6">
        <w:rPr>
          <w:rFonts w:asciiTheme="minorHAnsi" w:eastAsia="Calibri" w:hAnsiTheme="minorHAnsi" w:cs="Calibri"/>
          <w:sz w:val="20"/>
          <w:highlight w:val="white"/>
        </w:rPr>
        <w:br/>
        <w:t>ANSWER: "</w:t>
      </w:r>
      <w:r w:rsidRPr="001A4CA6">
        <w:rPr>
          <w:rFonts w:asciiTheme="minorHAnsi" w:eastAsia="Calibri" w:hAnsiTheme="minorHAnsi" w:cs="Calibri"/>
          <w:b/>
          <w:sz w:val="20"/>
          <w:highlight w:val="white"/>
          <w:u w:val="single"/>
        </w:rPr>
        <w:t>Largo al Factotum</w:t>
      </w:r>
      <w:r w:rsidR="004230CF">
        <w:rPr>
          <w:rFonts w:asciiTheme="minorHAnsi" w:eastAsia="Calibri" w:hAnsiTheme="minorHAnsi" w:cs="Calibri"/>
          <w:sz w:val="20"/>
          <w:highlight w:val="white"/>
        </w:rPr>
        <w:t> </w:t>
      </w:r>
      <w:proofErr w:type="spellStart"/>
      <w:r w:rsidR="004230CF">
        <w:rPr>
          <w:rFonts w:asciiTheme="minorHAnsi" w:eastAsia="Calibri" w:hAnsiTheme="minorHAnsi" w:cs="Calibri"/>
          <w:sz w:val="20"/>
          <w:highlight w:val="white"/>
        </w:rPr>
        <w:t>della</w:t>
      </w:r>
      <w:proofErr w:type="spellEnd"/>
      <w:r w:rsidR="004230CF">
        <w:rPr>
          <w:rFonts w:asciiTheme="minorHAnsi" w:eastAsia="Calibri" w:hAnsiTheme="minorHAnsi" w:cs="Calibri"/>
          <w:sz w:val="20"/>
          <w:highlight w:val="white"/>
        </w:rPr>
        <w:t xml:space="preserve"> </w:t>
      </w:r>
      <w:proofErr w:type="spellStart"/>
      <w:r w:rsidR="004230CF">
        <w:rPr>
          <w:rFonts w:asciiTheme="minorHAnsi" w:eastAsia="Calibri" w:hAnsiTheme="minorHAnsi" w:cs="Calibri"/>
          <w:sz w:val="20"/>
          <w:highlight w:val="white"/>
        </w:rPr>
        <w:t>citta</w:t>
      </w:r>
      <w:proofErr w:type="spellEnd"/>
      <w:r w:rsidR="004230CF">
        <w:rPr>
          <w:rFonts w:asciiTheme="minorHAnsi" w:eastAsia="Calibri" w:hAnsiTheme="minorHAnsi" w:cs="Calibri"/>
          <w:sz w:val="20"/>
          <w:highlight w:val="white"/>
        </w:rPr>
        <w:t>" [or</w:t>
      </w:r>
      <w:r w:rsidRPr="001A4CA6">
        <w:rPr>
          <w:rFonts w:asciiTheme="minorHAnsi" w:eastAsia="Calibri" w:hAnsiTheme="minorHAnsi" w:cs="Calibri"/>
          <w:sz w:val="20"/>
          <w:highlight w:val="white"/>
        </w:rPr>
        <w:t xml:space="preserve"> "</w:t>
      </w:r>
      <w:r w:rsidRPr="001A4CA6">
        <w:rPr>
          <w:rFonts w:asciiTheme="minorHAnsi" w:eastAsia="Calibri" w:hAnsiTheme="minorHAnsi" w:cs="Calibri"/>
          <w:b/>
          <w:sz w:val="20"/>
          <w:highlight w:val="white"/>
          <w:u w:val="single"/>
        </w:rPr>
        <w:t>Make way for the factotum</w:t>
      </w:r>
      <w:r w:rsidRPr="001A4CA6">
        <w:rPr>
          <w:rFonts w:asciiTheme="minorHAnsi" w:eastAsia="Calibri" w:hAnsiTheme="minorHAnsi" w:cs="Calibri"/>
          <w:sz w:val="20"/>
          <w:highlight w:val="white"/>
        </w:rPr>
        <w:t> of the city"]</w:t>
      </w:r>
    </w:p>
    <w:p w:rsidR="0082284B" w:rsidRDefault="0082284B" w:rsidP="001A4CA6">
      <w:pPr>
        <w:spacing w:after="0" w:line="276" w:lineRule="auto"/>
        <w:rPr>
          <w:rFonts w:asciiTheme="minorHAnsi" w:hAnsiTheme="minorHAnsi"/>
          <w:sz w:val="20"/>
        </w:rPr>
      </w:pPr>
    </w:p>
    <w:p w:rsidR="001A4CA6" w:rsidRPr="001A4CA6" w:rsidRDefault="001A4CA6"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lastRenderedPageBreak/>
        <w:t>20.</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Pick up your cross and answer these questions about some famous crucifixions, for 10 points each.</w:t>
      </w:r>
      <w:r w:rsidRPr="001A4CA6">
        <w:rPr>
          <w:rFonts w:asciiTheme="minorHAnsi" w:eastAsia="Calibri" w:hAnsiTheme="minorHAnsi" w:cs="Calibri"/>
          <w:sz w:val="20"/>
        </w:rPr>
        <w:br/>
        <w:t>[10] This fifth prefect of Judea, who served under Tiberius, oversaw the crucifixion of Jesus after the crowd chose for him to release Barabbas.</w:t>
      </w:r>
      <w:r w:rsidRPr="001A4CA6">
        <w:rPr>
          <w:rFonts w:asciiTheme="minorHAnsi" w:eastAsia="Calibri" w:hAnsiTheme="minorHAnsi" w:cs="Calibri"/>
          <w:sz w:val="20"/>
        </w:rPr>
        <w:br/>
        <w:t>ANSWER: Pontius </w:t>
      </w:r>
      <w:r w:rsidRPr="001A4CA6">
        <w:rPr>
          <w:rFonts w:asciiTheme="minorHAnsi" w:eastAsia="Calibri" w:hAnsiTheme="minorHAnsi" w:cs="Calibri"/>
          <w:b/>
          <w:sz w:val="20"/>
          <w:u w:val="single"/>
        </w:rPr>
        <w:t>Pilate</w:t>
      </w:r>
      <w:r w:rsidRPr="001A4CA6">
        <w:rPr>
          <w:rFonts w:asciiTheme="minorHAnsi" w:eastAsia="Calibri" w:hAnsiTheme="minorHAnsi" w:cs="Calibri"/>
          <w:sz w:val="20"/>
        </w:rPr>
        <w:br/>
        <w:t xml:space="preserve">[10] This apostle of Jesus was legendarily crucified on an upside-down cross years after cutting off the ear of the servant </w:t>
      </w:r>
      <w:proofErr w:type="spellStart"/>
      <w:r w:rsidRPr="001A4CA6">
        <w:rPr>
          <w:rFonts w:asciiTheme="minorHAnsi" w:eastAsia="Calibri" w:hAnsiTheme="minorHAnsi" w:cs="Calibri"/>
          <w:sz w:val="20"/>
        </w:rPr>
        <w:t>Malchus</w:t>
      </w:r>
      <w:proofErr w:type="spellEnd"/>
      <w:r w:rsidRPr="001A4CA6">
        <w:rPr>
          <w:rFonts w:asciiTheme="minorHAnsi" w:eastAsia="Calibri" w:hAnsiTheme="minorHAnsi" w:cs="Calibri"/>
          <w:sz w:val="20"/>
        </w:rPr>
        <w:t xml:space="preserve"> in the events leading up to Jesus' crucifixion.</w:t>
      </w:r>
      <w:r w:rsidRPr="001A4CA6">
        <w:rPr>
          <w:rFonts w:asciiTheme="minorHAnsi" w:eastAsia="Calibri" w:hAnsiTheme="minorHAnsi" w:cs="Calibri"/>
          <w:sz w:val="20"/>
        </w:rPr>
        <w:br/>
        <w:t>ANSWER: Saint Simon </w:t>
      </w:r>
      <w:proofErr w:type="gramStart"/>
      <w:r w:rsidRPr="001A4CA6">
        <w:rPr>
          <w:rFonts w:asciiTheme="minorHAnsi" w:eastAsia="Calibri" w:hAnsiTheme="minorHAnsi" w:cs="Calibri"/>
          <w:b/>
          <w:sz w:val="20"/>
          <w:u w:val="single"/>
        </w:rPr>
        <w:t>Peter</w:t>
      </w:r>
      <w:proofErr w:type="gramEnd"/>
      <w:r w:rsidRPr="001A4CA6">
        <w:rPr>
          <w:rFonts w:asciiTheme="minorHAnsi" w:eastAsia="Calibri" w:hAnsiTheme="minorHAnsi" w:cs="Calibri"/>
          <w:sz w:val="20"/>
        </w:rPr>
        <w:br/>
        <w:t>[10] This other apostle is said to have been crucified on a </w:t>
      </w:r>
      <w:r w:rsidRPr="001A4CA6">
        <w:rPr>
          <w:rFonts w:asciiTheme="minorHAnsi" w:eastAsia="Calibri" w:hAnsiTheme="minorHAnsi" w:cs="Calibri"/>
          <w:i/>
          <w:sz w:val="20"/>
        </w:rPr>
        <w:t xml:space="preserve">crux </w:t>
      </w:r>
      <w:proofErr w:type="spellStart"/>
      <w:r w:rsidRPr="001A4CA6">
        <w:rPr>
          <w:rFonts w:asciiTheme="minorHAnsi" w:eastAsia="Calibri" w:hAnsiTheme="minorHAnsi" w:cs="Calibri"/>
          <w:i/>
          <w:sz w:val="20"/>
        </w:rPr>
        <w:t>decussata</w:t>
      </w:r>
      <w:proofErr w:type="spellEnd"/>
      <w:r w:rsidRPr="001A4CA6">
        <w:rPr>
          <w:rFonts w:asciiTheme="minorHAnsi" w:eastAsia="Calibri" w:hAnsiTheme="minorHAnsi" w:cs="Calibri"/>
          <w:sz w:val="20"/>
        </w:rPr>
        <w:t>, or X-shaped cross. According to Nestor, this patron saint of Ukraine, Romania, and Russia traveled as far as Kiev and Novgorod to preach.</w:t>
      </w:r>
      <w:r w:rsidRPr="001A4CA6">
        <w:rPr>
          <w:rFonts w:asciiTheme="minorHAnsi" w:eastAsia="Calibri" w:hAnsiTheme="minorHAnsi" w:cs="Calibri"/>
          <w:sz w:val="20"/>
        </w:rPr>
        <w:br/>
        <w:t>ANSWER: Saint </w:t>
      </w:r>
      <w:r w:rsidRPr="001A4CA6">
        <w:rPr>
          <w:rFonts w:asciiTheme="minorHAnsi" w:eastAsia="Calibri" w:hAnsiTheme="minorHAnsi" w:cs="Calibri"/>
          <w:b/>
          <w:sz w:val="20"/>
          <w:u w:val="single"/>
        </w:rPr>
        <w:t>Andrew</w:t>
      </w:r>
    </w:p>
    <w:p w:rsidR="0082284B" w:rsidRPr="001A4CA6" w:rsidRDefault="0082284B" w:rsidP="001A4CA6">
      <w:pPr>
        <w:spacing w:after="0" w:line="276" w:lineRule="auto"/>
        <w:rPr>
          <w:rFonts w:asciiTheme="minorHAnsi" w:hAnsiTheme="minorHAnsi"/>
          <w:sz w:val="20"/>
        </w:rPr>
      </w:pPr>
    </w:p>
    <w:p w:rsidR="0082284B" w:rsidRPr="001A4CA6" w:rsidRDefault="00065021" w:rsidP="001A4CA6">
      <w:pPr>
        <w:spacing w:after="0" w:line="276" w:lineRule="auto"/>
        <w:rPr>
          <w:rFonts w:asciiTheme="minorHAnsi" w:hAnsiTheme="minorHAnsi"/>
          <w:sz w:val="20"/>
        </w:rPr>
      </w:pPr>
      <w:r w:rsidRPr="001A4CA6">
        <w:rPr>
          <w:rFonts w:asciiTheme="minorHAnsi" w:eastAsia="Calibri" w:hAnsiTheme="minorHAnsi" w:cs="Calibri"/>
          <w:sz w:val="20"/>
        </w:rPr>
        <w:t>TB.</w:t>
      </w:r>
      <w:r w:rsidRPr="001A4CA6">
        <w:rPr>
          <w:rFonts w:asciiTheme="minorHAnsi" w:eastAsia="Verdana" w:hAnsiTheme="minorHAnsi" w:cs="Verdana"/>
          <w:sz w:val="20"/>
          <w:highlight w:val="white"/>
        </w:rPr>
        <w:t xml:space="preserve"> </w:t>
      </w:r>
      <w:r w:rsidRPr="001A4CA6">
        <w:rPr>
          <w:rFonts w:asciiTheme="minorHAnsi" w:eastAsia="Calibri" w:hAnsiTheme="minorHAnsi" w:cs="Calibri"/>
          <w:sz w:val="20"/>
        </w:rPr>
        <w:t>He is carried away after the line of his harpoon loops around his neck. For 10 points each</w:t>
      </w:r>
      <w:proofErr w:type="gramStart"/>
      <w:r w:rsidRPr="001A4CA6">
        <w:rPr>
          <w:rFonts w:asciiTheme="minorHAnsi" w:eastAsia="Calibri" w:hAnsiTheme="minorHAnsi" w:cs="Calibri"/>
          <w:sz w:val="20"/>
        </w:rPr>
        <w:t>:</w:t>
      </w:r>
      <w:proofErr w:type="gramEnd"/>
      <w:r w:rsidRPr="001A4CA6">
        <w:rPr>
          <w:rFonts w:asciiTheme="minorHAnsi" w:eastAsia="Calibri" w:hAnsiTheme="minorHAnsi" w:cs="Calibri"/>
          <w:sz w:val="20"/>
        </w:rPr>
        <w:br/>
        <w:t>[10] Name this captain of the </w:t>
      </w:r>
      <w:r w:rsidRPr="001A4CA6">
        <w:rPr>
          <w:rFonts w:asciiTheme="minorHAnsi" w:eastAsia="Calibri" w:hAnsiTheme="minorHAnsi" w:cs="Calibri"/>
          <w:i/>
          <w:sz w:val="20"/>
        </w:rPr>
        <w:t>Pequod</w:t>
      </w:r>
      <w:r w:rsidRPr="001A4CA6">
        <w:rPr>
          <w:rFonts w:asciiTheme="minorHAnsi" w:eastAsia="Calibri" w:hAnsiTheme="minorHAnsi" w:cs="Calibri"/>
          <w:sz w:val="20"/>
        </w:rPr>
        <w:t xml:space="preserve"> who loses his ivory leg in the same incident that resulted in the death of </w:t>
      </w:r>
      <w:proofErr w:type="spellStart"/>
      <w:r w:rsidRPr="001A4CA6">
        <w:rPr>
          <w:rFonts w:asciiTheme="minorHAnsi" w:eastAsia="Calibri" w:hAnsiTheme="minorHAnsi" w:cs="Calibri"/>
          <w:sz w:val="20"/>
        </w:rPr>
        <w:t>Fedallah</w:t>
      </w:r>
      <w:proofErr w:type="spellEnd"/>
      <w:r w:rsidRPr="001A4CA6">
        <w:rPr>
          <w:rFonts w:asciiTheme="minorHAnsi" w:eastAsia="Calibri" w:hAnsiTheme="minorHAnsi" w:cs="Calibri"/>
          <w:sz w:val="20"/>
        </w:rPr>
        <w:t>.</w:t>
      </w:r>
      <w:r w:rsidRPr="001A4CA6">
        <w:rPr>
          <w:rFonts w:asciiTheme="minorHAnsi" w:eastAsia="Calibri" w:hAnsiTheme="minorHAnsi" w:cs="Calibri"/>
          <w:sz w:val="20"/>
        </w:rPr>
        <w:br/>
        <w:t>ANSWER: Captain </w:t>
      </w:r>
      <w:proofErr w:type="gramStart"/>
      <w:r w:rsidRPr="001A4CA6">
        <w:rPr>
          <w:rFonts w:asciiTheme="minorHAnsi" w:eastAsia="Calibri" w:hAnsiTheme="minorHAnsi" w:cs="Calibri"/>
          <w:b/>
          <w:sz w:val="20"/>
          <w:u w:val="single"/>
        </w:rPr>
        <w:t>Ahab</w:t>
      </w:r>
      <w:proofErr w:type="gramEnd"/>
      <w:r w:rsidRPr="001A4CA6">
        <w:rPr>
          <w:rFonts w:asciiTheme="minorHAnsi" w:eastAsia="Calibri" w:hAnsiTheme="minorHAnsi" w:cs="Calibri"/>
          <w:sz w:val="20"/>
        </w:rPr>
        <w:br/>
        <w:t>[10] In addition to penning </w:t>
      </w:r>
      <w:r w:rsidRPr="001A4CA6">
        <w:rPr>
          <w:rFonts w:asciiTheme="minorHAnsi" w:eastAsia="Calibri" w:hAnsiTheme="minorHAnsi" w:cs="Calibri"/>
          <w:i/>
          <w:sz w:val="20"/>
        </w:rPr>
        <w:t>Bartleby, the Scrivener</w:t>
      </w:r>
      <w:r w:rsidRPr="001A4CA6">
        <w:rPr>
          <w:rFonts w:asciiTheme="minorHAnsi" w:eastAsia="Calibri" w:hAnsiTheme="minorHAnsi" w:cs="Calibri"/>
          <w:sz w:val="20"/>
        </w:rPr>
        <w:t> and </w:t>
      </w:r>
      <w:r w:rsidRPr="001A4CA6">
        <w:rPr>
          <w:rFonts w:asciiTheme="minorHAnsi" w:eastAsia="Calibri" w:hAnsiTheme="minorHAnsi" w:cs="Calibri"/>
          <w:i/>
          <w:sz w:val="20"/>
        </w:rPr>
        <w:t>Billy Budd</w:t>
      </w:r>
      <w:r w:rsidRPr="001A4CA6">
        <w:rPr>
          <w:rFonts w:asciiTheme="minorHAnsi" w:eastAsia="Calibri" w:hAnsiTheme="minorHAnsi" w:cs="Calibri"/>
          <w:sz w:val="20"/>
        </w:rPr>
        <w:t>, this author wrote about Captain Ahab's vengeful pursuits in </w:t>
      </w:r>
      <w:r w:rsidRPr="001A4CA6">
        <w:rPr>
          <w:rFonts w:asciiTheme="minorHAnsi" w:eastAsia="Calibri" w:hAnsiTheme="minorHAnsi" w:cs="Calibri"/>
          <w:i/>
          <w:sz w:val="20"/>
        </w:rPr>
        <w:t>Moby Dick</w:t>
      </w:r>
      <w:r w:rsidRPr="001A4CA6">
        <w:rPr>
          <w:rFonts w:asciiTheme="minorHAnsi" w:eastAsia="Calibri" w:hAnsiTheme="minorHAnsi" w:cs="Calibri"/>
          <w:sz w:val="20"/>
        </w:rPr>
        <w:t>.</w:t>
      </w:r>
      <w:r w:rsidRPr="001A4CA6">
        <w:rPr>
          <w:rFonts w:asciiTheme="minorHAnsi" w:eastAsia="Calibri" w:hAnsiTheme="minorHAnsi" w:cs="Calibri"/>
          <w:sz w:val="20"/>
        </w:rPr>
        <w:br/>
        <w:t>ANSWER: Herman </w:t>
      </w:r>
      <w:proofErr w:type="gramStart"/>
      <w:r w:rsidRPr="001A4CA6">
        <w:rPr>
          <w:rFonts w:asciiTheme="minorHAnsi" w:eastAsia="Calibri" w:hAnsiTheme="minorHAnsi" w:cs="Calibri"/>
          <w:b/>
          <w:sz w:val="20"/>
          <w:u w:val="single"/>
        </w:rPr>
        <w:t>Melville</w:t>
      </w:r>
      <w:proofErr w:type="gramEnd"/>
      <w:r w:rsidRPr="001A4CA6">
        <w:rPr>
          <w:rFonts w:asciiTheme="minorHAnsi" w:eastAsia="Calibri" w:hAnsiTheme="minorHAnsi" w:cs="Calibri"/>
          <w:sz w:val="20"/>
        </w:rPr>
        <w:br/>
        <w:t>[10] In </w:t>
      </w:r>
      <w:r w:rsidRPr="001A4CA6">
        <w:rPr>
          <w:rFonts w:asciiTheme="minorHAnsi" w:eastAsia="Calibri" w:hAnsiTheme="minorHAnsi" w:cs="Calibri"/>
          <w:i/>
          <w:sz w:val="20"/>
        </w:rPr>
        <w:t>Moby Dick</w:t>
      </w:r>
      <w:r w:rsidRPr="001A4CA6">
        <w:rPr>
          <w:rFonts w:asciiTheme="minorHAnsi" w:eastAsia="Calibri" w:hAnsiTheme="minorHAnsi" w:cs="Calibri"/>
          <w:sz w:val="20"/>
        </w:rPr>
        <w:t xml:space="preserve">, this harpooner from the island of </w:t>
      </w:r>
      <w:proofErr w:type="spellStart"/>
      <w:r w:rsidRPr="001A4CA6">
        <w:rPr>
          <w:rFonts w:asciiTheme="minorHAnsi" w:eastAsia="Calibri" w:hAnsiTheme="minorHAnsi" w:cs="Calibri"/>
          <w:sz w:val="20"/>
        </w:rPr>
        <w:t>Rokovoko</w:t>
      </w:r>
      <w:proofErr w:type="spellEnd"/>
      <w:r w:rsidRPr="001A4CA6">
        <w:rPr>
          <w:rFonts w:asciiTheme="minorHAnsi" w:eastAsia="Calibri" w:hAnsiTheme="minorHAnsi" w:cs="Calibri"/>
          <w:sz w:val="20"/>
        </w:rPr>
        <w:t xml:space="preserve"> falls deathly ill and requests that a coffin be built for him. However, he ends up getting better, and Ishmael uses the coffin as a life raft following the wreck of the </w:t>
      </w:r>
      <w:r w:rsidRPr="001A4CA6">
        <w:rPr>
          <w:rFonts w:asciiTheme="minorHAnsi" w:eastAsia="Calibri" w:hAnsiTheme="minorHAnsi" w:cs="Calibri"/>
          <w:i/>
          <w:sz w:val="20"/>
        </w:rPr>
        <w:t>Pequod</w:t>
      </w:r>
      <w:r w:rsidRPr="001A4CA6">
        <w:rPr>
          <w:rFonts w:asciiTheme="minorHAnsi" w:eastAsia="Calibri" w:hAnsiTheme="minorHAnsi" w:cs="Calibri"/>
          <w:sz w:val="20"/>
        </w:rPr>
        <w:t>.</w:t>
      </w:r>
      <w:r w:rsidRPr="001A4CA6">
        <w:rPr>
          <w:rFonts w:asciiTheme="minorHAnsi" w:eastAsia="Calibri" w:hAnsiTheme="minorHAnsi" w:cs="Calibri"/>
          <w:sz w:val="20"/>
        </w:rPr>
        <w:br/>
        <w:t>ANSWER: </w:t>
      </w:r>
      <w:proofErr w:type="spellStart"/>
      <w:r w:rsidRPr="001A4CA6">
        <w:rPr>
          <w:rFonts w:asciiTheme="minorHAnsi" w:eastAsia="Calibri" w:hAnsiTheme="minorHAnsi" w:cs="Calibri"/>
          <w:b/>
          <w:sz w:val="20"/>
          <w:u w:val="single"/>
        </w:rPr>
        <w:t>Queequeg</w:t>
      </w:r>
      <w:proofErr w:type="spellEnd"/>
    </w:p>
    <w:sectPr w:rsidR="0082284B" w:rsidRPr="001A4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2284B"/>
    <w:rsid w:val="00065021"/>
    <w:rsid w:val="001A4CA6"/>
    <w:rsid w:val="0038430C"/>
    <w:rsid w:val="003B077B"/>
    <w:rsid w:val="004230CF"/>
    <w:rsid w:val="0082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4258D-5D32-4A3D-92B6-B4E1C552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4364</Words>
  <Characters>24878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6</cp:revision>
  <cp:lastPrinted>2015-03-18T21:32:00Z</cp:lastPrinted>
  <dcterms:created xsi:type="dcterms:W3CDTF">2015-03-18T21:29:00Z</dcterms:created>
  <dcterms:modified xsi:type="dcterms:W3CDTF">2015-03-26T05:34:00Z</dcterms:modified>
</cp:coreProperties>
</file>