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Round 7</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This condition killed f</w:t>
      </w:r>
      <w:r w:rsidDel="00000000" w:rsidR="00000000" w:rsidRPr="00000000">
        <w:rPr>
          <w:rFonts w:ascii="Times New Roman" w:cs="Times New Roman" w:eastAsia="Times New Roman" w:hAnsi="Times New Roman"/>
          <w:sz w:val="24"/>
          <w:szCs w:val="24"/>
          <w:rtl w:val="0"/>
        </w:rPr>
        <w:t xml:space="preserve">ifteen workers building the underwater parts of Eads Bridge in St. Louis. It is treatable with time in a hyperbaric chamber. It commonly causes joint pain in deep-sea divers. For 10 points, name this condition where bubbles form in the body’s fluid after a relaxing of pressure.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decompression sickness</w:t>
      </w:r>
      <w:r w:rsidDel="00000000" w:rsidR="00000000" w:rsidRPr="00000000">
        <w:rPr>
          <w:rFonts w:ascii="Times New Roman" w:cs="Times New Roman" w:eastAsia="Times New Roman" w:hAnsi="Times New Roman"/>
          <w:sz w:val="24"/>
          <w:szCs w:val="24"/>
          <w:rtl w:val="0"/>
        </w:rPr>
        <w:t xml:space="preserve"> [accept the </w:t>
      </w:r>
      <w:r w:rsidDel="00000000" w:rsidR="00000000" w:rsidRPr="00000000">
        <w:rPr>
          <w:rFonts w:ascii="Times New Roman" w:cs="Times New Roman" w:eastAsia="Times New Roman" w:hAnsi="Times New Roman"/>
          <w:b w:val="1"/>
          <w:sz w:val="24"/>
          <w:szCs w:val="24"/>
          <w:u w:val="single"/>
          <w:rtl w:val="0"/>
        </w:rPr>
        <w:t xml:space="preserve">bends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caisson disease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decompression illness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arterial gas embolism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barotrauma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dysbarism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COMPUTATION: Olivia has accepted a 4­-hour babysitting job and needs to know how much she will earn if she sets the same rate as her friend who earned $18 for 3 hours. She figures the hourly rate, and applies it to her 4 hour job to find, for 10 points, what amount of money she should earn from this job?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$24</w:t>
      </w:r>
      <w:r w:rsidDel="00000000" w:rsidR="00000000" w:rsidRPr="00000000">
        <w:rPr>
          <w:rFonts w:ascii="Times New Roman" w:cs="Times New Roman" w:eastAsia="Times New Roman" w:hAnsi="Times New Roman"/>
          <w:sz w:val="24"/>
          <w:szCs w:val="24"/>
          <w:rtl w:val="0"/>
        </w:rPr>
        <w:t xml:space="preserve"> [The hourly rate is $6.]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This character turns into a cat instead of Millicent Bulstrode. This character’s parents are both dentists. She owns a cat named Crookshanks that chases Scabbers, a rat owned by her friend Ron. For 10 points, name this Harry Potter character who knows that it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“levi-o-SA.”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Hermione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Granger</w:t>
      </w:r>
      <w:r w:rsidDel="00000000" w:rsidR="00000000" w:rsidRPr="00000000">
        <w:rPr>
          <w:rFonts w:ascii="Times New Roman" w:cs="Times New Roman" w:eastAsia="Times New Roman" w:hAnsi="Times New Roman"/>
          <w:sz w:val="24"/>
          <w:szCs w:val="24"/>
          <w:rtl w:val="0"/>
        </w:rPr>
        <w:t xml:space="preserve"> [accept either underlined portion]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This politician wrote two </w:t>
      </w:r>
      <w:r w:rsidDel="00000000" w:rsidR="00000000" w:rsidRPr="00000000">
        <w:rPr>
          <w:rFonts w:ascii="Times New Roman" w:cs="Times New Roman" w:eastAsia="Times New Roman" w:hAnsi="Times New Roman"/>
          <w:i w:val="1"/>
          <w:sz w:val="24"/>
          <w:szCs w:val="24"/>
          <w:rtl w:val="0"/>
        </w:rPr>
        <w:t xml:space="preserve">Reports on National Credit</w:t>
      </w:r>
      <w:r w:rsidDel="00000000" w:rsidR="00000000" w:rsidRPr="00000000">
        <w:rPr>
          <w:rFonts w:ascii="Times New Roman" w:cs="Times New Roman" w:eastAsia="Times New Roman" w:hAnsi="Times New Roman"/>
          <w:sz w:val="24"/>
          <w:szCs w:val="24"/>
          <w:rtl w:val="0"/>
        </w:rPr>
        <w:t xml:space="preserve">, one of which advocated a National Bank. This opponent of James Madison and Thomas Jefferson created the Federalist Party to promote a strong central government.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10 points, name this first US Treasury Secretary, who was killed in a duel with Aaron Burr.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Alexander </w:t>
      </w:r>
      <w:r w:rsidDel="00000000" w:rsidR="00000000" w:rsidRPr="00000000">
        <w:rPr>
          <w:rFonts w:ascii="Times New Roman" w:cs="Times New Roman" w:eastAsia="Times New Roman" w:hAnsi="Times New Roman"/>
          <w:b w:val="1"/>
          <w:sz w:val="24"/>
          <w:szCs w:val="24"/>
          <w:u w:val="single"/>
          <w:rtl w:val="0"/>
        </w:rPr>
        <w:t xml:space="preserve">Hamilton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This country controls the Canary Islands and the African city of Ceuta. Along with Portugal, this country fought the Reconquista to regain Christian control of the Iberian Peninsula. For 10 points, name this European country with cities such as Barcelona and Sevilla and capital Madrid.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Kingdom of </w:t>
      </w:r>
      <w:r w:rsidDel="00000000" w:rsidR="00000000" w:rsidRPr="00000000">
        <w:rPr>
          <w:rFonts w:ascii="Times New Roman" w:cs="Times New Roman" w:eastAsia="Times New Roman" w:hAnsi="Times New Roman"/>
          <w:b w:val="1"/>
          <w:sz w:val="24"/>
          <w:szCs w:val="24"/>
          <w:u w:val="single"/>
          <w:rtl w:val="0"/>
        </w:rPr>
        <w:t xml:space="preserve">Spain</w:t>
      </w:r>
      <w:r w:rsidDel="00000000" w:rsidR="00000000" w:rsidRPr="00000000">
        <w:rPr>
          <w:rFonts w:ascii="Times New Roman" w:cs="Times New Roman" w:eastAsia="Times New Roman" w:hAnsi="Times New Roman"/>
          <w:sz w:val="24"/>
          <w:szCs w:val="24"/>
          <w:rtl w:val="0"/>
        </w:rPr>
        <w:t xml:space="preserve"> [accept Reino de </w:t>
      </w:r>
      <w:r w:rsidDel="00000000" w:rsidR="00000000" w:rsidRPr="00000000">
        <w:rPr>
          <w:rFonts w:ascii="Times New Roman" w:cs="Times New Roman" w:eastAsia="Times New Roman" w:hAnsi="Times New Roman"/>
          <w:b w:val="1"/>
          <w:sz w:val="24"/>
          <w:szCs w:val="24"/>
          <w:u w:val="single"/>
          <w:rtl w:val="0"/>
        </w:rPr>
        <w:t xml:space="preserve">España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A special form of the endoplasmic reticulum stores this element, which is used for muscle contraction. Limestone is this element’s carbonate. This element is needed for strengthening bones and can be obtained by drinking milk. For 10 points, name this element symbolized Ca.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calcium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During the Seven Years’ War, this country allied with several Native American tribes to fight against Britain. During the American Revolution, this country sent the Marquis de Lafayette and Comte de Rochambeau to the US. For 10 points, name this country where American troops landed at Normandy in 1944.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France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French</w:t>
      </w:r>
      <w:r w:rsidDel="00000000" w:rsidR="00000000" w:rsidRPr="00000000">
        <w:rPr>
          <w:rFonts w:ascii="Times New Roman" w:cs="Times New Roman" w:eastAsia="Times New Roman" w:hAnsi="Times New Roman"/>
          <w:sz w:val="24"/>
          <w:szCs w:val="24"/>
          <w:rtl w:val="0"/>
        </w:rPr>
        <w:t xml:space="preserve"> Republic]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This artistic movement focused on light brush strokes and brighter colors, focusing on the depiction of light in nature. Painters in this movement include Cezanne, Renoir and Monet, whose depiction of a sunrise gave this artistic movement its name. For 10 points, name this late 1800’s art movement.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Impressionism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Impressionist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Marsh-wiggles are native to this country. The River Shribble marks this country’s northern border. A former cab driver named Frank was the first king of this country later led by the Pevensie siblings. For 10 points, name this country that can be reached through a magic wardrobe.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Narnia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this country, where Alexis Tsipras is prime minister, the SYRIZA party unveiled their Thessaloniki program in 2014. This country might leave the European Union, a process nicknamed “Grexit.” For 10 points, name this country whose capital is Athens.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Greece </w:t>
      </w:r>
      <w:r w:rsidDel="00000000" w:rsidR="00000000" w:rsidRPr="00000000">
        <w:rPr>
          <w:rFonts w:ascii="Times New Roman" w:cs="Times New Roman" w:eastAsia="Times New Roman" w:hAnsi="Times New Roman"/>
          <w:sz w:val="24"/>
          <w:szCs w:val="24"/>
          <w:rtl w:val="0"/>
        </w:rPr>
        <w:t xml:space="preserve">[accept </w:t>
      </w:r>
      <w:r w:rsidDel="00000000" w:rsidR="00000000" w:rsidRPr="00000000">
        <w:rPr>
          <w:rFonts w:ascii="Times New Roman" w:cs="Times New Roman" w:eastAsia="Times New Roman" w:hAnsi="Times New Roman"/>
          <w:b w:val="1"/>
          <w:sz w:val="24"/>
          <w:szCs w:val="24"/>
          <w:u w:val="single"/>
          <w:rtl w:val="0"/>
        </w:rPr>
        <w:t xml:space="preserve">Hellenic Republic</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Hellas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This phase change happens in the atmosphere due to adiabatic cooling. As air rises, it loses heat, causing this process. Examples on a smaller scale include a cold glass ‘sweating’ on a hot and humid summer day. For 10 points, name this process of going from a gas to a liquid, the opposite of evaporation.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condensation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liquefaction</w:t>
      </w:r>
      <w:r w:rsidDel="00000000" w:rsidR="00000000" w:rsidRPr="00000000">
        <w:rPr>
          <w:rFonts w:ascii="Times New Roman" w:cs="Times New Roman" w:eastAsia="Times New Roman" w:hAnsi="Times New Roman"/>
          <w:sz w:val="24"/>
          <w:szCs w:val="24"/>
          <w:rtl w:val="0"/>
        </w:rPr>
        <w:t xml:space="preserve">; accept word forms of either such as </w:t>
      </w:r>
      <w:r w:rsidDel="00000000" w:rsidR="00000000" w:rsidRPr="00000000">
        <w:rPr>
          <w:rFonts w:ascii="Times New Roman" w:cs="Times New Roman" w:eastAsia="Times New Roman" w:hAnsi="Times New Roman"/>
          <w:b w:val="1"/>
          <w:sz w:val="24"/>
          <w:szCs w:val="24"/>
          <w:u w:val="single"/>
          <w:rtl w:val="0"/>
        </w:rPr>
        <w:t xml:space="preserve">condensing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liquefying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This instrument was named for its ability to play both loud and soft. One famous player of this instrument was Theolonius Monk. Felt-­covered hammers strike the strings contained inside when a player presses its white or black keys. For 10 points, name this instrument which might be a “baby grand.”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piano</w:t>
      </w:r>
      <w:r w:rsidDel="00000000" w:rsidR="00000000" w:rsidRPr="00000000">
        <w:rPr>
          <w:rFonts w:ascii="Times New Roman" w:cs="Times New Roman" w:eastAsia="Times New Roman" w:hAnsi="Times New Roman"/>
          <w:sz w:val="24"/>
          <w:szCs w:val="24"/>
          <w:rtl w:val="0"/>
        </w:rPr>
        <w:t xml:space="preserve">forte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President Obama’s 2014 executive actions about this process expanded the Deferred Action for Childhood Arrivals program and delayed legal proceedings for undocumented people for five years. For 10 points, name this process, when people move to countries they were not born in.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immigration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illegal immigration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A symbol called a hechsher is used to mark something that meets this set of laws. According to Leviticus, fruit from a tree during its first three years of life does not fall under this Jewish law. For 10 points, name this set of Jewish dietary laws that prohibit mixing meat and milk.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kosher</w:t>
      </w:r>
      <w:r w:rsidDel="00000000" w:rsidR="00000000" w:rsidRPr="00000000">
        <w:rPr>
          <w:rFonts w:ascii="Times New Roman" w:cs="Times New Roman" w:eastAsia="Times New Roman" w:hAnsi="Times New Roman"/>
          <w:sz w:val="24"/>
          <w:szCs w:val="24"/>
          <w:rtl w:val="0"/>
        </w:rPr>
        <w:t xml:space="preserve"> laws [accept </w:t>
      </w:r>
      <w:r w:rsidDel="00000000" w:rsidR="00000000" w:rsidRPr="00000000">
        <w:rPr>
          <w:rFonts w:ascii="Times New Roman" w:cs="Times New Roman" w:eastAsia="Times New Roman" w:hAnsi="Times New Roman"/>
          <w:b w:val="1"/>
          <w:sz w:val="24"/>
          <w:szCs w:val="24"/>
          <w:u w:val="single"/>
          <w:rtl w:val="0"/>
        </w:rPr>
        <w:t xml:space="preserve">kashrut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kashruth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u w:val="single"/>
          <w:rtl w:val="0"/>
        </w:rPr>
        <w:t xml:space="preserve">kashrus</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halakha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Because this language originated in the Castile </w:t>
      </w:r>
      <w:r w:rsidDel="00000000" w:rsidR="00000000" w:rsidRPr="00000000">
        <w:rPr>
          <w:rFonts w:ascii="Times New Roman" w:cs="Times New Roman" w:eastAsia="Times New Roman" w:hAnsi="Times New Roman"/>
          <w:i w:val="1"/>
          <w:sz w:val="24"/>
          <w:szCs w:val="24"/>
          <w:u w:val="single"/>
          <w:rtl w:val="0"/>
        </w:rPr>
        <w:t xml:space="preserve">[kass-teel]</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region, it is also known as castellano </w:t>
      </w:r>
      <w:r w:rsidDel="00000000" w:rsidR="00000000" w:rsidRPr="00000000">
        <w:rPr>
          <w:rFonts w:ascii="Times New Roman" w:cs="Times New Roman" w:eastAsia="Times New Roman" w:hAnsi="Times New Roman"/>
          <w:i w:val="1"/>
          <w:sz w:val="24"/>
          <w:szCs w:val="24"/>
          <w:u w:val="single"/>
          <w:rtl w:val="0"/>
        </w:rPr>
        <w:t xml:space="preserve">[koss-tay-on-oh]</w:t>
      </w:r>
      <w:r w:rsidDel="00000000" w:rsidR="00000000" w:rsidRPr="00000000">
        <w:rPr>
          <w:rFonts w:ascii="Times New Roman" w:cs="Times New Roman" w:eastAsia="Times New Roman" w:hAnsi="Times New Roman"/>
          <w:sz w:val="24"/>
          <w:szCs w:val="24"/>
          <w:rtl w:val="0"/>
        </w:rPr>
        <w:t xml:space="preserve">. In cities like Granada, this language came into contact with Arabic. Writers of this language use a tilde </w:t>
      </w:r>
      <w:r w:rsidDel="00000000" w:rsidR="00000000" w:rsidRPr="00000000">
        <w:rPr>
          <w:rFonts w:ascii="Times New Roman" w:cs="Times New Roman" w:eastAsia="Times New Roman" w:hAnsi="Times New Roman"/>
          <w:i w:val="1"/>
          <w:sz w:val="24"/>
          <w:szCs w:val="24"/>
          <w:u w:val="single"/>
          <w:rtl w:val="0"/>
        </w:rPr>
        <w:t xml:space="preserve">[till-duh]</w:t>
      </w:r>
      <w:r w:rsidDel="00000000" w:rsidR="00000000" w:rsidRPr="00000000">
        <w:rPr>
          <w:rFonts w:ascii="Times New Roman" w:cs="Times New Roman" w:eastAsia="Times New Roman" w:hAnsi="Times New Roman"/>
          <w:sz w:val="24"/>
          <w:szCs w:val="24"/>
          <w:rtl w:val="0"/>
        </w:rPr>
        <w:t xml:space="preserve"> in words like año </w:t>
      </w:r>
      <w:r w:rsidDel="00000000" w:rsidR="00000000" w:rsidRPr="00000000">
        <w:rPr>
          <w:rFonts w:ascii="Times New Roman" w:cs="Times New Roman" w:eastAsia="Times New Roman" w:hAnsi="Times New Roman"/>
          <w:i w:val="1"/>
          <w:sz w:val="24"/>
          <w:szCs w:val="24"/>
          <w:u w:val="single"/>
          <w:rtl w:val="0"/>
        </w:rPr>
        <w:t xml:space="preserve">[on-yo]</w:t>
      </w:r>
      <w:r w:rsidDel="00000000" w:rsidR="00000000" w:rsidRPr="00000000">
        <w:rPr>
          <w:rFonts w:ascii="Times New Roman" w:cs="Times New Roman" w:eastAsia="Times New Roman" w:hAnsi="Times New Roman"/>
          <w:sz w:val="24"/>
          <w:szCs w:val="24"/>
          <w:rtl w:val="0"/>
        </w:rPr>
        <w:t xml:space="preserve">. For 10 points, name this language spoken in Madrid and Mexico City.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Spanish</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español</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castellano</w:t>
      </w:r>
      <w:r w:rsidDel="00000000" w:rsidR="00000000" w:rsidRPr="00000000">
        <w:rPr>
          <w:rFonts w:ascii="Times New Roman" w:cs="Times New Roman" w:eastAsia="Times New Roman" w:hAnsi="Times New Roman"/>
          <w:sz w:val="24"/>
          <w:szCs w:val="24"/>
          <w:rtl w:val="0"/>
        </w:rPr>
        <w:t xml:space="preserve"> before mentioned]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Calorimeters are one way to measure this kind of energy. It is transferred to Earth’s surface due to radioactive decay in the Earth’s core and from the radiation given off by the sun. It can also be transferred by conduction and convection. For 10 points, name this kind of kinetic energy, sometimes known as heat.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thermal</w:t>
      </w:r>
      <w:r w:rsidDel="00000000" w:rsidR="00000000" w:rsidRPr="00000000">
        <w:rPr>
          <w:rFonts w:ascii="Times New Roman" w:cs="Times New Roman" w:eastAsia="Times New Roman" w:hAnsi="Times New Roman"/>
          <w:sz w:val="24"/>
          <w:szCs w:val="24"/>
          <w:rtl w:val="0"/>
        </w:rPr>
        <w:t xml:space="preserve"> energy [accept </w:t>
      </w:r>
      <w:r w:rsidDel="00000000" w:rsidR="00000000" w:rsidRPr="00000000">
        <w:rPr>
          <w:rFonts w:ascii="Times New Roman" w:cs="Times New Roman" w:eastAsia="Times New Roman" w:hAnsi="Times New Roman"/>
          <w:b w:val="1"/>
          <w:sz w:val="24"/>
          <w:szCs w:val="24"/>
          <w:u w:val="single"/>
          <w:rtl w:val="0"/>
        </w:rPr>
        <w:t xml:space="preserve">heat</w:t>
      </w:r>
      <w:r w:rsidDel="00000000" w:rsidR="00000000" w:rsidRPr="00000000">
        <w:rPr>
          <w:rFonts w:ascii="Times New Roman" w:cs="Times New Roman" w:eastAsia="Times New Roman" w:hAnsi="Times New Roman"/>
          <w:sz w:val="24"/>
          <w:szCs w:val="24"/>
          <w:rtl w:val="0"/>
        </w:rPr>
        <w:t xml:space="preserve"> energy until mentioned]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This 1993 stop-­motion film was directed by Henry Selick, not Tim Burton as many assume. In this movie, the king of Halloween Town stumbles on a portal to a new holiday which he comes to enjoy. For 10 points, name this Disney film that features Jack Skellington and Santa Claus.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Nightmare Before Christmas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COMPUTATION: Bobby is turning his antenna to get better reception and wants to know how many degrees to spin it. His dad told him to spin it one-quarter of a full turn. Bobby knows that a full turn is 360 degrees. For 10 points, how many degrees does Bobby need to turn the antenna for his dad?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90</w:t>
      </w:r>
      <w:r w:rsidDel="00000000" w:rsidR="00000000" w:rsidRPr="00000000">
        <w:rPr>
          <w:rFonts w:ascii="Times New Roman" w:cs="Times New Roman" w:eastAsia="Times New Roman" w:hAnsi="Times New Roman"/>
          <w:sz w:val="24"/>
          <w:szCs w:val="24"/>
          <w:rtl w:val="0"/>
        </w:rPr>
        <w:t xml:space="preserve"> degrees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This president sent troops to clear out the Bonus Army. Homeless people built communities named after this president after the Great Depression occurred during his term in 1929. For 10 points, name this president whose term also included the beginning stages of building the dam named for him.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Herbert </w:t>
      </w:r>
      <w:r w:rsidDel="00000000" w:rsidR="00000000" w:rsidRPr="00000000">
        <w:rPr>
          <w:rFonts w:ascii="Times New Roman" w:cs="Times New Roman" w:eastAsia="Times New Roman" w:hAnsi="Times New Roman"/>
          <w:b w:val="1"/>
          <w:sz w:val="24"/>
          <w:szCs w:val="24"/>
          <w:u w:val="single"/>
          <w:rtl w:val="0"/>
        </w:rPr>
        <w:t xml:space="preserve">Hoover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This molecule contains four nitrogenous bases including thymine and adenine. This molecule’s shape is a double helix. This molecule can condense into chromosomes. For 10 points, name this molecule that holds genetic information and is often abbreviated from deoxyribonucleic acid.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DNA</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deoxyribonucleic acid</w:t>
      </w:r>
      <w:r w:rsidDel="00000000" w:rsidR="00000000" w:rsidRPr="00000000">
        <w:rPr>
          <w:rFonts w:ascii="Times New Roman" w:cs="Times New Roman" w:eastAsia="Times New Roman" w:hAnsi="Times New Roman"/>
          <w:sz w:val="24"/>
          <w:szCs w:val="24"/>
          <w:rtl w:val="0"/>
        </w:rPr>
        <w:t xml:space="preserve"> before mentioned]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This book’s inspiration was an experiment led by John B. Calhoun in Maryland. In this book, Mr. Ages and Jeremy try to help the protagonist move her house and her son Timothy before the spring plowing of the garden. For 10 points, the title character helps distract Dragon the cat in, this book by Robert C. O’Brien.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Mrs. Frisby and the Rats of NIMH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This constitutional amendment is nearly identical to the 15th amendment.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amendment, ratified in 1920, that gave women the right to vote.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nineteenth</w:t>
      </w:r>
      <w:r w:rsidDel="00000000" w:rsidR="00000000" w:rsidRPr="00000000">
        <w:rPr>
          <w:rFonts w:ascii="Times New Roman" w:cs="Times New Roman" w:eastAsia="Times New Roman" w:hAnsi="Times New Roman"/>
          <w:sz w:val="24"/>
          <w:szCs w:val="24"/>
          <w:rtl w:val="0"/>
        </w:rPr>
        <w:t xml:space="preserve"> (19th) amendment to the U.S. constitution [accept </w:t>
      </w:r>
      <w:r w:rsidDel="00000000" w:rsidR="00000000" w:rsidRPr="00000000">
        <w:rPr>
          <w:rFonts w:ascii="Times New Roman" w:cs="Times New Roman" w:eastAsia="Times New Roman" w:hAnsi="Times New Roman"/>
          <w:b w:val="1"/>
          <w:sz w:val="24"/>
          <w:szCs w:val="24"/>
          <w:u w:val="single"/>
          <w:rtl w:val="0"/>
        </w:rPr>
        <w:t xml:space="preserve">nineteen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amendment was strongly supported by this U.S. president at the 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Woodrow </w:t>
      </w:r>
      <w:r w:rsidDel="00000000" w:rsidR="00000000" w:rsidRPr="00000000">
        <w:rPr>
          <w:rFonts w:ascii="Times New Roman" w:cs="Times New Roman" w:eastAsia="Times New Roman" w:hAnsi="Times New Roman"/>
          <w:b w:val="1"/>
          <w:sz w:val="24"/>
          <w:szCs w:val="24"/>
          <w:u w:val="single"/>
          <w:rtl w:val="0"/>
        </w:rPr>
        <w:t xml:space="preserve">Wilson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nearly identical 15th amendment protected the right to vote based not on gender but on what other characteristic?</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race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color</w:t>
      </w:r>
      <w:r w:rsidDel="00000000" w:rsidR="00000000" w:rsidRPr="00000000">
        <w:rPr>
          <w:rFonts w:ascii="Times New Roman" w:cs="Times New Roman" w:eastAsia="Times New Roman" w:hAnsi="Times New Roman"/>
          <w:sz w:val="24"/>
          <w:szCs w:val="24"/>
          <w:rtl w:val="0"/>
        </w:rPr>
        <w:t xml:space="preserve">; also accept “</w:t>
      </w:r>
      <w:r w:rsidDel="00000000" w:rsidR="00000000" w:rsidRPr="00000000">
        <w:rPr>
          <w:rFonts w:ascii="Times New Roman" w:cs="Times New Roman" w:eastAsia="Times New Roman" w:hAnsi="Times New Roman"/>
          <w:b w:val="1"/>
          <w:sz w:val="24"/>
          <w:szCs w:val="24"/>
          <w:u w:val="single"/>
          <w:rtl w:val="0"/>
        </w:rPr>
        <w:t xml:space="preserve">previous condition of servitude”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equivalents such as whether or not someone had been enslaved]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COMPUTATION: </w:t>
      </w:r>
      <w:r w:rsidDel="00000000" w:rsidR="00000000" w:rsidRPr="00000000">
        <w:rPr>
          <w:rFonts w:ascii="Times New Roman" w:cs="Times New Roman" w:eastAsia="Times New Roman" w:hAnsi="Times New Roman"/>
          <w:sz w:val="24"/>
          <w:szCs w:val="24"/>
          <w:rtl w:val="0"/>
        </w:rPr>
        <w:t xml:space="preserve">James needs to know how much sleep he will get if he goes to sleep right now. His alarm is set to 5:30 AM tomorrow, and it is 10 PM right now.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many hours of sleep will James get if he goes to sleep right now?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7 1⁄2</w:t>
      </w:r>
      <w:r w:rsidDel="00000000" w:rsidR="00000000" w:rsidRPr="00000000">
        <w:rPr>
          <w:rFonts w:ascii="Times New Roman" w:cs="Times New Roman" w:eastAsia="Times New Roman" w:hAnsi="Times New Roman"/>
          <w:sz w:val="24"/>
          <w:szCs w:val="24"/>
          <w:rtl w:val="0"/>
        </w:rPr>
        <w:t xml:space="preserve"> hours of sleep (accept </w:t>
      </w:r>
      <w:r w:rsidDel="00000000" w:rsidR="00000000" w:rsidRPr="00000000">
        <w:rPr>
          <w:rFonts w:ascii="Times New Roman" w:cs="Times New Roman" w:eastAsia="Times New Roman" w:hAnsi="Times New Roman"/>
          <w:b w:val="1"/>
          <w:sz w:val="24"/>
          <w:szCs w:val="24"/>
          <w:u w:val="single"/>
          <w:rtl w:val="0"/>
        </w:rPr>
        <w:t xml:space="preserve">7.5</w:t>
      </w:r>
      <w:r w:rsidDel="00000000" w:rsidR="00000000" w:rsidRPr="00000000">
        <w:rPr>
          <w:rFonts w:ascii="Times New Roman" w:cs="Times New Roman" w:eastAsia="Times New Roman" w:hAnsi="Times New Roman"/>
          <w:sz w:val="24"/>
          <w:szCs w:val="24"/>
          <w:rtl w:val="0"/>
        </w:rPr>
        <w:t xml:space="preserve"> hours of sleep)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James usually gets 90 points per game at a quiz bowl tournament if he gets 9 hours of sleep. If the proportion doesn’t change, how many points can he expect to get on his 7.5 hours of sleep?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75</w:t>
      </w:r>
      <w:r w:rsidDel="00000000" w:rsidR="00000000" w:rsidRPr="00000000">
        <w:rPr>
          <w:rFonts w:ascii="Times New Roman" w:cs="Times New Roman" w:eastAsia="Times New Roman" w:hAnsi="Times New Roman"/>
          <w:sz w:val="24"/>
          <w:szCs w:val="24"/>
          <w:rtl w:val="0"/>
        </w:rPr>
        <w:t xml:space="preserve"> points per game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James oversleeps and doesn’t arrive at the tournament until 9:30. Each round takes 30 minutes, and the tournament started at 8:00. How many rounds did he miss?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w:t>
      </w:r>
      <w:r w:rsidDel="00000000" w:rsidR="00000000" w:rsidRPr="00000000">
        <w:rPr>
          <w:rFonts w:ascii="Times New Roman" w:cs="Times New Roman" w:eastAsia="Times New Roman" w:hAnsi="Times New Roman"/>
          <w:sz w:val="24"/>
          <w:szCs w:val="24"/>
          <w:rtl w:val="0"/>
        </w:rPr>
        <w:t xml:space="preserve"> rounds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The Sieve of Eratosthenes can be used to find these numbers, of which 2 is the only even one. For 10 points: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kind of number whose only factors are one and itself.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prime</w:t>
      </w:r>
      <w:r w:rsidDel="00000000" w:rsidR="00000000" w:rsidRPr="00000000">
        <w:rPr>
          <w:rFonts w:ascii="Times New Roman" w:cs="Times New Roman" w:eastAsia="Times New Roman" w:hAnsi="Times New Roman"/>
          <w:sz w:val="24"/>
          <w:szCs w:val="24"/>
          <w:rtl w:val="0"/>
        </w:rPr>
        <w:t xml:space="preserve"> numbers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kind of number is not prime, and has additional factors other than one and itself. The number one is neither prime nor this type of number.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composite</w:t>
      </w:r>
      <w:r w:rsidDel="00000000" w:rsidR="00000000" w:rsidRPr="00000000">
        <w:rPr>
          <w:rFonts w:ascii="Times New Roman" w:cs="Times New Roman" w:eastAsia="Times New Roman" w:hAnsi="Times New Roman"/>
          <w:sz w:val="24"/>
          <w:szCs w:val="24"/>
          <w:rtl w:val="0"/>
        </w:rPr>
        <w:t xml:space="preserve"> number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is the next prime number after 31.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This character’s family was cursed by Madame Zeroni.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character sent to Camp Green Lake after being accused of stealing Clyde Livingston’s shoes.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Stanley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Yelnats</w:t>
      </w:r>
      <w:r w:rsidDel="00000000" w:rsidR="00000000" w:rsidRPr="00000000">
        <w:rPr>
          <w:rFonts w:ascii="Times New Roman" w:cs="Times New Roman" w:eastAsia="Times New Roman" w:hAnsi="Times New Roman"/>
          <w:sz w:val="24"/>
          <w:szCs w:val="24"/>
          <w:rtl w:val="0"/>
        </w:rPr>
        <w:t xml:space="preserve"> IV [accept either underlined name; accept </w:t>
      </w:r>
      <w:r w:rsidDel="00000000" w:rsidR="00000000" w:rsidRPr="00000000">
        <w:rPr>
          <w:rFonts w:ascii="Times New Roman" w:cs="Times New Roman" w:eastAsia="Times New Roman" w:hAnsi="Times New Roman"/>
          <w:b w:val="1"/>
          <w:sz w:val="24"/>
          <w:szCs w:val="24"/>
          <w:u w:val="single"/>
          <w:rtl w:val="0"/>
        </w:rPr>
        <w:t xml:space="preserve">Caveman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another book series by the same author, this school is home to Louis the Yard Teacher and Mrs. Jewls, who teaches on the 30th floor.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Wayside</w:t>
      </w:r>
      <w:r w:rsidDel="00000000" w:rsidR="00000000" w:rsidRPr="00000000">
        <w:rPr>
          <w:rFonts w:ascii="Times New Roman" w:cs="Times New Roman" w:eastAsia="Times New Roman" w:hAnsi="Times New Roman"/>
          <w:sz w:val="24"/>
          <w:szCs w:val="24"/>
          <w:rtl w:val="0"/>
        </w:rPr>
        <w:t xml:space="preserve"> School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Holes</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Wayside School </w:t>
      </w:r>
      <w:r w:rsidDel="00000000" w:rsidR="00000000" w:rsidRPr="00000000">
        <w:rPr>
          <w:rFonts w:ascii="Times New Roman" w:cs="Times New Roman" w:eastAsia="Times New Roman" w:hAnsi="Times New Roman"/>
          <w:sz w:val="24"/>
          <w:szCs w:val="24"/>
          <w:rtl w:val="0"/>
        </w:rPr>
        <w:t xml:space="preserve">series were written by this author.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Louis </w:t>
      </w:r>
      <w:r w:rsidDel="00000000" w:rsidR="00000000" w:rsidRPr="00000000">
        <w:rPr>
          <w:rFonts w:ascii="Times New Roman" w:cs="Times New Roman" w:eastAsia="Times New Roman" w:hAnsi="Times New Roman"/>
          <w:b w:val="1"/>
          <w:sz w:val="24"/>
          <w:szCs w:val="24"/>
          <w:u w:val="single"/>
          <w:rtl w:val="0"/>
        </w:rPr>
        <w:t xml:space="preserve">Sachar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A fire requires a fuel source, sufficient heat and this substance.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element, one atom of which is found in water.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oxygen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form of oxygen consists of three oxygen atoms bound together. It is measured in Dobson units.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ozone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Oxygen makes up about 21 percent of this protective layer of gases surrounding the earth.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atmosphere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For 10 points each, answer some questions about an art medium created by Joseph Niepce </w:t>
      </w:r>
      <w:r w:rsidDel="00000000" w:rsidR="00000000" w:rsidRPr="00000000">
        <w:rPr>
          <w:rFonts w:ascii="Times New Roman" w:cs="Times New Roman" w:eastAsia="Times New Roman" w:hAnsi="Times New Roman"/>
          <w:i w:val="1"/>
          <w:sz w:val="24"/>
          <w:szCs w:val="24"/>
          <w:u w:val="single"/>
          <w:rtl w:val="0"/>
        </w:rPr>
        <w:t xml:space="preserve">[nyeeps]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art medium was used by Mathew Brady during the Civil War. Brady carried around a mobile darkroom along with his camera.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photography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Another famous user of photography was Ansel Adams, who used it to create beautiful landscapes like </w:t>
      </w:r>
      <w:r w:rsidDel="00000000" w:rsidR="00000000" w:rsidRPr="00000000">
        <w:rPr>
          <w:rFonts w:ascii="Times New Roman" w:cs="Times New Roman" w:eastAsia="Times New Roman" w:hAnsi="Times New Roman"/>
          <w:i w:val="1"/>
          <w:sz w:val="24"/>
          <w:szCs w:val="24"/>
          <w:rtl w:val="0"/>
        </w:rPr>
        <w:t xml:space="preserve">Moon and Half Dome</w:t>
      </w:r>
      <w:r w:rsidDel="00000000" w:rsidR="00000000" w:rsidRPr="00000000">
        <w:rPr>
          <w:rFonts w:ascii="Times New Roman" w:cs="Times New Roman" w:eastAsia="Times New Roman" w:hAnsi="Times New Roman"/>
          <w:sz w:val="24"/>
          <w:szCs w:val="24"/>
          <w:rtl w:val="0"/>
        </w:rPr>
        <w:t xml:space="preserve"> in this California national park.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Yosemite</w:t>
      </w:r>
      <w:r w:rsidDel="00000000" w:rsidR="00000000" w:rsidRPr="00000000">
        <w:rPr>
          <w:rFonts w:ascii="Times New Roman" w:cs="Times New Roman" w:eastAsia="Times New Roman" w:hAnsi="Times New Roman"/>
          <w:sz w:val="24"/>
          <w:szCs w:val="24"/>
          <w:rtl w:val="0"/>
        </w:rPr>
        <w:t xml:space="preserve"> National Park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Digital camera quality is often given in the “mega” version of these units, the smallest individual pieces of a digital image.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pixel</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megapixel</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This writer’s novel </w:t>
      </w:r>
      <w:r w:rsidDel="00000000" w:rsidR="00000000" w:rsidRPr="00000000">
        <w:rPr>
          <w:rFonts w:ascii="Times New Roman" w:cs="Times New Roman" w:eastAsia="Times New Roman" w:hAnsi="Times New Roman"/>
          <w:i w:val="1"/>
          <w:sz w:val="24"/>
          <w:szCs w:val="24"/>
          <w:rtl w:val="0"/>
        </w:rPr>
        <w:t xml:space="preserve">Persuasion</w:t>
      </w:r>
      <w:r w:rsidDel="00000000" w:rsidR="00000000" w:rsidRPr="00000000">
        <w:rPr>
          <w:rFonts w:ascii="Times New Roman" w:cs="Times New Roman" w:eastAsia="Times New Roman" w:hAnsi="Times New Roman"/>
          <w:sz w:val="24"/>
          <w:szCs w:val="24"/>
          <w:rtl w:val="0"/>
        </w:rPr>
        <w:t xml:space="preserve"> tells the story of Anne Elliot.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writer whose other works include </w:t>
      </w:r>
      <w:r w:rsidDel="00000000" w:rsidR="00000000" w:rsidRPr="00000000">
        <w:rPr>
          <w:rFonts w:ascii="Times New Roman" w:cs="Times New Roman" w:eastAsia="Times New Roman" w:hAnsi="Times New Roman"/>
          <w:i w:val="1"/>
          <w:sz w:val="24"/>
          <w:szCs w:val="24"/>
          <w:rtl w:val="0"/>
        </w:rPr>
        <w:t xml:space="preserve">Sense and Sensibility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Emma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Jane </w:t>
      </w:r>
      <w:r w:rsidDel="00000000" w:rsidR="00000000" w:rsidRPr="00000000">
        <w:rPr>
          <w:rFonts w:ascii="Times New Roman" w:cs="Times New Roman" w:eastAsia="Times New Roman" w:hAnsi="Times New Roman"/>
          <w:b w:val="1"/>
          <w:sz w:val="24"/>
          <w:szCs w:val="24"/>
          <w:u w:val="single"/>
          <w:rtl w:val="0"/>
        </w:rPr>
        <w:t xml:space="preserve">Austen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One of Austen’s most famous novels is this one featuring Elizabeth Bennet and Mr. Darcy.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Pride and Prejudice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recent adaptation of </w:t>
      </w:r>
      <w:r w:rsidDel="00000000" w:rsidR="00000000" w:rsidRPr="00000000">
        <w:rPr>
          <w:rFonts w:ascii="Times New Roman" w:cs="Times New Roman" w:eastAsia="Times New Roman" w:hAnsi="Times New Roman"/>
          <w:i w:val="1"/>
          <w:sz w:val="24"/>
          <w:szCs w:val="24"/>
          <w:rtl w:val="0"/>
        </w:rPr>
        <w:t xml:space="preserve">Pride and Prejudice</w:t>
      </w:r>
      <w:r w:rsidDel="00000000" w:rsidR="00000000" w:rsidRPr="00000000">
        <w:rPr>
          <w:rFonts w:ascii="Times New Roman" w:cs="Times New Roman" w:eastAsia="Times New Roman" w:hAnsi="Times New Roman"/>
          <w:sz w:val="24"/>
          <w:szCs w:val="24"/>
          <w:rtl w:val="0"/>
        </w:rPr>
        <w:t xml:space="preserve"> adds these horror creatures to the plot and gives Mr. Darcy the task of fighting off these ‘unmentionables’.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zombie</w:t>
      </w:r>
      <w:r w:rsidDel="00000000" w:rsidR="00000000" w:rsidRPr="00000000">
        <w:rPr>
          <w:rFonts w:ascii="Times New Roman" w:cs="Times New Roman" w:eastAsia="Times New Roman" w:hAnsi="Times New Roman"/>
          <w:sz w:val="24"/>
          <w:szCs w:val="24"/>
          <w:rtl w:val="0"/>
        </w:rPr>
        <w:t xml:space="preserve">s [accept </w:t>
      </w:r>
      <w:r w:rsidDel="00000000" w:rsidR="00000000" w:rsidRPr="00000000">
        <w:rPr>
          <w:rFonts w:ascii="Times New Roman" w:cs="Times New Roman" w:eastAsia="Times New Roman" w:hAnsi="Times New Roman"/>
          <w:b w:val="1"/>
          <w:sz w:val="24"/>
          <w:szCs w:val="24"/>
          <w:u w:val="single"/>
          <w:rtl w:val="0"/>
        </w:rPr>
        <w:t xml:space="preserve">undead</w:t>
      </w:r>
      <w:r w:rsidDel="00000000" w:rsidR="00000000" w:rsidRPr="00000000">
        <w:rPr>
          <w:rFonts w:ascii="Times New Roman" w:cs="Times New Roman" w:eastAsia="Times New Roman" w:hAnsi="Times New Roman"/>
          <w:sz w:val="24"/>
          <w:szCs w:val="24"/>
          <w:rtl w:val="0"/>
        </w:rPr>
        <w:t xml:space="preserve">; the new book adaptation is called </w:t>
      </w:r>
      <w:r w:rsidDel="00000000" w:rsidR="00000000" w:rsidRPr="00000000">
        <w:rPr>
          <w:rFonts w:ascii="Times New Roman" w:cs="Times New Roman" w:eastAsia="Times New Roman" w:hAnsi="Times New Roman"/>
          <w:b w:val="1"/>
          <w:i w:val="1"/>
          <w:sz w:val="24"/>
          <w:szCs w:val="24"/>
          <w:u w:val="single"/>
          <w:rtl w:val="0"/>
        </w:rPr>
        <w:t xml:space="preserve">Pride and Prejudice and Zombies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These natural features are formed in a process called orogeny.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natural features such as Kilimanjaro and Everest.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mountain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largest known mountain in the solar system is Olympus Mons, located on this planet.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Block mountains are created when plates slide past another at one of these locations, such as the San Andreas.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fault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This battle saw the death of Joseph Warren.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Revolutionary War battle fought near Boston, mostly on nearby Breed’s Hill.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Battle of </w:t>
      </w:r>
      <w:r w:rsidDel="00000000" w:rsidR="00000000" w:rsidRPr="00000000">
        <w:rPr>
          <w:rFonts w:ascii="Times New Roman" w:cs="Times New Roman" w:eastAsia="Times New Roman" w:hAnsi="Times New Roman"/>
          <w:b w:val="1"/>
          <w:sz w:val="24"/>
          <w:szCs w:val="24"/>
          <w:u w:val="single"/>
          <w:rtl w:val="0"/>
        </w:rPr>
        <w:t xml:space="preserve">Bunker Hill</w:t>
      </w:r>
      <w:r w:rsidDel="00000000" w:rsidR="00000000" w:rsidRPr="00000000">
        <w:rPr>
          <w:rFonts w:ascii="Times New Roman" w:cs="Times New Roman" w:eastAsia="Times New Roman" w:hAnsi="Times New Roman"/>
          <w:sz w:val="24"/>
          <w:szCs w:val="24"/>
          <w:rtl w:val="0"/>
        </w:rPr>
        <w:t xml:space="preserve"> [accept Battle of </w:t>
      </w:r>
      <w:r w:rsidDel="00000000" w:rsidR="00000000" w:rsidRPr="00000000">
        <w:rPr>
          <w:rFonts w:ascii="Times New Roman" w:cs="Times New Roman" w:eastAsia="Times New Roman" w:hAnsi="Times New Roman"/>
          <w:b w:val="1"/>
          <w:sz w:val="24"/>
          <w:szCs w:val="24"/>
          <w:u w:val="single"/>
          <w:rtl w:val="0"/>
        </w:rPr>
        <w:t xml:space="preserve">Breed’s Hill</w:t>
      </w:r>
      <w:r w:rsidDel="00000000" w:rsidR="00000000" w:rsidRPr="00000000">
        <w:rPr>
          <w:rFonts w:ascii="Times New Roman" w:cs="Times New Roman" w:eastAsia="Times New Roman" w:hAnsi="Times New Roman"/>
          <w:sz w:val="24"/>
          <w:szCs w:val="24"/>
          <w:rtl w:val="0"/>
        </w:rPr>
        <w:t xml:space="preserve"> before mentioned]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At the battle, Colonials were advised to not shoot until they could see these body parts of the British.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whites</w:t>
      </w:r>
      <w:r w:rsidDel="00000000" w:rsidR="00000000" w:rsidRPr="00000000">
        <w:rPr>
          <w:rFonts w:ascii="Times New Roman" w:cs="Times New Roman" w:eastAsia="Times New Roman" w:hAnsi="Times New Roman"/>
          <w:sz w:val="24"/>
          <w:szCs w:val="24"/>
          <w:rtl w:val="0"/>
        </w:rPr>
        <w:t xml:space="preserve"> of their eyes” [prompt on </w:t>
      </w:r>
      <w:r w:rsidDel="00000000" w:rsidR="00000000" w:rsidRPr="00000000">
        <w:rPr>
          <w:rFonts w:ascii="Times New Roman" w:cs="Times New Roman" w:eastAsia="Times New Roman" w:hAnsi="Times New Roman"/>
          <w:b w:val="1"/>
          <w:sz w:val="24"/>
          <w:szCs w:val="24"/>
          <w:u w:val="single"/>
          <w:rtl w:val="0"/>
        </w:rPr>
        <w:t xml:space="preserve">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British feared that their casualties at Bunker Hill would require them to hire Hessians, mercenary soldiers from what is now this European country.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Germany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Answer these questions about 2013’s most annoying song,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Oscar-winning song with lyrics such as “no right, no wrongs, no rules for 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“Let It Go”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song was performed by this Broadway actress, whose name John Travolta mispronounced at the Academy Awards.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Idina </w:t>
      </w:r>
      <w:r w:rsidDel="00000000" w:rsidR="00000000" w:rsidRPr="00000000">
        <w:rPr>
          <w:rFonts w:ascii="Times New Roman" w:cs="Times New Roman" w:eastAsia="Times New Roman" w:hAnsi="Times New Roman"/>
          <w:b w:val="1"/>
          <w:sz w:val="24"/>
          <w:szCs w:val="24"/>
          <w:u w:val="single"/>
          <w:rtl w:val="0"/>
        </w:rPr>
        <w:t xml:space="preserve">Menzel</w:t>
      </w:r>
      <w:r w:rsidDel="00000000" w:rsidR="00000000" w:rsidRPr="00000000">
        <w:rPr>
          <w:rFonts w:ascii="Times New Roman" w:cs="Times New Roman" w:eastAsia="Times New Roman" w:hAnsi="Times New Roman"/>
          <w:sz w:val="24"/>
          <w:szCs w:val="24"/>
          <w:rtl w:val="0"/>
        </w:rPr>
        <w:t xml:space="preserve"> [begrudgingly accept </w:t>
      </w:r>
      <w:r w:rsidDel="00000000" w:rsidR="00000000" w:rsidRPr="00000000">
        <w:rPr>
          <w:rFonts w:ascii="Times New Roman" w:cs="Times New Roman" w:eastAsia="Times New Roman" w:hAnsi="Times New Roman"/>
          <w:b w:val="1"/>
          <w:sz w:val="24"/>
          <w:szCs w:val="24"/>
          <w:u w:val="single"/>
          <w:rtl w:val="0"/>
        </w:rPr>
        <w:t xml:space="preserve">Adele Dazeem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Menzel sang the song for this 2013 film in which a character asks “Do you want to build a snowman?”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Frozen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COMPUTATION: </w:t>
      </w:r>
      <w:r w:rsidDel="00000000" w:rsidR="00000000" w:rsidRPr="00000000">
        <w:rPr>
          <w:rFonts w:ascii="Times New Roman" w:cs="Times New Roman" w:eastAsia="Times New Roman" w:hAnsi="Times New Roman"/>
          <w:sz w:val="24"/>
          <w:szCs w:val="24"/>
          <w:rtl w:val="0"/>
        </w:rPr>
        <w:t xml:space="preserve">Darryl wants to know how many tiles he will need to buy for his kitchen. The floor he wants to cover is 6 feet long and 5 feet wide, and he plans to use tiles that are one square foot each.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many tiles does he need for his kitchen?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30</w:t>
      </w:r>
      <w:r w:rsidDel="00000000" w:rsidR="00000000" w:rsidRPr="00000000">
        <w:rPr>
          <w:rFonts w:ascii="Times New Roman" w:cs="Times New Roman" w:eastAsia="Times New Roman" w:hAnsi="Times New Roman"/>
          <w:sz w:val="24"/>
          <w:szCs w:val="24"/>
          <w:rtl w:val="0"/>
        </w:rPr>
        <w:t xml:space="preserve"> tiles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the tile costs $8.50 per square foot, how much will the tile cost him?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255</w:t>
      </w:r>
      <w:r w:rsidDel="00000000" w:rsidR="00000000" w:rsidRPr="00000000">
        <w:rPr>
          <w:rFonts w:ascii="Times New Roman" w:cs="Times New Roman" w:eastAsia="Times New Roman" w:hAnsi="Times New Roman"/>
          <w:sz w:val="24"/>
          <w:szCs w:val="24"/>
          <w:rtl w:val="0"/>
        </w:rPr>
        <w:t xml:space="preserve">.00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Darryl’s kitchen were twice as long and twice as wide, how many tiles would he need?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120</w:t>
      </w:r>
      <w:r w:rsidDel="00000000" w:rsidR="00000000" w:rsidRPr="00000000">
        <w:rPr>
          <w:rFonts w:ascii="Times New Roman" w:cs="Times New Roman" w:eastAsia="Times New Roman" w:hAnsi="Times New Roman"/>
          <w:sz w:val="24"/>
          <w:szCs w:val="24"/>
          <w:rtl w:val="0"/>
        </w:rPr>
        <w:t xml:space="preserve"> tiles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In 2015, Ruth Bader Ginsburg said that nine women should make up this group.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highest judicial body in the United States.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Supreme Court</w:t>
      </w:r>
      <w:r w:rsidDel="00000000" w:rsidR="00000000" w:rsidRPr="00000000">
        <w:rPr>
          <w:rFonts w:ascii="Times New Roman" w:cs="Times New Roman" w:eastAsia="Times New Roman" w:hAnsi="Times New Roman"/>
          <w:sz w:val="24"/>
          <w:szCs w:val="24"/>
          <w:rtl w:val="0"/>
        </w:rPr>
        <w:t xml:space="preserve"> of the United States [accept </w:t>
      </w:r>
      <w:r w:rsidDel="00000000" w:rsidR="00000000" w:rsidRPr="00000000">
        <w:rPr>
          <w:rFonts w:ascii="Times New Roman" w:cs="Times New Roman" w:eastAsia="Times New Roman" w:hAnsi="Times New Roman"/>
          <w:b w:val="1"/>
          <w:sz w:val="24"/>
          <w:szCs w:val="24"/>
          <w:u w:val="single"/>
          <w:rtl w:val="0"/>
        </w:rPr>
        <w:t xml:space="preserve">SCOTUS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is the total number of women who have ever been Supreme Court justices, past and present.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four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three currently serving women were in the minority opinion on a 2014 case involving birth control coverage by this craft store.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Hobby Lobby</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i w:val="1"/>
          <w:sz w:val="24"/>
          <w:szCs w:val="24"/>
          <w:u w:val="single"/>
          <w:rtl w:val="0"/>
        </w:rPr>
        <w:t xml:space="preserve">Burwell v. Hobby Lobby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This punctuation mark is used to mark possessives in English, usually followed by an 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punctuation mark which comes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the s in many English </w:t>
      </w:r>
      <w:r w:rsidDel="00000000" w:rsidR="00000000" w:rsidRPr="00000000">
        <w:rPr>
          <w:rFonts w:ascii="Times New Roman" w:cs="Times New Roman" w:eastAsia="Times New Roman" w:hAnsi="Times New Roman"/>
          <w:i w:val="1"/>
          <w:sz w:val="24"/>
          <w:szCs w:val="24"/>
          <w:rtl w:val="0"/>
        </w:rPr>
        <w:t xml:space="preserve">plural</w:t>
      </w:r>
      <w:r w:rsidDel="00000000" w:rsidR="00000000" w:rsidRPr="00000000">
        <w:rPr>
          <w:rFonts w:ascii="Times New Roman" w:cs="Times New Roman" w:eastAsia="Times New Roman" w:hAnsi="Times New Roman"/>
          <w:sz w:val="24"/>
          <w:szCs w:val="24"/>
          <w:rtl w:val="0"/>
        </w:rPr>
        <w:t xml:space="preserve"> possessives.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apostrophe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Apostrophes in English are also used to mark where letters are left out of these words, like I’m and shouldn’t.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contraction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Your teacher might tell you not to use this contraction, but it was used to mean “am not” in the title of a famous speech by Sojourner Truth.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ain’t</w:t>
      </w:r>
      <w:r w:rsidDel="00000000" w:rsidR="00000000" w:rsidRPr="00000000">
        <w:rPr>
          <w:rFonts w:ascii="Times New Roman" w:cs="Times New Roman" w:eastAsia="Times New Roman" w:hAnsi="Times New Roman"/>
          <w:sz w:val="24"/>
          <w:szCs w:val="24"/>
          <w:rtl w:val="0"/>
        </w:rPr>
        <w:t xml:space="preserve"> [The speech is called </w:t>
      </w:r>
      <w:r w:rsidDel="00000000" w:rsidR="00000000" w:rsidRPr="00000000">
        <w:rPr>
          <w:rFonts w:ascii="Times New Roman" w:cs="Times New Roman" w:eastAsia="Times New Roman" w:hAnsi="Times New Roman"/>
          <w:b w:val="1"/>
          <w:i w:val="1"/>
          <w:sz w:val="24"/>
          <w:szCs w:val="24"/>
          <w:u w:val="single"/>
          <w:rtl w:val="0"/>
        </w:rPr>
        <w:t xml:space="preserve">Ain’t I a Woman?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This often-barking animal is known as “man’s best friend”.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animal that might be a Dachshund, golden retriever or chihuahua.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dog</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i w:val="1"/>
          <w:sz w:val="24"/>
          <w:szCs w:val="24"/>
          <w:u w:val="single"/>
          <w:rtl w:val="0"/>
        </w:rPr>
        <w:t xml:space="preserve">C</w:t>
      </w:r>
      <w:r w:rsidDel="00000000" w:rsidR="00000000" w:rsidRPr="00000000">
        <w:rPr>
          <w:rFonts w:ascii="Times New Roman" w:cs="Times New Roman" w:eastAsia="Times New Roman" w:hAnsi="Times New Roman"/>
          <w:i w:val="1"/>
          <w:sz w:val="24"/>
          <w:szCs w:val="24"/>
          <w:rtl w:val="0"/>
        </w:rPr>
        <w:t xml:space="preserve">anis</w:t>
      </w:r>
      <w:r w:rsidDel="00000000" w:rsidR="00000000" w:rsidRPr="00000000">
        <w:rPr>
          <w:rFonts w:ascii="Times New Roman" w:cs="Times New Roman" w:eastAsia="Times New Roman" w:hAnsi="Times New Roman"/>
          <w:b w:val="1"/>
          <w:i w:val="1"/>
          <w:sz w:val="24"/>
          <w:szCs w:val="24"/>
          <w:u w:val="single"/>
          <w:rtl w:val="0"/>
        </w:rPr>
        <w:t xml:space="preserve"> lupus</w:t>
      </w:r>
      <w:r w:rsidDel="00000000" w:rsidR="00000000" w:rsidRPr="00000000">
        <w:rPr>
          <w:rFonts w:ascii="Times New Roman" w:cs="Times New Roman" w:eastAsia="Times New Roman" w:hAnsi="Times New Roman"/>
          <w:i w:val="1"/>
          <w:sz w:val="24"/>
          <w:szCs w:val="24"/>
          <w:rtl w:val="0"/>
        </w:rPr>
        <w:t xml:space="preserve"> familiaris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dog named Laika from this country was the first animal to go to space.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Russia</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USSR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Soviet Union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Russian scientist is famous for his work with dogs. He determined that dogs could be conditioned to salivate even without the presence of food.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Ivan Petrovich </w:t>
      </w:r>
      <w:r w:rsidDel="00000000" w:rsidR="00000000" w:rsidRPr="00000000">
        <w:rPr>
          <w:rFonts w:ascii="Times New Roman" w:cs="Times New Roman" w:eastAsia="Times New Roman" w:hAnsi="Times New Roman"/>
          <w:b w:val="1"/>
          <w:sz w:val="24"/>
          <w:szCs w:val="24"/>
          <w:u w:val="single"/>
          <w:rtl w:val="0"/>
        </w:rPr>
        <w:t xml:space="preserve">Pavlov</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This leader was killed during an arrest attempt after American officials became fearful of him joining the Ghost Dance movement.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Lakota Native American chief who won the Battle of Little Bighorn.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Sitting Bull</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Tatanka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loser at Little Bighorn was this American general; Little Bighorn became known as his “last stand.”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General George Armstrong </w:t>
      </w:r>
      <w:r w:rsidDel="00000000" w:rsidR="00000000" w:rsidRPr="00000000">
        <w:rPr>
          <w:rFonts w:ascii="Times New Roman" w:cs="Times New Roman" w:eastAsia="Times New Roman" w:hAnsi="Times New Roman"/>
          <w:b w:val="1"/>
          <w:sz w:val="24"/>
          <w:szCs w:val="24"/>
          <w:u w:val="single"/>
          <w:rtl w:val="0"/>
        </w:rPr>
        <w:t xml:space="preserve">Custer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Sitting Bull also gave the nickname Little Sure Shot to this female sharpshooter who starred in Buffalo Bill’s Wild West show.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Annie </w:t>
      </w:r>
      <w:r w:rsidDel="00000000" w:rsidR="00000000" w:rsidRPr="00000000">
        <w:rPr>
          <w:rFonts w:ascii="Times New Roman" w:cs="Times New Roman" w:eastAsia="Times New Roman" w:hAnsi="Times New Roman"/>
          <w:b w:val="1"/>
          <w:sz w:val="24"/>
          <w:szCs w:val="24"/>
          <w:u w:val="single"/>
          <w:rtl w:val="0"/>
        </w:rPr>
        <w:t xml:space="preserve">Oakley</w:t>
      </w:r>
      <w:r w:rsidDel="00000000" w:rsidR="00000000" w:rsidRPr="00000000">
        <w:rPr>
          <w:rFonts w:ascii="Times New Roman" w:cs="Times New Roman" w:eastAsia="Times New Roman" w:hAnsi="Times New Roman"/>
          <w:sz w:val="24"/>
          <w:szCs w:val="24"/>
          <w:rtl w:val="0"/>
        </w:rPr>
        <w:t xml:space="preserve"> Butler [accept Phoebe Ann </w:t>
      </w:r>
      <w:r w:rsidDel="00000000" w:rsidR="00000000" w:rsidRPr="00000000">
        <w:rPr>
          <w:rFonts w:ascii="Times New Roman" w:cs="Times New Roman" w:eastAsia="Times New Roman" w:hAnsi="Times New Roman"/>
          <w:b w:val="1"/>
          <w:sz w:val="24"/>
          <w:szCs w:val="24"/>
          <w:u w:val="single"/>
          <w:rtl w:val="0"/>
        </w:rPr>
        <w:t xml:space="preserve">Mosey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These sculptures are common in the Pacific Northwest.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largest example of these carvings is 173 feet tall and is located in Alert Bay in British Columbia.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totem pole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One character common on totem poles is this flying creature capable of creating clouds and lightning storms.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thunderbird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There are many totem poles in Thunderbird Park, which is located in the city of Victoria, the capital of this Canadian province.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British Columbia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A pair of apartment buildings on this city’s Lake Shore Drive were designed by Ludwig Mies van der Rohe.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Midwestern city is also home to the </w:t>
      </w:r>
      <w:r w:rsidDel="00000000" w:rsidR="00000000" w:rsidRPr="00000000">
        <w:rPr>
          <w:rFonts w:ascii="Times New Roman" w:cs="Times New Roman" w:eastAsia="Times New Roman" w:hAnsi="Times New Roman"/>
          <w:i w:val="1"/>
          <w:sz w:val="24"/>
          <w:szCs w:val="24"/>
          <w:rtl w:val="0"/>
        </w:rPr>
        <w:t xml:space="preserve">Cloud Gate</w:t>
      </w:r>
      <w:r w:rsidDel="00000000" w:rsidR="00000000" w:rsidRPr="00000000">
        <w:rPr>
          <w:rFonts w:ascii="Times New Roman" w:cs="Times New Roman" w:eastAsia="Times New Roman" w:hAnsi="Times New Roman"/>
          <w:sz w:val="24"/>
          <w:szCs w:val="24"/>
          <w:rtl w:val="0"/>
        </w:rPr>
        <w:t xml:space="preserve"> sculpture along Michigan Avenue.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Chicago</w:t>
      </w:r>
      <w:r w:rsidDel="00000000" w:rsidR="00000000" w:rsidRPr="00000000">
        <w:rPr>
          <w:rFonts w:ascii="Times New Roman" w:cs="Times New Roman" w:eastAsia="Times New Roman" w:hAnsi="Times New Roman"/>
          <w:sz w:val="24"/>
          <w:szCs w:val="24"/>
          <w:rtl w:val="0"/>
        </w:rPr>
        <w:t xml:space="preserve">, Illinois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tallest building in Chicago is this tower, formerly known as the Sears Tower.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Willis</w:t>
      </w:r>
      <w:r w:rsidDel="00000000" w:rsidR="00000000" w:rsidRPr="00000000">
        <w:rPr>
          <w:rFonts w:ascii="Times New Roman" w:cs="Times New Roman" w:eastAsia="Times New Roman" w:hAnsi="Times New Roman"/>
          <w:sz w:val="24"/>
          <w:szCs w:val="24"/>
          <w:rtl w:val="0"/>
        </w:rPr>
        <w:t xml:space="preserve"> Tower [prompt on </w:t>
      </w:r>
      <w:r w:rsidDel="00000000" w:rsidR="00000000" w:rsidRPr="00000000">
        <w:rPr>
          <w:rFonts w:ascii="Times New Roman" w:cs="Times New Roman" w:eastAsia="Times New Roman" w:hAnsi="Times New Roman"/>
          <w:b w:val="1"/>
          <w:sz w:val="24"/>
          <w:szCs w:val="24"/>
          <w:u w:val="single"/>
          <w:rtl w:val="0"/>
        </w:rPr>
        <w:t xml:space="preserve">Sears</w:t>
      </w:r>
      <w:r w:rsidDel="00000000" w:rsidR="00000000" w:rsidRPr="00000000">
        <w:rPr>
          <w:rFonts w:ascii="Times New Roman" w:cs="Times New Roman" w:eastAsia="Times New Roman" w:hAnsi="Times New Roman"/>
          <w:sz w:val="24"/>
          <w:szCs w:val="24"/>
          <w:rtl w:val="0"/>
        </w:rPr>
        <w:t xml:space="preserve"> Tower if you are interrupted before you mention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Ferris wheel and the Chicago Children’s Museum are located on this Chicago attraction along Lake Michigan.</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Navy Pier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The title character and Templeton the rat help Wilbur in this book written by E.B. White.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book featuring the title spider and a pig originally raised by Fern.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Charlotte’s Web</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man, Fern’s uncle, enters Wilbur in the county fair.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Zuckerman</w:t>
      </w:r>
      <w:r w:rsidDel="00000000" w:rsidR="00000000" w:rsidRPr="00000000">
        <w:rPr>
          <w:rFonts w:ascii="Times New Roman" w:cs="Times New Roman" w:eastAsia="Times New Roman" w:hAnsi="Times New Roman"/>
          <w:sz w:val="24"/>
          <w:szCs w:val="24"/>
          <w:rtl w:val="0"/>
        </w:rPr>
        <w:t xml:space="preserve"> [accept either underlined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Charlotte, being a spider, lays a number of eggs that hatch. Name any one of Charlotte’s children from the book.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Joy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Nellie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u w:val="single"/>
          <w:rtl w:val="0"/>
        </w:rPr>
        <w:t xml:space="preserve">Aranea</w:t>
      </w:r>
      <w:r w:rsidDel="00000000" w:rsidR="00000000" w:rsidRPr="00000000">
        <w:rPr>
          <w:rFonts w:ascii="Times New Roman" w:cs="Times New Roman" w:eastAsia="Times New Roman" w:hAnsi="Times New Roman"/>
          <w:sz w:val="24"/>
          <w:szCs w:val="24"/>
          <w:rtl w:val="0"/>
        </w:rPr>
        <w:t xml:space="preserve"> [accept any one of the underlined names]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This god turned Io into a heifer to protect her from his wife.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father of Hephaestus and Ares, the Greek god of the sky and king of the Greek pantheon.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Zeus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jealous wife and sister of Zeus was trapped on a throne by Hephaestus until he was allowed to marry Aphrodite. The peacock is sacred to this goddess of marriage.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Hera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Zeus and his siblings defeated this other god, his father, to bring the Olympians to power over the Titans.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Cronus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According to one myth, this man entertained the satyr Silenus for ten days after some peasants found him wandering in the woods.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king who was granted a wish by Silenus’ teacher that he would later regret. He accidentally transformed his daughter into a statue.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King </w:t>
      </w:r>
      <w:r w:rsidDel="00000000" w:rsidR="00000000" w:rsidRPr="00000000">
        <w:rPr>
          <w:rFonts w:ascii="Times New Roman" w:cs="Times New Roman" w:eastAsia="Times New Roman" w:hAnsi="Times New Roman"/>
          <w:b w:val="1"/>
          <w:sz w:val="24"/>
          <w:szCs w:val="24"/>
          <w:u w:val="single"/>
          <w:rtl w:val="0"/>
        </w:rPr>
        <w:t xml:space="preserve">Midas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Midas’ wish was that everything he touched would turn into this precious metal.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gold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Midas’ wish was granted by this Greek god of wine.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Dionysus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w:t>
      </w:r>
      <w:r w:rsidDel="00000000" w:rsidR="00000000" w:rsidRPr="00000000">
        <w:rPr>
          <w:rFonts w:ascii="Times New Roman" w:cs="Times New Roman" w:eastAsia="Times New Roman" w:hAnsi="Times New Roman"/>
          <w:sz w:val="24"/>
          <w:szCs w:val="24"/>
          <w:rtl w:val="0"/>
        </w:rPr>
        <w:t xml:space="preserve">This medical procedure is depicted in Rembrandt’s </w:t>
      </w:r>
      <w:r w:rsidDel="00000000" w:rsidR="00000000" w:rsidRPr="00000000">
        <w:rPr>
          <w:rFonts w:ascii="Times New Roman" w:cs="Times New Roman" w:eastAsia="Times New Roman" w:hAnsi="Times New Roman"/>
          <w:i w:val="1"/>
          <w:sz w:val="24"/>
          <w:szCs w:val="24"/>
          <w:rtl w:val="0"/>
        </w:rPr>
        <w:t xml:space="preserve">The Anatomy Lesson of Dr. Tulp</w:t>
      </w:r>
      <w:r w:rsidDel="00000000" w:rsidR="00000000" w:rsidRPr="00000000">
        <w:rPr>
          <w:rFonts w:ascii="Times New Roman" w:cs="Times New Roman" w:eastAsia="Times New Roman" w:hAnsi="Times New Roman"/>
          <w:sz w:val="24"/>
          <w:szCs w:val="24"/>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procedure of determining the cause of death of a body.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autopsy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Doctors who specialize in conducting autopsies are known by this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pathologist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medical examiner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Investigation of crime scenes for other clues is part of this branch of science.</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forensic</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sectPr>
      <w:headerReference r:id="rId5" w:type="first"/>
      <w:head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Copyright 2015. All rights reserved. Questions may not be copied or distributed electronically without permission from the writing team until such date as they are released to the archives. Use of these questions is limited to the purchaser, who may also distribute one copy (printed or electronic) of these questions to any team in attendance at a tournament using these questions.</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2015 SAGES </w:t>
      <w:tab/>
      <w:t xml:space="preserve">Round 7</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2015 SAGES: Spring Academic Game for Elementary Students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tournament written by Alex Dzurick, Audrey Bush, Matt Chalem, James Collier, David Dennis, Charles Hang, Sam Haynes, Spencer Johnson, </w:t>
    </w:r>
    <w:r w:rsidDel="00000000" w:rsidR="00000000" w:rsidRPr="00000000">
      <w:rPr>
        <w:rFonts w:ascii="Times New Roman" w:cs="Times New Roman" w:eastAsia="Times New Roman" w:hAnsi="Times New Roman"/>
        <w:sz w:val="20"/>
        <w:szCs w:val="20"/>
        <w:rtl w:val="0"/>
      </w:rPr>
      <w:t xml:space="preserve">Jason Loy,</w:t>
    </w:r>
    <w:r w:rsidDel="00000000" w:rsidR="00000000" w:rsidRPr="00000000">
      <w:rPr>
        <w:rFonts w:ascii="Times New Roman" w:cs="Times New Roman" w:eastAsia="Times New Roman" w:hAnsi="Times New Roman"/>
        <w:sz w:val="20"/>
        <w:szCs w:val="20"/>
        <w:rtl w:val="0"/>
      </w:rPr>
      <w:t xml:space="preserve"> Ryan Kennedy, Jared Lockwood, Jack Miller, Luke Schuster &amp; Belle Stanfield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