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240" w:after="0" w:line="259" w:lineRule="auto"/>
        <w:ind w:left="0" w:right="0" w:firstLine="0"/>
        <w:jc w:val="center"/>
        <w:rPr>
          <w:rFonts w:ascii="Open Sans" w:hAnsi="Open Sans" w:eastAsia="Open Sans" w:cs="Open Sans"/>
          <w:b/>
          <w:i w:val="0"/>
          <w:strike w:val="0"/>
          <w:dstrike w:val="0"/>
          <w:color w:val="333333"/>
          <w:sz w:val="42"/>
          <w:u w:val="single"/>
          <w:vertAlign w:val="baseline"/>
          <w:lang w:val="el-GR" w:eastAsia="en-US" w:bidi="ar-SA"/>
        </w:rPr>
      </w:pPr>
      <w:r>
        <w:rPr>
          <w:rFonts w:ascii="Open Sans" w:hAnsi="Open Sans" w:eastAsia="Open Sans" w:cs="Open Sans"/>
          <w:b/>
          <w:i w:val="0"/>
          <w:strike w:val="0"/>
          <w:dstrike w:val="0"/>
          <w:color w:val="333333"/>
          <w:sz w:val="42"/>
          <w:u w:val="single"/>
          <w:vertAlign w:val="baseline"/>
          <w:lang w:val="el-GR" w:eastAsia="en-US" w:bidi="ar-SA"/>
        </w:rPr>
        <w:t xml:space="preserve">BREADTH BRANCH AND BOUND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Αρχικά κάνω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import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τη βιβλιοθήκη "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queue"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η οποία θα χρησιμοποιηθεί για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προγραμμά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μας αργότερα. Δημιουργώ τη λίστα “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maze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” στη οποία θέτω ως "I" το σημείο εκκίνησης, ως "G" το σημείο τερματισμού, " " στη διαδρομή από την οποία μπορούμε να περάσουμε και "0" εκεί που δεν μπορούμε.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/>
        <w:drawing>
          <wp:inline>
            <wp:extent cx="3467100" cy="1695450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Παρακάτω με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function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ShowResult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θα δείχνω τον ήδη λυμένο λαβύρινθο τοποθετώντας “1” στα σημεία της καλύτερης διαδρομής. Θέτω τις κινήσεις “A”, ”D”, “P”, “K” (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Aristera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Deksia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Panw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Katw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) τις οποίες χρησιμοποιώ με τις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ίδιες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ονομασίες και στο υπόλοιπο μέρος του προγράμματος.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/>
        <w:drawing>
          <wp:inline>
            <wp:extent cx="3914775" cy="4572000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Με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function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Valid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ελέγχω εάν είναι έγκυρη η επόμενη κίνηση ελέγχοντας αν το i και το j είναι μέσα στα πλαίσια της λίστας κάνοντας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return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False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αν δεν είναι ή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εάν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η τιμή σε αυτό το σημείο είναι "0".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/>
        <w:drawing>
          <wp:inline>
            <wp:extent cx="4572000" cy="3486150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Με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function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Telos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ελέγχω αν με τη διαδρομή μου έχω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φτάσει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στο τελικό σημείο G και σε αυτή την περίπτωση επικαλούμαι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ShowResult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και δείχνω το αποτέλεσμα.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/>
        <w:drawing>
          <wp:inline>
            <wp:extent cx="4572000" cy="4152900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Σε αυτό το σημείο επικαλούμαι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queue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(σειρά) και ξεκινάω την επανάληψη η οποία επαναλαμβάνεται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εώς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ότου λυθεί το πρόβλημα. Προφανώς χρησιμοποιώ και το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function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Valid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 για να ελέγξω αν οι τιμές είναι έγκυρες.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/>
        <w:drawing>
          <wp:inline>
            <wp:extent cx="3562350" cy="1962150"/>
            <wp:docPr id="5" name="Picture 5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32"/>
          <w:vertAlign w:val="baseline"/>
          <w:lang w:val="el-GR" w:eastAsia="en-US" w:bidi="ar-SA"/>
        </w:rPr>
        <w:t xml:space="preserve">Το αποτέλεσμα του αλγορίθμου στον τρίτο λαβύρινθο της εργασίας: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l-GR" w:eastAsia="en-US" w:bidi="ar-SA"/>
        </w:rPr>
      </w:pPr>
      <w:r>
        <w:rPr/>
        <w:drawing>
          <wp:inline>
            <wp:extent cx="2466975" cy="1695450"/>
            <wp:docPr id="6" name="Picture 6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CD1DB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4B7D2D8D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el-GR" w:eastAsia="en-US" w:bidi="ar-SA"/>
      </w:rPr>
    </w:rPrDefault>
    <w:pPrDefault>
      <w:pPr>
        <w:spacing w:before="0" w:after="160" w:line="259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