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A181" w14:textId="77777777" w:rsidR="00DF6464" w:rsidRDefault="00DF6464" w:rsidP="005174D4">
      <w:pPr>
        <w:pStyle w:val="Heading1"/>
        <w:rPr>
          <w:rFonts w:ascii="Times New Roman" w:hAnsi="Times New Roman"/>
        </w:rPr>
      </w:pPr>
      <w:bookmarkStart w:id="0" w:name="OLE_LINK3"/>
      <w:r>
        <w:t>Ban Lists</w:t>
      </w:r>
    </w:p>
    <w:p w14:paraId="20AEA9E8" w14:textId="718C6794" w:rsidR="00DF6464" w:rsidRDefault="00DF6464" w:rsidP="00D25991">
      <w:r>
        <w:t xml:space="preserve">Bans can be set for Grids, IP addresses, Viewers, and MAC addresses.  MAC addresses are a serial number found in Ethernet cards.    These bans shut off incoming traffic by using Opensim Robust capabilities, and by adding entries to the Windows Firewall.  They are not a total solution but can work in many cases.   This may not be effective as the login name can be changed, the Viewer Name can be tweaked, they may have another PC with a different </w:t>
      </w:r>
      <w:proofErr w:type="gramStart"/>
      <w:r>
        <w:t>MAC</w:t>
      </w:r>
      <w:proofErr w:type="gramEnd"/>
      <w:r>
        <w:t xml:space="preserve"> or they </w:t>
      </w:r>
      <w:r w:rsidR="00736B3C">
        <w:t xml:space="preserve">may have </w:t>
      </w:r>
      <w:r>
        <w:t>change</w:t>
      </w:r>
      <w:r w:rsidR="00736B3C">
        <w:t>s</w:t>
      </w:r>
      <w:r>
        <w:t xml:space="preserve"> it, and the IP may change by the ISP or come from a VPN.    People who bypass this DRM restriction are breaking into a computer, </w:t>
      </w:r>
      <w:r w:rsidR="00263FB1">
        <w:t xml:space="preserve">which is </w:t>
      </w:r>
      <w:r>
        <w:t>a felony, so penalties far beyond copyright laws could apply.</w:t>
      </w:r>
    </w:p>
    <w:p w14:paraId="67B8ED2A" w14:textId="2325110D" w:rsidR="00DF6464" w:rsidRDefault="000251E8" w:rsidP="00D25991">
      <w:pPr>
        <w:rPr>
          <w:rFonts w:ascii="Times New Roman" w:hAnsi="Times New Roman"/>
        </w:rPr>
      </w:pPr>
      <w:r>
        <w:rPr>
          <w:noProof/>
        </w:rPr>
        <w:pict w14:anchorId="6C0BF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7.7pt;height:188.45pt;visibility:visible;mso-wrap-style:square">
            <v:imagedata r:id="rId4" o:title=""/>
          </v:shape>
        </w:pict>
      </w:r>
    </w:p>
    <w:p w14:paraId="462C4F00" w14:textId="09EF8F24" w:rsidR="00736B3C" w:rsidRPr="00736B3C" w:rsidRDefault="00736B3C" w:rsidP="00D25991">
      <w:pPr>
        <w:rPr>
          <w:rFonts w:ascii="Times New Roman" w:hAnsi="Times New Roman"/>
          <w:b/>
          <w:bCs/>
          <w:u w:val="single"/>
        </w:rPr>
      </w:pPr>
      <w:r>
        <w:rPr>
          <w:rFonts w:ascii="Times New Roman" w:hAnsi="Times New Roman"/>
          <w:b/>
          <w:bCs/>
          <w:u w:val="single"/>
        </w:rPr>
        <w:t xml:space="preserve">Note that </w:t>
      </w:r>
      <w:r w:rsidRPr="00736B3C">
        <w:rPr>
          <w:rFonts w:ascii="Times New Roman" w:hAnsi="Times New Roman"/>
          <w:b/>
          <w:bCs/>
          <w:u w:val="single"/>
        </w:rPr>
        <w:t># is a Comment</w:t>
      </w:r>
    </w:p>
    <w:p w14:paraId="3C6F53D4" w14:textId="4D36B0E0" w:rsidR="00DF6464" w:rsidRDefault="00DF6464" w:rsidP="00D25991">
      <w:r>
        <w:t xml:space="preserve">Settings go into effect when </w:t>
      </w:r>
      <w:r w:rsidRPr="00263FB1">
        <w:t>you save the screen</w:t>
      </w:r>
      <w:r>
        <w:t xml:space="preserve"> after making changes.  For OsGrid, Metro and region servers, only IP bans will work since no robust is running on your Region server.  </w:t>
      </w:r>
    </w:p>
    <w:p w14:paraId="0699550B" w14:textId="77777777" w:rsidR="00736B3C" w:rsidRDefault="00DF6464" w:rsidP="005174D4">
      <w:pPr>
        <w:pStyle w:val="Heading2"/>
      </w:pPr>
      <w:r>
        <w:t>Getting Ban Data</w:t>
      </w:r>
    </w:p>
    <w:p w14:paraId="15EFB141" w14:textId="58DF38F8" w:rsidR="00DF6464" w:rsidRDefault="00DF6464" w:rsidP="00BE4B48">
      <w:r>
        <w:t>You can get the Login Name and Grid http://name:port, IP address, and MAC address of people from the Robust log as it happens. You can also look in the menu system at Help -&gt;View Logs-&gt;Robust to view the log with Baretail.exe.</w:t>
      </w:r>
    </w:p>
    <w:p w14:paraId="42460FFC" w14:textId="3869ED1B" w:rsidR="002D3DE8" w:rsidRDefault="002D3DE8" w:rsidP="00BE4B48">
      <w:r>
        <w:rPr>
          <w:b/>
          <w:bCs/>
        </w:rPr>
        <w:t>Its is best to run the Robust log with log level set to INFO.</w:t>
      </w:r>
    </w:p>
    <w:p w14:paraId="276FB7CC" w14:textId="202D78DA" w:rsidR="00DF6464" w:rsidRDefault="00DF6464" w:rsidP="00BE4B48">
      <w:r>
        <w:t xml:space="preserve">A typical Robust Log entry would be as follows: (highlights </w:t>
      </w:r>
      <w:r w:rsidR="00E27FBD">
        <w:t xml:space="preserve">are </w:t>
      </w:r>
      <w:r>
        <w:t>mine)</w:t>
      </w:r>
    </w:p>
    <w:p w14:paraId="03EAD4E5" w14:textId="77777777" w:rsidR="00DF6464" w:rsidRDefault="00DF6464" w:rsidP="00BE4B48">
      <w:pPr>
        <w:rPr>
          <w:rFonts w:ascii="Courier New" w:hAnsi="Courier New" w:cs="Courier New"/>
        </w:rPr>
      </w:pPr>
      <w:proofErr w:type="gramStart"/>
      <w:r>
        <w:rPr>
          <w:rFonts w:ascii="Courier New" w:hAnsi="Courier New" w:cs="Courier New"/>
        </w:rPr>
        <w:t>INFO  (</w:t>
      </w:r>
      <w:proofErr w:type="gramEnd"/>
      <w:r>
        <w:rPr>
          <w:rFonts w:ascii="Courier New" w:hAnsi="Courier New" w:cs="Courier New"/>
        </w:rPr>
        <w:t xml:space="preserve">104) - </w:t>
      </w:r>
      <w:proofErr w:type="spellStart"/>
      <w:r>
        <w:rPr>
          <w:rFonts w:ascii="Courier New" w:hAnsi="Courier New" w:cs="Courier New"/>
        </w:rPr>
        <w:t>OpenSim.Services.HypergridService.GatekeeperService</w:t>
      </w:r>
      <w:proofErr w:type="spellEnd"/>
      <w:r>
        <w:rPr>
          <w:rFonts w:ascii="Courier New" w:hAnsi="Courier New" w:cs="Courier New"/>
        </w:rPr>
        <w:t xml:space="preserve"> [GATEKEEPER SERVICE]: Login request for </w:t>
      </w:r>
      <w:proofErr w:type="spellStart"/>
      <w:r>
        <w:rPr>
          <w:rFonts w:ascii="Courier New" w:hAnsi="Courier New" w:cs="Courier New"/>
        </w:rPr>
        <w:t>Jo.Blow</w:t>
      </w:r>
      <w:proofErr w:type="spellEnd"/>
      <w:r>
        <w:rPr>
          <w:rFonts w:ascii="Courier New" w:hAnsi="Courier New" w:cs="Courier New"/>
        </w:rPr>
        <w:t>@</w:t>
      </w:r>
      <w:r>
        <w:rPr>
          <w:rFonts w:ascii="Courier New" w:hAnsi="Courier New" w:cs="Courier New"/>
          <w:b/>
          <w:bCs/>
          <w:u w:val="single"/>
        </w:rPr>
        <w:t xml:space="preserve"> www.xyz.com</w:t>
      </w:r>
      <w:r>
        <w:rPr>
          <w:rFonts w:ascii="Courier New" w:hAnsi="Courier New" w:cs="Courier New"/>
        </w:rPr>
        <w:t>:8002 @ http://</w:t>
      </w:r>
      <w:r>
        <w:rPr>
          <w:rFonts w:ascii="Courier New" w:hAnsi="Courier New" w:cs="Courier New"/>
          <w:u w:val="single"/>
        </w:rPr>
        <w:t>www.xyz.com</w:t>
      </w:r>
      <w:r>
        <w:rPr>
          <w:rFonts w:ascii="Courier New" w:hAnsi="Courier New" w:cs="Courier New"/>
        </w:rPr>
        <w:t xml:space="preserve">:8002/ (3be47575-06dd-46b0-8637-87a8967c432c) at ab8d7770-3782-21e4-8c41-1813211c9b88 using viewer </w:t>
      </w:r>
      <w:r>
        <w:rPr>
          <w:rFonts w:ascii="Courier New" w:hAnsi="Courier New" w:cs="Courier New"/>
          <w:b/>
          <w:bCs/>
          <w:u w:val="single"/>
        </w:rPr>
        <w:t>Firestorm-Releasex64 5.2.8.58205</w:t>
      </w:r>
      <w:r>
        <w:rPr>
          <w:rFonts w:ascii="Courier New" w:hAnsi="Courier New" w:cs="Courier New"/>
        </w:rPr>
        <w:t xml:space="preserve">, channel Firestorm-Releasex64, IP </w:t>
      </w:r>
      <w:r>
        <w:rPr>
          <w:rFonts w:ascii="Courier New" w:hAnsi="Courier New" w:cs="Courier New"/>
          <w:b/>
          <w:bCs/>
          <w:u w:val="single"/>
        </w:rPr>
        <w:t>52.8.203.221</w:t>
      </w:r>
      <w:r>
        <w:rPr>
          <w:rFonts w:ascii="Courier New" w:hAnsi="Courier New" w:cs="Courier New"/>
        </w:rPr>
        <w:t xml:space="preserve">, Mac </w:t>
      </w:r>
      <w:r>
        <w:rPr>
          <w:rFonts w:ascii="Courier New" w:hAnsi="Courier New" w:cs="Courier New"/>
          <w:b/>
          <w:bCs/>
          <w:u w:val="single"/>
        </w:rPr>
        <w:t>d5af8bee7e6a265c41e729416d570f57</w:t>
      </w:r>
      <w:r>
        <w:rPr>
          <w:rFonts w:ascii="Courier New" w:hAnsi="Courier New" w:cs="Courier New"/>
        </w:rPr>
        <w:t xml:space="preserve">, Id0 dac5b5d03d9bbe2225d2c91c3238d59f, Teleport Flags: </w:t>
      </w:r>
      <w:proofErr w:type="spellStart"/>
      <w:r>
        <w:rPr>
          <w:rFonts w:ascii="Courier New" w:hAnsi="Courier New" w:cs="Courier New"/>
        </w:rPr>
        <w:t>ViaLogin</w:t>
      </w:r>
      <w:proofErr w:type="spellEnd"/>
      <w:r>
        <w:rPr>
          <w:rFonts w:ascii="Courier New" w:hAnsi="Courier New" w:cs="Courier New"/>
        </w:rPr>
        <w:t xml:space="preserve">. From region Her Place (2c53df18-143f-4340-ae73-f2885d9694d8) @ </w:t>
      </w:r>
      <w:hyperlink r:id="rId5" w:history="1">
        <w:r>
          <w:rPr>
            <w:rStyle w:val="Hyperlink"/>
            <w:rFonts w:ascii="Courier New" w:hAnsi="Courier New" w:cs="Courier New"/>
          </w:rPr>
          <w:t>http://grid.nope.com:8002/</w:t>
        </w:r>
      </w:hyperlink>
    </w:p>
    <w:p w14:paraId="7CC15415" w14:textId="77777777" w:rsidR="00736B3C" w:rsidRDefault="00DF6464" w:rsidP="005174D4">
      <w:pPr>
        <w:pStyle w:val="Heading2"/>
      </w:pPr>
      <w:r>
        <w:lastRenderedPageBreak/>
        <w:t>Grid Ban</w:t>
      </w:r>
    </w:p>
    <w:p w14:paraId="62F6091D" w14:textId="096C67B4" w:rsidR="00DF6464" w:rsidRDefault="00DF6464" w:rsidP="00BE4B48">
      <w:r>
        <w:rPr>
          <w:b/>
          <w:bCs/>
        </w:rPr>
        <w:t xml:space="preserve"> </w:t>
      </w:r>
      <w:r>
        <w:t xml:space="preserve">To ban the grid that the avatar who originally </w:t>
      </w:r>
      <w:proofErr w:type="gramStart"/>
      <w:r>
        <w:t>logged  on</w:t>
      </w:r>
      <w:proofErr w:type="gramEnd"/>
      <w:r>
        <w:t xml:space="preserve">, add </w:t>
      </w:r>
      <w:hyperlink r:id="rId6" w:history="1">
        <w:r>
          <w:rPr>
            <w:rStyle w:val="Hyperlink"/>
            <w:b/>
            <w:bCs/>
          </w:rPr>
          <w:t>http://www.xyz.com</w:t>
        </w:r>
        <w:r>
          <w:rPr>
            <w:rStyle w:val="Hyperlink"/>
          </w:rPr>
          <w:t>:8002</w:t>
        </w:r>
      </w:hyperlink>
      <w:r>
        <w:t xml:space="preserve">. The “http://” and </w:t>
      </w:r>
      <w:proofErr w:type="gramStart"/>
      <w:r>
        <w:t>“:port</w:t>
      </w:r>
      <w:proofErr w:type="gramEnd"/>
      <w:r>
        <w:t>” number is required.</w:t>
      </w:r>
    </w:p>
    <w:p w14:paraId="13C89905" w14:textId="7C44C02B" w:rsidR="00DF6464" w:rsidRDefault="00DF6464" w:rsidP="00BE4B48">
      <w:r>
        <w:t>To ban the grid that the avatar teleported from (not necessarily her home grid</w:t>
      </w:r>
      <w:proofErr w:type="gramStart"/>
      <w:r>
        <w:t>) ,</w:t>
      </w:r>
      <w:proofErr w:type="gramEnd"/>
      <w:r>
        <w:t xml:space="preserve"> add </w:t>
      </w:r>
      <w:hyperlink r:id="rId7" w:history="1">
        <w:r>
          <w:rPr>
            <w:rStyle w:val="Hyperlink"/>
            <w:b/>
            <w:bCs/>
          </w:rPr>
          <w:t>http://grid.nope.com</w:t>
        </w:r>
        <w:r>
          <w:rPr>
            <w:rStyle w:val="Hyperlink"/>
          </w:rPr>
          <w:t>:8002</w:t>
        </w:r>
      </w:hyperlink>
      <w:r>
        <w:t xml:space="preserve">. The “http://” and </w:t>
      </w:r>
      <w:proofErr w:type="gramStart"/>
      <w:r>
        <w:t>“:port</w:t>
      </w:r>
      <w:proofErr w:type="gramEnd"/>
      <w:r>
        <w:t>” number is required.</w:t>
      </w:r>
    </w:p>
    <w:p w14:paraId="6442257D" w14:textId="50A537A0" w:rsidR="00736B3C" w:rsidRDefault="00DF6464" w:rsidP="005174D4">
      <w:pPr>
        <w:pStyle w:val="Heading2"/>
      </w:pPr>
      <w:r>
        <w:t>IP Ban</w:t>
      </w:r>
    </w:p>
    <w:p w14:paraId="11A3157C" w14:textId="748D1A98" w:rsidR="00DF6464" w:rsidRDefault="00DF6464" w:rsidP="00BE4B48">
      <w:r>
        <w:t xml:space="preserve">To ban an IP, add the </w:t>
      </w:r>
      <w:proofErr w:type="gramStart"/>
      <w:r>
        <w:t xml:space="preserve">IP </w:t>
      </w:r>
      <w:r w:rsidR="000A2761">
        <w:t xml:space="preserve"> like</w:t>
      </w:r>
      <w:proofErr w:type="gramEnd"/>
      <w:r w:rsidR="000A2761">
        <w:t xml:space="preserve"> this:  </w:t>
      </w:r>
      <w:r>
        <w:t xml:space="preserve">52.8.203.221.  </w:t>
      </w:r>
      <w:r w:rsidR="000A2761">
        <w:t xml:space="preserve">  You can also add a /24 to the end to ban all IP addresses in the same range of 256 IP addresses. Use IP “52.8.203.0/24” to ban all users from IP 52.8.203.0 to IP 52.8.203.255.</w:t>
      </w:r>
    </w:p>
    <w:p w14:paraId="6C6C9C7C" w14:textId="77777777" w:rsidR="00736B3C" w:rsidRDefault="00DF6464" w:rsidP="005174D4">
      <w:pPr>
        <w:pStyle w:val="Heading2"/>
      </w:pPr>
      <w:r>
        <w:t>MAC Address</w:t>
      </w:r>
      <w:r w:rsidR="00736B3C">
        <w:t xml:space="preserve"> Ban</w:t>
      </w:r>
    </w:p>
    <w:p w14:paraId="387BE028" w14:textId="67D18873" w:rsidR="00DF6464" w:rsidRDefault="00DF6464" w:rsidP="00BE4B48">
      <w:r>
        <w:rPr>
          <w:b/>
          <w:bCs/>
        </w:rPr>
        <w:t xml:space="preserve">  </w:t>
      </w:r>
      <w:r>
        <w:t>To ban a PC by the Ethernet card MAC address, add the MAC address from the robust log: “</w:t>
      </w:r>
      <w:r>
        <w:rPr>
          <w:b/>
          <w:bCs/>
        </w:rPr>
        <w:t>d5af8bee7e6a265c41e729416d570f57</w:t>
      </w:r>
      <w:r>
        <w:t xml:space="preserve">”.    </w:t>
      </w:r>
    </w:p>
    <w:p w14:paraId="749C9636" w14:textId="77777777" w:rsidR="00736B3C" w:rsidRDefault="00DF6464" w:rsidP="005174D4">
      <w:pPr>
        <w:pStyle w:val="Heading2"/>
      </w:pPr>
      <w:r>
        <w:t>Viewer Ban</w:t>
      </w:r>
    </w:p>
    <w:p w14:paraId="03533B85" w14:textId="49292642" w:rsidR="00DF6464" w:rsidRDefault="00DF6464" w:rsidP="00BE4B48">
      <w:r>
        <w:t xml:space="preserve">To ban a specific viewer, add the name and Revision. “Firestorm-Releasex64 5.2.8.58205”.  To ban all version 5 Firestorms, add “Firestorm-Releasex64 5”. </w:t>
      </w:r>
    </w:p>
    <w:p w14:paraId="2B1F20C1" w14:textId="77777777" w:rsidR="00DF6464" w:rsidRDefault="00DF6464" w:rsidP="005174D4">
      <w:pPr>
        <w:pStyle w:val="Heading2"/>
      </w:pPr>
      <w:r>
        <w:t>Copybot Viewers</w:t>
      </w:r>
    </w:p>
    <w:p w14:paraId="643851DF" w14:textId="7DA6106F" w:rsidR="00DF6464" w:rsidRDefault="00DF6464" w:rsidP="00BE4B48">
      <w:r>
        <w:t xml:space="preserve">To ban </w:t>
      </w:r>
      <w:r w:rsidR="001A5AC1">
        <w:t xml:space="preserve">old </w:t>
      </w:r>
      <w:r>
        <w:t xml:space="preserve">copybot viewers such as </w:t>
      </w:r>
      <w:proofErr w:type="spellStart"/>
      <w:r>
        <w:t>Dark</w:t>
      </w:r>
      <w:r w:rsidR="000251E8">
        <w:t>S</w:t>
      </w:r>
      <w:r>
        <w:t>torm</w:t>
      </w:r>
      <w:proofErr w:type="spellEnd"/>
      <w:r>
        <w:t xml:space="preserve">, add “Firestorm-Releasex64 5.0.11”.  These old viewers are rarely in use, except by </w:t>
      </w:r>
      <w:proofErr w:type="spellStart"/>
      <w:r>
        <w:t>copybotters</w:t>
      </w:r>
      <w:proofErr w:type="spellEnd"/>
      <w:r>
        <w:t>.</w:t>
      </w:r>
    </w:p>
    <w:p w14:paraId="5FA9CCF9" w14:textId="77777777" w:rsidR="00DF6464" w:rsidRDefault="000251E8" w:rsidP="00BE4B48">
      <w:pPr>
        <w:rPr>
          <w:rFonts w:ascii="Times New Roman" w:hAnsi="Times New Roman"/>
        </w:rPr>
      </w:pPr>
      <w:r>
        <w:rPr>
          <w:rFonts w:ascii="Times New Roman" w:hAnsi="Times New Roman"/>
          <w:noProof/>
        </w:rPr>
        <w:pict w14:anchorId="28D84FF5">
          <v:shape id="Picture 3" o:spid="_x0000_i1026" type="#_x0000_t75" style="width:462.05pt;height:138.35pt;visibility:visible">
            <v:imagedata r:id="rId8" o:title=""/>
          </v:shape>
        </w:pict>
      </w:r>
    </w:p>
    <w:p w14:paraId="10295B0E" w14:textId="71C58D4D" w:rsidR="00DF6464" w:rsidRDefault="00DF6464" w:rsidP="000251E8">
      <w:r>
        <w:t xml:space="preserve">There are several ways get data to ban by viewer. One way is to look in the Stats for your Welcome region.  Another is to copy and paste it from the robust screen, or robust.log.    Click your Welcome region in the Regions menu, then select the Statistics Button.  This screen shows the “Sessions” tab, so you can see if someone is still using an old viewer recently. If so, they are a candidate to be a </w:t>
      </w:r>
      <w:proofErr w:type="spellStart"/>
      <w:r>
        <w:t>copybotter</w:t>
      </w:r>
      <w:proofErr w:type="spellEnd"/>
      <w:r>
        <w:t xml:space="preserve">. </w:t>
      </w:r>
    </w:p>
    <w:p w14:paraId="42CAAA00" w14:textId="6183B3A0" w:rsidR="00263FB1" w:rsidRDefault="00263FB1" w:rsidP="000251E8">
      <w:r>
        <w:t>There is a Analyze Log button in the Log settings that will show you all MAC and Disk ID0’s that were seen.</w:t>
      </w:r>
    </w:p>
    <w:bookmarkEnd w:id="0"/>
    <w:p w14:paraId="40076E42" w14:textId="77777777" w:rsidR="00DF6464" w:rsidRDefault="00DF6464" w:rsidP="000251E8">
      <w:pPr>
        <w:rPr>
          <w:rFonts w:ascii="Times New Roman" w:hAnsi="Times New Roman"/>
          <w:strike/>
        </w:rPr>
      </w:pPr>
    </w:p>
    <w:sectPr w:rsidR="00DF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formsDesig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2761"/>
    <w:rsid w:val="000251E8"/>
    <w:rsid w:val="000A2761"/>
    <w:rsid w:val="001A5AC1"/>
    <w:rsid w:val="00263FB1"/>
    <w:rsid w:val="002D3DE8"/>
    <w:rsid w:val="005174D4"/>
    <w:rsid w:val="00596356"/>
    <w:rsid w:val="00644E2C"/>
    <w:rsid w:val="00736B3C"/>
    <w:rsid w:val="00BE4B48"/>
    <w:rsid w:val="00D25991"/>
    <w:rsid w:val="00DF6464"/>
    <w:rsid w:val="00E2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E89075"/>
  <w14:defaultImageDpi w14:val="0"/>
  <w15:docId w15:val="{93500F8B-CCA8-4B8B-9543-57B7298D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0251E8"/>
    <w:pPr>
      <w:spacing w:before="100" w:after="200" w:line="276" w:lineRule="auto"/>
    </w:pPr>
    <w:rPr>
      <w:rFonts w:ascii="Verdana" w:hAnsi="Verdana"/>
    </w:rPr>
  </w:style>
  <w:style w:type="paragraph" w:styleId="Heading1">
    <w:name w:val="heading 1"/>
    <w:basedOn w:val="Normal"/>
    <w:next w:val="Normal"/>
    <w:link w:val="Heading1Char"/>
    <w:uiPriority w:val="9"/>
    <w:qFormat/>
    <w:rsid w:val="000A2761"/>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0A2761"/>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0A2761"/>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0A2761"/>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0A2761"/>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0A2761"/>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0A2761"/>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0A27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27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A2761"/>
    <w:rPr>
      <w:caps/>
      <w:color w:val="FFFFFF"/>
      <w:spacing w:val="15"/>
      <w:sz w:val="22"/>
      <w:shd w:val="clear" w:color="auto" w:fill="5B9BD5"/>
    </w:rPr>
  </w:style>
  <w:style w:type="character" w:customStyle="1" w:styleId="Heading2Char">
    <w:name w:val="Heading 2 Char"/>
    <w:link w:val="Heading2"/>
    <w:uiPriority w:val="9"/>
    <w:locked/>
    <w:rsid w:val="000A2761"/>
    <w:rPr>
      <w:caps/>
      <w:spacing w:val="15"/>
      <w:shd w:val="clear" w:color="auto" w:fill="DEEAF6"/>
    </w:rPr>
  </w:style>
  <w:style w:type="character" w:customStyle="1" w:styleId="Heading3Char">
    <w:name w:val="Heading 3 Char"/>
    <w:link w:val="Heading3"/>
    <w:uiPriority w:val="9"/>
    <w:semiHidden/>
    <w:locked/>
    <w:rsid w:val="000A2761"/>
    <w:rPr>
      <w:caps/>
      <w:color w:val="1F4D78"/>
      <w:spacing w:val="15"/>
    </w:rPr>
  </w:style>
  <w:style w:type="character" w:customStyle="1" w:styleId="Heading4Char">
    <w:name w:val="Heading 4 Char"/>
    <w:link w:val="Heading4"/>
    <w:uiPriority w:val="9"/>
    <w:semiHidden/>
    <w:locked/>
    <w:rsid w:val="000A2761"/>
    <w:rPr>
      <w:caps/>
      <w:color w:val="2E74B5"/>
      <w:spacing w:val="10"/>
    </w:rPr>
  </w:style>
  <w:style w:type="character" w:customStyle="1" w:styleId="Heading5Char">
    <w:name w:val="Heading 5 Char"/>
    <w:link w:val="Heading5"/>
    <w:uiPriority w:val="9"/>
    <w:semiHidden/>
    <w:locked/>
    <w:rsid w:val="000A2761"/>
    <w:rPr>
      <w:caps/>
      <w:color w:val="2E74B5"/>
      <w:spacing w:val="10"/>
    </w:rPr>
  </w:style>
  <w:style w:type="character" w:customStyle="1" w:styleId="Heading6Char">
    <w:name w:val="Heading 6 Char"/>
    <w:link w:val="Heading6"/>
    <w:uiPriority w:val="9"/>
    <w:semiHidden/>
    <w:locked/>
    <w:rsid w:val="000A2761"/>
    <w:rPr>
      <w:caps/>
      <w:color w:val="2E74B5"/>
      <w:spacing w:val="10"/>
    </w:rPr>
  </w:style>
  <w:style w:type="character" w:customStyle="1" w:styleId="Heading7Char">
    <w:name w:val="Heading 7 Char"/>
    <w:link w:val="Heading7"/>
    <w:uiPriority w:val="9"/>
    <w:semiHidden/>
    <w:locked/>
    <w:rsid w:val="000A2761"/>
    <w:rPr>
      <w:caps/>
      <w:color w:val="2E74B5"/>
      <w:spacing w:val="10"/>
    </w:rPr>
  </w:style>
  <w:style w:type="character" w:customStyle="1" w:styleId="Heading8Char">
    <w:name w:val="Heading 8 Char"/>
    <w:link w:val="Heading8"/>
    <w:uiPriority w:val="9"/>
    <w:semiHidden/>
    <w:locked/>
    <w:rsid w:val="000A2761"/>
    <w:rPr>
      <w:caps/>
      <w:spacing w:val="10"/>
      <w:sz w:val="18"/>
    </w:rPr>
  </w:style>
  <w:style w:type="character" w:customStyle="1" w:styleId="Heading9Char">
    <w:name w:val="Heading 9 Char"/>
    <w:link w:val="Heading9"/>
    <w:uiPriority w:val="9"/>
    <w:semiHidden/>
    <w:locked/>
    <w:rsid w:val="000A2761"/>
    <w:rPr>
      <w:i/>
      <w:caps/>
      <w:spacing w:val="10"/>
      <w:sz w:val="18"/>
    </w:rPr>
  </w:style>
  <w:style w:type="character" w:styleId="Hyperlink">
    <w:name w:val="Hyperlink"/>
    <w:uiPriority w:val="99"/>
    <w:rPr>
      <w:rFonts w:ascii="Times New Roman" w:hAnsi="Times New Roman" w:cs="Times New Roman"/>
      <w:color w:val="0563C1"/>
      <w:u w:val="single"/>
    </w:rPr>
  </w:style>
  <w:style w:type="character" w:styleId="UnresolvedMention">
    <w:name w:val="Unresolved Mention"/>
    <w:uiPriority w:val="99"/>
    <w:rPr>
      <w:rFonts w:ascii="Times New Roman" w:hAnsi="Times New Roman" w:cs="Times New Roman"/>
      <w:color w:val="auto"/>
      <w:shd w:val="clear" w:color="auto" w:fill="auto"/>
    </w:rPr>
  </w:style>
  <w:style w:type="paragraph" w:styleId="Title">
    <w:name w:val="Title"/>
    <w:basedOn w:val="Normal"/>
    <w:next w:val="Normal"/>
    <w:link w:val="TitleChar"/>
    <w:uiPriority w:val="10"/>
    <w:qFormat/>
    <w:rsid w:val="000A2761"/>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0A2761"/>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0A2761"/>
    <w:rPr>
      <w:b/>
      <w:bCs/>
      <w:color w:val="2E74B5"/>
      <w:sz w:val="16"/>
      <w:szCs w:val="16"/>
    </w:rPr>
  </w:style>
  <w:style w:type="paragraph" w:styleId="Subtitle">
    <w:name w:val="Subtitle"/>
    <w:basedOn w:val="Normal"/>
    <w:next w:val="Normal"/>
    <w:link w:val="SubtitleChar"/>
    <w:uiPriority w:val="11"/>
    <w:qFormat/>
    <w:rsid w:val="000A2761"/>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0A2761"/>
    <w:rPr>
      <w:caps/>
      <w:color w:val="595959"/>
      <w:spacing w:val="10"/>
      <w:sz w:val="21"/>
    </w:rPr>
  </w:style>
  <w:style w:type="character" w:styleId="Strong">
    <w:name w:val="Strong"/>
    <w:uiPriority w:val="22"/>
    <w:qFormat/>
    <w:rsid w:val="000A2761"/>
    <w:rPr>
      <w:b/>
    </w:rPr>
  </w:style>
  <w:style w:type="character" w:styleId="Emphasis">
    <w:name w:val="Emphasis"/>
    <w:uiPriority w:val="20"/>
    <w:qFormat/>
    <w:rsid w:val="000A2761"/>
    <w:rPr>
      <w:caps/>
      <w:color w:val="1F4D78"/>
      <w:spacing w:val="5"/>
    </w:rPr>
  </w:style>
  <w:style w:type="paragraph" w:styleId="NoSpacing">
    <w:name w:val="No Spacing"/>
    <w:uiPriority w:val="1"/>
    <w:qFormat/>
    <w:rsid w:val="000A2761"/>
    <w:pPr>
      <w:spacing w:before="100"/>
    </w:pPr>
  </w:style>
  <w:style w:type="paragraph" w:styleId="Quote">
    <w:name w:val="Quote"/>
    <w:basedOn w:val="Normal"/>
    <w:next w:val="Normal"/>
    <w:link w:val="QuoteChar"/>
    <w:uiPriority w:val="29"/>
    <w:qFormat/>
    <w:rsid w:val="000A2761"/>
    <w:rPr>
      <w:i/>
      <w:iCs/>
      <w:sz w:val="24"/>
      <w:szCs w:val="24"/>
    </w:rPr>
  </w:style>
  <w:style w:type="character" w:customStyle="1" w:styleId="QuoteChar">
    <w:name w:val="Quote Char"/>
    <w:link w:val="Quote"/>
    <w:uiPriority w:val="29"/>
    <w:locked/>
    <w:rsid w:val="000A2761"/>
    <w:rPr>
      <w:i/>
      <w:sz w:val="24"/>
    </w:rPr>
  </w:style>
  <w:style w:type="paragraph" w:styleId="IntenseQuote">
    <w:name w:val="Intense Quote"/>
    <w:basedOn w:val="Normal"/>
    <w:next w:val="Normal"/>
    <w:link w:val="IntenseQuoteChar"/>
    <w:uiPriority w:val="30"/>
    <w:qFormat/>
    <w:rsid w:val="000A2761"/>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0A2761"/>
    <w:rPr>
      <w:color w:val="5B9BD5"/>
      <w:sz w:val="24"/>
    </w:rPr>
  </w:style>
  <w:style w:type="character" w:styleId="SubtleEmphasis">
    <w:name w:val="Subtle Emphasis"/>
    <w:uiPriority w:val="19"/>
    <w:qFormat/>
    <w:rsid w:val="000A2761"/>
    <w:rPr>
      <w:i/>
      <w:color w:val="1F4D78"/>
    </w:rPr>
  </w:style>
  <w:style w:type="character" w:styleId="IntenseEmphasis">
    <w:name w:val="Intense Emphasis"/>
    <w:uiPriority w:val="21"/>
    <w:qFormat/>
    <w:rsid w:val="000A2761"/>
    <w:rPr>
      <w:b/>
      <w:caps/>
      <w:color w:val="1F4D78"/>
      <w:spacing w:val="10"/>
    </w:rPr>
  </w:style>
  <w:style w:type="character" w:styleId="SubtleReference">
    <w:name w:val="Subtle Reference"/>
    <w:uiPriority w:val="31"/>
    <w:qFormat/>
    <w:rsid w:val="000A2761"/>
    <w:rPr>
      <w:b/>
      <w:color w:val="5B9BD5"/>
    </w:rPr>
  </w:style>
  <w:style w:type="character" w:styleId="IntenseReference">
    <w:name w:val="Intense Reference"/>
    <w:uiPriority w:val="32"/>
    <w:qFormat/>
    <w:rsid w:val="000A2761"/>
    <w:rPr>
      <w:b/>
      <w:i/>
      <w:caps/>
      <w:color w:val="5B9BD5"/>
    </w:rPr>
  </w:style>
  <w:style w:type="character" w:styleId="BookTitle">
    <w:name w:val="Book Title"/>
    <w:uiPriority w:val="33"/>
    <w:qFormat/>
    <w:rsid w:val="000A2761"/>
    <w:rPr>
      <w:b/>
      <w:i/>
      <w:spacing w:val="0"/>
    </w:rPr>
  </w:style>
  <w:style w:type="paragraph" w:styleId="TOCHeading">
    <w:name w:val="TOC Heading"/>
    <w:basedOn w:val="Heading1"/>
    <w:next w:val="Normal"/>
    <w:uiPriority w:val="39"/>
    <w:semiHidden/>
    <w:unhideWhenUsed/>
    <w:qFormat/>
    <w:rsid w:val="000A27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grid.nope.com:8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yz.com:8002" TargetMode="External"/><Relationship Id="rId5" Type="http://schemas.openxmlformats.org/officeDocument/2006/relationships/hyperlink" Target="http://grid.nope.com:8002/"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7</cp:revision>
  <dcterms:created xsi:type="dcterms:W3CDTF">2021-04-26T06:54:00Z</dcterms:created>
  <dcterms:modified xsi:type="dcterms:W3CDTF">2022-01-12T18:04:00Z</dcterms:modified>
</cp:coreProperties>
</file>