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3B14" w14:textId="77777777" w:rsidR="00546F94" w:rsidRDefault="00546F94" w:rsidP="00852CB1">
      <w:pPr>
        <w:pStyle w:val="Heading1"/>
        <w:rPr>
          <w:lang w:val="en"/>
        </w:rPr>
      </w:pPr>
      <w:bookmarkStart w:id="0" w:name="OLE_LINK7"/>
      <w:bookmarkStart w:id="1" w:name="_Hlk96092919"/>
      <w:r>
        <w:rPr>
          <w:lang w:val="en"/>
        </w:rPr>
        <w:t>Hypergrid and Domain Name Setup</w:t>
      </w:r>
    </w:p>
    <w:p w14:paraId="4151EA86" w14:textId="784EC8B6" w:rsidR="00546F94" w:rsidRDefault="00546F94" w:rsidP="00D14096">
      <w:pPr>
        <w:rPr>
          <w:lang w:val="en"/>
        </w:rPr>
      </w:pPr>
      <w:bookmarkStart w:id="2" w:name="_Hlk20139849"/>
      <w:r>
        <w:rPr>
          <w:lang w:val="en"/>
        </w:rPr>
        <w:t xml:space="preserve">Hypergrid </w:t>
      </w:r>
      <w:r w:rsidR="00FF29DE">
        <w:rPr>
          <w:lang w:val="en"/>
        </w:rPr>
        <w:t>needs</w:t>
      </w:r>
      <w:r>
        <w:rPr>
          <w:lang w:val="en"/>
        </w:rPr>
        <w:t xml:space="preserve"> a DNS name or a Public IP. You can register</w:t>
      </w:r>
      <w:r w:rsidR="00EF56D1">
        <w:rPr>
          <w:lang w:val="en"/>
        </w:rPr>
        <w:t xml:space="preserve"> and use </w:t>
      </w:r>
      <w:r>
        <w:rPr>
          <w:lang w:val="en"/>
        </w:rPr>
        <w:t>your own domain, or use your routers public IP, or use the Outworldz system’s’ free Dynamic DNS system (DYN DNS).</w:t>
      </w:r>
      <w:r w:rsidR="000A478B">
        <w:rPr>
          <w:lang w:val="en"/>
        </w:rPr>
        <w:t xml:space="preserve"> </w:t>
      </w:r>
    </w:p>
    <w:p w14:paraId="7E9EF755" w14:textId="55AD15B2" w:rsidR="00546F94" w:rsidRDefault="00590B22" w:rsidP="00E82E38">
      <w:pPr>
        <w:rPr>
          <w:lang w:val="en"/>
        </w:rPr>
      </w:pPr>
      <w:r w:rsidRPr="00590B22">
        <w:rPr>
          <w:noProof/>
          <w:lang w:val="en"/>
        </w:rPr>
        <w:pict w14:anchorId="56A2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428.4pt;height:377.2pt;visibility:visible;mso-wrap-style:square">
            <v:imagedata r:id="rId4" o:title=""/>
          </v:shape>
        </w:pict>
      </w:r>
    </w:p>
    <w:p w14:paraId="33838438" w14:textId="25E3808C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 xml:space="preserve">DNS name:  </w:t>
      </w:r>
      <w:r>
        <w:rPr>
          <w:lang w:val="en"/>
        </w:rPr>
        <w:t xml:space="preserve">For a Free Dynamic DNS name, use </w:t>
      </w:r>
      <w:r w:rsidR="00914607">
        <w:rPr>
          <w:lang w:val="en"/>
        </w:rPr>
        <w:t xml:space="preserve">the format </w:t>
      </w:r>
      <w:r>
        <w:rPr>
          <w:lang w:val="en"/>
        </w:rPr>
        <w:t>"somename.outworldz.net"</w:t>
      </w:r>
      <w:r w:rsidR="00914607">
        <w:rPr>
          <w:lang w:val="en"/>
        </w:rPr>
        <w:t xml:space="preserve"> or “</w:t>
      </w:r>
      <w:r w:rsidR="00590B22">
        <w:rPr>
          <w:lang w:val="en"/>
        </w:rPr>
        <w:t>s</w:t>
      </w:r>
      <w:r w:rsidR="00914607">
        <w:rPr>
          <w:lang w:val="en"/>
        </w:rPr>
        <w:t>omename.inworldz.net</w:t>
      </w:r>
      <w:r w:rsidR="00FF29DE">
        <w:rPr>
          <w:lang w:val="en"/>
        </w:rPr>
        <w:t>.”</w:t>
      </w:r>
      <w:r>
        <w:rPr>
          <w:lang w:val="en"/>
        </w:rPr>
        <w:t xml:space="preserve"> </w:t>
      </w:r>
      <w:r w:rsidR="00914607">
        <w:rPr>
          <w:lang w:val="en"/>
        </w:rPr>
        <w:t xml:space="preserve">You can </w:t>
      </w:r>
      <w:r w:rsidR="00FF29DE">
        <w:rPr>
          <w:lang w:val="en"/>
        </w:rPr>
        <w:t>also</w:t>
      </w:r>
      <w:r w:rsidR="00914607">
        <w:rPr>
          <w:lang w:val="en"/>
        </w:rPr>
        <w:t xml:space="preserve"> just make up a name, so c</w:t>
      </w:r>
      <w:r>
        <w:rPr>
          <w:lang w:val="en"/>
        </w:rPr>
        <w:t xml:space="preserve">hoose a name and </w:t>
      </w:r>
      <w:r w:rsidR="00FF29DE">
        <w:rPr>
          <w:lang w:val="en"/>
        </w:rPr>
        <w:t xml:space="preserve">add </w:t>
      </w:r>
      <w:proofErr w:type="gramStart"/>
      <w:r w:rsidR="00FF29DE">
        <w:rPr>
          <w:lang w:val="en"/>
        </w:rPr>
        <w:t>“.outworldz.net</w:t>
      </w:r>
      <w:proofErr w:type="gramEnd"/>
      <w:r>
        <w:rPr>
          <w:lang w:val="en"/>
        </w:rPr>
        <w:t>"</w:t>
      </w:r>
      <w:r w:rsidR="00914607">
        <w:rPr>
          <w:lang w:val="en"/>
        </w:rPr>
        <w:t xml:space="preserve"> or “.inworldz.net”</w:t>
      </w:r>
      <w:r>
        <w:rPr>
          <w:lang w:val="en"/>
        </w:rPr>
        <w:t>.   For domain names, the letters</w:t>
      </w:r>
      <w:r w:rsidR="000A478B">
        <w:rPr>
          <w:lang w:val="en"/>
        </w:rPr>
        <w:t xml:space="preserve">, </w:t>
      </w:r>
      <w:r>
        <w:rPr>
          <w:lang w:val="en"/>
        </w:rPr>
        <w:t>numbers a-z</w:t>
      </w:r>
      <w:r w:rsidR="000A478B">
        <w:rPr>
          <w:lang w:val="en"/>
        </w:rPr>
        <w:t xml:space="preserve">, digits </w:t>
      </w:r>
      <w:r>
        <w:rPr>
          <w:lang w:val="en"/>
        </w:rPr>
        <w:t>0-9 and a dash (-) are the only allowed characters.</w:t>
      </w:r>
    </w:p>
    <w:p w14:paraId="30F49D2B" w14:textId="4AA92BC3" w:rsidR="00542E7A" w:rsidRDefault="00542E7A" w:rsidP="00E82E38">
      <w:pPr>
        <w:rPr>
          <w:lang w:val="en"/>
        </w:rPr>
      </w:pPr>
      <w:r>
        <w:rPr>
          <w:lang w:val="en"/>
        </w:rPr>
        <w:t>You may add an alternate name to be registered in the dynamic DNS system. This is typically used for the WWW function in Apache’s web server.</w:t>
      </w:r>
    </w:p>
    <w:p w14:paraId="57743A6C" w14:textId="4F20E421" w:rsidR="00546F94" w:rsidRDefault="00546F94" w:rsidP="00E82E38">
      <w:pPr>
        <w:rPr>
          <w:lang w:val="en"/>
        </w:rPr>
      </w:pPr>
      <w:r>
        <w:rPr>
          <w:lang w:val="en"/>
        </w:rPr>
        <w:t>Do not add anything else other than a name</w:t>
      </w:r>
      <w:r w:rsidR="00542E7A">
        <w:rPr>
          <w:lang w:val="en"/>
        </w:rPr>
        <w:t xml:space="preserve">, periods ‘.’ </w:t>
      </w:r>
      <w:r>
        <w:rPr>
          <w:lang w:val="en"/>
        </w:rPr>
        <w:t xml:space="preserve">and </w:t>
      </w:r>
      <w:r w:rsidR="00914607">
        <w:rPr>
          <w:lang w:val="en"/>
        </w:rPr>
        <w:t xml:space="preserve">either </w:t>
      </w:r>
      <w:r w:rsidR="00542E7A">
        <w:rPr>
          <w:lang w:val="en"/>
        </w:rPr>
        <w:t>‘</w:t>
      </w:r>
      <w:r w:rsidR="00914607">
        <w:rPr>
          <w:lang w:val="en"/>
        </w:rPr>
        <w:t>inworldz.net</w:t>
      </w:r>
      <w:r w:rsidR="00542E7A">
        <w:rPr>
          <w:lang w:val="en"/>
        </w:rPr>
        <w:t>’,</w:t>
      </w:r>
      <w:r w:rsidR="00914607">
        <w:rPr>
          <w:lang w:val="en"/>
        </w:rPr>
        <w:t xml:space="preserve"> or </w:t>
      </w:r>
      <w:proofErr w:type="gramStart"/>
      <w:r w:rsidR="00FF29DE">
        <w:rPr>
          <w:lang w:val="en"/>
        </w:rPr>
        <w:t>‘.outworldz.net</w:t>
      </w:r>
      <w:proofErr w:type="gramEnd"/>
      <w:r w:rsidR="00542E7A">
        <w:rPr>
          <w:lang w:val="en"/>
        </w:rPr>
        <w:t>’</w:t>
      </w:r>
      <w:r>
        <w:rPr>
          <w:lang w:val="en"/>
        </w:rPr>
        <w:t xml:space="preserve">.  </w:t>
      </w:r>
    </w:p>
    <w:p w14:paraId="20F23886" w14:textId="2CDF0474" w:rsidR="00914607" w:rsidRDefault="00546F94" w:rsidP="00E82E38">
      <w:pPr>
        <w:rPr>
          <w:lang w:val="en"/>
        </w:rPr>
      </w:pPr>
      <w:r>
        <w:rPr>
          <w:lang w:val="en"/>
        </w:rPr>
        <w:lastRenderedPageBreak/>
        <w:t>IP addresses may be used</w:t>
      </w:r>
      <w:r w:rsidR="00FF29DE">
        <w:rPr>
          <w:lang w:val="en"/>
        </w:rPr>
        <w:t xml:space="preserve">. </w:t>
      </w:r>
      <w:r w:rsidR="00590B22">
        <w:rPr>
          <w:lang w:val="en"/>
        </w:rPr>
        <w:t xml:space="preserve"> If you don’t want anyone to get to this machine from the outside world, use 127.0.0.1 or localhost. If you need it to </w:t>
      </w:r>
      <w:proofErr w:type="gramStart"/>
      <w:r w:rsidR="00590B22">
        <w:rPr>
          <w:lang w:val="en"/>
        </w:rPr>
        <w:t>accessible</w:t>
      </w:r>
      <w:proofErr w:type="gramEnd"/>
      <w:r w:rsidR="00590B22">
        <w:rPr>
          <w:lang w:val="en"/>
        </w:rPr>
        <w:t xml:space="preserve"> from inside the LAN, use the IP address of the server.</w:t>
      </w:r>
    </w:p>
    <w:p w14:paraId="076F26C1" w14:textId="63810A98" w:rsidR="00590B22" w:rsidRDefault="00546F94" w:rsidP="00E82E38">
      <w:pPr>
        <w:rPr>
          <w:lang w:val="en"/>
        </w:rPr>
      </w:pPr>
      <w:r>
        <w:rPr>
          <w:lang w:val="en"/>
        </w:rPr>
        <w:t>If blank, the PC's LAN address will be used</w:t>
      </w:r>
      <w:r w:rsidR="00FF29DE">
        <w:rPr>
          <w:lang w:val="en"/>
        </w:rPr>
        <w:t xml:space="preserve">. </w:t>
      </w:r>
      <w:r>
        <w:rPr>
          <w:lang w:val="en"/>
        </w:rPr>
        <w:t>Hypergrid will not be available, but other</w:t>
      </w:r>
      <w:r w:rsidR="000A478B">
        <w:rPr>
          <w:lang w:val="en"/>
        </w:rPr>
        <w:t xml:space="preserve"> </w:t>
      </w:r>
      <w:r>
        <w:rPr>
          <w:lang w:val="en"/>
        </w:rPr>
        <w:t>LAN PC's will be able to connect</w:t>
      </w:r>
      <w:r w:rsidR="00FF29DE">
        <w:rPr>
          <w:lang w:val="en"/>
        </w:rPr>
        <w:t xml:space="preserve">. </w:t>
      </w:r>
      <w:r>
        <w:rPr>
          <w:lang w:val="en"/>
        </w:rPr>
        <w:t>This is ideal for schools and other types of private work grids.</w:t>
      </w:r>
    </w:p>
    <w:p w14:paraId="2DEFCC65" w14:textId="77777777" w:rsidR="00546F94" w:rsidRDefault="00590B22" w:rsidP="00590B22">
      <w:pPr>
        <w:rPr>
          <w:lang w:val="en"/>
        </w:rPr>
      </w:pPr>
      <w:r>
        <w:rPr>
          <w:lang w:val="en"/>
        </w:rPr>
        <w:br w:type="page"/>
      </w:r>
    </w:p>
    <w:p w14:paraId="4E2E64D2" w14:textId="77777777" w:rsidR="00B9434F" w:rsidRPr="00B9434F" w:rsidRDefault="00B9434F" w:rsidP="00E82E38">
      <w:pPr>
        <w:pStyle w:val="Heading2"/>
        <w:rPr>
          <w:lang w:val="en"/>
        </w:rPr>
      </w:pPr>
      <w:r w:rsidRPr="00B9434F">
        <w:rPr>
          <w:lang w:val="en"/>
        </w:rPr>
        <w:t>Running on the LAN only</w:t>
      </w:r>
    </w:p>
    <w:p w14:paraId="64DEBAA8" w14:textId="77777777" w:rsidR="00546F94" w:rsidRDefault="00546F94" w:rsidP="00E82E38">
      <w:pPr>
        <w:rPr>
          <w:lang w:val="en"/>
        </w:rPr>
      </w:pPr>
      <w:r>
        <w:rPr>
          <w:lang w:val="en"/>
        </w:rPr>
        <w:t xml:space="preserve">When there is no network connection, such as when travelling, use localhost, or 127.0.0.1.  </w:t>
      </w:r>
      <w:r w:rsidR="00B9434F">
        <w:rPr>
          <w:lang w:val="en"/>
        </w:rPr>
        <w:t>T</w:t>
      </w:r>
      <w:r>
        <w:rPr>
          <w:lang w:val="en"/>
        </w:rPr>
        <w:t>hese allow only the viewer on the server to connect.</w:t>
      </w:r>
    </w:p>
    <w:p w14:paraId="0847AFD4" w14:textId="4093516E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DynDNS Password</w:t>
      </w:r>
      <w:r>
        <w:rPr>
          <w:lang w:val="en"/>
        </w:rPr>
        <w:t>: This is a random number that may be used to keep your DNS Name from being used by others</w:t>
      </w:r>
      <w:r w:rsidR="00FF29DE">
        <w:rPr>
          <w:lang w:val="en"/>
        </w:rPr>
        <w:t xml:space="preserve">. </w:t>
      </w:r>
      <w:r w:rsidR="000A478B">
        <w:rPr>
          <w:lang w:val="en"/>
        </w:rPr>
        <w:t>It is</w:t>
      </w:r>
      <w:r>
        <w:rPr>
          <w:lang w:val="en"/>
        </w:rPr>
        <w:t xml:space="preserve"> first come, </w:t>
      </w:r>
      <w:r w:rsidR="000A478B">
        <w:rPr>
          <w:lang w:val="en"/>
        </w:rPr>
        <w:t>first served</w:t>
      </w:r>
      <w:r w:rsidR="00FF29DE">
        <w:rPr>
          <w:lang w:val="en"/>
        </w:rPr>
        <w:t xml:space="preserve">. </w:t>
      </w:r>
      <w:r>
        <w:rPr>
          <w:lang w:val="en"/>
        </w:rPr>
        <w:t>Your password must be copied from one installation to another to use the same DYN DNS name</w:t>
      </w:r>
      <w:r w:rsidR="00FF29DE">
        <w:rPr>
          <w:lang w:val="en"/>
        </w:rPr>
        <w:t xml:space="preserve">. </w:t>
      </w:r>
      <w:r>
        <w:rPr>
          <w:lang w:val="en"/>
        </w:rPr>
        <w:t xml:space="preserve">If you need help with this, or wish to </w:t>
      </w:r>
      <w:r w:rsidR="00FF29DE">
        <w:rPr>
          <w:lang w:val="en"/>
        </w:rPr>
        <w:t>remove</w:t>
      </w:r>
      <w:r>
        <w:rPr>
          <w:lang w:val="en"/>
        </w:rPr>
        <w:t xml:space="preserve"> your DNS name, please email me at </w:t>
      </w:r>
      <w:hyperlink r:id="rId5" w:history="1">
        <w:r>
          <w:rPr>
            <w:rStyle w:val="Hyperlink"/>
            <w:rFonts w:ascii="Verdana" w:hAnsi="Verdana" w:cs="Verdana"/>
            <w:lang w:val="en"/>
          </w:rPr>
          <w:t>fred@outworldz.net</w:t>
        </w:r>
      </w:hyperlink>
      <w:r w:rsidR="00FF29DE">
        <w:rPr>
          <w:lang w:val="en"/>
        </w:rPr>
        <w:t xml:space="preserve">. </w:t>
      </w:r>
    </w:p>
    <w:p w14:paraId="413119CE" w14:textId="77777777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Enable Hypergrid</w:t>
      </w:r>
      <w:r>
        <w:rPr>
          <w:lang w:val="en"/>
        </w:rPr>
        <w:t>:  If unchecked, the Hypergrid will not be available. The grid will be only a Private Grid, with access possible only by logging into the grid directly.</w:t>
      </w:r>
    </w:p>
    <w:p w14:paraId="13B7B9BF" w14:textId="188342DA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Enable My Suitcase</w:t>
      </w:r>
      <w:r>
        <w:rPr>
          <w:lang w:val="en"/>
        </w:rPr>
        <w:t>:  If checked, Hypergrid travel uses a viewer suitcase. The purpose of the Suitcase is to prevent a foreign "rogue" grid from stealing your inventory while you are visiting</w:t>
      </w:r>
      <w:r w:rsidR="00FF29DE">
        <w:rPr>
          <w:lang w:val="en"/>
        </w:rPr>
        <w:t xml:space="preserve">. </w:t>
      </w:r>
      <w:r>
        <w:rPr>
          <w:lang w:val="en"/>
        </w:rPr>
        <w:t>However, any items in your suitcase are exposed to other grids</w:t>
      </w:r>
      <w:r w:rsidR="00FF29DE">
        <w:rPr>
          <w:lang w:val="en"/>
        </w:rPr>
        <w:t>. You</w:t>
      </w:r>
      <w:r>
        <w:rPr>
          <w:lang w:val="en"/>
        </w:rPr>
        <w:t xml:space="preserve"> can only rez or give items in other grids that are already in your suitcase.</w:t>
      </w:r>
    </w:p>
    <w:p w14:paraId="0A5D99EC" w14:textId="77777777" w:rsidR="00546F94" w:rsidRDefault="00546F94" w:rsidP="00E82E38">
      <w:pPr>
        <w:rPr>
          <w:lang w:val="en"/>
        </w:rPr>
      </w:pPr>
      <w:r>
        <w:rPr>
          <w:lang w:val="en"/>
        </w:rPr>
        <w:t>The My Suitcase folder is special: it is the folder tree that receives objects you collect while you are visiting other grids. But now it is even more special: it is the </w:t>
      </w:r>
      <w:r>
        <w:rPr>
          <w:b/>
          <w:bCs/>
          <w:lang w:val="en"/>
        </w:rPr>
        <w:t>only</w:t>
      </w:r>
      <w:r>
        <w:rPr>
          <w:lang w:val="en"/>
        </w:rPr>
        <w:t> folder tree that is accessible to you (and therefore to the rest of the Internet) while you are traveling. Period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43E6BBCA" w14:textId="5E482BAB" w:rsidR="00546F94" w:rsidRDefault="00546F94" w:rsidP="00E82E38">
      <w:pPr>
        <w:rPr>
          <w:lang w:val="en"/>
        </w:rPr>
      </w:pPr>
      <w:r>
        <w:rPr>
          <w:lang w:val="en"/>
        </w:rPr>
        <w:t>If you disable the suitcase by unchecking this box, as OsGrid does, you will be able to rez and give items while on other grids from anywhere in your inventory</w:t>
      </w:r>
      <w:r w:rsidR="00FF29DE">
        <w:rPr>
          <w:lang w:val="en"/>
        </w:rPr>
        <w:t xml:space="preserve">. </w:t>
      </w:r>
      <w:r>
        <w:rPr>
          <w:lang w:val="en"/>
        </w:rPr>
        <w:t>Items you take or are given will still end up in your suitcase.</w:t>
      </w:r>
    </w:p>
    <w:p w14:paraId="05BF120C" w14:textId="07D663D2" w:rsidR="00546F94" w:rsidRDefault="00546F94" w:rsidP="00E82E38">
      <w:pPr>
        <w:rPr>
          <w:lang w:val="en"/>
        </w:rPr>
      </w:pPr>
      <w:r>
        <w:rPr>
          <w:b/>
          <w:bCs/>
          <w:lang w:val="en"/>
        </w:rPr>
        <w:t>Next Name</w:t>
      </w:r>
      <w:r>
        <w:rPr>
          <w:lang w:val="en"/>
        </w:rPr>
        <w:t>: to use the free Outworldz Dynamic DNS, click "Next Name" to get a name</w:t>
      </w:r>
      <w:r w:rsidR="00FF29DE">
        <w:rPr>
          <w:lang w:val="en"/>
        </w:rPr>
        <w:t xml:space="preserve">. </w:t>
      </w:r>
      <w:r>
        <w:rPr>
          <w:lang w:val="en"/>
        </w:rPr>
        <w:t xml:space="preserve">The </w:t>
      </w:r>
      <w:r w:rsidR="00FF29DE">
        <w:rPr>
          <w:lang w:val="en"/>
        </w:rPr>
        <w:t>DreamGrid</w:t>
      </w:r>
      <w:r>
        <w:rPr>
          <w:lang w:val="en"/>
        </w:rPr>
        <w:t xml:space="preserve"> Dynamic DNS system will automatically register your PC's ever-changing IP address and keep your sim running.</w:t>
      </w:r>
    </w:p>
    <w:p w14:paraId="17E4E50E" w14:textId="5B86161E" w:rsidR="00546F94" w:rsidRPr="00E82E38" w:rsidRDefault="00546F94" w:rsidP="00E82E38">
      <w:pPr>
        <w:rPr>
          <w:lang w:val="en"/>
        </w:rPr>
      </w:pPr>
      <w:r>
        <w:rPr>
          <w:b/>
          <w:bCs/>
          <w:lang w:val="en"/>
        </w:rPr>
        <w:t>Test DNS</w:t>
      </w:r>
      <w:r>
        <w:rPr>
          <w:lang w:val="en"/>
        </w:rPr>
        <w:t>:  Will register the DNS name and check that it is resolvable. The result should be the Public IP address of your router.</w:t>
      </w:r>
    </w:p>
    <w:p w14:paraId="4334050E" w14:textId="77777777" w:rsidR="00B9434F" w:rsidRPr="008C45B3" w:rsidRDefault="00B9434F" w:rsidP="00BF4E9A">
      <w:pPr>
        <w:pStyle w:val="Heading2"/>
        <w:rPr>
          <w:lang w:val="en"/>
        </w:rPr>
      </w:pPr>
      <w:r w:rsidRPr="00B9434F">
        <w:rPr>
          <w:lang w:val="en"/>
        </w:rPr>
        <w:t>Troubleshooting Network:</w:t>
      </w:r>
    </w:p>
    <w:p w14:paraId="0DCB5002" w14:textId="54A94360" w:rsidR="00B9434F" w:rsidRPr="00542E7A" w:rsidRDefault="00B9434F" w:rsidP="00E82E38">
      <w:r>
        <w:t>1) Go back to running locally</w:t>
      </w:r>
      <w:r w:rsidR="00FF29DE">
        <w:t xml:space="preserve">. </w:t>
      </w:r>
      <w:r>
        <w:t>Set the DNS name or IP to 127.0.0.1 and press Save.</w:t>
      </w:r>
    </w:p>
    <w:p w14:paraId="4BC903B0" w14:textId="77777777" w:rsidR="00B9434F" w:rsidRDefault="00B9434F" w:rsidP="00E82E38">
      <w:r>
        <w:t>Start the grid up.</w:t>
      </w:r>
    </w:p>
    <w:p w14:paraId="799F6228" w14:textId="117927D1" w:rsidR="00B9434F" w:rsidRDefault="00B9434F" w:rsidP="00E82E38">
      <w:r>
        <w:t>2) Now that the grid is running, use http://www.canyouseeme.org on port 8002 to verify your router has ports forwarded</w:t>
      </w:r>
      <w:r w:rsidR="00FF29DE">
        <w:t>. If</w:t>
      </w:r>
      <w:r>
        <w:t xml:space="preserve"> not, work on the router/firewalls so you can see the Opensim Robust service on 8002.</w:t>
      </w:r>
    </w:p>
    <w:p w14:paraId="728595F5" w14:textId="7879F104" w:rsidR="00B9434F" w:rsidRDefault="00B9434F" w:rsidP="00E82E38">
      <w:r>
        <w:lastRenderedPageBreak/>
        <w:t xml:space="preserve">3)   Try to get to that same IP address plus :8002 in a web browser from the server. My IP was 24.173.0.66, so I would try </w:t>
      </w:r>
      <w:r w:rsidR="00FF29DE">
        <w:t>http://24.173.0.66:8002.</w:t>
      </w:r>
    </w:p>
    <w:p w14:paraId="09D6DAE8" w14:textId="77777777" w:rsidR="00B9434F" w:rsidRDefault="00B9434F" w:rsidP="00E82E38">
      <w:r>
        <w:t>If you get no web page, your router does not support loopback.</w:t>
      </w:r>
    </w:p>
    <w:p w14:paraId="1298B659" w14:textId="432CFCC6" w:rsidR="00B9434F" w:rsidRDefault="00B9434F" w:rsidP="00E82E38">
      <w:r>
        <w:t>4)Add the Windows Device driver for loopback. Use the exact same IP address that http://www.canyouseeme.org reported</w:t>
      </w:r>
      <w:r w:rsidR="00FF29DE">
        <w:t xml:space="preserve">. </w:t>
      </w:r>
      <w:r>
        <w:t>This is what mine looks like</w:t>
      </w:r>
    </w:p>
    <w:p w14:paraId="0798336D" w14:textId="77777777" w:rsidR="00B9434F" w:rsidRDefault="00000000" w:rsidP="00E82E38">
      <w:r>
        <w:rPr>
          <w:lang w:val="en"/>
        </w:rPr>
        <w:pict w14:anchorId="381477FC">
          <v:shape id="_x0000_i1026" type="#_x0000_t75" style="width:300pt;height:341.2pt">
            <v:imagedata r:id="rId6" o:title=""/>
          </v:shape>
        </w:pict>
      </w:r>
    </w:p>
    <w:p w14:paraId="74F98DD3" w14:textId="4B915C11" w:rsidR="008C45B3" w:rsidRDefault="008C45B3" w:rsidP="00E82E38">
      <w:pPr>
        <w:rPr>
          <w:shd w:val="clear" w:color="auto" w:fill="FFFFFF"/>
        </w:rPr>
      </w:pPr>
      <w:r>
        <w:rPr>
          <w:rFonts w:cs="Calibri"/>
        </w:rPr>
        <w:br/>
      </w:r>
      <w:r>
        <w:rPr>
          <w:rFonts w:cs="Calibri"/>
        </w:rPr>
        <w:br/>
      </w:r>
      <w:r>
        <w:rPr>
          <w:shd w:val="clear" w:color="auto" w:fill="FFFFFF"/>
        </w:rPr>
        <w:t>1. Click Start, then type cmd in the search box.</w:t>
      </w:r>
      <w:r>
        <w:br/>
      </w:r>
      <w:r>
        <w:rPr>
          <w:shd w:val="clear" w:color="auto" w:fill="FFFFFF"/>
        </w:rPr>
        <w:t>2. In the command prompt, type hdwwiz.exe and press Enter.</w:t>
      </w:r>
      <w:r>
        <w:br/>
      </w:r>
      <w:r>
        <w:rPr>
          <w:shd w:val="clear" w:color="auto" w:fill="FFFFFF"/>
        </w:rPr>
        <w:t>3. Click Next.</w:t>
      </w:r>
      <w:r>
        <w:br/>
      </w:r>
      <w:r>
        <w:rPr>
          <w:shd w:val="clear" w:color="auto" w:fill="FFFFFF"/>
        </w:rPr>
        <w:t>4. Select Install the hardware that I manually select from a list (Advanced), then click Next.</w:t>
      </w:r>
      <w:r>
        <w:br/>
      </w:r>
      <w:r>
        <w:rPr>
          <w:shd w:val="clear" w:color="auto" w:fill="FFFFFF"/>
        </w:rPr>
        <w:t>5. Select Network adapters, then click Next.</w:t>
      </w:r>
      <w:r>
        <w:br/>
      </w:r>
      <w:r>
        <w:rPr>
          <w:shd w:val="clear" w:color="auto" w:fill="FFFFFF"/>
        </w:rPr>
        <w:t>6. Select Microsoft as the manufacturer, select Microsoft KM-TEST Loopback Adapter as the adapter for Windows</w:t>
      </w:r>
      <w:r w:rsidR="00FF29DE">
        <w:rPr>
          <w:shd w:val="clear" w:color="auto" w:fill="FFFFFF"/>
        </w:rPr>
        <w:t>10,</w:t>
      </w:r>
      <w:r>
        <w:rPr>
          <w:shd w:val="clear" w:color="auto" w:fill="FFFFFF"/>
        </w:rPr>
        <w:t xml:space="preserve"> then click Next.</w:t>
      </w:r>
      <w:r>
        <w:br/>
      </w:r>
      <w:r>
        <w:rPr>
          <w:shd w:val="clear" w:color="auto" w:fill="FFFFFF"/>
        </w:rPr>
        <w:t>7. Select Next to confirm the installation.</w:t>
      </w:r>
      <w:r>
        <w:br/>
      </w:r>
      <w:r w:rsidR="00FF29DE">
        <w:rPr>
          <w:shd w:val="clear" w:color="auto" w:fill="FFFFFF"/>
        </w:rPr>
        <w:t>8</w:t>
      </w:r>
      <w:r>
        <w:rPr>
          <w:shd w:val="clear" w:color="auto" w:fill="FFFFFF"/>
        </w:rPr>
        <w:t>. Select Finish to complete the installation.</w:t>
      </w:r>
      <w:r>
        <w:br/>
      </w:r>
      <w:r>
        <w:br/>
      </w:r>
      <w:r>
        <w:rPr>
          <w:shd w:val="clear" w:color="auto" w:fill="FFFFFF"/>
        </w:rPr>
        <w:lastRenderedPageBreak/>
        <w:t>To configure the newly created adapter:</w:t>
      </w:r>
      <w:r>
        <w:br/>
      </w:r>
      <w:r>
        <w:br/>
      </w:r>
      <w:r>
        <w:rPr>
          <w:shd w:val="clear" w:color="auto" w:fill="FFFFFF"/>
        </w:rPr>
        <w:t>1. Click Start &gt; Control Panel &gt; Network Connections.</w:t>
      </w:r>
      <w:r>
        <w:br/>
      </w:r>
      <w:r>
        <w:rPr>
          <w:shd w:val="clear" w:color="auto" w:fill="FFFFFF"/>
        </w:rPr>
        <w:t>2, Select the newly created connection (named Local Area Connection #, where # is its order number).</w:t>
      </w:r>
      <w:r>
        <w:br/>
      </w:r>
      <w:r w:rsidR="00FF29DE">
        <w:rPr>
          <w:shd w:val="clear" w:color="auto" w:fill="FFFFFF"/>
        </w:rPr>
        <w:t>3</w:t>
      </w:r>
      <w:r>
        <w:rPr>
          <w:shd w:val="clear" w:color="auto" w:fill="FFFFFF"/>
        </w:rPr>
        <w:t>. Right-click on the selected connection and choose Properties from the menu.</w:t>
      </w:r>
      <w:r>
        <w:br/>
      </w:r>
      <w:r>
        <w:rPr>
          <w:shd w:val="clear" w:color="auto" w:fill="FFFFFF"/>
        </w:rPr>
        <w:t>4. Confirm that Microsoft Loopback Adapter or Microsoft Loopback Adapter # is displayed in the Connect Using: field.</w:t>
      </w:r>
      <w:r>
        <w:br/>
      </w:r>
      <w:r>
        <w:rPr>
          <w:shd w:val="clear" w:color="auto" w:fill="FFFFFF"/>
        </w:rPr>
        <w:t>5. If it is not, return to step 2 and retry properties for another adapter.</w:t>
      </w:r>
      <w:r>
        <w:br/>
      </w:r>
      <w:r w:rsidR="00FF29DE">
        <w:rPr>
          <w:shd w:val="clear" w:color="auto" w:fill="FFFFFF"/>
        </w:rPr>
        <w:t>6</w:t>
      </w:r>
      <w:r>
        <w:rPr>
          <w:shd w:val="clear" w:color="auto" w:fill="FFFFFF"/>
        </w:rPr>
        <w:t xml:space="preserve">. Select Internet Protocol </w:t>
      </w:r>
      <w:r w:rsidR="000A478B">
        <w:rPr>
          <w:shd w:val="clear" w:color="auto" w:fill="FFFFFF"/>
        </w:rPr>
        <w:t>IPV4 and</w:t>
      </w:r>
      <w:r>
        <w:rPr>
          <w:shd w:val="clear" w:color="auto" w:fill="FFFFFF"/>
        </w:rPr>
        <w:t xml:space="preserve"> click Properties to open Internet Protocol (TCP/IP) Properties.</w:t>
      </w:r>
      <w:r>
        <w:br/>
      </w:r>
      <w:r w:rsidR="00FF29DE">
        <w:rPr>
          <w:shd w:val="clear" w:color="auto" w:fill="FFFFFF"/>
        </w:rPr>
        <w:t>7</w:t>
      </w:r>
      <w:r>
        <w:rPr>
          <w:shd w:val="clear" w:color="auto" w:fill="FFFFFF"/>
        </w:rPr>
        <w:t>. Select Use the following IP address. Fill in the IP address and Subnet mask fields.</w:t>
      </w:r>
      <w:r>
        <w:br/>
      </w:r>
      <w:r>
        <w:br/>
      </w:r>
      <w:r>
        <w:rPr>
          <w:shd w:val="clear" w:color="auto" w:fill="FFFFFF"/>
        </w:rPr>
        <w:t>Example: 10.10.10.10, 255.255.255.0 &lt;=====But use the IP address shown by http://www.canyouseeme.org</w:t>
      </w:r>
      <w:r>
        <w:br/>
      </w:r>
      <w:r>
        <w:br/>
      </w:r>
      <w:r w:rsidR="00FF29DE">
        <w:rPr>
          <w:shd w:val="clear" w:color="auto" w:fill="FFFFFF"/>
        </w:rPr>
        <w:t>8</w:t>
      </w:r>
      <w:r>
        <w:rPr>
          <w:shd w:val="clear" w:color="auto" w:fill="FFFFFF"/>
        </w:rPr>
        <w:t>. Click OK to close the Internet Protocol (TCP/IP) Properties.</w:t>
      </w:r>
      <w:r>
        <w:br/>
      </w:r>
      <w:r w:rsidR="00FF29DE">
        <w:rPr>
          <w:shd w:val="clear" w:color="auto" w:fill="FFFFFF"/>
        </w:rPr>
        <w:t>9</w:t>
      </w:r>
      <w:r>
        <w:rPr>
          <w:shd w:val="clear" w:color="auto" w:fill="FFFFFF"/>
        </w:rPr>
        <w:t>. Click OK to close the connection properties.</w:t>
      </w:r>
      <w:r>
        <w:br/>
      </w:r>
      <w:r>
        <w:rPr>
          <w:shd w:val="clear" w:color="auto" w:fill="FFFFFF"/>
        </w:rPr>
        <w:t>1</w:t>
      </w:r>
      <w:r w:rsidR="00FF29DE">
        <w:rPr>
          <w:shd w:val="clear" w:color="auto" w:fill="FFFFFF"/>
        </w:rPr>
        <w:t>0</w:t>
      </w:r>
      <w:r>
        <w:rPr>
          <w:shd w:val="clear" w:color="auto" w:fill="FFFFFF"/>
        </w:rPr>
        <w:t>. Right click the Microsoft Driver and rename it to just "Loopback". DreamGrid will automatically update the driver if your Public IP changes.</w:t>
      </w:r>
    </w:p>
    <w:p w14:paraId="24C2BE75" w14:textId="6F2A61BA" w:rsidR="00B9434F" w:rsidRPr="008C45B3" w:rsidRDefault="008C45B3" w:rsidP="00E82E38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 w:rsidR="00FF29DE">
        <w:rPr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B9434F" w:rsidRPr="008C45B3">
        <w:rPr>
          <w:shd w:val="clear" w:color="auto" w:fill="FFFFFF"/>
        </w:rPr>
        <w:t xml:space="preserve"> You should be able to reach your grid at the IP Address:8002</w:t>
      </w:r>
      <w:r w:rsidR="00FF29DE">
        <w:rPr>
          <w:shd w:val="clear" w:color="auto" w:fill="FFFFFF"/>
        </w:rPr>
        <w:t xml:space="preserve">. </w:t>
      </w:r>
      <w:r w:rsidR="00B9434F" w:rsidRPr="008C45B3">
        <w:rPr>
          <w:shd w:val="clear" w:color="auto" w:fill="FFFFFF"/>
        </w:rPr>
        <w:t xml:space="preserve">If so, you can </w:t>
      </w:r>
      <w:r w:rsidR="00FF29DE">
        <w:rPr>
          <w:shd w:val="clear" w:color="auto" w:fill="FFFFFF"/>
        </w:rPr>
        <w:t>go</w:t>
      </w:r>
      <w:r w:rsidR="00B9434F" w:rsidRPr="008C45B3">
        <w:rPr>
          <w:shd w:val="clear" w:color="auto" w:fill="FFFFFF"/>
        </w:rPr>
        <w:t xml:space="preserve"> back to the </w:t>
      </w:r>
      <w:r w:rsidR="00364FBD" w:rsidRPr="008C45B3">
        <w:rPr>
          <w:shd w:val="clear" w:color="auto" w:fill="FFFFFF"/>
        </w:rPr>
        <w:t>Hypergrid</w:t>
      </w:r>
      <w:r w:rsidR="00B9434F" w:rsidRPr="008C45B3">
        <w:rPr>
          <w:shd w:val="clear" w:color="auto" w:fill="FFFFFF"/>
        </w:rPr>
        <w:t xml:space="preserve"> Setting and choose a DNS name. </w:t>
      </w:r>
    </w:p>
    <w:p w14:paraId="5E114A12" w14:textId="77777777" w:rsidR="00B9434F" w:rsidRPr="008C45B3" w:rsidRDefault="00B9434F" w:rsidP="00E82E38">
      <w:pPr>
        <w:rPr>
          <w:shd w:val="clear" w:color="auto" w:fill="FFFFFF"/>
        </w:rPr>
      </w:pPr>
    </w:p>
    <w:p w14:paraId="58537DE3" w14:textId="77777777" w:rsidR="00546F94" w:rsidRDefault="00546F94" w:rsidP="0090130B">
      <w:pPr>
        <w:pStyle w:val="Heading2"/>
        <w:rPr>
          <w:lang w:val="en"/>
        </w:rPr>
      </w:pPr>
      <w:r>
        <w:rPr>
          <w:lang w:val="en"/>
        </w:rPr>
        <w:t>links:</w:t>
      </w:r>
    </w:p>
    <w:p w14:paraId="16115624" w14:textId="77777777" w:rsidR="00546F94" w:rsidRDefault="00000000" w:rsidP="00E82E38">
      <w:pPr>
        <w:rPr>
          <w:rFonts w:cs="Verdana"/>
          <w:lang w:val="en"/>
        </w:rPr>
      </w:pPr>
      <w:hyperlink r:id="rId7" w:history="1">
        <w:r w:rsidR="00546F94">
          <w:rPr>
            <w:rStyle w:val="Hyperlink"/>
            <w:rFonts w:ascii="Verdana" w:hAnsi="Verdana" w:cs="Verdana"/>
            <w:lang w:val="en"/>
          </w:rPr>
          <w:t>http://www.canyouseeme.org</w:t>
        </w:r>
      </w:hyperlink>
      <w:bookmarkEnd w:id="0"/>
      <w:bookmarkEnd w:id="1"/>
      <w:bookmarkEnd w:id="2"/>
    </w:p>
    <w:sectPr w:rsidR="00546F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34F"/>
    <w:rsid w:val="000A478B"/>
    <w:rsid w:val="002A62F7"/>
    <w:rsid w:val="00364FBD"/>
    <w:rsid w:val="00542E7A"/>
    <w:rsid w:val="00546F94"/>
    <w:rsid w:val="0054706D"/>
    <w:rsid w:val="00590B22"/>
    <w:rsid w:val="00852CB1"/>
    <w:rsid w:val="008C45B3"/>
    <w:rsid w:val="0090130B"/>
    <w:rsid w:val="00914607"/>
    <w:rsid w:val="00A060AE"/>
    <w:rsid w:val="00B9434F"/>
    <w:rsid w:val="00BF4E9A"/>
    <w:rsid w:val="00CA4A3B"/>
    <w:rsid w:val="00D14096"/>
    <w:rsid w:val="00E82E38"/>
    <w:rsid w:val="00EF56D1"/>
    <w:rsid w:val="00F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B21B4"/>
  <w14:defaultImageDpi w14:val="0"/>
  <w15:docId w15:val="{BF5A16C1-E719-47F4-8A3A-DB08D9C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14096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60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0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0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0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0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0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0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1460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1460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1460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1460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14607"/>
    <w:rPr>
      <w:i/>
      <w:caps/>
      <w:spacing w:val="10"/>
      <w:sz w:val="18"/>
    </w:rPr>
  </w:style>
  <w:style w:type="character" w:styleId="Strong">
    <w:name w:val="Strong"/>
    <w:uiPriority w:val="22"/>
    <w:qFormat/>
    <w:rsid w:val="00914607"/>
    <w:rPr>
      <w:b/>
    </w:rPr>
  </w:style>
  <w:style w:type="character" w:styleId="Hyperlink">
    <w:name w:val="Hyperlink"/>
    <w:uiPriority w:val="99"/>
    <w:rPr>
      <w:rFonts w:ascii="Times New Roman" w:hAnsi="Times New Roman" w:cs="Times New Roman"/>
      <w:color w:val="0563C1"/>
      <w:u w:val="single"/>
    </w:rPr>
  </w:style>
  <w:style w:type="character" w:styleId="UnresolvedMention">
    <w:name w:val="Unresolved Mention"/>
    <w:uiPriority w:val="99"/>
    <w:rPr>
      <w:rFonts w:ascii="Times New Roman" w:hAnsi="Times New Roman" w:cs="Times New Roman"/>
      <w:color w:val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9434F"/>
    <w:pPr>
      <w:spacing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1460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14607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607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0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14607"/>
    <w:rPr>
      <w:caps/>
      <w:color w:val="595959"/>
      <w:spacing w:val="10"/>
      <w:sz w:val="21"/>
    </w:rPr>
  </w:style>
  <w:style w:type="character" w:styleId="Emphasis">
    <w:name w:val="Emphasis"/>
    <w:uiPriority w:val="20"/>
    <w:qFormat/>
    <w:rsid w:val="00914607"/>
    <w:rPr>
      <w:caps/>
      <w:color w:val="1F4D78"/>
      <w:spacing w:val="5"/>
    </w:rPr>
  </w:style>
  <w:style w:type="paragraph" w:styleId="NoSpacing">
    <w:name w:val="No Spacing"/>
    <w:uiPriority w:val="1"/>
    <w:qFormat/>
    <w:rsid w:val="0091460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1460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1460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0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14607"/>
    <w:rPr>
      <w:color w:val="5B9BD5"/>
      <w:sz w:val="24"/>
    </w:rPr>
  </w:style>
  <w:style w:type="character" w:styleId="SubtleEmphasis">
    <w:name w:val="Subtle Emphasis"/>
    <w:uiPriority w:val="19"/>
    <w:qFormat/>
    <w:rsid w:val="00914607"/>
    <w:rPr>
      <w:i/>
      <w:color w:val="1F4D78"/>
    </w:rPr>
  </w:style>
  <w:style w:type="character" w:styleId="IntenseEmphasis">
    <w:name w:val="Intense Emphasis"/>
    <w:uiPriority w:val="21"/>
    <w:qFormat/>
    <w:rsid w:val="0091460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14607"/>
    <w:rPr>
      <w:b/>
      <w:color w:val="5B9BD5"/>
    </w:rPr>
  </w:style>
  <w:style w:type="character" w:styleId="IntenseReference">
    <w:name w:val="Intense Reference"/>
    <w:uiPriority w:val="32"/>
    <w:qFormat/>
    <w:rsid w:val="00914607"/>
    <w:rPr>
      <w:b/>
      <w:i/>
      <w:caps/>
      <w:color w:val="5B9BD5"/>
    </w:rPr>
  </w:style>
  <w:style w:type="character" w:styleId="BookTitle">
    <w:name w:val="Book Title"/>
    <w:uiPriority w:val="33"/>
    <w:qFormat/>
    <w:rsid w:val="0091460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6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nyouseem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red@outworldz.ne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13</cp:revision>
  <dcterms:created xsi:type="dcterms:W3CDTF">2021-04-26T07:19:00Z</dcterms:created>
  <dcterms:modified xsi:type="dcterms:W3CDTF">2024-02-10T20:20:00Z</dcterms:modified>
</cp:coreProperties>
</file>