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A89D" w14:textId="7B2B7878" w:rsidR="00D93C10" w:rsidRDefault="0035781D" w:rsidP="00026779">
      <w:pPr>
        <w:pStyle w:val="Heading1"/>
      </w:pPr>
      <w:bookmarkStart w:id="0" w:name="OLE_LINK6"/>
      <w:bookmarkStart w:id="1" w:name="OLE_LINK3"/>
      <w:r>
        <w:t>Dream</w:t>
      </w:r>
      <w:r w:rsidR="001A7201">
        <w:t>grid Service</w:t>
      </w:r>
    </w:p>
    <w:p w14:paraId="445ADD9B" w14:textId="7EC97BC8" w:rsidR="00BE586F" w:rsidRDefault="001A7201" w:rsidP="001A7201">
      <w:r>
        <w:t xml:space="preserve">All of </w:t>
      </w:r>
      <w:r w:rsidR="00D93C10">
        <w:t>Outworldz Dream</w:t>
      </w:r>
      <w:r w:rsidR="005574E9">
        <w:t>G</w:t>
      </w:r>
      <w:r w:rsidR="00D93C10">
        <w:t>rid</w:t>
      </w:r>
      <w:r>
        <w:t xml:space="preserve"> can run as a service.  </w:t>
      </w:r>
      <w:r w:rsidR="008916CA">
        <w:t xml:space="preserve">Services start on Power up.  </w:t>
      </w:r>
      <w:r>
        <w:t>This solves many problems with power loss, Updates, and crashes.</w:t>
      </w:r>
    </w:p>
    <w:p w14:paraId="6EA09AC8" w14:textId="265B5383" w:rsidR="001A7201" w:rsidRDefault="001A7201" w:rsidP="001A7201">
      <w:r>
        <w:t>You should only enable the DreamGrid Serv</w:t>
      </w:r>
      <w:r w:rsidR="00896C26">
        <w:t xml:space="preserve">ice </w:t>
      </w:r>
      <w:r>
        <w:t xml:space="preserve">when DreamGrid is not running.  </w:t>
      </w:r>
      <w:r w:rsidR="00BF1EA1">
        <w:t xml:space="preserve"> </w:t>
      </w:r>
    </w:p>
    <w:p w14:paraId="1A49828D" w14:textId="588BF000" w:rsidR="003A44B9" w:rsidRDefault="003A44B9" w:rsidP="001A7201">
      <w:r w:rsidRPr="003A44B9">
        <w:rPr>
          <w:noProof/>
        </w:rPr>
        <w:drawing>
          <wp:inline distT="0" distB="0" distL="0" distR="0" wp14:anchorId="0B83209F" wp14:editId="40872776">
            <wp:extent cx="3267531" cy="2476846"/>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267531" cy="2476846"/>
                    </a:xfrm>
                    <a:prstGeom prst="rect">
                      <a:avLst/>
                    </a:prstGeom>
                  </pic:spPr>
                </pic:pic>
              </a:graphicData>
            </a:graphic>
          </wp:inline>
        </w:drawing>
      </w:r>
    </w:p>
    <w:bookmarkEnd w:id="0"/>
    <w:bookmarkEnd w:id="1"/>
    <w:p w14:paraId="4C7AB3A6" w14:textId="52A980AF" w:rsidR="003A44B9" w:rsidRDefault="00896C26" w:rsidP="00896C26">
      <w:r w:rsidRPr="00896C26">
        <w:t>The service receives commands such as stop/start/restart from the same code</w:t>
      </w:r>
      <w:r w:rsidR="003A44B9">
        <w:t xml:space="preserve"> you are </w:t>
      </w:r>
      <w:r w:rsidR="00A9281A">
        <w:t xml:space="preserve">currently </w:t>
      </w:r>
      <w:r w:rsidRPr="00896C26">
        <w:t xml:space="preserve">running as a GUI.  </w:t>
      </w:r>
      <w:r w:rsidR="003A44B9">
        <w:t>You do not need to run the DreamGrid GUI after starting the Service.</w:t>
      </w:r>
      <w:r w:rsidR="00A9281A">
        <w:t xml:space="preserve">  You can use this GUI to control the background service.</w:t>
      </w:r>
    </w:p>
    <w:p w14:paraId="45711BB4" w14:textId="77777777" w:rsidR="00A9281A" w:rsidRDefault="00896C26" w:rsidP="00896C26">
      <w:r w:rsidRPr="00896C26">
        <w:t xml:space="preserve">If you save a setting in the foreground GUI, the service instantly reloads the settings file.  </w:t>
      </w:r>
    </w:p>
    <w:p w14:paraId="2C0AF898" w14:textId="12C40351" w:rsidR="00A9281A" w:rsidRDefault="00A9281A" w:rsidP="0020633B">
      <w:pPr>
        <w:pStyle w:val="Heading2"/>
      </w:pPr>
      <w:r>
        <w:t>Disabling the Service</w:t>
      </w:r>
    </w:p>
    <w:p w14:paraId="771A981D" w14:textId="6F71521F" w:rsidR="00A9281A" w:rsidRDefault="00A9281A" w:rsidP="00896C26">
      <w:r>
        <w:t>You must remove the service to disable it. There is also a checkbox in Setup-Settings-</w:t>
      </w:r>
      <w:r w:rsidR="0020633B">
        <w:t>Restart to disable or enable the service.</w:t>
      </w:r>
    </w:p>
    <w:p w14:paraId="69685C35" w14:textId="18DBA2F9" w:rsidR="0020633B" w:rsidRDefault="0020633B" w:rsidP="00896C26">
      <w:r w:rsidRPr="0020633B">
        <w:rPr>
          <w:noProof/>
        </w:rPr>
        <w:drawing>
          <wp:inline distT="0" distB="0" distL="0" distR="0" wp14:anchorId="64F09A7F" wp14:editId="0AC3E959">
            <wp:extent cx="23717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2828925"/>
                    </a:xfrm>
                    <a:prstGeom prst="rect">
                      <a:avLst/>
                    </a:prstGeom>
                    <a:noFill/>
                    <a:ln>
                      <a:noFill/>
                    </a:ln>
                  </pic:spPr>
                </pic:pic>
              </a:graphicData>
            </a:graphic>
          </wp:inline>
        </w:drawing>
      </w:r>
    </w:p>
    <w:p w14:paraId="7F0635D8" w14:textId="04060C82" w:rsidR="00896C26" w:rsidRPr="00896C26" w:rsidRDefault="00896C26" w:rsidP="00896C26">
      <w:r w:rsidRPr="00896C26">
        <w:t xml:space="preserve">If you click the checkbox to turn off the service, it re-enables some essential foreground things, and when you click [Start], </w:t>
      </w:r>
      <w:r w:rsidR="00A9281A">
        <w:t xml:space="preserve">DreamGrid </w:t>
      </w:r>
      <w:r w:rsidRPr="00896C26">
        <w:t>will boot the foreground DOS boxes, as usual.</w:t>
      </w:r>
    </w:p>
    <w:p w14:paraId="611E628A" w14:textId="2C667F07" w:rsidR="0020633B" w:rsidRDefault="0020633B" w:rsidP="0020633B">
      <w:pPr>
        <w:pStyle w:val="Heading2"/>
      </w:pPr>
      <w:r>
        <w:t>Technical Ifo</w:t>
      </w:r>
    </w:p>
    <w:p w14:paraId="2C4CA91D" w14:textId="3E014B08" w:rsidR="00896C26" w:rsidRDefault="00896C26" w:rsidP="00896C26">
      <w:r w:rsidRPr="00896C26">
        <w:t xml:space="preserve">The service is just </w:t>
      </w:r>
      <w:proofErr w:type="spellStart"/>
      <w:r w:rsidRPr="00896C26">
        <w:t>Dream</w:t>
      </w:r>
      <w:r w:rsidR="0020633B">
        <w:t>G</w:t>
      </w:r>
      <w:r w:rsidRPr="00896C26">
        <w:t>rid's</w:t>
      </w:r>
      <w:proofErr w:type="spellEnd"/>
      <w:r w:rsidRPr="00896C26">
        <w:t xml:space="preserve"> Start.exe with a command line parameter.  It starts as a service, boots the grid, reboots on any crash, restart or update, and waits for the regions to close when stopping. We should be safe from Windows updates, at last! No need to remain logged in, either.</w:t>
      </w:r>
    </w:p>
    <w:p w14:paraId="12832219" w14:textId="0A2A7046" w:rsidR="00BE586F" w:rsidRDefault="0020633B" w:rsidP="00896C26">
      <w:r>
        <w:t>You can manually control a service with the command Services.msc. You will see this window:</w:t>
      </w:r>
    </w:p>
    <w:p w14:paraId="1921F597" w14:textId="7733B872" w:rsidR="0020633B" w:rsidRDefault="0020633B" w:rsidP="00896C26">
      <w:r w:rsidRPr="0020633B">
        <w:rPr>
          <w:noProof/>
        </w:rPr>
        <w:drawing>
          <wp:inline distT="0" distB="0" distL="0" distR="0" wp14:anchorId="3A23592C" wp14:editId="0B74E542">
            <wp:extent cx="4967983" cy="2619375"/>
            <wp:effectExtent l="0" t="0" r="444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4974517" cy="2622820"/>
                    </a:xfrm>
                    <a:prstGeom prst="rect">
                      <a:avLst/>
                    </a:prstGeom>
                  </pic:spPr>
                </pic:pic>
              </a:graphicData>
            </a:graphic>
          </wp:inline>
        </w:drawing>
      </w:r>
    </w:p>
    <w:p w14:paraId="1637E1A1" w14:textId="4C35D5BF" w:rsidR="0020633B" w:rsidRDefault="0020633B" w:rsidP="00896C26">
      <w:r>
        <w:t>Double clicking the DreamGrid Service will open up a control panel where you can start, stop, enable or disable the Service.</w:t>
      </w:r>
    </w:p>
    <w:p w14:paraId="6D69737C" w14:textId="4855D8A7" w:rsidR="0020633B" w:rsidRDefault="0020633B" w:rsidP="00896C26">
      <w:r w:rsidRPr="0020633B">
        <w:rPr>
          <w:noProof/>
        </w:rPr>
        <w:drawing>
          <wp:inline distT="0" distB="0" distL="0" distR="0" wp14:anchorId="4F87BEF9" wp14:editId="25B63159">
            <wp:extent cx="4496427" cy="4925112"/>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4496427" cy="4925112"/>
                    </a:xfrm>
                    <a:prstGeom prst="rect">
                      <a:avLst/>
                    </a:prstGeom>
                  </pic:spPr>
                </pic:pic>
              </a:graphicData>
            </a:graphic>
          </wp:inline>
        </w:drawing>
      </w:r>
    </w:p>
    <w:p w14:paraId="20655776" w14:textId="6DFE3539" w:rsidR="0020633B" w:rsidRDefault="0020633B" w:rsidP="0020633B">
      <w:pPr>
        <w:pStyle w:val="Heading2"/>
      </w:pPr>
      <w:r>
        <w:t>Manual operation</w:t>
      </w:r>
    </w:p>
    <w:p w14:paraId="4C4CC278" w14:textId="7556CCAA" w:rsidR="0020633B" w:rsidRDefault="0020633B" w:rsidP="00896C26">
      <w:r>
        <w:t>There are batch files that will remove a service or install it.</w:t>
      </w:r>
    </w:p>
    <w:p w14:paraId="547941AF" w14:textId="228CE70A" w:rsidR="0020633B" w:rsidRDefault="0020633B" w:rsidP="00896C26">
      <w:r w:rsidRPr="0020633B">
        <w:t>DreamGridInstallService.bat</w:t>
      </w:r>
      <w:r>
        <w:t xml:space="preserve"> will i</w:t>
      </w:r>
      <w:r w:rsidRPr="0020633B">
        <w:t>nstall</w:t>
      </w:r>
      <w:r>
        <w:t xml:space="preserve"> the service</w:t>
      </w:r>
    </w:p>
    <w:p w14:paraId="1DF69058" w14:textId="6D856486" w:rsidR="0020633B" w:rsidRDefault="0020633B" w:rsidP="00896C26">
      <w:r w:rsidRPr="0020633B">
        <w:t xml:space="preserve"> DreamGridDeleteService.bat</w:t>
      </w:r>
      <w:r>
        <w:t xml:space="preserve"> will </w:t>
      </w:r>
      <w:r w:rsidRPr="0020633B">
        <w:t>Delete the service.</w:t>
      </w:r>
    </w:p>
    <w:p w14:paraId="316E485D" w14:textId="77777777" w:rsidR="0020633B" w:rsidRDefault="0020633B" w:rsidP="00896C26"/>
    <w:p w14:paraId="00165F05" w14:textId="77777777" w:rsidR="0020633B" w:rsidRDefault="0020633B" w:rsidP="00896C26"/>
    <w:p w14:paraId="79764A54" w14:textId="4A0E659C" w:rsidR="0020633B" w:rsidRDefault="0020633B" w:rsidP="00896C26"/>
    <w:p w14:paraId="255CFD7F" w14:textId="77777777" w:rsidR="0020633B" w:rsidRDefault="0020633B" w:rsidP="00896C26"/>
    <w:p w14:paraId="148CCF08" w14:textId="77777777" w:rsidR="0020633B" w:rsidRPr="00BF4494" w:rsidRDefault="0020633B" w:rsidP="00896C26"/>
    <w:sectPr w:rsidR="0020633B" w:rsidRPr="00BF4494">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1803"/>
    <w:multiLevelType w:val="hybridMultilevel"/>
    <w:tmpl w:val="BAD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6"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5"/>
  </w:num>
  <w:num w:numId="2" w16cid:durableId="1500926001">
    <w:abstractNumId w:val="0"/>
  </w:num>
  <w:num w:numId="3" w16cid:durableId="1634208631">
    <w:abstractNumId w:val="2"/>
  </w:num>
  <w:num w:numId="4" w16cid:durableId="695809161">
    <w:abstractNumId w:val="1"/>
  </w:num>
  <w:num w:numId="5" w16cid:durableId="896093414">
    <w:abstractNumId w:val="8"/>
  </w:num>
  <w:num w:numId="6" w16cid:durableId="1655066312">
    <w:abstractNumId w:val="14"/>
  </w:num>
  <w:num w:numId="7" w16cid:durableId="771777349">
    <w:abstractNumId w:val="9"/>
  </w:num>
  <w:num w:numId="8" w16cid:durableId="1607619522">
    <w:abstractNumId w:val="13"/>
  </w:num>
  <w:num w:numId="9" w16cid:durableId="2131706015">
    <w:abstractNumId w:val="6"/>
  </w:num>
  <w:num w:numId="10" w16cid:durableId="1400590297">
    <w:abstractNumId w:val="3"/>
  </w:num>
  <w:num w:numId="11" w16cid:durableId="2070227042">
    <w:abstractNumId w:val="10"/>
  </w:num>
  <w:num w:numId="12" w16cid:durableId="932862128">
    <w:abstractNumId w:val="12"/>
  </w:num>
  <w:num w:numId="13" w16cid:durableId="307785007">
    <w:abstractNumId w:val="7"/>
  </w:num>
  <w:num w:numId="14" w16cid:durableId="93285058">
    <w:abstractNumId w:val="11"/>
  </w:num>
  <w:num w:numId="15" w16cid:durableId="3324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proofState w:spelling="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A1"/>
    <w:rsid w:val="00026779"/>
    <w:rsid w:val="000A3B3D"/>
    <w:rsid w:val="00160A45"/>
    <w:rsid w:val="00160E32"/>
    <w:rsid w:val="00167CAC"/>
    <w:rsid w:val="001A7201"/>
    <w:rsid w:val="0020633B"/>
    <w:rsid w:val="002772A1"/>
    <w:rsid w:val="002820D3"/>
    <w:rsid w:val="002856A8"/>
    <w:rsid w:val="003153C2"/>
    <w:rsid w:val="0035781D"/>
    <w:rsid w:val="003A44B9"/>
    <w:rsid w:val="00454A15"/>
    <w:rsid w:val="004734F1"/>
    <w:rsid w:val="005574E9"/>
    <w:rsid w:val="005F7BDD"/>
    <w:rsid w:val="006B7A7A"/>
    <w:rsid w:val="00711939"/>
    <w:rsid w:val="0080239B"/>
    <w:rsid w:val="008916CA"/>
    <w:rsid w:val="00896C26"/>
    <w:rsid w:val="00960A79"/>
    <w:rsid w:val="009A52B6"/>
    <w:rsid w:val="009E022F"/>
    <w:rsid w:val="00A9281A"/>
    <w:rsid w:val="00AF0BA1"/>
    <w:rsid w:val="00BB04FC"/>
    <w:rsid w:val="00BE586F"/>
    <w:rsid w:val="00BF1EA1"/>
    <w:rsid w:val="00BF4494"/>
    <w:rsid w:val="00CD3436"/>
    <w:rsid w:val="00D93C10"/>
    <w:rsid w:val="00DD1F8D"/>
    <w:rsid w:val="00E039AE"/>
    <w:rsid w:val="00E410D6"/>
    <w:rsid w:val="00E516A6"/>
    <w:rsid w:val="00F41AE2"/>
    <w:rsid w:val="00F67ABF"/>
    <w:rsid w:val="00F75EBE"/>
    <w:rsid w:val="00FB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957446326">
      <w:bodyDiv w:val="1"/>
      <w:marLeft w:val="0"/>
      <w:marRight w:val="0"/>
      <w:marTop w:val="0"/>
      <w:marBottom w:val="0"/>
      <w:divBdr>
        <w:top w:val="none" w:sz="0" w:space="0" w:color="auto"/>
        <w:left w:val="none" w:sz="0" w:space="0" w:color="auto"/>
        <w:bottom w:val="none" w:sz="0" w:space="0" w:color="auto"/>
        <w:right w:val="none" w:sz="0" w:space="0" w:color="auto"/>
      </w:divBdr>
      <w:divsChild>
        <w:div w:id="1409694439">
          <w:marLeft w:val="0"/>
          <w:marRight w:val="0"/>
          <w:marTop w:val="0"/>
          <w:marBottom w:val="0"/>
          <w:divBdr>
            <w:top w:val="none" w:sz="0" w:space="0" w:color="auto"/>
            <w:left w:val="none" w:sz="0" w:space="0" w:color="auto"/>
            <w:bottom w:val="none" w:sz="0" w:space="0" w:color="auto"/>
            <w:right w:val="none" w:sz="0" w:space="0" w:color="auto"/>
          </w:divBdr>
        </w:div>
      </w:divsChild>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10</cp:revision>
  <dcterms:created xsi:type="dcterms:W3CDTF">2023-03-14T03:42:00Z</dcterms:created>
  <dcterms:modified xsi:type="dcterms:W3CDTF">2024-12-08T22:34:00Z</dcterms:modified>
</cp:coreProperties>
</file>