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DC3D9" w14:textId="77777777" w:rsidR="00D07337" w:rsidRDefault="00D07337" w:rsidP="005B7C67">
      <w:pPr>
        <w:pStyle w:val="Heading1"/>
        <w:rPr>
          <w:lang w:val="en"/>
        </w:rPr>
      </w:pPr>
      <w:bookmarkStart w:id="0" w:name="OLE_LINK10"/>
      <w:r>
        <w:rPr>
          <w:lang w:val="en"/>
        </w:rPr>
        <w:t>Flotsam Cache Settings</w:t>
      </w:r>
    </w:p>
    <w:p w14:paraId="049F1F1F" w14:textId="231DA9CF" w:rsidR="00D07337" w:rsidRDefault="00D07337" w:rsidP="00B24A52">
      <w:pPr>
        <w:ind w:left="720" w:right="720"/>
        <w:rPr>
          <w:rFonts w:ascii="Times New Roman" w:hAnsi="Times New Roman"/>
          <w:highlight w:val="white"/>
        </w:rPr>
      </w:pPr>
      <w:r>
        <w:rPr>
          <w:rFonts w:ascii="Times New Roman" w:hAnsi="Times New Roman"/>
          <w:highlight w:val="white"/>
        </w:rPr>
        <w:br/>
        <w:t xml:space="preserve">OpenSimulator has an asset cache that stores the assets retrieved from an asset service. This reduces the load on </w:t>
      </w:r>
      <w:proofErr w:type="gramStart"/>
      <w:r>
        <w:rPr>
          <w:rFonts w:ascii="Times New Roman" w:hAnsi="Times New Roman"/>
          <w:highlight w:val="white"/>
        </w:rPr>
        <w:t>a</w:t>
      </w:r>
      <w:proofErr w:type="gramEnd"/>
      <w:r>
        <w:rPr>
          <w:rFonts w:ascii="Times New Roman" w:hAnsi="Times New Roman"/>
          <w:highlight w:val="white"/>
        </w:rPr>
        <w:t xml:space="preserve"> asset service and improves OpenSimulator responsiveness.</w:t>
      </w:r>
      <w:r w:rsidR="00C7549D">
        <w:rPr>
          <w:rFonts w:ascii="Times New Roman" w:hAnsi="Times New Roman"/>
          <w:highlight w:val="white"/>
        </w:rPr>
        <w:t xml:space="preserve">  </w:t>
      </w:r>
    </w:p>
    <w:p w14:paraId="6779A015" w14:textId="77777777" w:rsidR="00D07337" w:rsidRDefault="00FA6489" w:rsidP="00B24A52">
      <w:pPr>
        <w:ind w:left="720" w:right="720"/>
        <w:rPr>
          <w:rFonts w:ascii="Times New Roman" w:hAnsi="Times New Roman"/>
          <w:highlight w:val="white"/>
        </w:rPr>
      </w:pPr>
      <w:r w:rsidRPr="00FA6489">
        <w:rPr>
          <w:rFonts w:ascii="Times New Roman" w:hAnsi="Times New Roman"/>
          <w:noProof/>
        </w:rPr>
        <w:drawing>
          <wp:inline distT="0" distB="0" distL="0" distR="0" wp14:anchorId="0DBFA780" wp14:editId="0C8991C6">
            <wp:extent cx="5486400" cy="261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2619375"/>
                    </a:xfrm>
                    <a:prstGeom prst="rect">
                      <a:avLst/>
                    </a:prstGeom>
                    <a:noFill/>
                    <a:ln>
                      <a:noFill/>
                    </a:ln>
                  </pic:spPr>
                </pic:pic>
              </a:graphicData>
            </a:graphic>
          </wp:inline>
        </w:drawing>
      </w:r>
    </w:p>
    <w:p w14:paraId="3FFF2BD5" w14:textId="77777777" w:rsidR="00D07337" w:rsidRPr="00A43FA2" w:rsidRDefault="00D07337" w:rsidP="005B7C67">
      <w:pPr>
        <w:pStyle w:val="Heading2"/>
      </w:pPr>
      <w:r w:rsidRPr="00A43FA2">
        <w:t>Flotsam asset cache</w:t>
      </w:r>
    </w:p>
    <w:p w14:paraId="3B415AED" w14:textId="77777777" w:rsidR="00D07337" w:rsidRDefault="00D07337" w:rsidP="00B24A52">
      <w:pPr>
        <w:ind w:left="720" w:right="720"/>
        <w:rPr>
          <w:rFonts w:ascii="Times New Roman" w:hAnsi="Times New Roman"/>
          <w:highlight w:val="white"/>
        </w:rPr>
      </w:pPr>
      <w:r>
        <w:rPr>
          <w:rFonts w:ascii="Times New Roman" w:hAnsi="Times New Roman"/>
          <w:highlight w:val="white"/>
        </w:rPr>
        <w:t xml:space="preserve">The Flotsam asset cache, stores assets on disk and in memory. </w:t>
      </w:r>
    </w:p>
    <w:p w14:paraId="554A1A0D" w14:textId="5672EA0D" w:rsidR="00D07337" w:rsidRDefault="00D07337" w:rsidP="00B24A52">
      <w:pPr>
        <w:ind w:left="720" w:right="720"/>
        <w:rPr>
          <w:rFonts w:ascii="Times New Roman" w:hAnsi="Times New Roman"/>
          <w:highlight w:val="white"/>
        </w:rPr>
      </w:pPr>
      <w:r>
        <w:rPr>
          <w:rFonts w:ascii="Times New Roman" w:hAnsi="Times New Roman"/>
          <w:highlight w:val="white"/>
        </w:rPr>
        <w:t>At the moment, the amount of memory or filesystem storage used by the cache can only be limited via manual actions (wiping all or part of cached assets from the filesystem), by console commands (</w:t>
      </w:r>
      <w:proofErr w:type="gramStart"/>
      <w:r>
        <w:rPr>
          <w:rFonts w:ascii="Times New Roman" w:hAnsi="Times New Roman"/>
          <w:highlight w:val="white"/>
        </w:rPr>
        <w:t>e.g.</w:t>
      </w:r>
      <w:proofErr w:type="gramEnd"/>
      <w:r>
        <w:rPr>
          <w:rFonts w:ascii="Times New Roman" w:hAnsi="Times New Roman"/>
          <w:highlight w:val="white"/>
        </w:rPr>
        <w:t xml:space="preserve"> "</w:t>
      </w:r>
      <w:proofErr w:type="spellStart"/>
      <w:r w:rsidR="00A43FA2">
        <w:rPr>
          <w:rFonts w:ascii="Times New Roman" w:hAnsi="Times New Roman"/>
          <w:highlight w:val="white"/>
        </w:rPr>
        <w:t>fcache</w:t>
      </w:r>
      <w:proofErr w:type="spellEnd"/>
      <w:r>
        <w:rPr>
          <w:rFonts w:ascii="Times New Roman" w:hAnsi="Times New Roman"/>
          <w:highlight w:val="white"/>
        </w:rPr>
        <w:t xml:space="preserve"> clear") or by timeout settings (e.g. FileCacheTimeout = 1 to automatically remove cache files not accessed for 1 hours). </w:t>
      </w:r>
    </w:p>
    <w:p w14:paraId="16D64A67" w14:textId="77777777" w:rsidR="00D07337" w:rsidRPr="00A43FA2" w:rsidRDefault="00D07337" w:rsidP="005B7C67">
      <w:pPr>
        <w:pStyle w:val="Heading2"/>
      </w:pPr>
      <w:r w:rsidRPr="00A43FA2">
        <w:t>General principles</w:t>
      </w:r>
    </w:p>
    <w:p w14:paraId="35F1178D" w14:textId="6E5D7E91" w:rsidR="00D07337" w:rsidRDefault="00D07337" w:rsidP="00B24A52">
      <w:pPr>
        <w:ind w:left="720" w:right="720"/>
        <w:rPr>
          <w:rFonts w:ascii="Times New Roman" w:hAnsi="Times New Roman"/>
          <w:highlight w:val="white"/>
        </w:rPr>
      </w:pPr>
      <w:r>
        <w:rPr>
          <w:rFonts w:ascii="Times New Roman" w:hAnsi="Times New Roman"/>
          <w:highlight w:val="white"/>
        </w:rPr>
        <w:t xml:space="preserve">When OpenSimulator </w:t>
      </w:r>
      <w:proofErr w:type="gramStart"/>
      <w:r>
        <w:rPr>
          <w:rFonts w:ascii="Times New Roman" w:hAnsi="Times New Roman"/>
          <w:highlight w:val="white"/>
        </w:rPr>
        <w:t>requires</w:t>
      </w:r>
      <w:proofErr w:type="gramEnd"/>
      <w:r>
        <w:rPr>
          <w:rFonts w:ascii="Times New Roman" w:hAnsi="Times New Roman"/>
          <w:highlight w:val="white"/>
        </w:rPr>
        <w:t xml:space="preserve"> an asset (</w:t>
      </w:r>
      <w:r w:rsidR="00A43FA2">
        <w:rPr>
          <w:rFonts w:ascii="Times New Roman" w:hAnsi="Times New Roman"/>
          <w:highlight w:val="white"/>
        </w:rPr>
        <w:t>e.g.,</w:t>
      </w:r>
      <w:r>
        <w:rPr>
          <w:rFonts w:ascii="Times New Roman" w:hAnsi="Times New Roman"/>
          <w:highlight w:val="white"/>
        </w:rPr>
        <w:t xml:space="preserve"> in response to a viewer request for a notecard), then it first asks the cache for this data. If the data </w:t>
      </w:r>
      <w:proofErr w:type="gramStart"/>
      <w:r>
        <w:rPr>
          <w:rFonts w:ascii="Times New Roman" w:hAnsi="Times New Roman"/>
          <w:highlight w:val="white"/>
        </w:rPr>
        <w:t>is not found</w:t>
      </w:r>
      <w:proofErr w:type="gramEnd"/>
      <w:r>
        <w:rPr>
          <w:rFonts w:ascii="Times New Roman" w:hAnsi="Times New Roman"/>
          <w:highlight w:val="white"/>
        </w:rPr>
        <w:t xml:space="preserve"> in the cache, then it asks the grid asset service (or </w:t>
      </w:r>
      <w:r w:rsidR="00A43FA2">
        <w:rPr>
          <w:rFonts w:ascii="Times New Roman" w:hAnsi="Times New Roman"/>
          <w:highlight w:val="white"/>
        </w:rPr>
        <w:t>a</w:t>
      </w:r>
      <w:r>
        <w:rPr>
          <w:rFonts w:ascii="Times New Roman" w:hAnsi="Times New Roman"/>
          <w:highlight w:val="white"/>
        </w:rPr>
        <w:t xml:space="preserve"> foreign asset service in the case of Hypergrid). If the asset is </w:t>
      </w:r>
      <w:r w:rsidR="00A43FA2">
        <w:rPr>
          <w:rFonts w:ascii="Times New Roman" w:hAnsi="Times New Roman"/>
          <w:highlight w:val="white"/>
        </w:rPr>
        <w:t>there,</w:t>
      </w:r>
      <w:r>
        <w:rPr>
          <w:rFonts w:ascii="Times New Roman" w:hAnsi="Times New Roman"/>
          <w:highlight w:val="white"/>
        </w:rPr>
        <w:t xml:space="preserve"> then it is both stored in the cache and returned to the user.</w:t>
      </w:r>
    </w:p>
    <w:p w14:paraId="7D2156A8" w14:textId="4E0CA71A" w:rsidR="00D07337" w:rsidRDefault="00D07337" w:rsidP="00B24A52">
      <w:pPr>
        <w:ind w:left="720" w:right="720"/>
        <w:rPr>
          <w:rFonts w:ascii="Times New Roman" w:hAnsi="Times New Roman"/>
          <w:highlight w:val="white"/>
        </w:rPr>
      </w:pPr>
      <w:r>
        <w:rPr>
          <w:rFonts w:ascii="Times New Roman" w:hAnsi="Times New Roman"/>
          <w:highlight w:val="white"/>
        </w:rPr>
        <w:t xml:space="preserve">If an asset </w:t>
      </w:r>
      <w:proofErr w:type="gramStart"/>
      <w:r>
        <w:rPr>
          <w:rFonts w:ascii="Times New Roman" w:hAnsi="Times New Roman"/>
          <w:highlight w:val="white"/>
        </w:rPr>
        <w:t>is uploaded</w:t>
      </w:r>
      <w:proofErr w:type="gramEnd"/>
      <w:r>
        <w:rPr>
          <w:rFonts w:ascii="Times New Roman" w:hAnsi="Times New Roman"/>
          <w:highlight w:val="white"/>
        </w:rPr>
        <w:t xml:space="preserve"> to OpenSimulator (e.g.</w:t>
      </w:r>
      <w:r w:rsidR="00A43FA2">
        <w:rPr>
          <w:rFonts w:ascii="Times New Roman" w:hAnsi="Times New Roman"/>
          <w:highlight w:val="white"/>
        </w:rPr>
        <w:t>,</w:t>
      </w:r>
      <w:r>
        <w:rPr>
          <w:rFonts w:ascii="Times New Roman" w:hAnsi="Times New Roman"/>
          <w:highlight w:val="white"/>
        </w:rPr>
        <w:t xml:space="preserve"> by the viewer uploading an animation), then the asset is </w:t>
      </w:r>
      <w:r w:rsidR="00A43FA2">
        <w:rPr>
          <w:rFonts w:ascii="Times New Roman" w:hAnsi="Times New Roman"/>
          <w:highlight w:val="white"/>
        </w:rPr>
        <w:t>at once</w:t>
      </w:r>
      <w:r>
        <w:rPr>
          <w:rFonts w:ascii="Times New Roman" w:hAnsi="Times New Roman"/>
          <w:highlight w:val="white"/>
        </w:rPr>
        <w:t xml:space="preserve"> both kept in cache (if there is room and the asset is not temporary) and sent to the asset service (if the asset is not temporary).</w:t>
      </w:r>
    </w:p>
    <w:p w14:paraId="03067474" w14:textId="56737632" w:rsidR="00D07337" w:rsidRDefault="00D07337" w:rsidP="00B24A52">
      <w:pPr>
        <w:ind w:left="720" w:right="720"/>
        <w:rPr>
          <w:rFonts w:ascii="Times New Roman" w:hAnsi="Times New Roman"/>
          <w:highlight w:val="white"/>
        </w:rPr>
      </w:pPr>
      <w:r>
        <w:rPr>
          <w:rFonts w:ascii="Times New Roman" w:hAnsi="Times New Roman"/>
          <w:highlight w:val="white"/>
        </w:rPr>
        <w:t>Therefore, at any point you can wipe any temporary data stored by the asset cache (e.g.</w:t>
      </w:r>
      <w:r w:rsidR="00A43FA2">
        <w:rPr>
          <w:rFonts w:ascii="Times New Roman" w:hAnsi="Times New Roman"/>
          <w:highlight w:val="white"/>
        </w:rPr>
        <w:t>,</w:t>
      </w:r>
      <w:r>
        <w:rPr>
          <w:rFonts w:ascii="Times New Roman" w:hAnsi="Times New Roman"/>
          <w:highlight w:val="white"/>
        </w:rPr>
        <w:t xml:space="preserve"> on the filesystem), since the next request for that asset will simply query the asset service as the asset will not </w:t>
      </w:r>
      <w:proofErr w:type="gramStart"/>
      <w:r>
        <w:rPr>
          <w:rFonts w:ascii="Times New Roman" w:hAnsi="Times New Roman"/>
          <w:highlight w:val="white"/>
        </w:rPr>
        <w:t>be found</w:t>
      </w:r>
      <w:proofErr w:type="gramEnd"/>
      <w:r>
        <w:rPr>
          <w:rFonts w:ascii="Times New Roman" w:hAnsi="Times New Roman"/>
          <w:highlight w:val="white"/>
        </w:rPr>
        <w:t xml:space="preserve"> in cache.</w:t>
      </w:r>
    </w:p>
    <w:bookmarkEnd w:id="0"/>
    <w:p w14:paraId="1CA8AB48" w14:textId="77777777" w:rsidR="00D07337" w:rsidRDefault="00D07337" w:rsidP="005B7C67">
      <w:pPr>
        <w:ind w:right="720"/>
        <w:rPr>
          <w:rFonts w:ascii="Times New Roman" w:hAnsi="Times New Roman"/>
          <w:b/>
          <w:bCs/>
          <w:highlight w:val="white"/>
        </w:rPr>
      </w:pPr>
    </w:p>
    <w:sectPr w:rsidR="00D0733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C7549D"/>
    <w:rsid w:val="005B7C67"/>
    <w:rsid w:val="00A43FA2"/>
    <w:rsid w:val="00B24A52"/>
    <w:rsid w:val="00B3321C"/>
    <w:rsid w:val="00C7549D"/>
    <w:rsid w:val="00D07337"/>
    <w:rsid w:val="00D10131"/>
    <w:rsid w:val="00FA6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09482A"/>
  <w14:defaultImageDpi w14:val="0"/>
  <w15:docId w15:val="{017D3BB2-7C61-4A2C-B544-6C024D95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A52"/>
  </w:style>
  <w:style w:type="paragraph" w:styleId="Heading1">
    <w:name w:val="heading 1"/>
    <w:basedOn w:val="Normal"/>
    <w:next w:val="Normal"/>
    <w:link w:val="Heading1Char"/>
    <w:uiPriority w:val="9"/>
    <w:qFormat/>
    <w:rsid w:val="00B24A5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24A5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24A5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24A5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24A5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24A5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24A5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24A5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24A5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24A52"/>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B24A52"/>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B24A52"/>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B24A52"/>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B24A52"/>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B24A52"/>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B24A52"/>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B24A52"/>
    <w:rPr>
      <w:rFonts w:cs="Times New Roman"/>
      <w:caps/>
      <w:spacing w:val="10"/>
      <w:sz w:val="18"/>
      <w:szCs w:val="18"/>
    </w:rPr>
  </w:style>
  <w:style w:type="character" w:customStyle="1" w:styleId="Heading9Char">
    <w:name w:val="Heading 9 Char"/>
    <w:basedOn w:val="DefaultParagraphFont"/>
    <w:link w:val="Heading9"/>
    <w:uiPriority w:val="9"/>
    <w:semiHidden/>
    <w:locked/>
    <w:rsid w:val="00B24A52"/>
    <w:rPr>
      <w:rFonts w:cs="Times New Roman"/>
      <w:i/>
      <w:iCs/>
      <w:caps/>
      <w:spacing w:val="10"/>
      <w:sz w:val="18"/>
      <w:szCs w:val="18"/>
    </w:rPr>
  </w:style>
  <w:style w:type="paragraph" w:styleId="Caption">
    <w:name w:val="caption"/>
    <w:basedOn w:val="Normal"/>
    <w:next w:val="Normal"/>
    <w:uiPriority w:val="35"/>
    <w:semiHidden/>
    <w:unhideWhenUsed/>
    <w:qFormat/>
    <w:rsid w:val="00B24A52"/>
    <w:rPr>
      <w:b/>
      <w:bCs/>
      <w:color w:val="2F5496" w:themeColor="accent1" w:themeShade="BF"/>
      <w:sz w:val="16"/>
      <w:szCs w:val="16"/>
    </w:rPr>
  </w:style>
  <w:style w:type="paragraph" w:styleId="Title">
    <w:name w:val="Title"/>
    <w:basedOn w:val="Normal"/>
    <w:next w:val="Normal"/>
    <w:link w:val="TitleChar"/>
    <w:uiPriority w:val="10"/>
    <w:qFormat/>
    <w:rsid w:val="00B24A52"/>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B24A52"/>
    <w:rPr>
      <w:rFonts w:asciiTheme="majorHAnsi" w:eastAsiaTheme="majorEastAsia" w:hAnsiTheme="majorHAnsi" w:cs="Times New Roman"/>
      <w:caps/>
      <w:color w:val="4472C4" w:themeColor="accent1"/>
      <w:spacing w:val="10"/>
      <w:sz w:val="52"/>
      <w:szCs w:val="52"/>
    </w:rPr>
  </w:style>
  <w:style w:type="paragraph" w:styleId="Subtitle">
    <w:name w:val="Subtitle"/>
    <w:basedOn w:val="Normal"/>
    <w:next w:val="Normal"/>
    <w:link w:val="SubtitleChar"/>
    <w:uiPriority w:val="11"/>
    <w:qFormat/>
    <w:rsid w:val="00B24A5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B24A52"/>
    <w:rPr>
      <w:rFonts w:cs="Times New Roman"/>
      <w:caps/>
      <w:color w:val="595959" w:themeColor="text1" w:themeTint="A6"/>
      <w:spacing w:val="10"/>
      <w:sz w:val="21"/>
      <w:szCs w:val="21"/>
    </w:rPr>
  </w:style>
  <w:style w:type="character" w:styleId="Strong">
    <w:name w:val="Strong"/>
    <w:basedOn w:val="DefaultParagraphFont"/>
    <w:uiPriority w:val="22"/>
    <w:qFormat/>
    <w:rsid w:val="00B24A52"/>
    <w:rPr>
      <w:b/>
    </w:rPr>
  </w:style>
  <w:style w:type="character" w:styleId="Emphasis">
    <w:name w:val="Emphasis"/>
    <w:basedOn w:val="DefaultParagraphFont"/>
    <w:uiPriority w:val="20"/>
    <w:qFormat/>
    <w:rsid w:val="00B24A52"/>
    <w:rPr>
      <w:caps/>
      <w:color w:val="1F3763" w:themeColor="accent1" w:themeShade="7F"/>
      <w:spacing w:val="5"/>
    </w:rPr>
  </w:style>
  <w:style w:type="paragraph" w:styleId="NoSpacing">
    <w:name w:val="No Spacing"/>
    <w:uiPriority w:val="1"/>
    <w:qFormat/>
    <w:rsid w:val="00B24A52"/>
    <w:pPr>
      <w:spacing w:after="0" w:line="240" w:lineRule="auto"/>
    </w:pPr>
  </w:style>
  <w:style w:type="paragraph" w:styleId="Quote">
    <w:name w:val="Quote"/>
    <w:basedOn w:val="Normal"/>
    <w:next w:val="Normal"/>
    <w:link w:val="QuoteChar"/>
    <w:uiPriority w:val="29"/>
    <w:qFormat/>
    <w:rsid w:val="00B24A52"/>
    <w:rPr>
      <w:i/>
      <w:iCs/>
      <w:sz w:val="24"/>
      <w:szCs w:val="24"/>
    </w:rPr>
  </w:style>
  <w:style w:type="character" w:customStyle="1" w:styleId="QuoteChar">
    <w:name w:val="Quote Char"/>
    <w:basedOn w:val="DefaultParagraphFont"/>
    <w:link w:val="Quote"/>
    <w:uiPriority w:val="29"/>
    <w:locked/>
    <w:rsid w:val="00B24A52"/>
    <w:rPr>
      <w:rFonts w:cs="Times New Roman"/>
      <w:i/>
      <w:iCs/>
      <w:sz w:val="24"/>
      <w:szCs w:val="24"/>
    </w:rPr>
  </w:style>
  <w:style w:type="paragraph" w:styleId="IntenseQuote">
    <w:name w:val="Intense Quote"/>
    <w:basedOn w:val="Normal"/>
    <w:next w:val="Normal"/>
    <w:link w:val="IntenseQuoteChar"/>
    <w:uiPriority w:val="30"/>
    <w:qFormat/>
    <w:rsid w:val="00B24A5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B24A52"/>
    <w:rPr>
      <w:rFonts w:cs="Times New Roman"/>
      <w:color w:val="4472C4" w:themeColor="accent1"/>
      <w:sz w:val="24"/>
      <w:szCs w:val="24"/>
    </w:rPr>
  </w:style>
  <w:style w:type="character" w:styleId="SubtleEmphasis">
    <w:name w:val="Subtle Emphasis"/>
    <w:basedOn w:val="DefaultParagraphFont"/>
    <w:uiPriority w:val="19"/>
    <w:qFormat/>
    <w:rsid w:val="00B24A52"/>
    <w:rPr>
      <w:i/>
      <w:color w:val="1F3763" w:themeColor="accent1" w:themeShade="7F"/>
    </w:rPr>
  </w:style>
  <w:style w:type="character" w:styleId="IntenseEmphasis">
    <w:name w:val="Intense Emphasis"/>
    <w:basedOn w:val="DefaultParagraphFont"/>
    <w:uiPriority w:val="21"/>
    <w:qFormat/>
    <w:rsid w:val="00B24A52"/>
    <w:rPr>
      <w:b/>
      <w:caps/>
      <w:color w:val="1F3763" w:themeColor="accent1" w:themeShade="7F"/>
      <w:spacing w:val="10"/>
    </w:rPr>
  </w:style>
  <w:style w:type="character" w:styleId="SubtleReference">
    <w:name w:val="Subtle Reference"/>
    <w:basedOn w:val="DefaultParagraphFont"/>
    <w:uiPriority w:val="31"/>
    <w:qFormat/>
    <w:rsid w:val="00B24A52"/>
    <w:rPr>
      <w:b/>
      <w:color w:val="4472C4" w:themeColor="accent1"/>
    </w:rPr>
  </w:style>
  <w:style w:type="character" w:styleId="IntenseReference">
    <w:name w:val="Intense Reference"/>
    <w:basedOn w:val="DefaultParagraphFont"/>
    <w:uiPriority w:val="32"/>
    <w:qFormat/>
    <w:rsid w:val="00B24A52"/>
    <w:rPr>
      <w:b/>
      <w:i/>
      <w:caps/>
      <w:color w:val="4472C4" w:themeColor="accent1"/>
    </w:rPr>
  </w:style>
  <w:style w:type="character" w:styleId="BookTitle">
    <w:name w:val="Book Title"/>
    <w:basedOn w:val="DefaultParagraphFont"/>
    <w:uiPriority w:val="33"/>
    <w:qFormat/>
    <w:rsid w:val="00B24A52"/>
    <w:rPr>
      <w:b/>
      <w:i/>
      <w:spacing w:val="0"/>
    </w:rPr>
  </w:style>
  <w:style w:type="paragraph" w:styleId="TOCHeading">
    <w:name w:val="TOC Heading"/>
    <w:basedOn w:val="Heading1"/>
    <w:next w:val="Normal"/>
    <w:uiPriority w:val="39"/>
    <w:semiHidden/>
    <w:unhideWhenUsed/>
    <w:qFormat/>
    <w:rsid w:val="00B24A5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5</cp:revision>
  <dcterms:created xsi:type="dcterms:W3CDTF">2021-04-30T03:52:00Z</dcterms:created>
  <dcterms:modified xsi:type="dcterms:W3CDTF">2022-02-23T21:20:00Z</dcterms:modified>
</cp:coreProperties>
</file>