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385A" w14:textId="77777777" w:rsidR="003D1338" w:rsidRDefault="003D1338" w:rsidP="004E519A">
      <w:pPr>
        <w:pStyle w:val="Heading1"/>
      </w:pPr>
      <w:bookmarkStart w:id="0" w:name="_Hlk29307774"/>
      <w:r>
        <w:t>Load IAR</w:t>
      </w:r>
    </w:p>
    <w:p w14:paraId="2C09A46C" w14:textId="6EBE27C3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An IAR is </w:t>
      </w:r>
      <w:r w:rsidR="00445E5C">
        <w:rPr>
          <w:rFonts w:ascii="Verdana" w:hAnsi="Verdana" w:cs="Verdana"/>
        </w:rPr>
        <w:t>an</w:t>
      </w:r>
      <w:r>
        <w:rPr>
          <w:rFonts w:ascii="Verdana" w:hAnsi="Verdana" w:cs="Verdana"/>
        </w:rPr>
        <w:t xml:space="preserve"> Inventory Archive - all inventory, or an object,</w:t>
      </w:r>
      <w:r w:rsidR="00445E5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image, mesh, or a folder.</w:t>
      </w:r>
      <w:r w:rsidR="004E519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You click the Menu to load a Free IAR from the Outworldz, and a list of free IARs appears:</w:t>
      </w:r>
    </w:p>
    <w:p w14:paraId="08F580E7" w14:textId="41821351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name, file size, and the credits/license for the IAR appears when you hover your mouse over the photo.</w:t>
      </w:r>
    </w:p>
    <w:p w14:paraId="362BD9ED" w14:textId="100848C6" w:rsidR="00203506" w:rsidRDefault="00203506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You can search for an IAR.</w:t>
      </w:r>
    </w:p>
    <w:p w14:paraId="28DC7AD2" w14:textId="37064542" w:rsidR="004E519A" w:rsidRDefault="004E519A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There is NO PASSWORD used in DreamGrid IARS.   Grid Owners </w:t>
      </w:r>
      <w:proofErr w:type="gramStart"/>
      <w:r>
        <w:rPr>
          <w:rFonts w:ascii="Verdana" w:hAnsi="Verdana" w:cs="Verdana"/>
        </w:rPr>
        <w:t>are responsible for</w:t>
      </w:r>
      <w:proofErr w:type="gramEnd"/>
      <w:r>
        <w:rPr>
          <w:rFonts w:ascii="Verdana" w:hAnsi="Verdana" w:cs="Verdana"/>
        </w:rPr>
        <w:t xml:space="preserve"> the contents of the Grid and should be able to backup individual IARS on request.</w:t>
      </w:r>
    </w:p>
    <w:p w14:paraId="0C2424E1" w14:textId="77777777" w:rsidR="00203506" w:rsidRDefault="00203506" w:rsidP="001E18D9">
      <w:pPr>
        <w:rPr>
          <w:rFonts w:ascii="Verdana" w:hAnsi="Verdana" w:cs="Verdana"/>
        </w:rPr>
      </w:pPr>
      <w:r>
        <w:rPr>
          <w:noProof/>
        </w:rPr>
        <w:drawing>
          <wp:inline distT="0" distB="0" distL="0" distR="0" wp14:anchorId="4D59441E" wp14:editId="663196B7">
            <wp:extent cx="5758776" cy="4501184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293" cy="45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7C0" w14:textId="77777777" w:rsidR="00203506" w:rsidRDefault="00203506" w:rsidP="001E18D9">
      <w:pPr>
        <w:rPr>
          <w:rFonts w:ascii="Verdana" w:hAnsi="Verdana" w:cs="Verdana"/>
        </w:rPr>
      </w:pPr>
    </w:p>
    <w:p w14:paraId="7AAFDD77" w14:textId="5D55CCAE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After clicking </w:t>
      </w:r>
      <w:r w:rsidR="00203506">
        <w:rPr>
          <w:rFonts w:ascii="Verdana" w:hAnsi="Verdana" w:cs="Verdana"/>
        </w:rPr>
        <w:t>a desired Item,</w:t>
      </w:r>
      <w:r w:rsidR="00F05C3E">
        <w:rPr>
          <w:rFonts w:ascii="Verdana" w:hAnsi="Verdana" w:cs="Verdana"/>
        </w:rPr>
        <w:t xml:space="preserve"> </w:t>
      </w:r>
      <w:r w:rsidR="004264DC">
        <w:rPr>
          <w:rFonts w:ascii="Verdana" w:hAnsi="Verdana" w:cs="Verdana"/>
        </w:rPr>
        <w:t>t</w:t>
      </w:r>
      <w:r w:rsidR="00F05C3E">
        <w:rPr>
          <w:rFonts w:ascii="Verdana" w:hAnsi="Verdana" w:cs="Verdana"/>
        </w:rPr>
        <w:t>he system</w:t>
      </w:r>
      <w:r w:rsidR="004264DC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will show an avatar First and Last Name box</w:t>
      </w:r>
      <w:r w:rsidR="00F05C3E">
        <w:rPr>
          <w:rFonts w:ascii="Verdana" w:hAnsi="Verdana" w:cs="Verdana"/>
        </w:rPr>
        <w:t>.</w:t>
      </w:r>
    </w:p>
    <w:p w14:paraId="47D00EC6" w14:textId="04F8EEB1" w:rsidR="003D1338" w:rsidRDefault="00203506" w:rsidP="001E18D9">
      <w:pPr>
        <w:rPr>
          <w:rFonts w:ascii="Verdana" w:hAnsi="Verdana" w:cs="Verdana"/>
        </w:rPr>
      </w:pPr>
      <w:r>
        <w:rPr>
          <w:noProof/>
        </w:rPr>
        <w:lastRenderedPageBreak/>
        <w:drawing>
          <wp:inline distT="0" distB="0" distL="0" distR="0" wp14:anchorId="3BDFBD5B" wp14:editId="11701950">
            <wp:extent cx="3238500" cy="18383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BAE" w14:textId="3F717C1F" w:rsidR="00203506" w:rsidRDefault="00203506" w:rsidP="00203506">
      <w:pPr>
        <w:rPr>
          <w:rFonts w:ascii="Verdana" w:hAnsi="Verdana" w:cs="Verdana"/>
        </w:rPr>
      </w:pPr>
      <w:r>
        <w:rPr>
          <w:rFonts w:ascii="Verdana" w:hAnsi="Verdana" w:cs="Verdana"/>
        </w:rPr>
        <w:t>The default is "/", but you can load your IAR to the Inventory with "/Objects", or to a specific folder, such as /Textures.</w:t>
      </w:r>
    </w:p>
    <w:p w14:paraId="49C0E52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>The inventory will load in one of the Dos boxes.</w:t>
      </w:r>
    </w:p>
    <w:p w14:paraId="08249C9C" w14:textId="77777777" w:rsidR="003D1338" w:rsidRDefault="003D1338" w:rsidP="001E18D9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You may need to re-login </w:t>
      </w:r>
      <w:proofErr w:type="gramStart"/>
      <w:r>
        <w:rPr>
          <w:rFonts w:ascii="Verdana" w:hAnsi="Verdana" w:cs="Verdana"/>
        </w:rPr>
        <w:t xml:space="preserve">in </w:t>
      </w:r>
      <w:r w:rsidR="00445E5C">
        <w:rPr>
          <w:rFonts w:ascii="Verdana" w:hAnsi="Verdana" w:cs="Verdana"/>
        </w:rPr>
        <w:t>order</w:t>
      </w:r>
      <w:r>
        <w:rPr>
          <w:rFonts w:ascii="Verdana" w:hAnsi="Verdana" w:cs="Verdana"/>
        </w:rPr>
        <w:t xml:space="preserve"> to</w:t>
      </w:r>
      <w:proofErr w:type="gramEnd"/>
      <w:r>
        <w:rPr>
          <w:rFonts w:ascii="Verdana" w:hAnsi="Verdana" w:cs="Verdana"/>
        </w:rPr>
        <w:t xml:space="preserve"> see your new inventory item.</w:t>
      </w:r>
    </w:p>
    <w:p w14:paraId="7F98B50E" w14:textId="77777777" w:rsidR="003D1338" w:rsidRDefault="003D1338" w:rsidP="001E18D9">
      <w:pPr>
        <w:pStyle w:val="Heading2"/>
      </w:pPr>
      <w:r>
        <w:t>Links:</w:t>
      </w:r>
    </w:p>
    <w:p w14:paraId="2066D69E" w14:textId="77777777" w:rsidR="003D1338" w:rsidRPr="001E18D9" w:rsidRDefault="001E18D9" w:rsidP="004264DC">
      <w:pPr>
        <w:rPr>
          <w:rStyle w:val="Hyperlink"/>
          <w:rFonts w:ascii="Verdana" w:hAnsi="Verdana" w:cs="Verdana"/>
        </w:rPr>
      </w:pPr>
      <w:r>
        <w:fldChar w:fldCharType="begin"/>
      </w:r>
      <w:r>
        <w:instrText xml:space="preserve"> HYPERLINK "http://opensimulator.org/wiki/Inventory_Archives" </w:instrText>
      </w:r>
      <w:r>
        <w:fldChar w:fldCharType="separate"/>
      </w:r>
      <w:r w:rsidR="003D1338" w:rsidRPr="001E18D9">
        <w:rPr>
          <w:rStyle w:val="Hyperlink"/>
          <w:rFonts w:ascii="Verdana" w:hAnsi="Verdana" w:cs="Verdana"/>
        </w:rPr>
        <w:t>http://opensimulator.org/wiki/Inventory_Archives</w:t>
      </w:r>
    </w:p>
    <w:bookmarkEnd w:id="0"/>
    <w:p w14:paraId="2444410B" w14:textId="77777777" w:rsidR="003D1338" w:rsidRDefault="001E18D9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</w:rPr>
        <w:fldChar w:fldCharType="end"/>
      </w:r>
    </w:p>
    <w:p w14:paraId="69800E12" w14:textId="77777777" w:rsidR="003D1338" w:rsidRDefault="003D1338">
      <w:pPr>
        <w:ind w:left="720" w:right="720"/>
        <w:rPr>
          <w:rFonts w:ascii="Verdana" w:hAnsi="Verdana" w:cs="Verdana"/>
        </w:rPr>
      </w:pPr>
    </w:p>
    <w:p w14:paraId="70A8C8E3" w14:textId="77777777" w:rsidR="003D1338" w:rsidRDefault="003D1338">
      <w:pPr>
        <w:ind w:left="720" w:right="720"/>
        <w:rPr>
          <w:rFonts w:ascii="Verdana" w:hAnsi="Verdana" w:cs="Verdana"/>
        </w:rPr>
      </w:pPr>
    </w:p>
    <w:p w14:paraId="162FB271" w14:textId="77777777" w:rsidR="003D1338" w:rsidRDefault="003D1338">
      <w:pPr>
        <w:ind w:left="720" w:right="720"/>
        <w:rPr>
          <w:rFonts w:ascii="Verdana" w:hAnsi="Verdana" w:cs="Verdana"/>
        </w:rPr>
      </w:pPr>
    </w:p>
    <w:sectPr w:rsidR="003D1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C25"/>
    <w:rsid w:val="00143D84"/>
    <w:rsid w:val="001C11B7"/>
    <w:rsid w:val="001E18D9"/>
    <w:rsid w:val="00203506"/>
    <w:rsid w:val="0039402B"/>
    <w:rsid w:val="003D1338"/>
    <w:rsid w:val="004264DC"/>
    <w:rsid w:val="00445E5C"/>
    <w:rsid w:val="004E519A"/>
    <w:rsid w:val="00847D25"/>
    <w:rsid w:val="00D32C25"/>
    <w:rsid w:val="00F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9D3DA"/>
  <w14:defaultImageDpi w14:val="0"/>
  <w15:docId w15:val="{8561CA7F-BA80-4FCD-AFA0-51678BA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D9"/>
  </w:style>
  <w:style w:type="paragraph" w:styleId="Heading1">
    <w:name w:val="heading 1"/>
    <w:basedOn w:val="Normal"/>
    <w:next w:val="Normal"/>
    <w:link w:val="Heading1Char"/>
    <w:uiPriority w:val="9"/>
    <w:qFormat/>
    <w:rsid w:val="001E18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E18D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E18D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E18D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E18D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E18D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E18D9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8D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18D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E18D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E18D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1E18D9"/>
    <w:rPr>
      <w:b/>
    </w:rPr>
  </w:style>
  <w:style w:type="character" w:styleId="Emphasis">
    <w:name w:val="Emphasis"/>
    <w:basedOn w:val="DefaultParagraphFont"/>
    <w:uiPriority w:val="20"/>
    <w:qFormat/>
    <w:rsid w:val="001E18D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E18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8D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1E18D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E18D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18D9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1E18D9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1E18D9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E18D9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E18D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8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E18D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8D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2021-05-05T03:30:00Z</dcterms:created>
  <dcterms:modified xsi:type="dcterms:W3CDTF">2022-01-12T18:17:00Z</dcterms:modified>
</cp:coreProperties>
</file>