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D3FA" w14:textId="77777777" w:rsidR="00651678" w:rsidRDefault="00651678" w:rsidP="00266976">
      <w:pPr>
        <w:pStyle w:val="Heading1"/>
        <w:rPr>
          <w:noProof/>
        </w:rPr>
      </w:pPr>
      <w:bookmarkStart w:id="0" w:name="OLE_LINK18"/>
      <w:r>
        <w:rPr>
          <w:noProof/>
        </w:rPr>
        <w:t>Modules</w:t>
      </w:r>
    </w:p>
    <w:p w14:paraId="29E3E23B" w14:textId="6F9FD7AA" w:rsidR="00651678" w:rsidRDefault="00651678" w:rsidP="00651678">
      <w:pPr>
        <w:pStyle w:val="NormalWeb"/>
        <w:shd w:val="clear" w:color="auto" w:fill="FFFFFF"/>
        <w:tabs>
          <w:tab w:val="left" w:pos="10800"/>
        </w:tabs>
        <w:spacing w:before="240" w:beforeAutospacing="0" w:after="120" w:afterAutospacing="0"/>
        <w:ind w:left="720" w:right="4110"/>
        <w:rPr>
          <w:noProof/>
        </w:rPr>
      </w:pPr>
      <w:bookmarkStart w:id="1" w:name="_Hlk70110020"/>
      <w:r>
        <w:rPr>
          <w:noProof/>
        </w:rPr>
        <w:drawing>
          <wp:inline distT="0" distB="0" distL="0" distR="0" wp14:anchorId="76D5B163" wp14:editId="6A08D352">
            <wp:extent cx="2679700" cy="20320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66AC50E" w14:textId="77777777" w:rsidR="00651678" w:rsidRDefault="00651678" w:rsidP="00266976">
      <w:r w:rsidRPr="00AD09BA">
        <w:rPr>
          <w:b/>
          <w:bCs/>
        </w:rPr>
        <w:t>Bird module</w:t>
      </w:r>
      <w:r>
        <w:t xml:space="preserve"> makes flocks of birds possible.  See the help manual on Birds. This must be enabled for birds to appear in a region.</w:t>
      </w:r>
    </w:p>
    <w:p w14:paraId="691678D5" w14:textId="77777777" w:rsidR="00651678" w:rsidRDefault="00651678" w:rsidP="00266976">
      <w:r>
        <w:rPr>
          <w:b/>
          <w:bCs/>
        </w:rPr>
        <w:t xml:space="preserve">Enable Tides </w:t>
      </w:r>
      <w:r>
        <w:t>makes the water level rise and fall in this region. See the help manual on Tides. This must be enabled for tide to appear in a region.</w:t>
      </w:r>
    </w:p>
    <w:p w14:paraId="1E267FEA" w14:textId="77777777" w:rsidR="00651678" w:rsidRDefault="00651678" w:rsidP="00266976">
      <w:r>
        <w:rPr>
          <w:b/>
          <w:bCs/>
        </w:rPr>
        <w:t xml:space="preserve">Teleport Sign Enable </w:t>
      </w:r>
      <w:r w:rsidRPr="00AD09BA">
        <w:t xml:space="preserve">lets you use a standardized </w:t>
      </w:r>
      <w:r>
        <w:t>Outworldz Teleport S</w:t>
      </w:r>
      <w:r w:rsidRPr="00AD09BA">
        <w:t xml:space="preserve">ign to </w:t>
      </w:r>
      <w:r>
        <w:t xml:space="preserve">direct visitors </w:t>
      </w:r>
      <w:r w:rsidRPr="00AD09BA">
        <w:t>in your worl</w:t>
      </w:r>
      <w:r>
        <w:t>d</w:t>
      </w:r>
      <w:r w:rsidRPr="00AD09BA">
        <w:t>.</w:t>
      </w:r>
      <w:r>
        <w:t xml:space="preserve"> This sign </w:t>
      </w:r>
      <w:proofErr w:type="gramStart"/>
      <w:r>
        <w:t>is located in</w:t>
      </w:r>
      <w:proofErr w:type="gramEnd"/>
      <w:r>
        <w:t xml:space="preserve"> the Content-Inventory IAR Load and Save -&gt;Local IAR menu.  There are multiple variations of the sign.</w:t>
      </w:r>
    </w:p>
    <w:p w14:paraId="4605E323" w14:textId="7F029A87" w:rsidR="00651678" w:rsidRDefault="00651678" w:rsidP="00266976">
      <w:r w:rsidRPr="007057C5">
        <w:rPr>
          <w:b/>
          <w:bCs/>
        </w:rPr>
        <w:t xml:space="preserve">Outworldz Teleport </w:t>
      </w:r>
      <w:proofErr w:type="spellStart"/>
      <w:r w:rsidRPr="007057C5">
        <w:rPr>
          <w:b/>
          <w:bCs/>
        </w:rPr>
        <w:t>System</w:t>
      </w:r>
      <w:r>
        <w:rPr>
          <w:b/>
          <w:bCs/>
        </w:rPr>
        <w:t>.iar</w:t>
      </w:r>
      <w:proofErr w:type="spellEnd"/>
      <w:r>
        <w:rPr>
          <w:b/>
          <w:bCs/>
        </w:rPr>
        <w:t xml:space="preserve"> </w:t>
      </w:r>
      <w:r w:rsidRPr="007057C5">
        <w:t>is a standardized sign</w:t>
      </w:r>
      <w:r>
        <w:t xml:space="preserve"> for all uses.</w:t>
      </w:r>
    </w:p>
    <w:p w14:paraId="6AE79938" w14:textId="77777777" w:rsidR="00651678" w:rsidRDefault="00651678" w:rsidP="00266976">
      <w:r w:rsidRPr="007057C5">
        <w:rPr>
          <w:b/>
          <w:bCs/>
        </w:rPr>
        <w:t xml:space="preserve">Outworldz Teleport System </w:t>
      </w:r>
      <w:r>
        <w:rPr>
          <w:b/>
          <w:bCs/>
        </w:rPr>
        <w:t xml:space="preserve">V3.9.iar </w:t>
      </w:r>
      <w:r w:rsidRPr="007057C5">
        <w:t>is for testing of the Smart Start system</w:t>
      </w:r>
      <w:r>
        <w:t xml:space="preserve"> and is subject to change.</w:t>
      </w:r>
    </w:p>
    <w:p w14:paraId="51EDDB93" w14:textId="77777777" w:rsidR="00651678" w:rsidRDefault="00651678" w:rsidP="00266976">
      <w:r w:rsidRPr="007057C5">
        <w:rPr>
          <w:b/>
          <w:bCs/>
        </w:rPr>
        <w:t xml:space="preserve">Disable all </w:t>
      </w:r>
      <w:proofErr w:type="spellStart"/>
      <w:r w:rsidRPr="007057C5">
        <w:rPr>
          <w:b/>
          <w:bCs/>
        </w:rPr>
        <w:t>Gloebits</w:t>
      </w:r>
      <w:proofErr w:type="spellEnd"/>
      <w:r>
        <w:t xml:space="preserve"> should stop the </w:t>
      </w:r>
      <w:proofErr w:type="spellStart"/>
      <w:r>
        <w:t>Gloebits</w:t>
      </w:r>
      <w:proofErr w:type="spellEnd"/>
      <w:r>
        <w:t xml:space="preserve"> system on this region.</w:t>
      </w:r>
    </w:p>
    <w:p w14:paraId="2D0D7557" w14:textId="77777777" w:rsidR="00651678" w:rsidRDefault="00651678" w:rsidP="00266976">
      <w:r>
        <w:rPr>
          <w:b/>
          <w:bCs/>
        </w:rPr>
        <w:t xml:space="preserve">Disable Foreign Visitors </w:t>
      </w:r>
      <w:r w:rsidRPr="007057C5">
        <w:t xml:space="preserve">will prevent </w:t>
      </w:r>
      <w:proofErr w:type="spellStart"/>
      <w:r w:rsidRPr="007057C5">
        <w:t>hypergrid</w:t>
      </w:r>
      <w:proofErr w:type="spellEnd"/>
      <w:r w:rsidRPr="007057C5">
        <w:t xml:space="preserve"> visitors from entering your region.</w:t>
      </w:r>
    </w:p>
    <w:p w14:paraId="785B4366" w14:textId="77777777" w:rsidR="00651678" w:rsidRDefault="00651678" w:rsidP="00266976">
      <w:r>
        <w:rPr>
          <w:b/>
          <w:bCs/>
        </w:rPr>
        <w:t xml:space="preserve">Disable Residents </w:t>
      </w:r>
      <w:r w:rsidRPr="007057C5">
        <w:t xml:space="preserve">will prevent </w:t>
      </w:r>
      <w:r>
        <w:t xml:space="preserve">all resident </w:t>
      </w:r>
      <w:r w:rsidRPr="007057C5">
        <w:t>from entering your region.</w:t>
      </w:r>
      <w:r>
        <w:t xml:space="preserve"> Only Estate managers or owners can get in.</w:t>
      </w:r>
    </w:p>
    <w:p w14:paraId="6035941E" w14:textId="77777777" w:rsidR="00651678" w:rsidRPr="007057C5" w:rsidRDefault="00651678" w:rsidP="00266976">
      <w:r>
        <w:rPr>
          <w:b/>
          <w:bCs/>
        </w:rPr>
        <w:t xml:space="preserve">Skip Automatic OAR backup </w:t>
      </w:r>
      <w:r w:rsidRPr="007057C5">
        <w:t>will prevent the automatic OAR system from backing up this region.</w:t>
      </w:r>
    </w:p>
    <w:p w14:paraId="02802AAE" w14:textId="77777777" w:rsidR="00651678" w:rsidRPr="007057C5" w:rsidRDefault="00651678" w:rsidP="00266976">
      <w:r w:rsidRPr="007057C5">
        <w:rPr>
          <w:b/>
          <w:bCs/>
        </w:rPr>
        <w:t>Announce visitors</w:t>
      </w:r>
      <w:r>
        <w:t xml:space="preserve"> will chat any arrivals or departures.</w:t>
      </w:r>
    </w:p>
    <w:bookmarkEnd w:id="0"/>
    <w:p w14:paraId="7202191D" w14:textId="77777777" w:rsidR="00507E70" w:rsidRDefault="00507E70"/>
    <w:sectPr w:rsidR="0050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D00"/>
    <w:multiLevelType w:val="hybridMultilevel"/>
    <w:tmpl w:val="6B54D5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78"/>
    <w:rsid w:val="000B41C4"/>
    <w:rsid w:val="00266976"/>
    <w:rsid w:val="00507E70"/>
    <w:rsid w:val="00651678"/>
    <w:rsid w:val="00B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B1EA"/>
  <w15:chartTrackingRefBased/>
  <w15:docId w15:val="{60220A4F-47AF-4988-8D81-9D209C7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78"/>
    <w:pPr>
      <w:spacing w:before="100" w:after="200" w:line="276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678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78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651678"/>
    <w:pPr>
      <w:spacing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2021-04-26T05:25:00Z</dcterms:created>
  <dcterms:modified xsi:type="dcterms:W3CDTF">2022-02-23T21:45:00Z</dcterms:modified>
</cp:coreProperties>
</file>