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75FA8" w14:textId="44EFBE1F" w:rsidR="00A07F33" w:rsidRPr="00CB4E53" w:rsidRDefault="00661698" w:rsidP="00A07F33">
      <w:pPr>
        <w:pStyle w:val="Heading1"/>
      </w:pPr>
      <w:bookmarkStart w:id="0" w:name="OLE_LINK1"/>
      <w:bookmarkStart w:id="1" w:name="OLE_LINK2"/>
      <w:r>
        <w:t>Map Editor</w:t>
      </w:r>
    </w:p>
    <w:bookmarkEnd w:id="0"/>
    <w:p w14:paraId="7E3E1BEE" w14:textId="77777777" w:rsidR="0075794F" w:rsidRPr="00CB4E53" w:rsidRDefault="0075794F" w:rsidP="0075794F">
      <w:pPr>
        <w:spacing w:line="240" w:lineRule="auto"/>
      </w:pPr>
    </w:p>
    <w:p w14:paraId="12923465" w14:textId="77777777" w:rsidR="00661698" w:rsidRDefault="00F7413C" w:rsidP="0075794F">
      <w:pPr>
        <w:spacing w:line="240" w:lineRule="auto"/>
        <w:rPr>
          <w:noProof/>
        </w:rPr>
      </w:pPr>
      <w:r w:rsidRPr="00CB4E53">
        <w:t xml:space="preserve">DreamGrid has </w:t>
      </w:r>
      <w:r w:rsidR="00661698">
        <w:t>a drag and drop map editor.</w:t>
      </w:r>
      <w:r w:rsidR="00661698" w:rsidRPr="00661698">
        <w:rPr>
          <w:noProof/>
        </w:rPr>
        <w:t xml:space="preserve"> </w:t>
      </w:r>
    </w:p>
    <w:p w14:paraId="3BDF13A4" w14:textId="0DF0C4F6" w:rsidR="00F7413C" w:rsidRDefault="00661698" w:rsidP="0075794F">
      <w:pPr>
        <w:spacing w:line="240" w:lineRule="auto"/>
      </w:pPr>
      <w:r w:rsidRPr="00661698">
        <w:rPr>
          <w:noProof/>
        </w:rPr>
        <w:drawing>
          <wp:inline distT="0" distB="0" distL="0" distR="0" wp14:anchorId="33CA9E6B" wp14:editId="6C329817">
            <wp:extent cx="6858000" cy="3411220"/>
            <wp:effectExtent l="0" t="0" r="0" b="0"/>
            <wp:docPr id="1582956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956860" name=""/>
                    <pic:cNvPicPr/>
                  </pic:nvPicPr>
                  <pic:blipFill>
                    <a:blip r:embed="rId5"/>
                    <a:stretch>
                      <a:fillRect/>
                    </a:stretch>
                  </pic:blipFill>
                  <pic:spPr>
                    <a:xfrm>
                      <a:off x="0" y="0"/>
                      <a:ext cx="6858000" cy="3411220"/>
                    </a:xfrm>
                    <a:prstGeom prst="rect">
                      <a:avLst/>
                    </a:prstGeom>
                  </pic:spPr>
                </pic:pic>
              </a:graphicData>
            </a:graphic>
          </wp:inline>
        </w:drawing>
      </w:r>
    </w:p>
    <w:p w14:paraId="7DB093A3" w14:textId="6F1704E2" w:rsidR="00661698" w:rsidRDefault="00661698" w:rsidP="00661698">
      <w:pPr>
        <w:pStyle w:val="Heading2"/>
      </w:pPr>
      <w:r>
        <w:t>Center Map</w:t>
      </w:r>
    </w:p>
    <w:p w14:paraId="6C5DFF4E" w14:textId="03650CF4" w:rsidR="00661698" w:rsidRDefault="00CF01CA" w:rsidP="00661698">
      <w:pPr>
        <w:spacing w:line="240" w:lineRule="auto"/>
      </w:pPr>
      <w:r>
        <w:t>When you first open the map from some laces it will be centered on your “Welcome” region.</w:t>
      </w:r>
    </w:p>
    <w:p w14:paraId="12E5A975" w14:textId="003DE4A0" w:rsidR="00CF01CA" w:rsidRDefault="00CF01CA" w:rsidP="00661698">
      <w:pPr>
        <w:spacing w:line="240" w:lineRule="auto"/>
      </w:pPr>
      <w:r>
        <w:t>Clicking any region in this section will re-center the map.</w:t>
      </w:r>
    </w:p>
    <w:p w14:paraId="69414ABD" w14:textId="61788E7D" w:rsidR="00661698" w:rsidRDefault="00661698" w:rsidP="00661698">
      <w:pPr>
        <w:pStyle w:val="Heading2"/>
      </w:pPr>
      <w:r>
        <w:t>Available Oars</w:t>
      </w:r>
    </w:p>
    <w:p w14:paraId="2056345F" w14:textId="064C6C57" w:rsidR="00CF01CA" w:rsidRDefault="00CF01CA" w:rsidP="0075794F">
      <w:pPr>
        <w:spacing w:line="240" w:lineRule="auto"/>
      </w:pPr>
      <w:r>
        <w:t>DreamGrid has many free OARs contributed by users and ones I have purchased with redistribution rights.</w:t>
      </w:r>
    </w:p>
    <w:p w14:paraId="34DBA755" w14:textId="49E41241" w:rsidR="00CF01CA" w:rsidRDefault="00CF01CA" w:rsidP="0075794F">
      <w:pPr>
        <w:spacing w:line="240" w:lineRule="auto"/>
      </w:pPr>
      <w:r>
        <w:t>You can drag and drop any OAR onto the map in any blank spot.  This will start DreamGrid, which will make everything it needs to boot the region.  After it boots, the OAR will be loaded.  The final step is issued to backup the region to the database.</w:t>
      </w:r>
    </w:p>
    <w:p w14:paraId="26C97069" w14:textId="3D5B68B1" w:rsidR="00661698" w:rsidRDefault="00CF01CA" w:rsidP="0075794F">
      <w:pPr>
        <w:spacing w:line="240" w:lineRule="auto"/>
      </w:pPr>
      <w:r>
        <w:t>T</w:t>
      </w:r>
      <w:r>
        <w:t>o see anything other than the white default tile</w:t>
      </w:r>
      <w:r>
        <w:t>, you must select a map type in Setup-&gt;Settings-&gt;Map in the main GUI and then restart the region.</w:t>
      </w:r>
    </w:p>
    <w:p w14:paraId="2709E6AC" w14:textId="30EC07CF" w:rsidR="00CF01CA" w:rsidRDefault="00CF01CA" w:rsidP="0075794F">
      <w:pPr>
        <w:spacing w:line="240" w:lineRule="auto"/>
      </w:pPr>
      <w:r>
        <w:t>You can also drag the region onto the lower left cell of any region to load the OAR into the region.  DreamGrid will check the size of the region and make sure it will fit inside the region.</w:t>
      </w:r>
    </w:p>
    <w:p w14:paraId="79C90BE1" w14:textId="77777777" w:rsidR="00CF01CA" w:rsidRDefault="00CF01CA" w:rsidP="00CF01CA"/>
    <w:p w14:paraId="758C81C8" w14:textId="316A72B7" w:rsidR="00CF01CA" w:rsidRDefault="00CF01CA" w:rsidP="00CF01CA">
      <w:pPr>
        <w:pStyle w:val="Heading3"/>
      </w:pPr>
      <w:r>
        <w:t>Local Oars</w:t>
      </w:r>
    </w:p>
    <w:p w14:paraId="60B44FCD" w14:textId="2F8A8145" w:rsidR="00CF01CA" w:rsidRDefault="00CF01CA" w:rsidP="00CF01CA">
      <w:r>
        <w:t>You can select the Load OAR or Save OAR button to make a backup of any selected region, or load an OAR from local file system</w:t>
      </w:r>
    </w:p>
    <w:p w14:paraId="299CE0B3" w14:textId="77777777" w:rsidR="00CF01CA" w:rsidRDefault="00CF01CA" w:rsidP="00CF01CA"/>
    <w:p w14:paraId="05E4ADCB" w14:textId="30D9ABB4" w:rsidR="00CF01CA" w:rsidRDefault="00CF01CA" w:rsidP="00CF01CA">
      <w:r>
        <w:br w:type="page"/>
      </w:r>
      <w:r>
        <w:lastRenderedPageBreak/>
        <w:tab/>
      </w:r>
    </w:p>
    <w:p w14:paraId="67879635" w14:textId="44C464A8" w:rsidR="00661698" w:rsidRDefault="00661698" w:rsidP="00661698">
      <w:pPr>
        <w:pStyle w:val="Heading2"/>
      </w:pPr>
      <w:r>
        <w:t>Controls</w:t>
      </w:r>
    </w:p>
    <w:p w14:paraId="461645CA" w14:textId="77777777" w:rsidR="00CF01CA" w:rsidRDefault="00CF01CA" w:rsidP="0075794F">
      <w:pPr>
        <w:spacing w:line="240" w:lineRule="auto"/>
      </w:pPr>
    </w:p>
    <w:p w14:paraId="368F7BAC" w14:textId="6BE3FC3D" w:rsidR="00661698" w:rsidRDefault="00CF01CA" w:rsidP="0075794F">
      <w:pPr>
        <w:spacing w:line="240" w:lineRule="auto"/>
      </w:pPr>
      <w:r>
        <w:t>Edit: Select a region by clicking its name or clicking the cell and then edit it.</w:t>
      </w:r>
    </w:p>
    <w:p w14:paraId="2710068D" w14:textId="78EF3610" w:rsidR="00CF01CA" w:rsidRDefault="00CF01CA" w:rsidP="0075794F">
      <w:pPr>
        <w:spacing w:line="240" w:lineRule="auto"/>
      </w:pPr>
      <w:r>
        <w:t>Start: Wil boot the select region.</w:t>
      </w:r>
    </w:p>
    <w:p w14:paraId="116A7FED" w14:textId="2974B601" w:rsidR="00CF01CA" w:rsidRDefault="00CF01CA" w:rsidP="0075794F">
      <w:pPr>
        <w:spacing w:line="240" w:lineRule="auto"/>
      </w:pPr>
      <w:r>
        <w:t>Stop: Stops the selected region.</w:t>
      </w:r>
    </w:p>
    <w:p w14:paraId="5B7B7D55" w14:textId="37288766" w:rsidR="00CF01CA" w:rsidRDefault="00CF01CA" w:rsidP="0075794F">
      <w:pPr>
        <w:spacing w:line="240" w:lineRule="auto"/>
      </w:pPr>
      <w:r>
        <w:t>Console: Will open the DOS control panel for the region. If in service mode this will be a more linited console that communicates to the region which is running as a service.</w:t>
      </w:r>
    </w:p>
    <w:p w14:paraId="74EEFA50" w14:textId="51CBA341" w:rsidR="00CF01CA" w:rsidRDefault="00CF01CA" w:rsidP="0075794F">
      <w:pPr>
        <w:spacing w:line="240" w:lineRule="auto"/>
      </w:pPr>
      <w:r>
        <w:t>Zoom will open the full sized map.</w:t>
      </w:r>
    </w:p>
    <w:p w14:paraId="04B54721" w14:textId="05E7A9A2" w:rsidR="00661698" w:rsidRDefault="00661698" w:rsidP="00661698">
      <w:pPr>
        <w:pStyle w:val="Heading2"/>
      </w:pPr>
      <w:r>
        <w:t>Map</w:t>
      </w:r>
    </w:p>
    <w:p w14:paraId="3F2E4FBA" w14:textId="77777777" w:rsidR="000A42E2" w:rsidRDefault="000A42E2" w:rsidP="0075794F">
      <w:pPr>
        <w:spacing w:line="240" w:lineRule="auto"/>
      </w:pPr>
    </w:p>
    <w:p w14:paraId="51D064D5" w14:textId="7272F502" w:rsidR="000A42E2" w:rsidRDefault="000A42E2" w:rsidP="0075794F">
      <w:pPr>
        <w:spacing w:line="240" w:lineRule="auto"/>
      </w:pPr>
      <w:r>
        <w:t>You can drag and drop and region to move it</w:t>
      </w:r>
    </w:p>
    <w:p w14:paraId="68C5941D" w14:textId="34A32944" w:rsidR="000A42E2" w:rsidRDefault="000A42E2" w:rsidP="0075794F">
      <w:pPr>
        <w:spacing w:line="240" w:lineRule="auto"/>
      </w:pPr>
      <w:r>
        <w:t>If a Region is Locked in the region editor, it will not move.</w:t>
      </w:r>
    </w:p>
    <w:p w14:paraId="530F93A8" w14:textId="77777777" w:rsidR="00661698" w:rsidRDefault="00661698" w:rsidP="0075794F">
      <w:pPr>
        <w:spacing w:line="240" w:lineRule="auto"/>
      </w:pPr>
    </w:p>
    <w:bookmarkEnd w:id="1"/>
    <w:p w14:paraId="474044AC" w14:textId="77777777" w:rsidR="00661698" w:rsidRDefault="00661698" w:rsidP="0075794F">
      <w:pPr>
        <w:spacing w:line="240" w:lineRule="auto"/>
      </w:pPr>
    </w:p>
    <w:sectPr w:rsidR="00661698" w:rsidSect="006929AD">
      <w:pgSz w:w="12240" w:h="15840"/>
      <w:pgMar w:top="720" w:right="720" w:bottom="720" w:left="720" w:header="720" w:footer="720" w:gutter="0"/>
      <w:cols w:space="720"/>
      <w:noEndnote/>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5442C"/>
    <w:multiLevelType w:val="hybridMultilevel"/>
    <w:tmpl w:val="F80EE018"/>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 w15:restartNumberingAfterBreak="0">
    <w:nsid w:val="0AB16B03"/>
    <w:multiLevelType w:val="multilevel"/>
    <w:tmpl w:val="863AEAC2"/>
    <w:lvl w:ilvl="0">
      <w:start w:val="1"/>
      <w:numFmt w:val="decimal"/>
      <w:lvlText w:val="%1."/>
      <w:lvlJc w:val="left"/>
      <w:pPr>
        <w:tabs>
          <w:tab w:val="num" w:pos="720"/>
        </w:tabs>
        <w:ind w:left="720" w:hanging="360"/>
      </w:pPr>
      <w:rPr>
        <w:rFonts w:cs="Times New Roman"/>
      </w:rPr>
    </w:lvl>
    <w:lvl w:ilvl="1" w:tentative="1">
      <w:start w:val="1"/>
      <w:numFmt w:val="decimal"/>
      <w:lvlText w:val="%2."/>
      <w:lvlJc w:val="left"/>
      <w:pPr>
        <w:tabs>
          <w:tab w:val="num" w:pos="1440"/>
        </w:tabs>
        <w:ind w:left="1440" w:hanging="360"/>
      </w:pPr>
      <w:rPr>
        <w:rFonts w:cs="Times New Roman"/>
      </w:rPr>
    </w:lvl>
    <w:lvl w:ilvl="2" w:tentative="1">
      <w:start w:val="1"/>
      <w:numFmt w:val="decimal"/>
      <w:lvlText w:val="%3."/>
      <w:lvlJc w:val="left"/>
      <w:pPr>
        <w:tabs>
          <w:tab w:val="num" w:pos="2160"/>
        </w:tabs>
        <w:ind w:left="2160" w:hanging="36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decimal"/>
      <w:lvlText w:val="%5."/>
      <w:lvlJc w:val="left"/>
      <w:pPr>
        <w:tabs>
          <w:tab w:val="num" w:pos="3600"/>
        </w:tabs>
        <w:ind w:left="3600" w:hanging="360"/>
      </w:pPr>
      <w:rPr>
        <w:rFonts w:cs="Times New Roman"/>
      </w:rPr>
    </w:lvl>
    <w:lvl w:ilvl="5" w:tentative="1">
      <w:start w:val="1"/>
      <w:numFmt w:val="decimal"/>
      <w:lvlText w:val="%6."/>
      <w:lvlJc w:val="left"/>
      <w:pPr>
        <w:tabs>
          <w:tab w:val="num" w:pos="4320"/>
        </w:tabs>
        <w:ind w:left="4320" w:hanging="36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decimal"/>
      <w:lvlText w:val="%8."/>
      <w:lvlJc w:val="left"/>
      <w:pPr>
        <w:tabs>
          <w:tab w:val="num" w:pos="5760"/>
        </w:tabs>
        <w:ind w:left="5760" w:hanging="360"/>
      </w:pPr>
      <w:rPr>
        <w:rFonts w:cs="Times New Roman"/>
      </w:rPr>
    </w:lvl>
    <w:lvl w:ilvl="8" w:tentative="1">
      <w:start w:val="1"/>
      <w:numFmt w:val="decimal"/>
      <w:lvlText w:val="%9."/>
      <w:lvlJc w:val="left"/>
      <w:pPr>
        <w:tabs>
          <w:tab w:val="num" w:pos="6480"/>
        </w:tabs>
        <w:ind w:left="6480" w:hanging="360"/>
      </w:pPr>
      <w:rPr>
        <w:rFonts w:cs="Times New Roman"/>
      </w:rPr>
    </w:lvl>
  </w:abstractNum>
  <w:abstractNum w:abstractNumId="2" w15:restartNumberingAfterBreak="0">
    <w:nsid w:val="324B2A23"/>
    <w:multiLevelType w:val="multilevel"/>
    <w:tmpl w:val="59D0E01E"/>
    <w:lvl w:ilvl="0">
      <w:start w:val="1"/>
      <w:numFmt w:val="bullet"/>
      <w:lvlText w:val="●"/>
      <w:lvlJc w:val="left"/>
      <w:rPr>
        <w:rFonts w:ascii="Noto Sans Symbols" w:eastAsia="Times New Roman" w:hAnsi="Noto Sans Symbols"/>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15:restartNumberingAfterBreak="0">
    <w:nsid w:val="363A15D0"/>
    <w:multiLevelType w:val="multilevel"/>
    <w:tmpl w:val="0F548F42"/>
    <w:lvl w:ilvl="0">
      <w:start w:val="1"/>
      <w:numFmt w:val="decimal"/>
      <w:lvlText w:val="%1."/>
      <w:lvlJc w:val="left"/>
      <w:pPr>
        <w:ind w:left="1440" w:hanging="360"/>
      </w:pPr>
      <w:rPr>
        <w:rFonts w:cs="Times New Roman"/>
      </w:rPr>
    </w:lvl>
    <w:lvl w:ilvl="1">
      <w:start w:val="1"/>
      <w:numFmt w:val="lowerLetter"/>
      <w:lvlText w:val="%2."/>
      <w:lvlJc w:val="left"/>
      <w:pPr>
        <w:ind w:left="2160" w:hanging="360"/>
      </w:pPr>
      <w:rPr>
        <w:rFonts w:cs="Times New Roman"/>
      </w:rPr>
    </w:lvl>
    <w:lvl w:ilvl="2">
      <w:start w:val="1"/>
      <w:numFmt w:val="lowerRoman"/>
      <w:lvlText w:val="%3."/>
      <w:lvlJc w:val="right"/>
      <w:pPr>
        <w:ind w:left="2880" w:hanging="180"/>
      </w:pPr>
      <w:rPr>
        <w:rFonts w:cs="Times New Roman"/>
      </w:rPr>
    </w:lvl>
    <w:lvl w:ilvl="3">
      <w:start w:val="1"/>
      <w:numFmt w:val="decimal"/>
      <w:lvlText w:val="%4."/>
      <w:lvlJc w:val="left"/>
      <w:pPr>
        <w:ind w:left="3600" w:hanging="360"/>
      </w:pPr>
      <w:rPr>
        <w:rFonts w:cs="Times New Roman"/>
      </w:rPr>
    </w:lvl>
    <w:lvl w:ilvl="4">
      <w:start w:val="1"/>
      <w:numFmt w:val="lowerLetter"/>
      <w:lvlText w:val="%5."/>
      <w:lvlJc w:val="left"/>
      <w:pPr>
        <w:ind w:left="4320" w:hanging="360"/>
      </w:pPr>
      <w:rPr>
        <w:rFonts w:cs="Times New Roman"/>
      </w:rPr>
    </w:lvl>
    <w:lvl w:ilvl="5">
      <w:start w:val="1"/>
      <w:numFmt w:val="lowerRoman"/>
      <w:lvlText w:val="%6."/>
      <w:lvlJc w:val="right"/>
      <w:pPr>
        <w:ind w:left="5040" w:hanging="180"/>
      </w:pPr>
      <w:rPr>
        <w:rFonts w:cs="Times New Roman"/>
      </w:rPr>
    </w:lvl>
    <w:lvl w:ilvl="6">
      <w:start w:val="1"/>
      <w:numFmt w:val="decimal"/>
      <w:lvlText w:val="%7."/>
      <w:lvlJc w:val="left"/>
      <w:pPr>
        <w:ind w:left="5760" w:hanging="360"/>
      </w:pPr>
      <w:rPr>
        <w:rFonts w:cs="Times New Roman"/>
      </w:rPr>
    </w:lvl>
    <w:lvl w:ilvl="7">
      <w:start w:val="1"/>
      <w:numFmt w:val="lowerLetter"/>
      <w:lvlText w:val="%8."/>
      <w:lvlJc w:val="left"/>
      <w:pPr>
        <w:ind w:left="6480" w:hanging="360"/>
      </w:pPr>
      <w:rPr>
        <w:rFonts w:cs="Times New Roman"/>
      </w:rPr>
    </w:lvl>
    <w:lvl w:ilvl="8">
      <w:start w:val="1"/>
      <w:numFmt w:val="lowerRoman"/>
      <w:lvlText w:val="%9."/>
      <w:lvlJc w:val="right"/>
      <w:pPr>
        <w:ind w:left="7200" w:hanging="180"/>
      </w:pPr>
      <w:rPr>
        <w:rFonts w:cs="Times New Roman"/>
      </w:rPr>
    </w:lvl>
  </w:abstractNum>
  <w:abstractNum w:abstractNumId="4" w15:restartNumberingAfterBreak="0">
    <w:nsid w:val="36A7702A"/>
    <w:multiLevelType w:val="multilevel"/>
    <w:tmpl w:val="863AEAC2"/>
    <w:lvl w:ilvl="0">
      <w:start w:val="1"/>
      <w:numFmt w:val="decimal"/>
      <w:lvlText w:val="%1."/>
      <w:lvlJc w:val="left"/>
      <w:pPr>
        <w:tabs>
          <w:tab w:val="num" w:pos="720"/>
        </w:tabs>
        <w:ind w:left="720" w:hanging="360"/>
      </w:pPr>
      <w:rPr>
        <w:rFonts w:cs="Times New Roman"/>
      </w:rPr>
    </w:lvl>
    <w:lvl w:ilvl="1" w:tentative="1">
      <w:start w:val="1"/>
      <w:numFmt w:val="decimal"/>
      <w:lvlText w:val="%2."/>
      <w:lvlJc w:val="left"/>
      <w:pPr>
        <w:tabs>
          <w:tab w:val="num" w:pos="1440"/>
        </w:tabs>
        <w:ind w:left="1440" w:hanging="360"/>
      </w:pPr>
      <w:rPr>
        <w:rFonts w:cs="Times New Roman"/>
      </w:rPr>
    </w:lvl>
    <w:lvl w:ilvl="2" w:tentative="1">
      <w:start w:val="1"/>
      <w:numFmt w:val="decimal"/>
      <w:lvlText w:val="%3."/>
      <w:lvlJc w:val="left"/>
      <w:pPr>
        <w:tabs>
          <w:tab w:val="num" w:pos="2160"/>
        </w:tabs>
        <w:ind w:left="2160" w:hanging="36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decimal"/>
      <w:lvlText w:val="%5."/>
      <w:lvlJc w:val="left"/>
      <w:pPr>
        <w:tabs>
          <w:tab w:val="num" w:pos="3600"/>
        </w:tabs>
        <w:ind w:left="3600" w:hanging="360"/>
      </w:pPr>
      <w:rPr>
        <w:rFonts w:cs="Times New Roman"/>
      </w:rPr>
    </w:lvl>
    <w:lvl w:ilvl="5" w:tentative="1">
      <w:start w:val="1"/>
      <w:numFmt w:val="decimal"/>
      <w:lvlText w:val="%6."/>
      <w:lvlJc w:val="left"/>
      <w:pPr>
        <w:tabs>
          <w:tab w:val="num" w:pos="4320"/>
        </w:tabs>
        <w:ind w:left="4320" w:hanging="36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decimal"/>
      <w:lvlText w:val="%8."/>
      <w:lvlJc w:val="left"/>
      <w:pPr>
        <w:tabs>
          <w:tab w:val="num" w:pos="5760"/>
        </w:tabs>
        <w:ind w:left="5760" w:hanging="360"/>
      </w:pPr>
      <w:rPr>
        <w:rFonts w:cs="Times New Roman"/>
      </w:rPr>
    </w:lvl>
    <w:lvl w:ilvl="8" w:tentative="1">
      <w:start w:val="1"/>
      <w:numFmt w:val="decimal"/>
      <w:lvlText w:val="%9."/>
      <w:lvlJc w:val="left"/>
      <w:pPr>
        <w:tabs>
          <w:tab w:val="num" w:pos="6480"/>
        </w:tabs>
        <w:ind w:left="6480" w:hanging="360"/>
      </w:pPr>
      <w:rPr>
        <w:rFonts w:cs="Times New Roman"/>
      </w:rPr>
    </w:lvl>
  </w:abstractNum>
  <w:abstractNum w:abstractNumId="5" w15:restartNumberingAfterBreak="0">
    <w:nsid w:val="3FE32549"/>
    <w:multiLevelType w:val="multilevel"/>
    <w:tmpl w:val="A356BFC4"/>
    <w:lvl w:ilvl="0">
      <w:start w:val="1"/>
      <w:numFmt w:val="decimal"/>
      <w:lvlText w:val="%1."/>
      <w:lvlJc w:val="left"/>
      <w:pPr>
        <w:tabs>
          <w:tab w:val="num" w:pos="720"/>
        </w:tabs>
        <w:ind w:left="720" w:hanging="360"/>
      </w:pPr>
      <w:rPr>
        <w:rFonts w:cs="Times New Roman"/>
      </w:rPr>
    </w:lvl>
    <w:lvl w:ilvl="1" w:tentative="1">
      <w:start w:val="1"/>
      <w:numFmt w:val="decimal"/>
      <w:lvlText w:val="%2."/>
      <w:lvlJc w:val="left"/>
      <w:pPr>
        <w:tabs>
          <w:tab w:val="num" w:pos="1440"/>
        </w:tabs>
        <w:ind w:left="1440" w:hanging="360"/>
      </w:pPr>
      <w:rPr>
        <w:rFonts w:cs="Times New Roman"/>
      </w:rPr>
    </w:lvl>
    <w:lvl w:ilvl="2" w:tentative="1">
      <w:start w:val="1"/>
      <w:numFmt w:val="decimal"/>
      <w:lvlText w:val="%3."/>
      <w:lvlJc w:val="left"/>
      <w:pPr>
        <w:tabs>
          <w:tab w:val="num" w:pos="2160"/>
        </w:tabs>
        <w:ind w:left="2160" w:hanging="36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decimal"/>
      <w:lvlText w:val="%5."/>
      <w:lvlJc w:val="left"/>
      <w:pPr>
        <w:tabs>
          <w:tab w:val="num" w:pos="3600"/>
        </w:tabs>
        <w:ind w:left="3600" w:hanging="360"/>
      </w:pPr>
      <w:rPr>
        <w:rFonts w:cs="Times New Roman"/>
      </w:rPr>
    </w:lvl>
    <w:lvl w:ilvl="5" w:tentative="1">
      <w:start w:val="1"/>
      <w:numFmt w:val="decimal"/>
      <w:lvlText w:val="%6."/>
      <w:lvlJc w:val="left"/>
      <w:pPr>
        <w:tabs>
          <w:tab w:val="num" w:pos="4320"/>
        </w:tabs>
        <w:ind w:left="4320" w:hanging="36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decimal"/>
      <w:lvlText w:val="%8."/>
      <w:lvlJc w:val="left"/>
      <w:pPr>
        <w:tabs>
          <w:tab w:val="num" w:pos="5760"/>
        </w:tabs>
        <w:ind w:left="5760" w:hanging="360"/>
      </w:pPr>
      <w:rPr>
        <w:rFonts w:cs="Times New Roman"/>
      </w:rPr>
    </w:lvl>
    <w:lvl w:ilvl="8" w:tentative="1">
      <w:start w:val="1"/>
      <w:numFmt w:val="decimal"/>
      <w:lvlText w:val="%9."/>
      <w:lvlJc w:val="left"/>
      <w:pPr>
        <w:tabs>
          <w:tab w:val="num" w:pos="6480"/>
        </w:tabs>
        <w:ind w:left="6480" w:hanging="360"/>
      </w:pPr>
      <w:rPr>
        <w:rFonts w:cs="Times New Roman"/>
      </w:rPr>
    </w:lvl>
  </w:abstractNum>
  <w:abstractNum w:abstractNumId="6" w15:restartNumberingAfterBreak="0">
    <w:nsid w:val="533E37C2"/>
    <w:multiLevelType w:val="multilevel"/>
    <w:tmpl w:val="A356BFC4"/>
    <w:lvl w:ilvl="0">
      <w:start w:val="1"/>
      <w:numFmt w:val="decimal"/>
      <w:lvlText w:val="%1."/>
      <w:lvlJc w:val="left"/>
      <w:pPr>
        <w:tabs>
          <w:tab w:val="num" w:pos="720"/>
        </w:tabs>
        <w:ind w:left="720" w:hanging="360"/>
      </w:pPr>
      <w:rPr>
        <w:rFonts w:cs="Times New Roman"/>
      </w:rPr>
    </w:lvl>
    <w:lvl w:ilvl="1" w:tentative="1">
      <w:start w:val="1"/>
      <w:numFmt w:val="decimal"/>
      <w:lvlText w:val="%2."/>
      <w:lvlJc w:val="left"/>
      <w:pPr>
        <w:tabs>
          <w:tab w:val="num" w:pos="1440"/>
        </w:tabs>
        <w:ind w:left="1440" w:hanging="360"/>
      </w:pPr>
      <w:rPr>
        <w:rFonts w:cs="Times New Roman"/>
      </w:rPr>
    </w:lvl>
    <w:lvl w:ilvl="2" w:tentative="1">
      <w:start w:val="1"/>
      <w:numFmt w:val="decimal"/>
      <w:lvlText w:val="%3."/>
      <w:lvlJc w:val="left"/>
      <w:pPr>
        <w:tabs>
          <w:tab w:val="num" w:pos="2160"/>
        </w:tabs>
        <w:ind w:left="2160" w:hanging="36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decimal"/>
      <w:lvlText w:val="%5."/>
      <w:lvlJc w:val="left"/>
      <w:pPr>
        <w:tabs>
          <w:tab w:val="num" w:pos="3600"/>
        </w:tabs>
        <w:ind w:left="3600" w:hanging="360"/>
      </w:pPr>
      <w:rPr>
        <w:rFonts w:cs="Times New Roman"/>
      </w:rPr>
    </w:lvl>
    <w:lvl w:ilvl="5" w:tentative="1">
      <w:start w:val="1"/>
      <w:numFmt w:val="decimal"/>
      <w:lvlText w:val="%6."/>
      <w:lvlJc w:val="left"/>
      <w:pPr>
        <w:tabs>
          <w:tab w:val="num" w:pos="4320"/>
        </w:tabs>
        <w:ind w:left="4320" w:hanging="36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decimal"/>
      <w:lvlText w:val="%8."/>
      <w:lvlJc w:val="left"/>
      <w:pPr>
        <w:tabs>
          <w:tab w:val="num" w:pos="5760"/>
        </w:tabs>
        <w:ind w:left="5760" w:hanging="360"/>
      </w:pPr>
      <w:rPr>
        <w:rFonts w:cs="Times New Roman"/>
      </w:rPr>
    </w:lvl>
    <w:lvl w:ilvl="8" w:tentative="1">
      <w:start w:val="1"/>
      <w:numFmt w:val="decimal"/>
      <w:lvlText w:val="%9."/>
      <w:lvlJc w:val="left"/>
      <w:pPr>
        <w:tabs>
          <w:tab w:val="num" w:pos="6480"/>
        </w:tabs>
        <w:ind w:left="6480" w:hanging="360"/>
      </w:pPr>
      <w:rPr>
        <w:rFonts w:cs="Times New Roman"/>
      </w:rPr>
    </w:lvl>
  </w:abstractNum>
  <w:abstractNum w:abstractNumId="7" w15:restartNumberingAfterBreak="0">
    <w:nsid w:val="54E76576"/>
    <w:multiLevelType w:val="hybridMultilevel"/>
    <w:tmpl w:val="6ED0B5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8673BC2"/>
    <w:multiLevelType w:val="hybridMultilevel"/>
    <w:tmpl w:val="63BCBF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BAB7434"/>
    <w:multiLevelType w:val="hybridMultilevel"/>
    <w:tmpl w:val="A50EA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2B634F3"/>
    <w:multiLevelType w:val="hybridMultilevel"/>
    <w:tmpl w:val="D9E00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C36663C"/>
    <w:multiLevelType w:val="hybridMultilevel"/>
    <w:tmpl w:val="C54EF920"/>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2" w15:restartNumberingAfterBreak="0">
    <w:nsid w:val="7E427846"/>
    <w:multiLevelType w:val="hybridMultilevel"/>
    <w:tmpl w:val="D2826C94"/>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num w:numId="1" w16cid:durableId="2079327180">
    <w:abstractNumId w:val="4"/>
  </w:num>
  <w:num w:numId="2" w16cid:durableId="56054660">
    <w:abstractNumId w:val="1"/>
  </w:num>
  <w:num w:numId="3" w16cid:durableId="1560895885">
    <w:abstractNumId w:val="2"/>
  </w:num>
  <w:num w:numId="4" w16cid:durableId="1197305555">
    <w:abstractNumId w:val="3"/>
  </w:num>
  <w:num w:numId="5" w16cid:durableId="1954747065">
    <w:abstractNumId w:val="6"/>
  </w:num>
  <w:num w:numId="6" w16cid:durableId="1717511665">
    <w:abstractNumId w:val="5"/>
  </w:num>
  <w:num w:numId="7" w16cid:durableId="35392280">
    <w:abstractNumId w:val="9"/>
  </w:num>
  <w:num w:numId="8" w16cid:durableId="374156410">
    <w:abstractNumId w:val="11"/>
  </w:num>
  <w:num w:numId="9" w16cid:durableId="33770370">
    <w:abstractNumId w:val="12"/>
  </w:num>
  <w:num w:numId="10" w16cid:durableId="859706625">
    <w:abstractNumId w:val="0"/>
  </w:num>
  <w:num w:numId="11" w16cid:durableId="349651633">
    <w:abstractNumId w:val="7"/>
  </w:num>
  <w:num w:numId="12" w16cid:durableId="286856518">
    <w:abstractNumId w:val="8"/>
  </w:num>
  <w:num w:numId="13" w16cid:durableId="152713732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footnoteLayoutLikeWW8/>
    <w:shapeLayoutLikeWW8/>
    <w:alignTablesRowByRow/>
    <w:forgetLastTabAlignment/>
    <w:adjustLineHeightInTable/>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0"/>
  </w:compat>
  <w:rsids>
    <w:rsidRoot w:val="00EE7E8F"/>
    <w:rsid w:val="0003210E"/>
    <w:rsid w:val="000768B2"/>
    <w:rsid w:val="00081649"/>
    <w:rsid w:val="000A42E2"/>
    <w:rsid w:val="000B6EFB"/>
    <w:rsid w:val="000C7A70"/>
    <w:rsid w:val="000E3686"/>
    <w:rsid w:val="000F4704"/>
    <w:rsid w:val="001067CE"/>
    <w:rsid w:val="001071E9"/>
    <w:rsid w:val="00127CE1"/>
    <w:rsid w:val="001571BA"/>
    <w:rsid w:val="001760F2"/>
    <w:rsid w:val="001E0256"/>
    <w:rsid w:val="001E1297"/>
    <w:rsid w:val="0023789A"/>
    <w:rsid w:val="002828D9"/>
    <w:rsid w:val="00292E77"/>
    <w:rsid w:val="00294F09"/>
    <w:rsid w:val="00296EEE"/>
    <w:rsid w:val="002A7550"/>
    <w:rsid w:val="002C1DBF"/>
    <w:rsid w:val="002D5B62"/>
    <w:rsid w:val="0030093D"/>
    <w:rsid w:val="00327468"/>
    <w:rsid w:val="00350066"/>
    <w:rsid w:val="00374A68"/>
    <w:rsid w:val="003D46CF"/>
    <w:rsid w:val="00411B11"/>
    <w:rsid w:val="0043332F"/>
    <w:rsid w:val="004829F5"/>
    <w:rsid w:val="004A1B05"/>
    <w:rsid w:val="00535F13"/>
    <w:rsid w:val="0053604C"/>
    <w:rsid w:val="0054132B"/>
    <w:rsid w:val="00556B59"/>
    <w:rsid w:val="00560F52"/>
    <w:rsid w:val="005A0492"/>
    <w:rsid w:val="005B0D23"/>
    <w:rsid w:val="005B31DE"/>
    <w:rsid w:val="00606B83"/>
    <w:rsid w:val="00627C46"/>
    <w:rsid w:val="00661698"/>
    <w:rsid w:val="006677C1"/>
    <w:rsid w:val="0067496C"/>
    <w:rsid w:val="00681875"/>
    <w:rsid w:val="0069289C"/>
    <w:rsid w:val="006929AD"/>
    <w:rsid w:val="0075794F"/>
    <w:rsid w:val="007C4592"/>
    <w:rsid w:val="0080209C"/>
    <w:rsid w:val="008236EC"/>
    <w:rsid w:val="00823F82"/>
    <w:rsid w:val="00847DD9"/>
    <w:rsid w:val="00852E7B"/>
    <w:rsid w:val="008953A2"/>
    <w:rsid w:val="008A523B"/>
    <w:rsid w:val="008A592D"/>
    <w:rsid w:val="008B72A7"/>
    <w:rsid w:val="009353E9"/>
    <w:rsid w:val="00982CB5"/>
    <w:rsid w:val="009D3718"/>
    <w:rsid w:val="00A07F33"/>
    <w:rsid w:val="00A15EB9"/>
    <w:rsid w:val="00A65BDE"/>
    <w:rsid w:val="00AA1401"/>
    <w:rsid w:val="00AA5213"/>
    <w:rsid w:val="00AB29BA"/>
    <w:rsid w:val="00AF1F15"/>
    <w:rsid w:val="00AF7FF6"/>
    <w:rsid w:val="00B03733"/>
    <w:rsid w:val="00B33413"/>
    <w:rsid w:val="00B4763D"/>
    <w:rsid w:val="00B60E2F"/>
    <w:rsid w:val="00B61D05"/>
    <w:rsid w:val="00B8013B"/>
    <w:rsid w:val="00BA70F0"/>
    <w:rsid w:val="00BB3A33"/>
    <w:rsid w:val="00BF34C1"/>
    <w:rsid w:val="00C61810"/>
    <w:rsid w:val="00CB4E53"/>
    <w:rsid w:val="00CF01CA"/>
    <w:rsid w:val="00D91050"/>
    <w:rsid w:val="00DD5A0E"/>
    <w:rsid w:val="00DD5CD7"/>
    <w:rsid w:val="00E07C82"/>
    <w:rsid w:val="00E24BD9"/>
    <w:rsid w:val="00E64CC3"/>
    <w:rsid w:val="00E948AD"/>
    <w:rsid w:val="00E952EE"/>
    <w:rsid w:val="00EB6ACE"/>
    <w:rsid w:val="00ED2DCE"/>
    <w:rsid w:val="00EE444C"/>
    <w:rsid w:val="00EE7E8F"/>
    <w:rsid w:val="00F3028F"/>
    <w:rsid w:val="00F42D5E"/>
    <w:rsid w:val="00F706E6"/>
    <w:rsid w:val="00F73AAE"/>
    <w:rsid w:val="00F7413C"/>
    <w:rsid w:val="00F821C0"/>
    <w:rsid w:val="00F907CC"/>
    <w:rsid w:val="00FA5623"/>
    <w:rsid w:val="00FC67FD"/>
    <w:rsid w:val="00FC7AC3"/>
  </w:rsids>
  <m:mathPr>
    <m:mathFont m:val="Cambria Math"/>
    <m:brkBin m:val="before"/>
    <m:brkBinSub m:val="--"/>
    <m:smallFrac m:val="0"/>
    <m:dispDef/>
    <m:lMargin m:val="0"/>
    <m:rMargin m:val="0"/>
    <m:defJc m:val="centerGroup"/>
    <m:wrapIndent m:val="1440"/>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CDEB7A2"/>
  <w14:defaultImageDpi w14:val="0"/>
  <w15:docId w15:val="{C464CF6A-E446-42FE-9139-03093F0B0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5623"/>
    <w:rPr>
      <w:rFonts w:ascii="Verdana" w:hAnsi="Verdana"/>
    </w:rPr>
  </w:style>
  <w:style w:type="paragraph" w:styleId="Heading1">
    <w:name w:val="heading 1"/>
    <w:basedOn w:val="Normal"/>
    <w:next w:val="Normal"/>
    <w:link w:val="Heading1Char"/>
    <w:uiPriority w:val="9"/>
    <w:qFormat/>
    <w:rsid w:val="002D5B62"/>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2D5B62"/>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2D5B62"/>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unhideWhenUsed/>
    <w:qFormat/>
    <w:rsid w:val="002D5B62"/>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2D5B62"/>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2D5B62"/>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2D5B62"/>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2D5B6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2D5B6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sid w:val="002D5B62"/>
    <w:rPr>
      <w:rFonts w:cs="Times New Roman"/>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locked/>
    <w:rsid w:val="002D5B62"/>
    <w:rPr>
      <w:rFonts w:cs="Times New Roman"/>
      <w:caps/>
      <w:spacing w:val="15"/>
      <w:shd w:val="clear" w:color="auto" w:fill="D9E2F3" w:themeFill="accent1" w:themeFillTint="33"/>
    </w:rPr>
  </w:style>
  <w:style w:type="character" w:customStyle="1" w:styleId="Heading3Char">
    <w:name w:val="Heading 3 Char"/>
    <w:basedOn w:val="DefaultParagraphFont"/>
    <w:link w:val="Heading3"/>
    <w:uiPriority w:val="9"/>
    <w:locked/>
    <w:rsid w:val="002D5B62"/>
    <w:rPr>
      <w:rFonts w:cs="Times New Roman"/>
      <w:caps/>
      <w:color w:val="1F3763" w:themeColor="accent1" w:themeShade="7F"/>
      <w:spacing w:val="15"/>
    </w:rPr>
  </w:style>
  <w:style w:type="character" w:customStyle="1" w:styleId="Heading4Char">
    <w:name w:val="Heading 4 Char"/>
    <w:basedOn w:val="DefaultParagraphFont"/>
    <w:link w:val="Heading4"/>
    <w:uiPriority w:val="9"/>
    <w:locked/>
    <w:rsid w:val="002D5B62"/>
    <w:rPr>
      <w:rFonts w:cs="Times New Roman"/>
      <w:caps/>
      <w:color w:val="2F5496" w:themeColor="accent1" w:themeShade="BF"/>
      <w:spacing w:val="10"/>
    </w:rPr>
  </w:style>
  <w:style w:type="character" w:customStyle="1" w:styleId="Heading5Char">
    <w:name w:val="Heading 5 Char"/>
    <w:basedOn w:val="DefaultParagraphFont"/>
    <w:link w:val="Heading5"/>
    <w:uiPriority w:val="9"/>
    <w:semiHidden/>
    <w:locked/>
    <w:rsid w:val="002D5B62"/>
    <w:rPr>
      <w:rFonts w:cs="Times New Roman"/>
      <w:caps/>
      <w:color w:val="2F5496" w:themeColor="accent1" w:themeShade="BF"/>
      <w:spacing w:val="10"/>
    </w:rPr>
  </w:style>
  <w:style w:type="character" w:customStyle="1" w:styleId="Heading6Char">
    <w:name w:val="Heading 6 Char"/>
    <w:basedOn w:val="DefaultParagraphFont"/>
    <w:link w:val="Heading6"/>
    <w:uiPriority w:val="9"/>
    <w:semiHidden/>
    <w:locked/>
    <w:rsid w:val="002D5B62"/>
    <w:rPr>
      <w:rFonts w:cs="Times New Roman"/>
      <w:caps/>
      <w:color w:val="2F5496" w:themeColor="accent1" w:themeShade="BF"/>
      <w:spacing w:val="10"/>
    </w:rPr>
  </w:style>
  <w:style w:type="character" w:customStyle="1" w:styleId="Heading7Char">
    <w:name w:val="Heading 7 Char"/>
    <w:basedOn w:val="DefaultParagraphFont"/>
    <w:link w:val="Heading7"/>
    <w:uiPriority w:val="9"/>
    <w:semiHidden/>
    <w:locked/>
    <w:rsid w:val="002D5B62"/>
    <w:rPr>
      <w:rFonts w:cs="Times New Roman"/>
      <w:caps/>
      <w:color w:val="2F5496" w:themeColor="accent1" w:themeShade="BF"/>
      <w:spacing w:val="10"/>
    </w:rPr>
  </w:style>
  <w:style w:type="character" w:customStyle="1" w:styleId="Heading8Char">
    <w:name w:val="Heading 8 Char"/>
    <w:basedOn w:val="DefaultParagraphFont"/>
    <w:link w:val="Heading8"/>
    <w:uiPriority w:val="9"/>
    <w:semiHidden/>
    <w:locked/>
    <w:rsid w:val="002D5B62"/>
    <w:rPr>
      <w:rFonts w:cs="Times New Roman"/>
      <w:caps/>
      <w:spacing w:val="10"/>
      <w:sz w:val="18"/>
      <w:szCs w:val="18"/>
    </w:rPr>
  </w:style>
  <w:style w:type="character" w:customStyle="1" w:styleId="Heading9Char">
    <w:name w:val="Heading 9 Char"/>
    <w:basedOn w:val="DefaultParagraphFont"/>
    <w:link w:val="Heading9"/>
    <w:uiPriority w:val="9"/>
    <w:semiHidden/>
    <w:locked/>
    <w:rsid w:val="002D5B62"/>
    <w:rPr>
      <w:rFonts w:cs="Times New Roman"/>
      <w:i/>
      <w:iCs/>
      <w:caps/>
      <w:spacing w:val="10"/>
      <w:sz w:val="18"/>
      <w:szCs w:val="18"/>
    </w:rPr>
  </w:style>
  <w:style w:type="paragraph" w:customStyle="1" w:styleId="Heading4heading3">
    <w:name w:val="Heading 4heading 3"/>
    <w:basedOn w:val="Normal"/>
    <w:rsid w:val="00B60E2F"/>
    <w:pPr>
      <w:tabs>
        <w:tab w:val="left" w:pos="720"/>
        <w:tab w:val="left" w:pos="810"/>
      </w:tabs>
      <w:ind w:right="720"/>
    </w:pPr>
    <w:rPr>
      <w:rFonts w:cs="Verdana"/>
      <w:lang w:val="en"/>
    </w:rPr>
  </w:style>
  <w:style w:type="paragraph" w:styleId="NormalWeb">
    <w:name w:val="Normal (Web)"/>
    <w:basedOn w:val="Normal"/>
    <w:uiPriority w:val="99"/>
    <w:unhideWhenUsed/>
    <w:rsid w:val="00556B59"/>
    <w:pPr>
      <w:spacing w:beforeAutospacing="1" w:after="100" w:afterAutospacing="1"/>
    </w:pPr>
    <w:rPr>
      <w:rFonts w:ascii="Times New Roman" w:hAnsi="Times New Roman"/>
    </w:rPr>
  </w:style>
  <w:style w:type="character" w:styleId="Hyperlink">
    <w:name w:val="Hyperlink"/>
    <w:basedOn w:val="DefaultParagraphFont"/>
    <w:uiPriority w:val="99"/>
    <w:unhideWhenUsed/>
    <w:rsid w:val="00556B59"/>
    <w:rPr>
      <w:rFonts w:cs="Times New Roman"/>
      <w:color w:val="0000FF"/>
      <w:u w:val="single"/>
    </w:rPr>
  </w:style>
  <w:style w:type="paragraph" w:styleId="Title">
    <w:name w:val="Title"/>
    <w:basedOn w:val="Normal"/>
    <w:next w:val="Normal"/>
    <w:link w:val="TitleChar"/>
    <w:uiPriority w:val="10"/>
    <w:qFormat/>
    <w:rsid w:val="002D5B62"/>
    <w:pPr>
      <w:spacing w:before="0" w:after="0"/>
    </w:pPr>
    <w:rPr>
      <w:rFonts w:asciiTheme="majorHAnsi" w:eastAsiaTheme="majorEastAsia" w:hAnsiTheme="majorHAnsi"/>
      <w:caps/>
      <w:color w:val="4472C4" w:themeColor="accent1"/>
      <w:spacing w:val="10"/>
      <w:sz w:val="52"/>
      <w:szCs w:val="52"/>
    </w:rPr>
  </w:style>
  <w:style w:type="character" w:customStyle="1" w:styleId="TitleChar">
    <w:name w:val="Title Char"/>
    <w:basedOn w:val="DefaultParagraphFont"/>
    <w:link w:val="Title"/>
    <w:uiPriority w:val="10"/>
    <w:locked/>
    <w:rsid w:val="002D5B62"/>
    <w:rPr>
      <w:rFonts w:asciiTheme="majorHAnsi" w:eastAsiaTheme="majorEastAsia" w:hAnsiTheme="majorHAnsi" w:cs="Times New Roman"/>
      <w:caps/>
      <w:color w:val="4472C4" w:themeColor="accent1"/>
      <w:spacing w:val="10"/>
      <w:sz w:val="52"/>
      <w:szCs w:val="52"/>
    </w:rPr>
  </w:style>
  <w:style w:type="paragraph" w:styleId="Caption">
    <w:name w:val="caption"/>
    <w:basedOn w:val="Normal"/>
    <w:next w:val="Normal"/>
    <w:uiPriority w:val="35"/>
    <w:semiHidden/>
    <w:unhideWhenUsed/>
    <w:qFormat/>
    <w:rsid w:val="002D5B62"/>
    <w:rPr>
      <w:b/>
      <w:bCs/>
      <w:color w:val="2F5496" w:themeColor="accent1" w:themeShade="BF"/>
      <w:sz w:val="16"/>
      <w:szCs w:val="16"/>
    </w:rPr>
  </w:style>
  <w:style w:type="paragraph" w:styleId="Subtitle">
    <w:name w:val="Subtitle"/>
    <w:basedOn w:val="Normal"/>
    <w:next w:val="Normal"/>
    <w:link w:val="SubtitleChar"/>
    <w:uiPriority w:val="11"/>
    <w:qFormat/>
    <w:rsid w:val="002D5B6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locked/>
    <w:rsid w:val="002D5B62"/>
    <w:rPr>
      <w:rFonts w:cs="Times New Roman"/>
      <w:caps/>
      <w:color w:val="595959" w:themeColor="text1" w:themeTint="A6"/>
      <w:spacing w:val="10"/>
      <w:sz w:val="21"/>
      <w:szCs w:val="21"/>
    </w:rPr>
  </w:style>
  <w:style w:type="character" w:styleId="Strong">
    <w:name w:val="Strong"/>
    <w:basedOn w:val="DefaultParagraphFont"/>
    <w:uiPriority w:val="22"/>
    <w:qFormat/>
    <w:rsid w:val="002D5B62"/>
    <w:rPr>
      <w:rFonts w:cs="Times New Roman"/>
      <w:b/>
    </w:rPr>
  </w:style>
  <w:style w:type="character" w:styleId="Emphasis">
    <w:name w:val="Emphasis"/>
    <w:basedOn w:val="DefaultParagraphFont"/>
    <w:uiPriority w:val="20"/>
    <w:qFormat/>
    <w:rsid w:val="002D5B62"/>
    <w:rPr>
      <w:rFonts w:cs="Times New Roman"/>
      <w:caps/>
      <w:color w:val="1F3763" w:themeColor="accent1" w:themeShade="7F"/>
      <w:spacing w:val="5"/>
    </w:rPr>
  </w:style>
  <w:style w:type="paragraph" w:styleId="NoSpacing">
    <w:name w:val="No Spacing"/>
    <w:uiPriority w:val="1"/>
    <w:qFormat/>
    <w:rsid w:val="002D5B62"/>
    <w:pPr>
      <w:spacing w:after="0" w:line="240" w:lineRule="auto"/>
    </w:pPr>
  </w:style>
  <w:style w:type="paragraph" w:styleId="Quote">
    <w:name w:val="Quote"/>
    <w:basedOn w:val="Normal"/>
    <w:next w:val="Normal"/>
    <w:link w:val="QuoteChar"/>
    <w:uiPriority w:val="29"/>
    <w:qFormat/>
    <w:rsid w:val="002D5B62"/>
    <w:rPr>
      <w:i/>
      <w:iCs/>
      <w:sz w:val="24"/>
      <w:szCs w:val="24"/>
    </w:rPr>
  </w:style>
  <w:style w:type="character" w:customStyle="1" w:styleId="QuoteChar">
    <w:name w:val="Quote Char"/>
    <w:basedOn w:val="DefaultParagraphFont"/>
    <w:link w:val="Quote"/>
    <w:uiPriority w:val="29"/>
    <w:locked/>
    <w:rsid w:val="002D5B62"/>
    <w:rPr>
      <w:rFonts w:cs="Times New Roman"/>
      <w:i/>
      <w:iCs/>
      <w:sz w:val="24"/>
      <w:szCs w:val="24"/>
    </w:rPr>
  </w:style>
  <w:style w:type="paragraph" w:styleId="IntenseQuote">
    <w:name w:val="Intense Quote"/>
    <w:basedOn w:val="Normal"/>
    <w:next w:val="Normal"/>
    <w:link w:val="IntenseQuoteChar"/>
    <w:uiPriority w:val="30"/>
    <w:qFormat/>
    <w:rsid w:val="002D5B62"/>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locked/>
    <w:rsid w:val="002D5B62"/>
    <w:rPr>
      <w:rFonts w:cs="Times New Roman"/>
      <w:color w:val="4472C4" w:themeColor="accent1"/>
      <w:sz w:val="24"/>
      <w:szCs w:val="24"/>
    </w:rPr>
  </w:style>
  <w:style w:type="character" w:styleId="SubtleEmphasis">
    <w:name w:val="Subtle Emphasis"/>
    <w:basedOn w:val="DefaultParagraphFont"/>
    <w:uiPriority w:val="19"/>
    <w:qFormat/>
    <w:rsid w:val="002D5B62"/>
    <w:rPr>
      <w:rFonts w:cs="Times New Roman"/>
      <w:i/>
      <w:color w:val="1F3763" w:themeColor="accent1" w:themeShade="7F"/>
    </w:rPr>
  </w:style>
  <w:style w:type="character" w:styleId="IntenseEmphasis">
    <w:name w:val="Intense Emphasis"/>
    <w:basedOn w:val="DefaultParagraphFont"/>
    <w:uiPriority w:val="21"/>
    <w:qFormat/>
    <w:rsid w:val="002D5B62"/>
    <w:rPr>
      <w:rFonts w:cs="Times New Roman"/>
      <w:b/>
      <w:caps/>
      <w:color w:val="1F3763" w:themeColor="accent1" w:themeShade="7F"/>
      <w:spacing w:val="10"/>
    </w:rPr>
  </w:style>
  <w:style w:type="character" w:styleId="SubtleReference">
    <w:name w:val="Subtle Reference"/>
    <w:basedOn w:val="DefaultParagraphFont"/>
    <w:uiPriority w:val="31"/>
    <w:qFormat/>
    <w:rsid w:val="002D5B62"/>
    <w:rPr>
      <w:rFonts w:cs="Times New Roman"/>
      <w:b/>
      <w:color w:val="4472C4" w:themeColor="accent1"/>
    </w:rPr>
  </w:style>
  <w:style w:type="character" w:styleId="IntenseReference">
    <w:name w:val="Intense Reference"/>
    <w:basedOn w:val="DefaultParagraphFont"/>
    <w:uiPriority w:val="32"/>
    <w:qFormat/>
    <w:rsid w:val="002D5B62"/>
    <w:rPr>
      <w:rFonts w:cs="Times New Roman"/>
      <w:b/>
      <w:i/>
      <w:caps/>
      <w:color w:val="4472C4" w:themeColor="accent1"/>
    </w:rPr>
  </w:style>
  <w:style w:type="character" w:styleId="BookTitle">
    <w:name w:val="Book Title"/>
    <w:basedOn w:val="DefaultParagraphFont"/>
    <w:uiPriority w:val="33"/>
    <w:qFormat/>
    <w:rsid w:val="002D5B62"/>
    <w:rPr>
      <w:rFonts w:cs="Times New Roman"/>
      <w:b/>
      <w:i/>
      <w:spacing w:val="0"/>
    </w:rPr>
  </w:style>
  <w:style w:type="paragraph" w:styleId="TOCHeading">
    <w:name w:val="TOC Heading"/>
    <w:basedOn w:val="Heading1"/>
    <w:next w:val="Normal"/>
    <w:uiPriority w:val="39"/>
    <w:semiHidden/>
    <w:unhideWhenUsed/>
    <w:qFormat/>
    <w:rsid w:val="002D5B62"/>
    <w:pPr>
      <w:outlineLvl w:val="9"/>
    </w:pPr>
  </w:style>
  <w:style w:type="paragraph" w:styleId="BalloonText">
    <w:name w:val="Balloon Text"/>
    <w:basedOn w:val="Normal"/>
    <w:link w:val="BalloonTextChar"/>
    <w:uiPriority w:val="99"/>
    <w:semiHidden/>
    <w:unhideWhenUsed/>
    <w:rsid w:val="00A07F33"/>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locked/>
    <w:rsid w:val="00A07F33"/>
    <w:rPr>
      <w:rFonts w:ascii="Segoe UI" w:hAnsi="Segoe UI" w:cs="Segoe UI"/>
      <w:sz w:val="18"/>
      <w:szCs w:val="18"/>
    </w:rPr>
  </w:style>
  <w:style w:type="paragraph" w:styleId="ListParagraph">
    <w:name w:val="List Paragraph"/>
    <w:basedOn w:val="Normal"/>
    <w:uiPriority w:val="34"/>
    <w:qFormat/>
    <w:rsid w:val="00A07F33"/>
    <w:pPr>
      <w:ind w:left="720"/>
      <w:contextualSpacing/>
    </w:pPr>
  </w:style>
  <w:style w:type="paragraph" w:styleId="HTMLPreformatted">
    <w:name w:val="HTML Preformatted"/>
    <w:basedOn w:val="Normal"/>
    <w:link w:val="HTMLPreformattedChar"/>
    <w:uiPriority w:val="99"/>
    <w:semiHidden/>
    <w:unhideWhenUsed/>
    <w:rsid w:val="00A07F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rPr>
  </w:style>
  <w:style w:type="character" w:customStyle="1" w:styleId="HTMLPreformattedChar">
    <w:name w:val="HTML Preformatted Char"/>
    <w:basedOn w:val="DefaultParagraphFont"/>
    <w:link w:val="HTMLPreformatted"/>
    <w:uiPriority w:val="99"/>
    <w:semiHidden/>
    <w:locked/>
    <w:rsid w:val="00A07F33"/>
    <w:rPr>
      <w:rFonts w:ascii="Courier New" w:hAnsi="Courier New" w:cs="Courier New"/>
    </w:rPr>
  </w:style>
  <w:style w:type="character" w:styleId="UnresolvedMention">
    <w:name w:val="Unresolved Mention"/>
    <w:basedOn w:val="DefaultParagraphFont"/>
    <w:uiPriority w:val="99"/>
    <w:semiHidden/>
    <w:unhideWhenUsed/>
    <w:rsid w:val="000F4704"/>
    <w:rPr>
      <w:color w:val="605E5C"/>
      <w:shd w:val="clear" w:color="auto" w:fill="E1DFDD"/>
    </w:rPr>
  </w:style>
  <w:style w:type="table" w:styleId="TableGrid">
    <w:name w:val="Table Grid"/>
    <w:basedOn w:val="TableNormal"/>
    <w:uiPriority w:val="39"/>
    <w:rsid w:val="00BF34C1"/>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4233588">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2</Pages>
  <Words>231</Words>
  <Characters>1320</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 Beckhusen</dc:creator>
  <cp:keywords/>
  <dc:description/>
  <cp:lastModifiedBy>Fred Beckhusen</cp:lastModifiedBy>
  <cp:revision>4</cp:revision>
  <cp:lastPrinted>2026-05-30T22:33:00Z</cp:lastPrinted>
  <dcterms:created xsi:type="dcterms:W3CDTF">2026-07-26T02:37:00Z</dcterms:created>
  <dcterms:modified xsi:type="dcterms:W3CDTF">2026-07-26T02:50:00Z</dcterms:modified>
</cp:coreProperties>
</file>