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Heading1"/>
      </w:pPr>
      <w:r>
        <w:t xml:space="preserve">Installing and Running Joomla and jOpensim V4</w:t>
      </w:r>
    </w:p>
    <w:p>
      <w:r>
        <w:t xml:space="preserve">Joomla is a free program for building a web site. jOpensim is an add-on for Joomla that connects your web site to your grid.</w:t>
      </w:r>
    </w:p>
    <w:p>
      <w:r>
        <w:t xml:space="preserve">Joomla V4 and jOpensim both come with DreamGrid. You do not need to download anything.</w:t>
      </w:r>
    </w:p>
    <w:p>
      <w:r>
        <w:t xml:space="preserve">You can have Joomla and WordPress installed at the same time. One does not turn the other off.</w:t>
      </w:r>
    </w:p>
    <w:p>
      <w:r>
        <w:rPr>
          <w:b/>
          <w:bCs/>
        </w:rPr>
        <w:t xml:space="preserve">Joomla V3 is deprecated. </w:t>
      </w:r>
      <w:r>
        <w:t xml:space="preserve">DreamGrid used to come with Joomla V3. If you have a Joomla V3 web site, back it up first, then update it from inside Joomla. Do not click Install. See the Help for Joomla Update for the steps.</w:t>
      </w:r>
    </w:p>
    <w:p>
      <w:r>
        <w:t xml:space="preserve">Joomla V6 is being worked on for a future release.</w:t>
      </w:r>
    </w:p>
    <w:p>
      <w:pPr>
        <w:pStyle w:val="Heading2"/>
      </w:pPr>
      <w:r>
        <w:t xml:space="preserve">Before you start</w:t>
      </w:r>
    </w:p>
    <w:p>
      <w:r>
        <w:t xml:space="preserve">The Apache web server must be turned on. Click Setup-&gt;Settings-&gt;Apache Webserver and tick “Enable Apache Web Server”. See the Help for Apache for more.</w:t>
      </w:r>
    </w:p>
    <w:p>
      <w:r>
        <w:t xml:space="preserve">Leave the Content Manager set to “Enable Diva Page” while you install. You find it at Setup-&gt;Settings-&gt;Web Control Panel. You can switch it to JOpensim when you finish.</w:t>
      </w:r>
    </w:p>
    <w:p>
      <w:r>
        <w:t xml:space="preserve">The database and Apache icons at the top of DreamGrid should both be green. If Apache is red, click Apache, then click Restart.</w:t>
      </w:r>
    </w:p>
    <w:p>
      <w:r>
        <w:rPr>
          <w:noProof/>
        </w:rPr>
        <w:drawing>
          <wp:inline distT="0" distB="0" distL="0" distR="0" wp14:anchorId="38974849" wp14:editId="1EBCDF2E">
            <wp:extent cx="2219325" cy="1495425"/>
            <wp:effectExtent l="0" t="0" r="0" b="0"/>
            <wp:docPr id="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19325" cy="1495425"/>
                    </a:xfrm>
                    <a:prstGeom prst="rect">
                      <a:avLst/>
                    </a:prstGeom>
                    <a:noFill/>
                    <a:ln>
                      <a:noFill/>
                    </a:ln>
                  </pic:spPr>
                </pic:pic>
              </a:graphicData>
            </a:graphic>
          </wp:inline>
        </w:drawing>
      </w:r>
    </w:p>
    <w:p>
      <w:pPr>
        <w:pStyle w:val="Heading2"/>
      </w:pPr>
      <w:r>
        <w:t xml:space="preserve">Install Joomla</w:t>
      </w:r>
    </w:p>
    <w:p>
      <w:r>
        <w:t xml:space="preserve">1. In DreamGrid, click Setup-&gt;Settings. Click Install CMS, then click Joomla. The JOpensim screen opens.</w:t>
      </w:r>
    </w:p>
    <w:p>
      <w:r>
        <w:rPr>
          <w:noProof/>
        </w:rPr>
        <w:drawing>
          <wp:inline distT="0" distB="0" distL="0" distR="0" wp14:anchorId="12FFC8BB" wp14:editId="79C4702B">
            <wp:extent cx="2381250" cy="3819525"/>
            <wp:effectExtent l="0" t="0" r="0" b="952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pic:nvPicPr>
                  <pic:blipFill>
                    <a:blip r:embed="rId7"/>
                    <a:stretch>
                      <a:fillRect/>
                    </a:stretch>
                  </pic:blipFill>
                  <pic:spPr>
                    <a:xfrm>
                      <a:off x="0" y="0"/>
                      <a:ext cx="2381250" cy="3819525"/>
                    </a:xfrm>
                    <a:prstGeom prst="rect">
                      <a:avLst/>
                    </a:prstGeom>
                  </pic:spPr>
                </pic:pic>
              </a:graphicData>
            </a:graphic>
          </wp:inline>
        </w:drawing>
      </w:r>
    </w:p>
    <w:p>
      <w:r>
        <w:t xml:space="preserve">2. Click Install.</w:t>
      </w:r>
    </w:p>
    <w:p>
      <w:r>
        <w:t xml:space="preserve">3. DreamGrid asks if you wish to continue. Click Yes.</w:t>
      </w:r>
    </w:p>
    <w:p>
      <w:r>
        <w:t xml:space="preserve">4. DreamGrid makes the Joomla database and unpacks Joomla. This Help page opens by itself.</w:t>
      </w:r>
    </w:p>
    <w:p>
      <w:r>
        <w:t xml:space="preserve">5. Your web browser opens at the Joomla setup page.</w:t>
      </w:r>
    </w:p>
    <w:p>
      <w:r>
        <w:t xml:space="preserve">If your web browser does not open, type this address into it: </w:t>
      </w:r>
      <w:hyperlink r:id="rId32" w:history="1">
        <w:r>
          <w:rPr>
            <w:rStyle w:val="Hyperlink"/>
          </w:rPr>
          <w:t xml:space="preserve">http://127.0.0.1/JOpensim</w:t>
        </w:r>
      </w:hyperlink>
    </w:p>
    <w:p>
      <w:r>
        <w:t xml:space="preserve">If DreamGrid says the JOpensim folder already contains files, there is already a web site in that folder. DreamGrid will not install over it, so that nothing is lost. If it is a Joomla V3 site, see the note at the top of this page.</w:t>
      </w:r>
    </w:p>
    <w:p>
      <w:pPr>
        <w:pStyle w:val="Heading2"/>
      </w:pPr>
      <w:r>
        <w:t xml:space="preserve">Finish the setup in your web browser</w:t>
      </w:r>
    </w:p>
    <w:p>
      <w:r>
        <w:t xml:space="preserve">1. Pick your language and type a name for your web site.</w:t>
      </w:r>
    </w:p>
    <w:p>
      <w:r>
        <w:t xml:space="preserve">2. Type a name, a user name, a password and your email for the Super User. The Super User is the person in charge of the web site. That is you.</w:t>
      </w:r>
    </w:p>
    <w:p>
      <w:r>
        <w:rPr>
          <w:b/>
          <w:bCs/>
        </w:rPr>
        <w:t xml:space="preserve">CAUTION: </w:t>
      </w:r>
      <w:r>
        <w:t xml:space="preserve">Your web site can be seen by the whole Internet. Use a long, strong password that you have never used anywhere else. Write it down. You will need it often.</w:t>
      </w:r>
    </w:p>
    <w:p>
      <w:r>
        <w:t xml:space="preserve">3. Joomla asks for your database details. Type these in:</w:t>
      </w:r>
    </w:p>
    <w:p>
      <w:r>
        <w:t xml:space="preserve">- Database Type: MySQLi</w:t>
      </w:r>
    </w:p>
    <w:p>
      <w:r>
        <w:t xml:space="preserve">- Host Name: 127.0.0.1</w:t>
      </w:r>
    </w:p>
    <w:p>
      <w:r>
        <w:t xml:space="preserve">- Username: robustuser</w:t>
      </w:r>
    </w:p>
    <w:p>
      <w:r>
        <w:t xml:space="preserve">- Password: robustpassword</w:t>
      </w:r>
    </w:p>
    <w:p>
      <w:r>
        <w:t xml:space="preserve">- Database Name: Joomla</w:t>
      </w:r>
    </w:p>
    <w:p>
      <w:r>
        <w:t xml:space="preserve">- Table Prefix: leave it as it is. Joomla picks a random one to keep your site safe.</w:t>
      </w:r>
    </w:p>
    <w:p>
      <w:r>
        <w:t xml:space="preserve">If you changed the Robust database user name or password in DreamGrid, use yours instead.</w:t>
      </w:r>
    </w:p>
    <w:p>
      <w:r>
        <w:t xml:space="preserve">4. Click the button to install Joomla. Joomla tells you when it is ready.</w:t>
      </w:r>
    </w:p>
    <w:p>
      <w:pPr>
        <w:pStyle w:val="Heading2"/>
      </w:pPr>
      <w:r>
        <w:t xml:space="preserve">Add jOpensim</w:t>
      </w:r>
    </w:p>
    <w:p>
      <w:r>
        <w:t xml:space="preserve">jOpensim comes with DreamGrid, but you add it to Joomla yourself.</w:t>
      </w:r>
    </w:p>
    <w:p>
      <w:r>
        <w:t xml:space="preserve">1. On the JOpensim screen in DreamGrid, click Update. Log in to Joomla if it asks.</w:t>
      </w:r>
    </w:p>
    <w:p>
      <w:r>
        <w:t xml:space="preserve">2. Click “Or browse for file”.</w:t>
      </w:r>
    </w:p>
    <w:p>
      <w:r>
        <w:rPr>
          <w:noProof/>
        </w:rPr>
        <w:drawing>
          <wp:inline distT="0" distB="0" distL="0" distR="0" wp14:anchorId="2E5665BE" wp14:editId="4389E6B7">
            <wp:extent cx="3857625" cy="2857500"/>
            <wp:effectExtent l="0" t="0" r="0" b="0"/>
            <wp:docPr id="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57625" cy="2857500"/>
                    </a:xfrm>
                    <a:prstGeom prst="rect">
                      <a:avLst/>
                    </a:prstGeom>
                    <a:noFill/>
                    <a:ln>
                      <a:noFill/>
                    </a:ln>
                  </pic:spPr>
                </pic:pic>
              </a:graphicData>
            </a:graphic>
          </wp:inline>
        </w:drawing>
      </w:r>
    </w:p>
    <w:p>
      <w:r>
        <w:t xml:space="preserve">3. Go to the OutworldzFiles\jOpensim_Files folder inside your DreamGrid folder. Pick the file whose name starts with “JOpen”.</w:t>
      </w:r>
    </w:p>
    <w:p>
      <w:r>
        <w:t xml:space="preserve">Joomla adds jOpensim and all of its parts in one go. There is no need to unzip the file first.</w:t>
      </w:r>
    </w:p>
    <w:p>
      <w:pPr>
        <w:pStyle w:val="Heading2"/>
      </w:pPr>
      <w:r>
        <w:t xml:space="preserve">Make Joomla your home page</w:t>
      </w:r>
    </w:p>
    <w:p>
      <w:r>
        <w:t xml:space="preserve">Do this after Joomla and jOpensim are installed. DreamGrid will not let you pick JOpensim before then.</w:t>
      </w:r>
    </w:p>
    <w:p>
      <w:r>
        <w:t xml:space="preserve">1. Click Setup-&gt;Settings-&gt;Web Control Panel.</w:t>
      </w:r>
    </w:p>
    <w:p>
      <w:r>
        <w:t xml:space="preserve">2. In the Content Manager box, pick JOpensim.</w:t>
      </w:r>
    </w:p>
    <w:p>
      <w:r>
        <w:t xml:space="preserve">3. Restart Apache. Click Apache at the top of DreamGrid, then click Restart.</w:t>
      </w:r>
    </w:p>
    <w:p>
      <w:r>
        <w:t xml:space="preserve">People who visit your web address now see your Joomla site. To go back, pick “Enable Diva Page”.</w:t>
      </w:r>
    </w:p>
    <w:p>
      <w:pPr>
        <w:pStyle w:val="Heading2"/>
      </w:pPr>
      <w:r>
        <w:t xml:space="preserve">Edits</w:t>
      </w:r>
    </w:p>
    <w:p>
      <w:r>
        <w:t xml:space="preserve">Joomla will need some edits to match your preferences. Click the Administer button and log in with your Super User name and password.</w:t>
      </w:r>
    </w:p>
    <w:p>
      <w:pPr>
        <w:pStyle w:val="Heading2"/>
      </w:pPr>
      <w:r>
        <w:t xml:space="preserve">Important Group Setting</w:t>
      </w:r>
    </w:p>
    <w:p>
      <w:r>
        <w:t xml:space="preserve">In Joomla, go to System-&gt;Global Configuration-&gt;JOpensim. In the Groups tab, set both Group keys to the password shown in DreamGrid at Setup-&gt;Settings-&gt;Hypergrid DNS Name.</w:t>
      </w:r>
    </w:p>
    <w:p>
      <w:r>
        <w:rPr>
          <w:noProof/>
        </w:rPr>
        <w:drawing>
          <wp:inline distT="0" distB="0" distL="0" distR="0" wp14:anchorId="1D5062FE" wp14:editId="309925E6">
            <wp:extent cx="4257675" cy="2600325"/>
            <wp:effectExtent l="0" t="0" r="0" b="0"/>
            <wp:docPr id="17013918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57675" cy="2600325"/>
                    </a:xfrm>
                    <a:prstGeom prst="rect">
                      <a:avLst/>
                    </a:prstGeom>
                    <a:noFill/>
                    <a:ln>
                      <a:noFill/>
                    </a:ln>
                  </pic:spPr>
                </pic:pic>
              </a:graphicData>
            </a:graphic>
          </wp:inline>
        </w:drawing>
      </w:r>
    </w:p>
    <w:p>
      <w:pPr>
        <w:pStyle w:val="Heading2"/>
      </w:pPr>
      <w:r>
        <w:t xml:space="preserve">Backups</w:t>
      </w:r>
    </w:p>
    <w:p>
      <w:r>
        <w:t xml:space="preserve">You back up Joomla and jOpensim with Akeeba Backup, which runs inside Joomla.</w:t>
      </w:r>
    </w:p>
    <w:p>
      <w:r>
        <w:t xml:space="preserve">1. On the JOpensim screen in DreamGrid, click Backup. Log in to Joomla if it asks.</w:t>
      </w:r>
    </w:p>
    <w:p>
      <w:r>
        <w:t xml:space="preserve">2. Click “Full Backup”.</w:t>
      </w:r>
    </w:p>
    <w:p>
      <w:r>
        <w:rPr>
          <w:noProof/>
        </w:rPr>
        <w:drawing>
          <wp:inline distT="0" distB="0" distL="0" distR="0" wp14:anchorId="56D8DADA" wp14:editId="5850C9B1">
            <wp:extent cx="3600450" cy="2543175"/>
            <wp:effectExtent l="0" t="0" r="0" b="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00450" cy="2543175"/>
                    </a:xfrm>
                    <a:prstGeom prst="rect">
                      <a:avLst/>
                    </a:prstGeom>
                    <a:noFill/>
                    <a:ln>
                      <a:noFill/>
                    </a:ln>
                  </pic:spPr>
                </pic:pic>
              </a:graphicData>
            </a:graphic>
          </wp:inline>
        </w:drawing>
      </w:r>
    </w:p>
    <w:p>
      <w:pPr>
        <w:pStyle w:val="Heading2"/>
      </w:pPr>
      <w:r>
        <w:t xml:space="preserve">Restore from a backup</w:t>
      </w:r>
    </w:p>
    <w:p>
      <w:r>
        <w:t xml:space="preserve">1. On the JOpensim screen in DreamGrid, click Restore From Backup. Kickstart opens in your web browser. You can also go to </w:t>
      </w:r>
      <w:hyperlink r:id="rId13" w:history="1">
        <w:r>
          <w:rPr>
            <w:rStyle w:val="Hyperlink"/>
          </w:rPr>
          <w:t xml:space="preserve">http://127.0.0.1/JOpensim/kickstart.php</w:t>
        </w:r>
      </w:hyperlink>
    </w:p>
    <w:p>
      <w:r>
        <w:t xml:space="preserve">2. Press the Esc key to close the warning screen.</w:t>
      </w:r>
    </w:p>
    <w:p>
      <w:r>
        <w:t xml:space="preserve">3. Pick your latest backup. Its name ends in .jpa.</w:t>
      </w:r>
    </w:p>
    <w:p>
      <w:r>
        <w:rPr>
          <w:b/>
          <w:bCs/>
        </w:rPr>
        <w:t xml:space="preserve">CAUTION: </w:t>
      </w:r>
      <w:r>
        <w:t xml:space="preserve">There is NO PASSWORD. If your web browser adds one, blank it out or the restore will fail.</w:t>
      </w:r>
    </w:p>
    <w:p>
      <w:r>
        <w:rPr>
          <w:noProof/>
        </w:rPr>
        <w:drawing>
          <wp:inline distT="0" distB="0" distL="0" distR="0" wp14:anchorId="4C831C11" wp14:editId="5CD889FF">
            <wp:extent cx="3248025" cy="1400175"/>
            <wp:effectExtent l="0" t="0" r="0" b="0"/>
            <wp:docPr id="1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48025" cy="1400175"/>
                    </a:xfrm>
                    <a:prstGeom prst="rect">
                      <a:avLst/>
                    </a:prstGeom>
                    <a:noFill/>
                    <a:ln>
                      <a:noFill/>
                    </a:ln>
                  </pic:spPr>
                </pic:pic>
              </a:graphicData>
            </a:graphic>
          </wp:inline>
        </w:drawing>
      </w:r>
    </w:p>
    <w:p>
      <w:r>
        <w:t xml:space="preserve">4. Click Start. It shows that it is extracting.</w:t>
      </w:r>
    </w:p>
    <w:p>
      <w:r>
        <w:rPr>
          <w:noProof/>
        </w:rPr>
        <w:drawing>
          <wp:inline distT="0" distB="0" distL="0" distR="0" wp14:anchorId="7A32E2F6" wp14:editId="0D39E3B8">
            <wp:extent cx="3219450" cy="1171575"/>
            <wp:effectExtent l="0" t="0" r="0" b="0"/>
            <wp:docPr id="1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19450" cy="1171575"/>
                    </a:xfrm>
                    <a:prstGeom prst="rect">
                      <a:avLst/>
                    </a:prstGeom>
                    <a:noFill/>
                    <a:ln>
                      <a:noFill/>
                    </a:ln>
                  </pic:spPr>
                </pic:pic>
              </a:graphicData>
            </a:graphic>
          </wp:inline>
        </w:drawing>
      </w:r>
    </w:p>
    <w:p>
      <w:r>
        <w:t xml:space="preserve">5. Click Run the Installer.</w:t>
      </w:r>
    </w:p>
    <w:p>
      <w:r>
        <w:rPr>
          <w:noProof/>
        </w:rPr>
        <w:drawing>
          <wp:inline distT="0" distB="0" distL="0" distR="0" wp14:anchorId="00E1B023" wp14:editId="6D2EDB38">
            <wp:extent cx="1771650" cy="8096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71650" cy="809625"/>
                    </a:xfrm>
                    <a:prstGeom prst="rect">
                      <a:avLst/>
                    </a:prstGeom>
                    <a:noFill/>
                    <a:ln>
                      <a:noFill/>
                    </a:ln>
                  </pic:spPr>
                </pic:pic>
              </a:graphicData>
            </a:graphic>
          </wp:inline>
        </w:drawing>
      </w:r>
    </w:p>
    <w:p>
      <w:r>
        <w:t xml:space="preserve">6. Press Next at the upper right.</w:t>
      </w:r>
    </w:p>
    <w:p>
      <w:r>
        <w:rPr>
          <w:noProof/>
        </w:rPr>
        <w:drawing>
          <wp:inline distT="0" distB="0" distL="0" distR="0" wp14:anchorId="399CEF80" wp14:editId="549CE621">
            <wp:extent cx="4505325" cy="26193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05325" cy="2619375"/>
                    </a:xfrm>
                    <a:prstGeom prst="rect">
                      <a:avLst/>
                    </a:prstGeom>
                    <a:noFill/>
                    <a:ln>
                      <a:noFill/>
                    </a:ln>
                  </pic:spPr>
                </pic:pic>
              </a:graphicData>
            </a:graphic>
          </wp:inline>
        </w:drawing>
      </w:r>
    </w:p>
    <w:p>
      <w:r>
        <w:t xml:space="preserve">7. Fill in the values:</w:t>
      </w:r>
    </w:p>
    <w:p>
      <w:r>
        <w:t xml:space="preserve">- Database server host name: 127.0.0.1</w:t>
      </w:r>
    </w:p>
    <w:p>
      <w:r>
        <w:t xml:space="preserve">- User name: robustuser</w:t>
      </w:r>
    </w:p>
    <w:p>
      <w:r>
        <w:t xml:space="preserve">- Password: robustpassword</w:t>
      </w:r>
    </w:p>
    <w:p>
      <w:r>
        <w:t xml:space="preserve">- Database name: Joomla</w:t>
      </w:r>
    </w:p>
    <w:p>
      <w:r>
        <w:t xml:space="preserve">- Database table name prefix: leave it as it is. The name is picked at random to keep your site safe.</w:t>
      </w:r>
    </w:p>
    <w:p>
      <w:r>
        <w:rPr>
          <w:noProof/>
        </w:rPr>
        <w:drawing>
          <wp:inline distT="0" distB="0" distL="0" distR="0" wp14:anchorId="223557A8" wp14:editId="73708F6F">
            <wp:extent cx="3238500" cy="2857500"/>
            <wp:effectExtent l="0" t="0" r="0" b="0"/>
            <wp:docPr id="1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8500" cy="2857500"/>
                    </a:xfrm>
                    <a:prstGeom prst="rect">
                      <a:avLst/>
                    </a:prstGeom>
                    <a:noFill/>
                    <a:ln>
                      <a:noFill/>
                    </a:ln>
                  </pic:spPr>
                </pic:pic>
              </a:graphicData>
            </a:graphic>
          </wp:inline>
        </w:drawing>
      </w:r>
    </w:p>
    <w:p>
      <w:r>
        <w:t xml:space="preserve">If you changed the Robust database user name or password in DreamGrid, use yours instead.</w:t>
      </w:r>
    </w:p>
    <w:p>
      <w:r>
        <w:t xml:space="preserve">8. Click Next at the top right.</w:t>
      </w:r>
    </w:p>
    <w:p>
      <w:r>
        <w:rPr>
          <w:noProof/>
        </w:rPr>
        <w:drawing>
          <wp:inline distT="0" distB="0" distL="0" distR="0" wp14:anchorId="403B997F" wp14:editId="497C86DC">
            <wp:extent cx="2447925" cy="10096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47925" cy="1009650"/>
                    </a:xfrm>
                    <a:prstGeom prst="rect">
                      <a:avLst/>
                    </a:prstGeom>
                    <a:noFill/>
                    <a:ln>
                      <a:noFill/>
                    </a:ln>
                  </pic:spPr>
                </pic:pic>
              </a:graphicData>
            </a:graphic>
          </wp:inline>
        </w:drawing>
      </w:r>
    </w:p>
    <w:p>
      <w:r>
        <w:t xml:space="preserve">9. Fill in the upper part. Leave “Live Site URL” blank.</w:t>
      </w:r>
    </w:p>
    <w:p>
      <w:r>
        <w:rPr>
          <w:noProof/>
        </w:rPr>
        <w:drawing>
          <wp:inline distT="0" distB="0" distL="0" distR="0" wp14:anchorId="494E8B13" wp14:editId="653A39FB">
            <wp:extent cx="4095750" cy="30384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95750" cy="3038475"/>
                    </a:xfrm>
                    <a:prstGeom prst="rect">
                      <a:avLst/>
                    </a:prstGeom>
                    <a:noFill/>
                    <a:ln>
                      <a:noFill/>
                    </a:ln>
                  </pic:spPr>
                </pic:pic>
              </a:graphicData>
            </a:graphic>
          </wp:inline>
        </w:drawing>
      </w:r>
    </w:p>
    <w:p>
      <w:r>
        <w:t xml:space="preserve">10. Fill in the bottom part with the Super User password you want. You need to remember this! You log in with this password from now on, not the one you used before.</w:t>
      </w:r>
    </w:p>
    <w:p>
      <w:r>
        <w:rPr>
          <w:noProof/>
        </w:rPr>
        <w:drawing>
          <wp:inline distT="0" distB="0" distL="0" distR="0" wp14:anchorId="05CF4979" wp14:editId="7C426106">
            <wp:extent cx="4095750" cy="2438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95750" cy="2438400"/>
                    </a:xfrm>
                    <a:prstGeom prst="rect">
                      <a:avLst/>
                    </a:prstGeom>
                    <a:noFill/>
                    <a:ln>
                      <a:noFill/>
                    </a:ln>
                  </pic:spPr>
                </pic:pic>
              </a:graphicData>
            </a:graphic>
          </wp:inline>
        </w:drawing>
      </w:r>
    </w:p>
    <w:p>
      <w:r>
        <w:t xml:space="preserve">11. Press Next at the upper right.</w:t>
      </w:r>
    </w:p>
    <w:p>
      <w:r>
        <w:rPr>
          <w:b/>
          <w:bCs/>
        </w:rPr>
        <w:t xml:space="preserve">12. Close this window to go back to Kickstart. Click the Clean Up button to start using your restored site.</w:t>
      </w:r>
    </w:p>
    <w:p>
      <w:r>
        <w:rPr>
          <w:noProof/>
        </w:rPr>
        <w:drawing>
          <wp:inline distT="0" distB="0" distL="0" distR="0" wp14:anchorId="19911A9E" wp14:editId="6EB6E78D">
            <wp:extent cx="1600200"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600200" cy="685800"/>
                    </a:xfrm>
                    <a:prstGeom prst="rect">
                      <a:avLst/>
                    </a:prstGeom>
                    <a:noFill/>
                    <a:ln>
                      <a:noFill/>
                    </a:ln>
                  </pic:spPr>
                </pic:pic>
              </a:graphicData>
            </a:graphic>
          </wp:inline>
        </w:drawing>
      </w:r>
    </w:p>
    <w:p>
      <w:pPr>
        <w:pStyle w:val="Heading2"/>
      </w:pPr>
      <w:r>
        <w:t xml:space="preserve">Update</w:t>
      </w:r>
    </w:p>
    <w:p>
      <w:r>
        <w:t xml:space="preserve">To update jOpensim later, follow the steps in “Add jOpensim” again. See the Help for Joomla Update.</w:t>
      </w:r>
    </w:p>
    <w:p>
      <w:pPr>
        <w:pStyle w:val="Heading2"/>
      </w:pPr>
      <w:r>
        <w:t xml:space="preserve">The JOpensim screen in DreamGrid</w:t>
      </w:r>
    </w:p>
    <w:p>
      <w:r>
        <w:t xml:space="preserve">To open it, click Setup-&gt;Settings, click Install CMS, then click Joomla. It has these buttons:</w:t>
      </w:r>
    </w:p>
    <w:p>
      <w:r>
        <w:t xml:space="preserve">- Install: installs Joomla V4 as a new web site. It only works while Joomla is not installed.</w:t>
      </w:r>
    </w:p>
    <w:p>
      <w:r>
        <w:t xml:space="preserve">- Administer: opens the Joomla administrator page. This is where you log in to change your web site.</w:t>
      </w:r>
    </w:p>
    <w:p>
      <w:r>
        <w:t xml:space="preserve">- View: opens your Joomla web site in your web browser.</w:t>
      </w:r>
    </w:p>
    <w:p>
      <w:r>
        <w:t xml:space="preserve">- Update: opens the Joomla page where you add or update jOpensim.</w:t>
      </w:r>
    </w:p>
    <w:p>
      <w:r>
        <w:t xml:space="preserve">- Backup: opens Akeeba Backup inside Joomla.</w:t>
      </w:r>
    </w:p>
    <w:p>
      <w:r>
        <w:t xml:space="preserve">- Restore From Backup: opens Kickstart, which puts a backup back.</w:t>
      </w:r>
    </w:p>
    <w:p>
      <w:r>
        <w:t xml:space="preserve">Only the Install button works until Joomla is installed. After that, Install is greyed out and the others work.</w:t>
      </w:r>
    </w:p>
    <w:p>
      <w:pPr>
        <w:pStyle w:val="Heading2"/>
      </w:pPr>
      <w:r>
        <w:t xml:space="preserve">jOpensim Money</w:t>
      </w:r>
    </w:p>
    <w:p>
      <w:r>
        <w:rPr>
          <w:b/>
          <w:bCs/>
        </w:rPr>
        <w:t xml:space="preserve">This is NOT available.</w:t>
      </w:r>
    </w:p>
    <w:p>
      <w:pPr>
        <w:pStyle w:val="Heading2"/>
      </w:pPr>
      <w:r>
        <w:t xml:space="preserve">References</w:t>
      </w:r>
    </w:p>
    <w:p>
      <w:r>
        <w:t xml:space="preserve">jOpensim Wiki: </w:t>
      </w:r>
      <w:hyperlink r:id="rId28" w:history="1">
        <w:r>
          <w:rPr>
            <w:rStyle w:val="Hyperlink"/>
          </w:rPr>
          <w:t xml:space="preserve">http://wiki.jopensim.com/</w:t>
        </w:r>
      </w:hyperlink>
    </w:p>
    <w:p>
      <w:r>
        <w:t xml:space="preserve">jOpensim Bugs: </w:t>
      </w:r>
      <w:hyperlink r:id="rId29" w:history="1">
        <w:r>
          <w:rPr>
            <w:rStyle w:val="Hyperlink"/>
          </w:rPr>
          <w:t xml:space="preserve">https://mantis.jopensim.com/</w:t>
        </w:r>
      </w:hyperlink>
    </w:p>
    <w:sectPr w:rsidR="005E67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F6367B"/>
    <w:multiLevelType w:val="hybridMultilevel"/>
    <w:tmpl w:val="866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827602"/>
    <w:multiLevelType w:val="hybridMultilevel"/>
    <w:tmpl w:val="D5E64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1A3E8B"/>
    <w:multiLevelType w:val="hybridMultilevel"/>
    <w:tmpl w:val="2F7E6C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B6868EC"/>
    <w:multiLevelType w:val="hybridMultilevel"/>
    <w:tmpl w:val="D244F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40B3E5B"/>
    <w:multiLevelType w:val="hybridMultilevel"/>
    <w:tmpl w:val="A6FA6212"/>
    <w:lvl w:ilvl="0" w:tplc="04090011">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3B70081E"/>
    <w:multiLevelType w:val="hybridMultilevel"/>
    <w:tmpl w:val="3FFE8748"/>
    <w:lvl w:ilvl="0" w:tplc="434C40AA">
      <w:start w:val="1"/>
      <w:numFmt w:val="decimal"/>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6" w15:restartNumberingAfterBreak="0">
    <w:nsid w:val="4D4C1F6B"/>
    <w:multiLevelType w:val="hybridMultilevel"/>
    <w:tmpl w:val="77D0C140"/>
    <w:lvl w:ilvl="0" w:tplc="0409000F">
      <w:start w:val="1"/>
      <w:numFmt w:val="decimal"/>
      <w:lvlText w:val="%1."/>
      <w:lvlJc w:val="left"/>
      <w:pPr>
        <w:ind w:left="81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16cid:durableId="33039969">
    <w:abstractNumId w:val="6"/>
  </w:num>
  <w:num w:numId="2" w16cid:durableId="1192648508">
    <w:abstractNumId w:val="2"/>
  </w:num>
  <w:num w:numId="3" w16cid:durableId="52123855">
    <w:abstractNumId w:val="5"/>
  </w:num>
  <w:num w:numId="4" w16cid:durableId="2121290087">
    <w:abstractNumId w:val="4"/>
  </w:num>
  <w:num w:numId="5" w16cid:durableId="77679220">
    <w:abstractNumId w:val="3"/>
  </w:num>
  <w:num w:numId="6" w16cid:durableId="968627769">
    <w:abstractNumId w:val="1"/>
  </w:num>
  <w:num w:numId="7" w16cid:durableId="13820993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0"/>
  </w:compat>
  <w:rsids>
    <w:rsidRoot w:val="00EC0D1A"/>
    <w:rsid w:val="00033A00"/>
    <w:rsid w:val="0003540E"/>
    <w:rsid w:val="00062E12"/>
    <w:rsid w:val="000664BF"/>
    <w:rsid w:val="000C3972"/>
    <w:rsid w:val="000D55F4"/>
    <w:rsid w:val="000E17ED"/>
    <w:rsid w:val="000E307E"/>
    <w:rsid w:val="00141CF2"/>
    <w:rsid w:val="00193001"/>
    <w:rsid w:val="0022525E"/>
    <w:rsid w:val="002579F5"/>
    <w:rsid w:val="00291C0A"/>
    <w:rsid w:val="002A1CC5"/>
    <w:rsid w:val="002D18D3"/>
    <w:rsid w:val="002D4620"/>
    <w:rsid w:val="002E71C5"/>
    <w:rsid w:val="00312EFD"/>
    <w:rsid w:val="00361E9A"/>
    <w:rsid w:val="00374C6E"/>
    <w:rsid w:val="003963A3"/>
    <w:rsid w:val="003A1F51"/>
    <w:rsid w:val="003D2C96"/>
    <w:rsid w:val="00406BD4"/>
    <w:rsid w:val="00432E0D"/>
    <w:rsid w:val="0044336E"/>
    <w:rsid w:val="004519DB"/>
    <w:rsid w:val="004615E3"/>
    <w:rsid w:val="00462698"/>
    <w:rsid w:val="00465E0E"/>
    <w:rsid w:val="00473A68"/>
    <w:rsid w:val="004A3F72"/>
    <w:rsid w:val="004B0144"/>
    <w:rsid w:val="004B5E03"/>
    <w:rsid w:val="004F5763"/>
    <w:rsid w:val="005127F5"/>
    <w:rsid w:val="005976F7"/>
    <w:rsid w:val="005D40C0"/>
    <w:rsid w:val="005E67C4"/>
    <w:rsid w:val="005E746B"/>
    <w:rsid w:val="00605E97"/>
    <w:rsid w:val="00626FDA"/>
    <w:rsid w:val="006C30E0"/>
    <w:rsid w:val="006F6570"/>
    <w:rsid w:val="0071236D"/>
    <w:rsid w:val="007253B7"/>
    <w:rsid w:val="00772C3C"/>
    <w:rsid w:val="00775207"/>
    <w:rsid w:val="0078589D"/>
    <w:rsid w:val="007C6571"/>
    <w:rsid w:val="007E440A"/>
    <w:rsid w:val="00827DC0"/>
    <w:rsid w:val="00830B9D"/>
    <w:rsid w:val="008667A8"/>
    <w:rsid w:val="00887603"/>
    <w:rsid w:val="008E169C"/>
    <w:rsid w:val="008E373F"/>
    <w:rsid w:val="008F20AB"/>
    <w:rsid w:val="00911C03"/>
    <w:rsid w:val="0091226E"/>
    <w:rsid w:val="009166D2"/>
    <w:rsid w:val="00937A9E"/>
    <w:rsid w:val="0094746D"/>
    <w:rsid w:val="009B4B71"/>
    <w:rsid w:val="009B7DFE"/>
    <w:rsid w:val="00A35CCD"/>
    <w:rsid w:val="00A45B54"/>
    <w:rsid w:val="00A66D93"/>
    <w:rsid w:val="00A71C98"/>
    <w:rsid w:val="00A83DD9"/>
    <w:rsid w:val="00AB30F6"/>
    <w:rsid w:val="00B36251"/>
    <w:rsid w:val="00B45931"/>
    <w:rsid w:val="00B5522B"/>
    <w:rsid w:val="00BA758E"/>
    <w:rsid w:val="00C60E32"/>
    <w:rsid w:val="00CA574B"/>
    <w:rsid w:val="00CB1F24"/>
    <w:rsid w:val="00CB3D15"/>
    <w:rsid w:val="00CF68E6"/>
    <w:rsid w:val="00DB525F"/>
    <w:rsid w:val="00DC5FC9"/>
    <w:rsid w:val="00DD04D0"/>
    <w:rsid w:val="00DF2491"/>
    <w:rsid w:val="00E13854"/>
    <w:rsid w:val="00E25521"/>
    <w:rsid w:val="00E343C2"/>
    <w:rsid w:val="00E60CDA"/>
    <w:rsid w:val="00E64CBA"/>
    <w:rsid w:val="00E7525B"/>
    <w:rsid w:val="00E81711"/>
    <w:rsid w:val="00EA595D"/>
    <w:rsid w:val="00EB2DEB"/>
    <w:rsid w:val="00EC0D1A"/>
    <w:rsid w:val="00EC359C"/>
    <w:rsid w:val="00F529EF"/>
    <w:rsid w:val="00FA4CE7"/>
    <w:rsid w:val="00FC4652"/>
    <w:rsid w:val="00FE72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3EFD6EC"/>
  <w14:defaultImageDpi w14:val="0"/>
  <w15:docId w15:val="{524BB74F-4785-4A77-A24F-51E1F386D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25E"/>
    <w:rPr>
      <w:rFonts w:ascii="Verdana" w:hAnsi="Verdana"/>
    </w:rPr>
  </w:style>
  <w:style w:type="paragraph" w:styleId="Heading1">
    <w:name w:val="heading 1"/>
    <w:basedOn w:val="Normal"/>
    <w:next w:val="Normal"/>
    <w:link w:val="Heading1Char"/>
    <w:uiPriority w:val="9"/>
    <w:qFormat/>
    <w:rsid w:val="00C60E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C60E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C60E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C60E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C60E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C60E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C60E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C60E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C60E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C60E32"/>
    <w:rPr>
      <w:rFonts w:cs="Times New Roman"/>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C60E32"/>
    <w:rPr>
      <w:rFonts w:cs="Times New Roman"/>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C60E32"/>
    <w:rPr>
      <w:rFonts w:cs="Times New Roman"/>
      <w:caps/>
      <w:color w:val="1F3763" w:themeColor="accent1" w:themeShade="7F"/>
      <w:spacing w:val="15"/>
    </w:rPr>
  </w:style>
  <w:style w:type="character" w:customStyle="1" w:styleId="Heading4Char">
    <w:name w:val="Heading 4 Char"/>
    <w:basedOn w:val="DefaultParagraphFont"/>
    <w:link w:val="Heading4"/>
    <w:uiPriority w:val="9"/>
    <w:semiHidden/>
    <w:locked/>
    <w:rsid w:val="00C60E32"/>
    <w:rPr>
      <w:rFonts w:cs="Times New Roman"/>
      <w:caps/>
      <w:color w:val="2F5496" w:themeColor="accent1" w:themeShade="BF"/>
      <w:spacing w:val="10"/>
    </w:rPr>
  </w:style>
  <w:style w:type="character" w:customStyle="1" w:styleId="Heading5Char">
    <w:name w:val="Heading 5 Char"/>
    <w:basedOn w:val="DefaultParagraphFont"/>
    <w:link w:val="Heading5"/>
    <w:uiPriority w:val="9"/>
    <w:semiHidden/>
    <w:locked/>
    <w:rsid w:val="00C60E32"/>
    <w:rPr>
      <w:rFonts w:cs="Times New Roman"/>
      <w:caps/>
      <w:color w:val="2F5496" w:themeColor="accent1" w:themeShade="BF"/>
      <w:spacing w:val="10"/>
    </w:rPr>
  </w:style>
  <w:style w:type="character" w:customStyle="1" w:styleId="Heading6Char">
    <w:name w:val="Heading 6 Char"/>
    <w:basedOn w:val="DefaultParagraphFont"/>
    <w:link w:val="Heading6"/>
    <w:uiPriority w:val="9"/>
    <w:semiHidden/>
    <w:locked/>
    <w:rsid w:val="00C60E32"/>
    <w:rPr>
      <w:rFonts w:cs="Times New Roman"/>
      <w:caps/>
      <w:color w:val="2F5496" w:themeColor="accent1" w:themeShade="BF"/>
      <w:spacing w:val="10"/>
    </w:rPr>
  </w:style>
  <w:style w:type="character" w:customStyle="1" w:styleId="Heading7Char">
    <w:name w:val="Heading 7 Char"/>
    <w:basedOn w:val="DefaultParagraphFont"/>
    <w:link w:val="Heading7"/>
    <w:uiPriority w:val="9"/>
    <w:semiHidden/>
    <w:locked/>
    <w:rsid w:val="00C60E32"/>
    <w:rPr>
      <w:rFonts w:cs="Times New Roman"/>
      <w:caps/>
      <w:color w:val="2F5496" w:themeColor="accent1" w:themeShade="BF"/>
      <w:spacing w:val="10"/>
    </w:rPr>
  </w:style>
  <w:style w:type="character" w:customStyle="1" w:styleId="Heading8Char">
    <w:name w:val="Heading 8 Char"/>
    <w:basedOn w:val="DefaultParagraphFont"/>
    <w:link w:val="Heading8"/>
    <w:uiPriority w:val="9"/>
    <w:semiHidden/>
    <w:locked/>
    <w:rsid w:val="00C60E32"/>
    <w:rPr>
      <w:rFonts w:cs="Times New Roman"/>
      <w:caps/>
      <w:spacing w:val="10"/>
      <w:sz w:val="18"/>
      <w:szCs w:val="18"/>
    </w:rPr>
  </w:style>
  <w:style w:type="character" w:customStyle="1" w:styleId="Heading9Char">
    <w:name w:val="Heading 9 Char"/>
    <w:basedOn w:val="DefaultParagraphFont"/>
    <w:link w:val="Heading9"/>
    <w:uiPriority w:val="9"/>
    <w:semiHidden/>
    <w:locked/>
    <w:rsid w:val="00C60E32"/>
    <w:rPr>
      <w:rFonts w:cs="Times New Roman"/>
      <w:i/>
      <w:iCs/>
      <w:caps/>
      <w:spacing w:val="10"/>
      <w:sz w:val="18"/>
      <w:szCs w:val="18"/>
    </w:rPr>
  </w:style>
  <w:style w:type="paragraph" w:styleId="HTMLPreformatted">
    <w:name w:val="HTML Preformatted"/>
    <w:basedOn w:val="Normal"/>
    <w:link w:val="HTMLPreformattedChar"/>
    <w:uiPriority w:val="99"/>
    <w:semiHidden/>
    <w:unhideWhenUsed/>
    <w:rsid w:val="007123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rPr>
  </w:style>
  <w:style w:type="character" w:customStyle="1" w:styleId="HTMLPreformattedChar">
    <w:name w:val="HTML Preformatted Char"/>
    <w:basedOn w:val="DefaultParagraphFont"/>
    <w:link w:val="HTMLPreformatted"/>
    <w:uiPriority w:val="99"/>
    <w:semiHidden/>
    <w:locked/>
    <w:rsid w:val="0071236D"/>
    <w:rPr>
      <w:rFonts w:ascii="Courier New" w:hAnsi="Courier New" w:cs="Courier New"/>
      <w:sz w:val="20"/>
      <w:szCs w:val="20"/>
    </w:rPr>
  </w:style>
  <w:style w:type="character" w:styleId="Hyperlink">
    <w:name w:val="Hyperlink"/>
    <w:basedOn w:val="DefaultParagraphFont"/>
    <w:uiPriority w:val="99"/>
    <w:unhideWhenUsed/>
    <w:rsid w:val="0071236D"/>
    <w:rPr>
      <w:rFonts w:cs="Times New Roman"/>
      <w:color w:val="0000FF"/>
      <w:u w:val="single"/>
    </w:rPr>
  </w:style>
  <w:style w:type="paragraph" w:styleId="ListParagraph">
    <w:name w:val="List Paragraph"/>
    <w:basedOn w:val="Normal"/>
    <w:uiPriority w:val="34"/>
    <w:qFormat/>
    <w:rsid w:val="0071236D"/>
    <w:pPr>
      <w:ind w:left="720"/>
      <w:contextualSpacing/>
    </w:pPr>
  </w:style>
  <w:style w:type="character" w:styleId="UnresolvedMention">
    <w:name w:val="Unresolved Mention"/>
    <w:basedOn w:val="DefaultParagraphFont"/>
    <w:uiPriority w:val="99"/>
    <w:semiHidden/>
    <w:unhideWhenUsed/>
    <w:rsid w:val="0071236D"/>
    <w:rPr>
      <w:rFonts w:cs="Times New Roman"/>
      <w:color w:val="605E5C"/>
      <w:shd w:val="clear" w:color="auto" w:fill="E1DFDD"/>
    </w:rPr>
  </w:style>
  <w:style w:type="character" w:styleId="Strong">
    <w:name w:val="Strong"/>
    <w:basedOn w:val="DefaultParagraphFont"/>
    <w:uiPriority w:val="22"/>
    <w:qFormat/>
    <w:rsid w:val="00C60E32"/>
    <w:rPr>
      <w:b/>
    </w:rPr>
  </w:style>
  <w:style w:type="paragraph" w:styleId="Caption">
    <w:name w:val="caption"/>
    <w:basedOn w:val="Normal"/>
    <w:next w:val="Normal"/>
    <w:uiPriority w:val="35"/>
    <w:semiHidden/>
    <w:unhideWhenUsed/>
    <w:qFormat/>
    <w:rsid w:val="00C60E32"/>
    <w:rPr>
      <w:b/>
      <w:bCs/>
      <w:color w:val="2F5496" w:themeColor="accent1" w:themeShade="BF"/>
      <w:sz w:val="16"/>
      <w:szCs w:val="16"/>
    </w:rPr>
  </w:style>
  <w:style w:type="paragraph" w:styleId="Title">
    <w:name w:val="Title"/>
    <w:basedOn w:val="Normal"/>
    <w:next w:val="Normal"/>
    <w:link w:val="TitleChar"/>
    <w:uiPriority w:val="10"/>
    <w:qFormat/>
    <w:rsid w:val="00C60E32"/>
    <w:pPr>
      <w:spacing w:before="0" w:after="0"/>
    </w:pPr>
    <w:rPr>
      <w:rFonts w:asciiTheme="majorHAnsi" w:eastAsiaTheme="majorEastAsia" w:hAnsiTheme="majorHAnsi"/>
      <w:caps/>
      <w:color w:val="4472C4" w:themeColor="accent1"/>
      <w:spacing w:val="10"/>
      <w:sz w:val="52"/>
      <w:szCs w:val="52"/>
    </w:rPr>
  </w:style>
  <w:style w:type="character" w:customStyle="1" w:styleId="TitleChar">
    <w:name w:val="Title Char"/>
    <w:basedOn w:val="DefaultParagraphFont"/>
    <w:link w:val="Title"/>
    <w:uiPriority w:val="10"/>
    <w:locked/>
    <w:rsid w:val="00C60E32"/>
    <w:rPr>
      <w:rFonts w:asciiTheme="majorHAnsi" w:eastAsiaTheme="majorEastAsia" w:hAnsiTheme="majorHAnsi" w:cs="Times New Roman"/>
      <w:caps/>
      <w:color w:val="4472C4" w:themeColor="accent1"/>
      <w:spacing w:val="10"/>
      <w:sz w:val="52"/>
      <w:szCs w:val="52"/>
    </w:rPr>
  </w:style>
  <w:style w:type="paragraph" w:styleId="Subtitle">
    <w:name w:val="Subtitle"/>
    <w:basedOn w:val="Normal"/>
    <w:next w:val="Normal"/>
    <w:link w:val="SubtitleChar"/>
    <w:uiPriority w:val="11"/>
    <w:qFormat/>
    <w:rsid w:val="00C60E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C60E32"/>
    <w:rPr>
      <w:rFonts w:cs="Times New Roman"/>
      <w:caps/>
      <w:color w:val="595959" w:themeColor="text1" w:themeTint="A6"/>
      <w:spacing w:val="10"/>
      <w:sz w:val="21"/>
      <w:szCs w:val="21"/>
    </w:rPr>
  </w:style>
  <w:style w:type="character" w:styleId="Emphasis">
    <w:name w:val="Emphasis"/>
    <w:basedOn w:val="DefaultParagraphFont"/>
    <w:uiPriority w:val="20"/>
    <w:qFormat/>
    <w:rsid w:val="00C60E32"/>
    <w:rPr>
      <w:caps/>
      <w:color w:val="1F3763" w:themeColor="accent1" w:themeShade="7F"/>
      <w:spacing w:val="5"/>
    </w:rPr>
  </w:style>
  <w:style w:type="paragraph" w:styleId="NoSpacing">
    <w:name w:val="No Spacing"/>
    <w:uiPriority w:val="1"/>
    <w:qFormat/>
    <w:rsid w:val="00C60E32"/>
    <w:pPr>
      <w:spacing w:after="0" w:line="240" w:lineRule="auto"/>
    </w:pPr>
  </w:style>
  <w:style w:type="paragraph" w:styleId="Quote">
    <w:name w:val="Quote"/>
    <w:basedOn w:val="Normal"/>
    <w:next w:val="Normal"/>
    <w:link w:val="QuoteChar"/>
    <w:uiPriority w:val="29"/>
    <w:qFormat/>
    <w:rsid w:val="00C60E32"/>
    <w:rPr>
      <w:i/>
      <w:iCs/>
      <w:sz w:val="24"/>
      <w:szCs w:val="24"/>
    </w:rPr>
  </w:style>
  <w:style w:type="character" w:customStyle="1" w:styleId="QuoteChar">
    <w:name w:val="Quote Char"/>
    <w:basedOn w:val="DefaultParagraphFont"/>
    <w:link w:val="Quote"/>
    <w:uiPriority w:val="29"/>
    <w:locked/>
    <w:rsid w:val="00C60E32"/>
    <w:rPr>
      <w:rFonts w:cs="Times New Roman"/>
      <w:i/>
      <w:iCs/>
      <w:sz w:val="24"/>
      <w:szCs w:val="24"/>
    </w:rPr>
  </w:style>
  <w:style w:type="paragraph" w:styleId="IntenseQuote">
    <w:name w:val="Intense Quote"/>
    <w:basedOn w:val="Normal"/>
    <w:next w:val="Normal"/>
    <w:link w:val="IntenseQuoteChar"/>
    <w:uiPriority w:val="30"/>
    <w:qFormat/>
    <w:rsid w:val="00C60E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C60E32"/>
    <w:rPr>
      <w:rFonts w:cs="Times New Roman"/>
      <w:color w:val="4472C4" w:themeColor="accent1"/>
      <w:sz w:val="24"/>
      <w:szCs w:val="24"/>
    </w:rPr>
  </w:style>
  <w:style w:type="character" w:styleId="SubtleEmphasis">
    <w:name w:val="Subtle Emphasis"/>
    <w:basedOn w:val="DefaultParagraphFont"/>
    <w:uiPriority w:val="19"/>
    <w:qFormat/>
    <w:rsid w:val="00C60E32"/>
    <w:rPr>
      <w:i/>
      <w:color w:val="1F3763" w:themeColor="accent1" w:themeShade="7F"/>
    </w:rPr>
  </w:style>
  <w:style w:type="character" w:styleId="IntenseEmphasis">
    <w:name w:val="Intense Emphasis"/>
    <w:basedOn w:val="DefaultParagraphFont"/>
    <w:uiPriority w:val="21"/>
    <w:qFormat/>
    <w:rsid w:val="00C60E32"/>
    <w:rPr>
      <w:b/>
      <w:caps/>
      <w:color w:val="1F3763" w:themeColor="accent1" w:themeShade="7F"/>
      <w:spacing w:val="10"/>
    </w:rPr>
  </w:style>
  <w:style w:type="character" w:styleId="SubtleReference">
    <w:name w:val="Subtle Reference"/>
    <w:basedOn w:val="DefaultParagraphFont"/>
    <w:uiPriority w:val="31"/>
    <w:qFormat/>
    <w:rsid w:val="00C60E32"/>
    <w:rPr>
      <w:b/>
      <w:color w:val="4472C4" w:themeColor="accent1"/>
    </w:rPr>
  </w:style>
  <w:style w:type="character" w:styleId="IntenseReference">
    <w:name w:val="Intense Reference"/>
    <w:basedOn w:val="DefaultParagraphFont"/>
    <w:uiPriority w:val="32"/>
    <w:qFormat/>
    <w:rsid w:val="00C60E32"/>
    <w:rPr>
      <w:b/>
      <w:i/>
      <w:caps/>
      <w:color w:val="4472C4" w:themeColor="accent1"/>
    </w:rPr>
  </w:style>
  <w:style w:type="character" w:styleId="BookTitle">
    <w:name w:val="Book Title"/>
    <w:basedOn w:val="DefaultParagraphFont"/>
    <w:uiPriority w:val="33"/>
    <w:qFormat/>
    <w:rsid w:val="00C60E32"/>
    <w:rPr>
      <w:b/>
      <w:i/>
      <w:spacing w:val="0"/>
    </w:rPr>
  </w:style>
  <w:style w:type="paragraph" w:styleId="TOCHeading">
    <w:name w:val="TOC Heading"/>
    <w:basedOn w:val="Heading1"/>
    <w:next w:val="Normal"/>
    <w:uiPriority w:val="39"/>
    <w:semiHidden/>
    <w:unhideWhenUsed/>
    <w:qFormat/>
    <w:rsid w:val="00C60E32"/>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282027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hyperlink" Target="http://127.0.0.1/JOpensim/kickstart.php" TargetMode="External"/><Relationship Id="rId18" Type="http://schemas.openxmlformats.org/officeDocument/2006/relationships/image" Target="media/image13.emf"/><Relationship Id="rId26" Type="http://schemas.openxmlformats.org/officeDocument/2006/relationships/image" Target="media/image21.emf"/><Relationship Id="rId3" Type="http://schemas.openxmlformats.org/officeDocument/2006/relationships/settings" Target="settings.xml"/><Relationship Id="rId21" Type="http://schemas.openxmlformats.org/officeDocument/2006/relationships/image" Target="media/image16.emf"/><Relationship Id="rId7" Type="http://schemas.openxmlformats.org/officeDocument/2006/relationships/image" Target="media/image3.png"/><Relationship Id="rId12" Type="http://schemas.openxmlformats.org/officeDocument/2006/relationships/image" Target="media/image8.emf"/><Relationship Id="rId17" Type="http://schemas.openxmlformats.org/officeDocument/2006/relationships/image" Target="media/image12.emf"/><Relationship Id="rId25" Type="http://schemas.openxmlformats.org/officeDocument/2006/relationships/image" Target="media/image20.emf"/><Relationship Id="rId2" Type="http://schemas.openxmlformats.org/officeDocument/2006/relationships/styles" Target="styles.xml"/><Relationship Id="rId16" Type="http://schemas.openxmlformats.org/officeDocument/2006/relationships/image" Target="media/image11.emf"/><Relationship Id="rId20" Type="http://schemas.openxmlformats.org/officeDocument/2006/relationships/image" Target="media/image15.emf"/><Relationship Id="rId29" Type="http://schemas.openxmlformats.org/officeDocument/2006/relationships/hyperlink" Target="https://mantis.jopensim.com/" TargetMode="Externa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emf"/><Relationship Id="rId24" Type="http://schemas.openxmlformats.org/officeDocument/2006/relationships/image" Target="media/image19.emf"/><Relationship Id="rId5" Type="http://schemas.openxmlformats.org/officeDocument/2006/relationships/image" Target="media/image1.png"/><Relationship Id="rId15" Type="http://schemas.openxmlformats.org/officeDocument/2006/relationships/image" Target="media/image10.emf"/><Relationship Id="rId23" Type="http://schemas.openxmlformats.org/officeDocument/2006/relationships/image" Target="media/image18.png"/><Relationship Id="rId28" Type="http://schemas.openxmlformats.org/officeDocument/2006/relationships/hyperlink" Target="http://wiki.jopensim.com/" TargetMode="External"/><Relationship Id="rId10" Type="http://schemas.openxmlformats.org/officeDocument/2006/relationships/image" Target="media/image6.emf"/><Relationship Id="rId19" Type="http://schemas.openxmlformats.org/officeDocument/2006/relationships/image" Target="media/image14.emf"/><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9.emf"/><Relationship Id="rId22" Type="http://schemas.openxmlformats.org/officeDocument/2006/relationships/image" Target="media/image17.emf"/><Relationship Id="rId27" Type="http://schemas.openxmlformats.org/officeDocument/2006/relationships/image" Target="media/image22.emf"/><Relationship Id="rId30" Type="http://schemas.openxmlformats.org/officeDocument/2006/relationships/fontTable" Target="fontTable.xml"/><Relationship Id="rId32" Type="http://schemas.openxmlformats.org/officeDocument/2006/relationships/hyperlink" Target="http://127.0.0.1/JOpens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423</TotalTime>
  <Pages>1</Pages>
  <Words>509</Words>
  <Characters>2902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10</cp:revision>
  <dcterms:created xsi:type="dcterms:W3CDTF">2021-04-30T04:07:00Z</dcterms:created>
  <dcterms:modified xsi:type="dcterms:W3CDTF">2024-12-08T22:42:00Z</dcterms:modified>
</cp:coreProperties>
</file>