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AADB" w14:textId="3B32A481" w:rsidR="001471C9" w:rsidRDefault="001471C9" w:rsidP="004954B9">
      <w:pPr>
        <w:pStyle w:val="Heading1"/>
        <w:rPr>
          <w:lang w:val="en"/>
        </w:rPr>
      </w:pPr>
      <w:bookmarkStart w:id="0" w:name="OLE_LINK36"/>
      <w:r>
        <w:rPr>
          <w:lang w:val="en"/>
        </w:rPr>
        <w:t xml:space="preserve">Terms </w:t>
      </w:r>
      <w:r w:rsidR="005E34A5">
        <w:rPr>
          <w:lang w:val="en"/>
        </w:rPr>
        <w:t>of</w:t>
      </w:r>
      <w:r>
        <w:rPr>
          <w:lang w:val="en"/>
        </w:rPr>
        <w:t xml:space="preserve"> Ser</w:t>
      </w:r>
      <w:r w:rsidR="008179FC">
        <w:rPr>
          <w:lang w:val="en"/>
        </w:rPr>
        <w:t>V</w:t>
      </w:r>
      <w:r>
        <w:rPr>
          <w:lang w:val="en"/>
        </w:rPr>
        <w:t>ice</w:t>
      </w:r>
    </w:p>
    <w:p w14:paraId="6DB37E8E" w14:textId="7D2E6F1A" w:rsidR="001471C9" w:rsidRDefault="001471C9" w:rsidP="004954B9">
      <w:pPr>
        <w:rPr>
          <w:lang w:val="en"/>
        </w:rPr>
      </w:pPr>
      <w:r>
        <w:rPr>
          <w:lang w:val="en"/>
        </w:rPr>
        <w:t>The TOS form lets you change the HTML for your TOS.  A SAMPLE TOS is included.</w:t>
      </w:r>
      <w:r w:rsidR="005E34A5">
        <w:rPr>
          <w:lang w:val="en"/>
        </w:rPr>
        <w:t xml:space="preserve"> </w:t>
      </w:r>
    </w:p>
    <w:p w14:paraId="54C60904" w14:textId="63DA2DA0" w:rsidR="00EF78CF" w:rsidRDefault="00EF78CF" w:rsidP="004954B9">
      <w:pPr>
        <w:rPr>
          <w:lang w:val="en"/>
        </w:rPr>
      </w:pPr>
      <w:r>
        <w:t xml:space="preserve">If you use </w:t>
      </w:r>
      <w:r w:rsidRPr="00EF78CF">
        <w:t>[GRIDNAME]</w:t>
      </w:r>
      <w:r>
        <w:t xml:space="preserve"> in the TOS, then it will be replaced with your Grid Name.</w:t>
      </w:r>
    </w:p>
    <w:p w14:paraId="1A0AF61D" w14:textId="77777777" w:rsidR="001471C9" w:rsidRDefault="001471C9" w:rsidP="004954B9">
      <w:pPr>
        <w:rPr>
          <w:lang w:val="en"/>
        </w:rPr>
      </w:pPr>
      <w:r>
        <w:rPr>
          <w:lang w:val="en"/>
        </w:rPr>
        <w:t>Feel free to delete it or change it as you see fit.</w:t>
      </w:r>
    </w:p>
    <w:p w14:paraId="7782936A" w14:textId="44EE7443" w:rsidR="004745EB" w:rsidRDefault="00EF78CF" w:rsidP="004954B9">
      <w:pPr>
        <w:rPr>
          <w:rFonts w:ascii="Verdana" w:hAnsi="Verdana" w:cs="Verdana"/>
          <w:lang w:val="en"/>
        </w:rPr>
      </w:pPr>
      <w:r>
        <w:rPr>
          <w:rFonts w:ascii="Verdana" w:hAnsi="Verdana" w:cs="Verdana"/>
          <w:lang w:val="en"/>
        </w:rPr>
        <w:t>I</w:t>
      </w:r>
      <w:r w:rsidR="004745EB">
        <w:rPr>
          <w:rFonts w:ascii="Verdana" w:hAnsi="Verdana" w:cs="Verdana"/>
          <w:lang w:val="en"/>
        </w:rPr>
        <w:t xml:space="preserve">f you click Require Agreement, all users will be presented with a link to the TOS when they log in. If they fail to click it and agree to the </w:t>
      </w:r>
      <w:proofErr w:type="gramStart"/>
      <w:r w:rsidR="004745EB">
        <w:rPr>
          <w:rFonts w:ascii="Verdana" w:hAnsi="Verdana" w:cs="Verdana"/>
          <w:lang w:val="en"/>
        </w:rPr>
        <w:t>TOS</w:t>
      </w:r>
      <w:proofErr w:type="gramEnd"/>
      <w:r w:rsidR="004745EB">
        <w:rPr>
          <w:rFonts w:ascii="Verdana" w:hAnsi="Verdana" w:cs="Verdana"/>
          <w:lang w:val="en"/>
        </w:rPr>
        <w:t xml:space="preserve"> they will get kicked off in 5 minutes.</w:t>
      </w:r>
    </w:p>
    <w:p w14:paraId="630FA899" w14:textId="77777777" w:rsidR="004745EB" w:rsidRDefault="004745EB" w:rsidP="004745EB">
      <w:pPr>
        <w:pStyle w:val="Heading2"/>
        <w:rPr>
          <w:lang w:val="en"/>
        </w:rPr>
      </w:pPr>
      <w:r>
        <w:rPr>
          <w:lang w:val="en"/>
        </w:rPr>
        <w:t>Macros</w:t>
      </w:r>
    </w:p>
    <w:p w14:paraId="7FC4FF57" w14:textId="77777777" w:rsidR="004745EB" w:rsidRDefault="004745EB" w:rsidP="004954B9">
      <w:pPr>
        <w:rPr>
          <w:rFonts w:ascii="Verdana" w:hAnsi="Verdana" w:cs="Verdana"/>
          <w:lang w:val="en"/>
        </w:rPr>
      </w:pPr>
    </w:p>
    <w:p w14:paraId="5564A1AB" w14:textId="3D9C96FE" w:rsidR="004745EB" w:rsidRDefault="004745EB" w:rsidP="004954B9">
      <w:pPr>
        <w:rPr>
          <w:rFonts w:ascii="Verdana" w:hAnsi="Verdana" w:cs="Verdana"/>
          <w:lang w:val="en"/>
        </w:rPr>
      </w:pPr>
      <w:r>
        <w:rPr>
          <w:rFonts w:ascii="Verdana" w:hAnsi="Verdana" w:cs="Verdana"/>
          <w:lang w:val="en"/>
        </w:rPr>
        <w:t>[GRIDNAME] is a macro for the Friendly name found in the Web page setup. It gets replaced by your gird name.</w:t>
      </w:r>
    </w:p>
    <w:p w14:paraId="423D98B8" w14:textId="75EC7651" w:rsidR="004745EB" w:rsidRDefault="004745EB" w:rsidP="004954B9">
      <w:pPr>
        <w:rPr>
          <w:rFonts w:ascii="Verdana" w:hAnsi="Verdana" w:cs="Verdana"/>
          <w:lang w:val="en"/>
        </w:rPr>
      </w:pPr>
      <w:r>
        <w:rPr>
          <w:rFonts w:ascii="Verdana" w:hAnsi="Verdana" w:cs="Verdana"/>
          <w:lang w:val="en"/>
        </w:rPr>
        <w:t>There are several macros used only in the Diva Wifi web pages.</w:t>
      </w:r>
    </w:p>
    <w:p w14:paraId="0E7EACE6" w14:textId="77777777" w:rsidR="00B17CFD" w:rsidRDefault="00B17CFD" w:rsidP="004954B9">
      <w:pPr>
        <w:rPr>
          <w:lang w:val="en"/>
        </w:rPr>
      </w:pPr>
      <w:r>
        <w:rPr>
          <w:b/>
          <w:bCs/>
          <w:lang w:val="en"/>
        </w:rPr>
        <w:t xml:space="preserve">#includes </w:t>
      </w:r>
      <w:r>
        <w:rPr>
          <w:lang w:val="en"/>
        </w:rPr>
        <w:t>There are several include directives that bring in the rest of the web site.   Diva uses a series of &lt;!</w:t>
      </w:r>
      <w:proofErr w:type="gramStart"/>
      <w:r>
        <w:rPr>
          <w:lang w:val="en"/>
        </w:rPr>
        <w:t>--#</w:t>
      </w:r>
      <w:proofErr w:type="gramEnd"/>
      <w:r>
        <w:rPr>
          <w:lang w:val="en"/>
        </w:rPr>
        <w:t xml:space="preserve">include file=header.html --&gt; statements to bring in files from the other folder set in Opensim\WifiPages.  Includes in those files then bring in increasingly of the web pages from Opensim\Bin\Wifipages. </w:t>
      </w:r>
    </w:p>
    <w:p w14:paraId="2CBBBA5D" w14:textId="77777777" w:rsidR="00B17CFD" w:rsidRDefault="00B17CFD" w:rsidP="004954B9">
      <w:pPr>
        <w:rPr>
          <w:lang w:val="en"/>
        </w:rPr>
      </w:pPr>
      <w:r>
        <w:rPr>
          <w:b/>
          <w:bCs/>
          <w:lang w:val="en"/>
        </w:rPr>
        <w:t>#</w:t>
      </w:r>
      <w:proofErr w:type="gramStart"/>
      <w:r>
        <w:rPr>
          <w:b/>
          <w:bCs/>
          <w:lang w:val="en"/>
        </w:rPr>
        <w:t>get</w:t>
      </w:r>
      <w:proofErr w:type="gramEnd"/>
      <w:r>
        <w:rPr>
          <w:b/>
          <w:bCs/>
          <w:lang w:val="en"/>
        </w:rPr>
        <w:t xml:space="preserve"> </w:t>
      </w:r>
      <w:r>
        <w:rPr>
          <w:lang w:val="en"/>
        </w:rPr>
        <w:t>There are several statements that are replaced by server data:</w:t>
      </w:r>
    </w:p>
    <w:p w14:paraId="38E94E36" w14:textId="77777777" w:rsidR="00B17CFD" w:rsidRDefault="00B17CFD" w:rsidP="004954B9">
      <w:pPr>
        <w:rPr>
          <w:lang w:val="en"/>
        </w:rPr>
      </w:pPr>
      <w:r>
        <w:rPr>
          <w:b/>
          <w:bCs/>
          <w:lang w:val="en"/>
        </w:rPr>
        <w:t xml:space="preserve">Users in World: </w:t>
      </w:r>
      <w:r>
        <w:rPr>
          <w:lang w:val="en"/>
        </w:rPr>
        <w:t>&lt;!</w:t>
      </w:r>
      <w:proofErr w:type="gramStart"/>
      <w:r>
        <w:rPr>
          <w:lang w:val="en"/>
        </w:rPr>
        <w:t>-- #get</w:t>
      </w:r>
      <w:proofErr w:type="gramEnd"/>
      <w:r>
        <w:rPr>
          <w:lang w:val="en"/>
        </w:rPr>
        <w:t xml:space="preserve"> var=UsersInworld --&gt;</w:t>
      </w:r>
    </w:p>
    <w:p w14:paraId="696A51F2" w14:textId="77777777" w:rsidR="00B17CFD" w:rsidRDefault="00B17CFD" w:rsidP="004954B9">
      <w:pPr>
        <w:rPr>
          <w:lang w:val="en"/>
        </w:rPr>
      </w:pPr>
      <w:r>
        <w:rPr>
          <w:b/>
          <w:bCs/>
          <w:lang w:val="en"/>
        </w:rPr>
        <w:t>Regions:</w:t>
      </w:r>
      <w:r>
        <w:rPr>
          <w:lang w:val="en"/>
        </w:rPr>
        <w:t xml:space="preserve"> &lt;!</w:t>
      </w:r>
      <w:proofErr w:type="gramStart"/>
      <w:r>
        <w:rPr>
          <w:lang w:val="en"/>
        </w:rPr>
        <w:t>-- #</w:t>
      </w:r>
      <w:proofErr w:type="gramEnd"/>
      <w:r>
        <w:rPr>
          <w:lang w:val="en"/>
        </w:rPr>
        <w:t>get var=RegionsTotal --&gt;</w:t>
      </w:r>
    </w:p>
    <w:p w14:paraId="2ED69312" w14:textId="77777777" w:rsidR="00B17CFD" w:rsidRDefault="00B17CFD" w:rsidP="004954B9">
      <w:pPr>
        <w:rPr>
          <w:lang w:val="en"/>
        </w:rPr>
      </w:pPr>
      <w:r>
        <w:rPr>
          <w:b/>
          <w:bCs/>
          <w:lang w:val="en"/>
        </w:rPr>
        <w:t>Total Users:</w:t>
      </w:r>
      <w:r>
        <w:rPr>
          <w:lang w:val="en"/>
        </w:rPr>
        <w:t xml:space="preserve"> &lt;!</w:t>
      </w:r>
      <w:proofErr w:type="gramStart"/>
      <w:r>
        <w:rPr>
          <w:lang w:val="en"/>
        </w:rPr>
        <w:t>-- #</w:t>
      </w:r>
      <w:proofErr w:type="gramEnd"/>
      <w:r>
        <w:rPr>
          <w:lang w:val="en"/>
        </w:rPr>
        <w:t>get var=UsersTotal --&gt;</w:t>
      </w:r>
    </w:p>
    <w:p w14:paraId="78D4F16D" w14:textId="77777777" w:rsidR="00B17CFD" w:rsidRDefault="00B17CFD" w:rsidP="004954B9">
      <w:pPr>
        <w:rPr>
          <w:lang w:val="en"/>
        </w:rPr>
      </w:pPr>
      <w:r>
        <w:rPr>
          <w:b/>
          <w:bCs/>
          <w:lang w:val="en"/>
        </w:rPr>
        <w:t>Active Users last</w:t>
      </w:r>
      <w:r>
        <w:rPr>
          <w:lang w:val="en"/>
        </w:rPr>
        <w:t xml:space="preserve"> &lt;!</w:t>
      </w:r>
      <w:proofErr w:type="gramStart"/>
      <w:r>
        <w:rPr>
          <w:lang w:val="en"/>
        </w:rPr>
        <w:t>-- #</w:t>
      </w:r>
      <w:proofErr w:type="gramEnd"/>
      <w:r>
        <w:rPr>
          <w:lang w:val="en"/>
        </w:rPr>
        <w:t xml:space="preserve">get var=UsersActivePeriod --&gt; </w:t>
      </w:r>
      <w:r>
        <w:rPr>
          <w:b/>
          <w:bCs/>
          <w:lang w:val="en"/>
        </w:rPr>
        <w:t>days</w:t>
      </w:r>
    </w:p>
    <w:p w14:paraId="1C3EE546" w14:textId="77777777" w:rsidR="00B17CFD" w:rsidRDefault="00B17CFD" w:rsidP="004954B9">
      <w:pPr>
        <w:rPr>
          <w:lang w:val="en"/>
        </w:rPr>
      </w:pPr>
      <w:r>
        <w:rPr>
          <w:b/>
          <w:bCs/>
          <w:lang w:val="en"/>
        </w:rPr>
        <w:t>Active Users:</w:t>
      </w:r>
      <w:r>
        <w:rPr>
          <w:lang w:val="en"/>
        </w:rPr>
        <w:t xml:space="preserve"> &lt;!</w:t>
      </w:r>
      <w:proofErr w:type="gramStart"/>
      <w:r>
        <w:rPr>
          <w:lang w:val="en"/>
        </w:rPr>
        <w:t>-- #</w:t>
      </w:r>
      <w:proofErr w:type="gramEnd"/>
      <w:r>
        <w:rPr>
          <w:lang w:val="en"/>
        </w:rPr>
        <w:t>get var=UsersActive --&gt;</w:t>
      </w:r>
    </w:p>
    <w:p w14:paraId="33EE7FE1" w14:textId="77777777" w:rsidR="00B17CFD" w:rsidRDefault="00B17CFD" w:rsidP="004954B9">
      <w:pPr>
        <w:rPr>
          <w:rFonts w:ascii="Verdana" w:hAnsi="Verdana" w:cs="Verdana"/>
          <w:lang w:val="en"/>
        </w:rPr>
      </w:pPr>
    </w:p>
    <w:bookmarkEnd w:id="0"/>
    <w:p w14:paraId="5FAC9F39" w14:textId="77777777" w:rsidR="001471C9" w:rsidRDefault="001471C9">
      <w:pPr>
        <w:ind w:left="720" w:right="720"/>
        <w:rPr>
          <w:rFonts w:ascii="Verdana" w:hAnsi="Verdana" w:cs="Verdana"/>
          <w:lang w:val="en"/>
        </w:rPr>
      </w:pPr>
    </w:p>
    <w:sectPr w:rsidR="001471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E34A5"/>
    <w:rsid w:val="001471C9"/>
    <w:rsid w:val="00192E26"/>
    <w:rsid w:val="003028BA"/>
    <w:rsid w:val="003F0432"/>
    <w:rsid w:val="004745EB"/>
    <w:rsid w:val="004954B9"/>
    <w:rsid w:val="004B2BAC"/>
    <w:rsid w:val="005E34A5"/>
    <w:rsid w:val="005F28BC"/>
    <w:rsid w:val="00736D83"/>
    <w:rsid w:val="008179FC"/>
    <w:rsid w:val="008B0F01"/>
    <w:rsid w:val="00B17CFD"/>
    <w:rsid w:val="00D21BBB"/>
    <w:rsid w:val="00D267BA"/>
    <w:rsid w:val="00D656D8"/>
    <w:rsid w:val="00DD76C6"/>
    <w:rsid w:val="00E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B835D"/>
  <w14:defaultImageDpi w14:val="0"/>
  <w15:docId w15:val="{87ECF3A4-6CE4-4084-B606-CB4761BF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CFD"/>
  </w:style>
  <w:style w:type="paragraph" w:styleId="Heading1">
    <w:name w:val="heading 1"/>
    <w:basedOn w:val="Normal"/>
    <w:next w:val="Normal"/>
    <w:link w:val="Heading1Char"/>
    <w:uiPriority w:val="9"/>
    <w:qFormat/>
    <w:rsid w:val="00B17CF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CF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F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F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F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F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F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17CFD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B17CFD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CFD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B17CFD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B17CFD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7CFD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17CFD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B17CFD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B17CFD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B17CFD"/>
    <w:rPr>
      <w:b/>
    </w:rPr>
  </w:style>
  <w:style w:type="character" w:styleId="Emphasis">
    <w:name w:val="Emphasis"/>
    <w:basedOn w:val="DefaultParagraphFont"/>
    <w:uiPriority w:val="20"/>
    <w:qFormat/>
    <w:rsid w:val="00B17CFD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17C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7CF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B17CFD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F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B17CFD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17CFD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B17CFD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B17CFD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B17CFD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B17CFD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7C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10</cp:revision>
  <dcterms:created xsi:type="dcterms:W3CDTF">2021-05-05T20:08:00Z</dcterms:created>
  <dcterms:modified xsi:type="dcterms:W3CDTF">2026-09-22T00:56:00Z</dcterms:modified>
</cp:coreProperties>
</file>