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525F3" w14:textId="77777777" w:rsidR="00FC72B9" w:rsidRDefault="00FC72B9" w:rsidP="00381AAF">
      <w:pPr>
        <w:rPr>
          <w:rFonts w:hint="eastAsia"/>
        </w:rPr>
      </w:pPr>
      <w:r w:rsidRPr="00FC72B9">
        <w:rPr>
          <w:rFonts w:hint="eastAsia"/>
        </w:rPr>
        <w:t>邮寄地址：江苏省苏州市姑苏区双塔街道干将东路333号苏州大学。</w:t>
      </w:r>
    </w:p>
    <w:p w14:paraId="24ED08D8" w14:textId="4DB9500E" w:rsidR="007D0E60" w:rsidRDefault="00000000" w:rsidP="00381AAF">
      <w:pPr>
        <w:rPr>
          <w:rFonts w:hint="eastAsia"/>
        </w:rPr>
      </w:pPr>
      <w:r>
        <w:rPr>
          <w:rFonts w:hint="eastAsia"/>
        </w:rPr>
        <w:t>收件人姓名</w:t>
      </w:r>
      <w:r w:rsidR="00FC72B9">
        <w:rPr>
          <w:rFonts w:hint="eastAsia"/>
        </w:rPr>
        <w:t xml:space="preserve"> </w:t>
      </w:r>
      <w:r w:rsidR="00FC72B9" w:rsidRPr="00FC72B9">
        <w:rPr>
          <w:rFonts w:hint="eastAsia"/>
        </w:rPr>
        <w:t>史弘毅</w:t>
      </w:r>
      <w:r>
        <w:rPr>
          <w:rFonts w:hint="eastAsia"/>
        </w:rPr>
        <w:t>，联系电话。</w:t>
      </w:r>
    </w:p>
    <w:p w14:paraId="3479058F" w14:textId="77777777" w:rsidR="007D0E60" w:rsidRDefault="00000000" w:rsidP="00381AAF">
      <w:pPr>
        <w:rPr>
          <w:rFonts w:hint="eastAsia"/>
        </w:rPr>
      </w:pPr>
      <w:r>
        <w:rPr>
          <w:rFonts w:hint="eastAsia"/>
        </w:rPr>
        <w:t>作者简介：姓名（出生年.月－），性别，民族，籍贯，工作单位（或者就读学校），职位、职称（或者学位、专业），研究方向。</w:t>
      </w:r>
    </w:p>
    <w:p w14:paraId="3030B7B7" w14:textId="77777777" w:rsidR="00FC72B9" w:rsidRDefault="00FC72B9" w:rsidP="00381AAF">
      <w:pPr>
        <w:rPr>
          <w:rFonts w:hint="eastAsia"/>
        </w:rPr>
      </w:pPr>
    </w:p>
    <w:p w14:paraId="538892EF" w14:textId="77777777" w:rsidR="007D0E60" w:rsidRDefault="007D0E60" w:rsidP="00381AAF">
      <w:pPr>
        <w:rPr>
          <w:rFonts w:hint="eastAsia"/>
        </w:rPr>
      </w:pPr>
    </w:p>
    <w:p w14:paraId="3979BCC2" w14:textId="686BB465" w:rsidR="007D0E60" w:rsidRPr="00381AAF" w:rsidRDefault="002B24D0" w:rsidP="00381AAF">
      <w:pPr>
        <w:ind w:firstLine="422"/>
        <w:jc w:val="center"/>
        <w:rPr>
          <w:rFonts w:hint="eastAsia"/>
          <w:b/>
          <w:bCs/>
        </w:rPr>
      </w:pPr>
      <w:r w:rsidRPr="00381AAF">
        <w:rPr>
          <w:rFonts w:hint="eastAsia"/>
          <w:b/>
          <w:bCs/>
        </w:rPr>
        <w:t>基于</w:t>
      </w:r>
      <w:r w:rsidR="00522081" w:rsidRPr="00381AAF">
        <w:rPr>
          <w:rFonts w:hint="eastAsia"/>
          <w:b/>
          <w:bCs/>
        </w:rPr>
        <w:t>国产</w:t>
      </w:r>
      <w:proofErr w:type="gramStart"/>
      <w:r w:rsidR="00522081" w:rsidRPr="00381AAF">
        <w:rPr>
          <w:rFonts w:hint="eastAsia"/>
          <w:b/>
          <w:bCs/>
        </w:rPr>
        <w:t>大算力芯片</w:t>
      </w:r>
      <w:proofErr w:type="gramEnd"/>
      <w:r w:rsidRPr="00381AAF">
        <w:rPr>
          <w:rFonts w:hint="eastAsia"/>
          <w:b/>
          <w:bCs/>
        </w:rPr>
        <w:t>的</w:t>
      </w:r>
      <w:r w:rsidR="00522081" w:rsidRPr="00381AAF">
        <w:rPr>
          <w:rFonts w:hint="eastAsia"/>
          <w:b/>
          <w:bCs/>
        </w:rPr>
        <w:t>汽车</w:t>
      </w:r>
      <w:r w:rsidRPr="00381AAF">
        <w:rPr>
          <w:rFonts w:hint="eastAsia"/>
          <w:b/>
          <w:bCs/>
        </w:rPr>
        <w:t>压线检测</w:t>
      </w:r>
      <w:r w:rsidR="00522081" w:rsidRPr="00381AAF">
        <w:rPr>
          <w:rFonts w:hint="eastAsia"/>
          <w:b/>
          <w:bCs/>
        </w:rPr>
        <w:t>算法</w:t>
      </w:r>
    </w:p>
    <w:p w14:paraId="1E5DBF5C" w14:textId="157DF890" w:rsidR="002B24D0" w:rsidRPr="002B24D0" w:rsidRDefault="002B24D0" w:rsidP="00381AAF">
      <w:pPr>
        <w:jc w:val="center"/>
        <w:rPr>
          <w:rFonts w:hint="eastAsia"/>
          <w:vertAlign w:val="superscript"/>
        </w:rPr>
      </w:pPr>
      <w:r>
        <w:rPr>
          <w:rFonts w:hint="eastAsia"/>
        </w:rPr>
        <w:t>史弘毅</w:t>
      </w:r>
      <w:r>
        <w:rPr>
          <w:rFonts w:hint="eastAsia"/>
          <w:vertAlign w:val="superscript"/>
        </w:rPr>
        <w:t>1</w:t>
      </w:r>
      <w:bookmarkStart w:id="0" w:name="_Hlk182521625"/>
      <w:r>
        <w:rPr>
          <w:rFonts w:hint="eastAsia"/>
        </w:rPr>
        <w:t>，</w:t>
      </w:r>
      <w:bookmarkStart w:id="1" w:name="_Hlk182521587"/>
      <w:bookmarkStart w:id="2" w:name="_Hlk182521652"/>
      <w:r w:rsidRPr="002B24D0">
        <w:rPr>
          <w:rFonts w:hint="eastAsia"/>
        </w:rPr>
        <w:t>叶子洲</w:t>
      </w:r>
      <w:r>
        <w:rPr>
          <w:rFonts w:hint="eastAsia"/>
        </w:rPr>
        <w:t>，黄碧莹</w:t>
      </w:r>
      <w:bookmarkEnd w:id="0"/>
      <w:bookmarkEnd w:id="1"/>
      <w:bookmarkEnd w:id="2"/>
      <w:r>
        <w:rPr>
          <w:rFonts w:hint="eastAsia"/>
        </w:rPr>
        <w:t>，纪东旭，彭爱迪</w:t>
      </w:r>
    </w:p>
    <w:p w14:paraId="2A7C0F57" w14:textId="1A90A96B" w:rsidR="007D0E60" w:rsidRPr="00FC72B9" w:rsidRDefault="00000000" w:rsidP="00381AAF">
      <w:pPr>
        <w:jc w:val="center"/>
        <w:rPr>
          <w:rFonts w:hint="eastAsia"/>
        </w:rPr>
      </w:pPr>
      <w:r>
        <w:rPr>
          <w:rFonts w:hint="eastAsia"/>
        </w:rPr>
        <w:t>（</w:t>
      </w:r>
      <w:r w:rsidR="00FC72B9" w:rsidRPr="00FC72B9">
        <w:rPr>
          <w:rFonts w:hint="eastAsia"/>
        </w:rPr>
        <w:t>1.苏州大学 计算机科学与技术学院 江苏 苏州 215006</w:t>
      </w:r>
      <w:r>
        <w:rPr>
          <w:rFonts w:hint="eastAsia"/>
        </w:rPr>
        <w:t>）</w:t>
      </w:r>
    </w:p>
    <w:p w14:paraId="58D1902C" w14:textId="25FB5871" w:rsidR="00522081" w:rsidRDefault="00000000" w:rsidP="00381AAF">
      <w:pPr>
        <w:rPr>
          <w:rFonts w:hint="eastAsia"/>
        </w:rPr>
      </w:pPr>
      <w:r>
        <w:rPr>
          <w:rFonts w:hint="eastAsia"/>
        </w:rPr>
        <w:t>摘要：</w:t>
      </w:r>
      <w:r w:rsidR="00522081" w:rsidRPr="00522081">
        <w:rPr>
          <w:rFonts w:hint="eastAsia"/>
        </w:rPr>
        <w:t>随着自动驾驶技术的快速发展，汽车压线检测算法作为一项关键技术，对于提高车辆安全性和自动驾驶能力至关重要</w:t>
      </w:r>
      <w:r w:rsidR="00522081">
        <w:rPr>
          <w:rFonts w:hint="eastAsia"/>
        </w:rPr>
        <w:t>，同时随着国际形势的不断严峻，在各个领域实现国产化变得尤为重要。</w:t>
      </w:r>
      <w:r w:rsidR="00522081" w:rsidRPr="00522081">
        <w:rPr>
          <w:rFonts w:hint="eastAsia"/>
        </w:rPr>
        <w:t>本文旨在探讨基于</w:t>
      </w:r>
      <w:r w:rsidR="00D30235">
        <w:rPr>
          <w:rFonts w:hint="eastAsia"/>
        </w:rPr>
        <w:t>地平线x3派</w:t>
      </w:r>
      <w:r w:rsidR="00522081" w:rsidRPr="00522081">
        <w:rPr>
          <w:rFonts w:hint="eastAsia"/>
        </w:rPr>
        <w:t>国产</w:t>
      </w:r>
      <w:proofErr w:type="gramStart"/>
      <w:r w:rsidR="00522081" w:rsidRPr="00522081">
        <w:rPr>
          <w:rFonts w:hint="eastAsia"/>
        </w:rPr>
        <w:t>大算力芯片</w:t>
      </w:r>
      <w:proofErr w:type="gramEnd"/>
      <w:r w:rsidR="00522081" w:rsidRPr="00522081">
        <w:rPr>
          <w:rFonts w:hint="eastAsia"/>
        </w:rPr>
        <w:t>的汽车压线检测算法，该算法能够</w:t>
      </w:r>
      <w:r w:rsidR="00522081">
        <w:rPr>
          <w:rFonts w:hint="eastAsia"/>
        </w:rPr>
        <w:t>基于国产</w:t>
      </w:r>
      <w:proofErr w:type="gramStart"/>
      <w:r w:rsidR="00522081">
        <w:rPr>
          <w:rFonts w:hint="eastAsia"/>
        </w:rPr>
        <w:t>大算力芯片</w:t>
      </w:r>
      <w:proofErr w:type="gramEnd"/>
      <w:r w:rsidR="00522081" w:rsidRPr="00522081">
        <w:rPr>
          <w:rFonts w:hint="eastAsia"/>
        </w:rPr>
        <w:t>实现对车道线的高精度识别和实时监测。文章首先介绍了国产</w:t>
      </w:r>
      <w:proofErr w:type="gramStart"/>
      <w:r w:rsidR="00522081" w:rsidRPr="00522081">
        <w:rPr>
          <w:rFonts w:hint="eastAsia"/>
        </w:rPr>
        <w:t>大算力芯片</w:t>
      </w:r>
      <w:proofErr w:type="gramEnd"/>
      <w:r w:rsidR="00522081" w:rsidRPr="00522081">
        <w:rPr>
          <w:rFonts w:hint="eastAsia"/>
        </w:rPr>
        <w:t>的技术特点，包括其高计算效率和低功耗特性。随后，本文详细阐述了所提出的压线检测算法，该算法利用</w:t>
      </w:r>
      <w:r w:rsidR="00EA61D0">
        <w:rPr>
          <w:rFonts w:hint="eastAsia"/>
        </w:rPr>
        <w:t>yolov8及传统算法</w:t>
      </w:r>
      <w:r w:rsidR="00522081" w:rsidRPr="00522081">
        <w:rPr>
          <w:rFonts w:hint="eastAsia"/>
        </w:rPr>
        <w:t>对</w:t>
      </w:r>
      <w:r w:rsidR="00522081">
        <w:rPr>
          <w:rFonts w:hint="eastAsia"/>
        </w:rPr>
        <w:t>汽车和</w:t>
      </w:r>
      <w:r w:rsidR="00522081" w:rsidRPr="00522081">
        <w:rPr>
          <w:rFonts w:hint="eastAsia"/>
        </w:rPr>
        <w:t>车道线进行识别</w:t>
      </w:r>
      <w:r w:rsidR="00522081">
        <w:rPr>
          <w:rFonts w:hint="eastAsia"/>
        </w:rPr>
        <w:t>，并通过自</w:t>
      </w:r>
      <w:proofErr w:type="gramStart"/>
      <w:r w:rsidR="00522081">
        <w:rPr>
          <w:rFonts w:hint="eastAsia"/>
        </w:rPr>
        <w:t>研</w:t>
      </w:r>
      <w:proofErr w:type="gramEnd"/>
      <w:r w:rsidR="00522081">
        <w:rPr>
          <w:rFonts w:hint="eastAsia"/>
        </w:rPr>
        <w:t>算法判断是否压线</w:t>
      </w:r>
      <w:r w:rsidR="00522081" w:rsidRPr="00522081">
        <w:rPr>
          <w:rFonts w:hint="eastAsia"/>
        </w:rPr>
        <w:t>。最后，文章讨论了算法的优化策略和未来研究方向，为国产</w:t>
      </w:r>
      <w:proofErr w:type="gramStart"/>
      <w:r w:rsidR="00522081" w:rsidRPr="00522081">
        <w:rPr>
          <w:rFonts w:hint="eastAsia"/>
        </w:rPr>
        <w:t>大算力芯片</w:t>
      </w:r>
      <w:proofErr w:type="gramEnd"/>
      <w:r w:rsidR="00522081" w:rsidRPr="00522081">
        <w:rPr>
          <w:rFonts w:hint="eastAsia"/>
        </w:rPr>
        <w:t>在自动驾驶领域的应用提供了理论和实践基础。</w:t>
      </w:r>
    </w:p>
    <w:p w14:paraId="7052A572" w14:textId="14D99A9A" w:rsidR="007D0E60" w:rsidRPr="00284B98" w:rsidRDefault="00522081" w:rsidP="00381AAF">
      <w:pPr>
        <w:rPr>
          <w:rFonts w:hint="eastAsia"/>
          <w:color w:val="auto"/>
        </w:rPr>
      </w:pPr>
      <w:r>
        <w:rPr>
          <w:rFonts w:hint="eastAsia"/>
        </w:rPr>
        <w:t>关键词：国产芯片；汽车压线检测、深度学习</w:t>
      </w:r>
      <w:r w:rsidR="00EA61D0">
        <w:rPr>
          <w:rFonts w:hint="eastAsia"/>
        </w:rPr>
        <w:t>；yolov8；自动驾驶；图像处理</w:t>
      </w:r>
    </w:p>
    <w:p w14:paraId="2DA208CA" w14:textId="46107D0B" w:rsidR="007D0E60" w:rsidRPr="00381AAF" w:rsidRDefault="00284B98" w:rsidP="00381AAF">
      <w:pPr>
        <w:ind w:firstLine="422"/>
        <w:jc w:val="center"/>
        <w:rPr>
          <w:rFonts w:hint="eastAsia"/>
          <w:b/>
          <w:bCs/>
        </w:rPr>
      </w:pPr>
      <w:r w:rsidRPr="00381AAF">
        <w:rPr>
          <w:b/>
          <w:bCs/>
        </w:rPr>
        <w:t>Automobile wire pressing detection algorithm based on domestic high-computing power chip</w:t>
      </w:r>
    </w:p>
    <w:p w14:paraId="4CCA63C2" w14:textId="22689041" w:rsidR="007D0E60" w:rsidRDefault="00FC72B9" w:rsidP="00381AAF">
      <w:pPr>
        <w:jc w:val="center"/>
        <w:rPr>
          <w:rFonts w:hint="eastAsia"/>
        </w:rPr>
      </w:pPr>
      <w:r>
        <w:rPr>
          <w:rFonts w:hint="eastAsia"/>
        </w:rPr>
        <w:t>Shi Hongyi</w:t>
      </w:r>
      <w:r>
        <w:t xml:space="preserve"> </w:t>
      </w:r>
      <w:r>
        <w:rPr>
          <w:vertAlign w:val="superscript"/>
        </w:rPr>
        <w:t>1</w:t>
      </w:r>
      <w:r>
        <w:t xml:space="preserve">, </w:t>
      </w:r>
      <w:r>
        <w:rPr>
          <w:rFonts w:hint="eastAsia"/>
        </w:rPr>
        <w:t>Ye Zizhou，</w:t>
      </w:r>
      <w:r w:rsidRPr="00FC72B9">
        <w:t>Huang Biying</w:t>
      </w:r>
      <w:r>
        <w:rPr>
          <w:rFonts w:hint="eastAsia"/>
        </w:rPr>
        <w:t>，Ji Dongxu，Peng Aidi</w:t>
      </w:r>
    </w:p>
    <w:p w14:paraId="06EE5A84" w14:textId="77777777" w:rsidR="00FC72B9" w:rsidRDefault="00FC72B9" w:rsidP="00381AAF">
      <w:pPr>
        <w:jc w:val="center"/>
        <w:rPr>
          <w:rFonts w:hint="eastAsia"/>
        </w:rPr>
      </w:pPr>
      <w:r w:rsidRPr="00FC72B9">
        <w:rPr>
          <w:rFonts w:hint="eastAsia"/>
        </w:rPr>
        <w:t>(1. School of Computer Science and Technology, Soochow University, Suzhou 215006, JiangSu，China)</w:t>
      </w:r>
    </w:p>
    <w:p w14:paraId="0263B128" w14:textId="77777777" w:rsidR="00284B98" w:rsidRPr="00284B98" w:rsidRDefault="00000000" w:rsidP="00381AAF">
      <w:pPr>
        <w:ind w:firstLine="422"/>
        <w:rPr>
          <w:rFonts w:hint="eastAsia"/>
        </w:rPr>
      </w:pPr>
      <w:r>
        <w:rPr>
          <w:b/>
          <w:bCs/>
        </w:rPr>
        <w:t>Abstract:</w:t>
      </w:r>
      <w:r>
        <w:t xml:space="preserve"> </w:t>
      </w:r>
      <w:r w:rsidR="00284B98" w:rsidRPr="00284B98">
        <w:t>With the rapid development of autonomous driving technology, the automobile lane crossing detection algorithm, as a key technology, is crucial to improving vehicle safety and autonomous driving capabilities. At the same time, as the international situation becomes increasingly severe, it is particularly important to achieve localization in various fields. This paper aims to explore the automobile lane crossing detection algorithm based on the domestic high-computing power chip of Horizon X3, which can realize high-precision recognition and real-time monitoring of lane lines based on domestic high-computing power chips. The article first introduces the technical characteristics of domestic high-computing power chips, including their high computing efficiency and low power consumption. Subsequently, this paper elaborates on the proposed lane crossing detection algorithm, which uses yolov8 and traditional algorithms to identify cars and lane lines, and uses self-developed algorithms to determine whether the line is crossed. Finally, the article discusses the optimization strategy and future research direction of the algorithm, providing a theoretical and practical basis for the application of domestic high-computing power chips in the field of autonomous driving.</w:t>
      </w:r>
    </w:p>
    <w:p w14:paraId="0F75D228" w14:textId="3432D264" w:rsidR="007D0E60" w:rsidRDefault="00000000" w:rsidP="00381AAF">
      <w:pPr>
        <w:ind w:firstLine="422"/>
        <w:rPr>
          <w:rFonts w:hint="eastAsia"/>
        </w:rPr>
      </w:pPr>
      <w:r>
        <w:rPr>
          <w:b/>
          <w:bCs/>
        </w:rPr>
        <w:t>Keywords:</w:t>
      </w:r>
      <w:r>
        <w:t xml:space="preserve"> </w:t>
      </w:r>
      <w:r w:rsidR="00284B98" w:rsidRPr="00284B98">
        <w:t>domestic chips; automobile lane crossing detection, deep learning; yolov8; autonomous driving; image processing</w:t>
      </w:r>
    </w:p>
    <w:p w14:paraId="360C1123" w14:textId="77777777" w:rsidR="007D0E60" w:rsidRDefault="007D0E60" w:rsidP="00381AAF">
      <w:pPr>
        <w:rPr>
          <w:rFonts w:hint="eastAsia"/>
        </w:rPr>
      </w:pPr>
    </w:p>
    <w:p w14:paraId="07FA45EF" w14:textId="77777777" w:rsidR="007D0E60" w:rsidRPr="00381AAF" w:rsidRDefault="00000000" w:rsidP="00381AAF">
      <w:pPr>
        <w:ind w:firstLine="422"/>
        <w:jc w:val="center"/>
        <w:rPr>
          <w:rFonts w:hint="eastAsia"/>
          <w:b/>
          <w:bCs/>
        </w:rPr>
      </w:pPr>
      <w:bookmarkStart w:id="3" w:name="OLE_LINK1"/>
      <w:r w:rsidRPr="00381AAF">
        <w:rPr>
          <w:rFonts w:hint="eastAsia"/>
          <w:b/>
          <w:bCs/>
        </w:rPr>
        <w:t>前言</w:t>
      </w:r>
    </w:p>
    <w:p w14:paraId="2846CB6C" w14:textId="4A2AA365" w:rsidR="00BC5FD1" w:rsidRDefault="00BC5FD1" w:rsidP="00381AAF">
      <w:pPr>
        <w:rPr>
          <w:rFonts w:hint="eastAsia"/>
        </w:rPr>
      </w:pPr>
      <w:r w:rsidRPr="00BC5FD1">
        <w:rPr>
          <w:rFonts w:hint="eastAsia"/>
        </w:rPr>
        <w:lastRenderedPageBreak/>
        <w:t>智能驾驶技术作为现代汽车工业的重要发展方向，其核心在于提高行车安全、提升交通效率以及优化驾驶体验。在这一领域中，压线检测技术扮演着至关重要的角色。压线检测不仅涉及到车辆行驶的安全性，也是自动驾驶技术中环境感知的关键组成部分，对于提高自动驾驶系统的可靠性和保障行车安全具有重要意义</w:t>
      </w:r>
      <w:r>
        <w:rPr>
          <w:rFonts w:hint="eastAsia"/>
        </w:rPr>
        <w:t>[1]</w:t>
      </w:r>
    </w:p>
    <w:p w14:paraId="3B9AA0FA" w14:textId="2A7E56DB" w:rsidR="00BC5FD1" w:rsidRDefault="00BC5FD1" w:rsidP="00381AAF">
      <w:pPr>
        <w:rPr>
          <w:rFonts w:hint="eastAsia"/>
        </w:rPr>
      </w:pPr>
      <w:r w:rsidRPr="00BC5FD1">
        <w:rPr>
          <w:rFonts w:hint="eastAsia"/>
        </w:rPr>
        <w:t>压线检测技术的发展对于辅助驾驶乃至自动驾驶技术的实现具有显著影响。精确检测和提取车道线目标并判别虚实线是压线检测的前提，同时也是保持车道以及变道超车的关键。这一技术能够在一定程度上辅助驾驶员安全行驶并观察当前的车道环境，减轻驾驶员的</w:t>
      </w:r>
      <w:r>
        <w:rPr>
          <w:rFonts w:hint="eastAsia"/>
        </w:rPr>
        <w:t>压力。</w:t>
      </w:r>
    </w:p>
    <w:p w14:paraId="2E7262F4" w14:textId="658F6982" w:rsidR="00CF7E05" w:rsidRDefault="00CF7E05" w:rsidP="00381AAF">
      <w:pPr>
        <w:rPr>
          <w:rFonts w:hint="eastAsia"/>
        </w:rPr>
      </w:pPr>
      <w:r>
        <w:rPr>
          <w:rFonts w:hint="eastAsia"/>
        </w:rPr>
        <w:t>发展国产替代自主可控的车</w:t>
      </w:r>
      <w:proofErr w:type="gramStart"/>
      <w:r>
        <w:rPr>
          <w:rFonts w:hint="eastAsia"/>
        </w:rPr>
        <w:t>规</w:t>
      </w:r>
      <w:proofErr w:type="gramEnd"/>
      <w:r>
        <w:rPr>
          <w:rFonts w:hint="eastAsia"/>
        </w:rPr>
        <w:t>级芯片，是保证汽车电子系统高安全、高可靠的重要关键核心。我国车</w:t>
      </w:r>
      <w:proofErr w:type="gramStart"/>
      <w:r>
        <w:rPr>
          <w:rFonts w:hint="eastAsia"/>
        </w:rPr>
        <w:t>规</w:t>
      </w:r>
      <w:proofErr w:type="gramEnd"/>
      <w:r>
        <w:rPr>
          <w:rFonts w:hint="eastAsia"/>
        </w:rPr>
        <w:t>级芯片长期严重依赖海外市场，车</w:t>
      </w:r>
      <w:proofErr w:type="gramStart"/>
      <w:r>
        <w:rPr>
          <w:rFonts w:hint="eastAsia"/>
        </w:rPr>
        <w:t>规</w:t>
      </w:r>
      <w:proofErr w:type="gramEnd"/>
      <w:r>
        <w:rPr>
          <w:rFonts w:hint="eastAsia"/>
        </w:rPr>
        <w:t>级芯片供应链和产业链的可靠性、安全性将直接影响我国汽车电子产业的发展。[3]</w:t>
      </w:r>
      <w:r w:rsidR="006F48DF">
        <w:rPr>
          <w:rFonts w:hint="eastAsia"/>
        </w:rPr>
        <w:t>因此，发展国产车</w:t>
      </w:r>
      <w:proofErr w:type="gramStart"/>
      <w:r w:rsidR="006F48DF">
        <w:rPr>
          <w:rFonts w:hint="eastAsia"/>
        </w:rPr>
        <w:t>规</w:t>
      </w:r>
      <w:proofErr w:type="gramEnd"/>
      <w:r w:rsidR="006F48DF">
        <w:rPr>
          <w:rFonts w:hint="eastAsia"/>
        </w:rPr>
        <w:t>级芯片以及基于芯片的算法是打通我国车辆自主产业链的关键一环。地平线公司是近年来国内新兴涌起的车</w:t>
      </w:r>
      <w:proofErr w:type="gramStart"/>
      <w:r w:rsidR="006F48DF">
        <w:rPr>
          <w:rFonts w:hint="eastAsia"/>
        </w:rPr>
        <w:t>规</w:t>
      </w:r>
      <w:proofErr w:type="gramEnd"/>
      <w:r w:rsidR="006F48DF">
        <w:rPr>
          <w:rFonts w:hint="eastAsia"/>
        </w:rPr>
        <w:t>级芯片供应商之一，旗下产品地平线x3派是应用广泛的车</w:t>
      </w:r>
      <w:proofErr w:type="gramStart"/>
      <w:r w:rsidR="006F48DF">
        <w:rPr>
          <w:rFonts w:hint="eastAsia"/>
        </w:rPr>
        <w:t>规</w:t>
      </w:r>
      <w:proofErr w:type="gramEnd"/>
      <w:r w:rsidR="006F48DF">
        <w:rPr>
          <w:rFonts w:hint="eastAsia"/>
        </w:rPr>
        <w:t>级芯片。芯片提供的</w:t>
      </w:r>
      <w:proofErr w:type="gramStart"/>
      <w:r w:rsidR="006F48DF">
        <w:rPr>
          <w:rFonts w:hint="eastAsia"/>
        </w:rPr>
        <w:t>强大算力可用</w:t>
      </w:r>
      <w:proofErr w:type="gramEnd"/>
      <w:r w:rsidR="006F48DF">
        <w:rPr>
          <w:rFonts w:hint="eastAsia"/>
        </w:rPr>
        <w:t>于进行目标检测等任务。本文基于国产</w:t>
      </w:r>
      <w:proofErr w:type="gramStart"/>
      <w:r w:rsidR="006F48DF">
        <w:rPr>
          <w:rFonts w:hint="eastAsia"/>
        </w:rPr>
        <w:t>大算力芯片</w:t>
      </w:r>
      <w:proofErr w:type="gramEnd"/>
      <w:r w:rsidR="006F48DF">
        <w:rPr>
          <w:rFonts w:hint="eastAsia"/>
        </w:rPr>
        <w:t>地平线x3</w:t>
      </w:r>
      <w:proofErr w:type="gramStart"/>
      <w:r w:rsidR="006F48DF">
        <w:rPr>
          <w:rFonts w:hint="eastAsia"/>
        </w:rPr>
        <w:t>派实现</w:t>
      </w:r>
      <w:proofErr w:type="gramEnd"/>
      <w:r w:rsidR="006F48DF">
        <w:rPr>
          <w:rFonts w:hint="eastAsia"/>
        </w:rPr>
        <w:t>汽车压线检测算法。</w:t>
      </w:r>
    </w:p>
    <w:p w14:paraId="10EF1864" w14:textId="7E732B08" w:rsidR="007D0E60" w:rsidRDefault="00000000" w:rsidP="00381AAF">
      <w:pPr>
        <w:rPr>
          <w:rFonts w:hint="eastAsia"/>
        </w:rPr>
      </w:pPr>
      <w:r>
        <w:rPr>
          <w:rFonts w:hint="eastAsia"/>
        </w:rPr>
        <w:t>一、</w:t>
      </w:r>
      <w:r w:rsidR="00FC72B9">
        <w:rPr>
          <w:rFonts w:hint="eastAsia"/>
        </w:rPr>
        <w:t>引言</w:t>
      </w:r>
    </w:p>
    <w:bookmarkEnd w:id="3"/>
    <w:p w14:paraId="1332809C" w14:textId="77777777" w:rsidR="00326538" w:rsidRDefault="00326538" w:rsidP="00381AAF">
      <w:pPr>
        <w:rPr>
          <w:rFonts w:hint="eastAsia"/>
        </w:rPr>
      </w:pPr>
      <w:r w:rsidRPr="00326538">
        <w:rPr>
          <w:rFonts w:hint="eastAsia"/>
        </w:rPr>
        <w:t>本文基于国产</w:t>
      </w:r>
      <w:proofErr w:type="gramStart"/>
      <w:r w:rsidRPr="00326538">
        <w:rPr>
          <w:rFonts w:hint="eastAsia"/>
        </w:rPr>
        <w:t>大算力芯片</w:t>
      </w:r>
      <w:proofErr w:type="gramEnd"/>
      <w:r w:rsidRPr="00326538">
        <w:rPr>
          <w:rFonts w:hint="eastAsia"/>
        </w:rPr>
        <w:t>地平线x3派，结合YOLOv8模型与图像处理技术，设计并实现了一套高效的汽车压线检测系统。该系统能够精确检测和提取车道线目标，判别虚实线，并基于汽车位置信息判断是否存在压线行为。实验结果表明，该系统具有较高的准确性和可靠性，为智能驾驶技术的发展提供了有力支持。</w:t>
      </w:r>
    </w:p>
    <w:p w14:paraId="7DF4F3E2" w14:textId="413B18C8" w:rsidR="007D0E60" w:rsidRDefault="00000000" w:rsidP="00381AAF">
      <w:pPr>
        <w:rPr>
          <w:rFonts w:hint="eastAsia"/>
        </w:rPr>
      </w:pPr>
      <w:r>
        <w:rPr>
          <w:rFonts w:hint="eastAsia"/>
        </w:rPr>
        <w:t>二、</w:t>
      </w:r>
      <w:r w:rsidR="00FC72B9">
        <w:rPr>
          <w:rFonts w:hint="eastAsia"/>
        </w:rPr>
        <w:t>系统架构</w:t>
      </w:r>
    </w:p>
    <w:p w14:paraId="617766D3" w14:textId="4E4F2316" w:rsidR="00326538" w:rsidRDefault="00326538" w:rsidP="00381AAF">
      <w:pPr>
        <w:rPr>
          <w:rFonts w:hint="eastAsia"/>
        </w:rPr>
      </w:pPr>
      <w:r w:rsidRPr="00326538">
        <w:rPr>
          <w:rFonts w:hint="eastAsia"/>
        </w:rPr>
        <w:t>本文设计的汽车压线检测系统主要包括输入模块、处理模块和输出模块</w:t>
      </w:r>
      <w:r w:rsidR="00E4663F">
        <w:rPr>
          <w:rFonts w:hint="eastAsia"/>
        </w:rPr>
        <w:t>，总共包括八个主要的模块。</w:t>
      </w:r>
      <w:r w:rsidR="005005C5">
        <w:rPr>
          <w:rFonts w:hint="eastAsia"/>
        </w:rPr>
        <w:t>连接地平线公司的国产芯片X3派，然后进行相应的处理和部署，</w:t>
      </w:r>
      <w:r w:rsidR="006F4555">
        <w:rPr>
          <w:rFonts w:hint="eastAsia"/>
        </w:rPr>
        <w:t>具体的框架图展示如下：</w:t>
      </w:r>
    </w:p>
    <w:p w14:paraId="519D3766" w14:textId="77777777" w:rsidR="00E4663F" w:rsidRDefault="005005C5" w:rsidP="00381AAF">
      <w:pPr>
        <w:rPr>
          <w:rFonts w:hint="eastAsia"/>
        </w:rPr>
      </w:pPr>
      <w:r w:rsidRPr="005005C5">
        <w:rPr>
          <w:noProof/>
        </w:rPr>
        <w:drawing>
          <wp:inline distT="0" distB="0" distL="0" distR="0" wp14:anchorId="246BCB4C" wp14:editId="447D3484">
            <wp:extent cx="5010150" cy="1530350"/>
            <wp:effectExtent l="0" t="0" r="0" b="0"/>
            <wp:docPr id="10614170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150" cy="1530350"/>
                    </a:xfrm>
                    <a:prstGeom prst="rect">
                      <a:avLst/>
                    </a:prstGeom>
                    <a:noFill/>
                    <a:ln>
                      <a:noFill/>
                    </a:ln>
                  </pic:spPr>
                </pic:pic>
              </a:graphicData>
            </a:graphic>
          </wp:inline>
        </w:drawing>
      </w:r>
    </w:p>
    <w:p w14:paraId="2040F716" w14:textId="4937C206" w:rsidR="00E4663F" w:rsidRPr="00E4663F" w:rsidRDefault="00E4663F" w:rsidP="00FE4010">
      <w:pPr>
        <w:jc w:val="center"/>
        <w:rPr>
          <w:rFonts w:hint="eastAsia"/>
        </w:rPr>
      </w:pPr>
      <w:bookmarkStart w:id="4" w:name="_Hlk195912778"/>
      <w:r w:rsidRPr="00E4663F">
        <w:rPr>
          <w:rFonts w:hint="eastAsia"/>
        </w:rPr>
        <w:t>图</w:t>
      </w:r>
      <w:r>
        <w:rPr>
          <w:rFonts w:hint="eastAsia"/>
        </w:rPr>
        <w:t>1</w:t>
      </w:r>
      <w:r w:rsidRPr="00E4663F">
        <w:rPr>
          <w:rFonts w:hint="eastAsia"/>
        </w:rPr>
        <w:t xml:space="preserve">  </w:t>
      </w:r>
      <w:r>
        <w:rPr>
          <w:rFonts w:hint="eastAsia"/>
        </w:rPr>
        <w:t>系统</w:t>
      </w:r>
      <w:r w:rsidRPr="00E4663F">
        <w:rPr>
          <w:rFonts w:hint="eastAsia"/>
        </w:rPr>
        <w:t>框架图</w:t>
      </w:r>
    </w:p>
    <w:p w14:paraId="2E8DCF38" w14:textId="575F5C0C" w:rsidR="006F4555" w:rsidRDefault="00E4663F" w:rsidP="00FE4010">
      <w:pPr>
        <w:jc w:val="center"/>
        <w:rPr>
          <w:rFonts w:hint="eastAsia"/>
        </w:rPr>
      </w:pPr>
      <w:r w:rsidRPr="00E4663F">
        <w:t>Fig.</w:t>
      </w:r>
      <w:proofErr w:type="gramStart"/>
      <w:r>
        <w:rPr>
          <w:rFonts w:hint="eastAsia"/>
        </w:rPr>
        <w:t>1</w:t>
      </w:r>
      <w:r w:rsidRPr="00E4663F">
        <w:t xml:space="preserve">  </w:t>
      </w:r>
      <w:r>
        <w:rPr>
          <w:rFonts w:hint="eastAsia"/>
        </w:rPr>
        <w:t>System</w:t>
      </w:r>
      <w:proofErr w:type="gramEnd"/>
      <w:r w:rsidRPr="00E4663F">
        <w:t xml:space="preserve"> framework diagram</w:t>
      </w:r>
    </w:p>
    <w:bookmarkEnd w:id="4"/>
    <w:p w14:paraId="21269A86" w14:textId="0B97B7FA" w:rsidR="006F4555" w:rsidRDefault="00E4663F" w:rsidP="00381AAF">
      <w:pPr>
        <w:rPr>
          <w:rFonts w:hint="eastAsia"/>
        </w:rPr>
      </w:pPr>
      <w:r>
        <w:rPr>
          <w:rFonts w:hint="eastAsia"/>
        </w:rPr>
        <w:t>以下是</w:t>
      </w:r>
      <w:r w:rsidR="006F4555">
        <w:rPr>
          <w:rFonts w:hint="eastAsia"/>
        </w:rPr>
        <w:t>对架构图的各模块</w:t>
      </w:r>
      <w:r>
        <w:rPr>
          <w:rFonts w:hint="eastAsia"/>
        </w:rPr>
        <w:t>的具体介绍和</w:t>
      </w:r>
      <w:r w:rsidR="006F4555">
        <w:rPr>
          <w:rFonts w:hint="eastAsia"/>
        </w:rPr>
        <w:t>说明：</w:t>
      </w:r>
    </w:p>
    <w:p w14:paraId="1B0589EA" w14:textId="1D26A523" w:rsidR="006F4555" w:rsidRDefault="00E4663F" w:rsidP="00381AAF">
      <w:pPr>
        <w:rPr>
          <w:rFonts w:hint="eastAsia"/>
        </w:rPr>
      </w:pPr>
      <w:r>
        <w:rPr>
          <w:rFonts w:hint="eastAsia"/>
        </w:rPr>
        <w:t>1.数据</w:t>
      </w:r>
      <w:r w:rsidR="006F4555" w:rsidRPr="006F4555">
        <w:rPr>
          <w:rFonts w:hint="eastAsia"/>
        </w:rPr>
        <w:t>预处理：根据需要进行图像预处理，如调整尺寸、归一化等，以适应YOLOv8模型的输入要求</w:t>
      </w:r>
      <w:r w:rsidR="005005C5">
        <w:rPr>
          <w:rFonts w:hint="eastAsia"/>
        </w:rPr>
        <w:t>。</w:t>
      </w:r>
    </w:p>
    <w:p w14:paraId="1DC33143" w14:textId="7002C2AB" w:rsidR="009A4E91" w:rsidRPr="009A4E91" w:rsidRDefault="00E4663F" w:rsidP="00381AAF">
      <w:pPr>
        <w:rPr>
          <w:rFonts w:hint="eastAsia"/>
        </w:rPr>
      </w:pPr>
      <w:r>
        <w:rPr>
          <w:rFonts w:hint="eastAsia"/>
        </w:rPr>
        <w:t>2.</w:t>
      </w:r>
      <w:r w:rsidR="009A4E91" w:rsidRPr="009A4E91">
        <w:t>读取</w:t>
      </w:r>
      <w:r>
        <w:rPr>
          <w:rFonts w:hint="eastAsia"/>
        </w:rPr>
        <w:t>输入数据</w:t>
      </w:r>
      <w:r w:rsidR="009A4E91" w:rsidRPr="009A4E91">
        <w:t>：使用OpenCV (cv2.imread) 读取输入的图像文件。</w:t>
      </w:r>
    </w:p>
    <w:p w14:paraId="5A670B8C" w14:textId="1529231C" w:rsidR="009A4E91" w:rsidRPr="009A4E91" w:rsidRDefault="00E4663F" w:rsidP="00381AAF">
      <w:pPr>
        <w:rPr>
          <w:rFonts w:hint="eastAsia"/>
        </w:rPr>
      </w:pPr>
      <w:r>
        <w:rPr>
          <w:rFonts w:hint="eastAsia"/>
        </w:rPr>
        <w:t>3.</w:t>
      </w:r>
      <w:r w:rsidR="009A4E91" w:rsidRPr="009A4E91">
        <w:t>加载模型：使用</w:t>
      </w:r>
      <w:proofErr w:type="gramStart"/>
      <w:r w:rsidR="009A4E91" w:rsidRPr="009A4E91">
        <w:t>预训练</w:t>
      </w:r>
      <w:proofErr w:type="gramEnd"/>
      <w:r w:rsidR="009A4E91" w:rsidRPr="009A4E91">
        <w:t>的YOLOv8模型 (yolov8.pt</w:t>
      </w:r>
      <w:r w:rsidR="009A4E91" w:rsidRPr="009A4E91">
        <w:rPr>
          <w:rFonts w:hint="eastAsia"/>
        </w:rPr>
        <w:t>)</w:t>
      </w:r>
      <w:r>
        <w:rPr>
          <w:rFonts w:hint="eastAsia"/>
        </w:rPr>
        <w:t>，部署烧录在芯片硬件上</w:t>
      </w:r>
      <w:r w:rsidR="009A4E91" w:rsidRPr="009A4E91">
        <w:t>。将图像输入模型，获取检测结果，包括每个检测框的坐标、置信度和类别。</w:t>
      </w:r>
    </w:p>
    <w:p w14:paraId="3E32D100" w14:textId="74CCBD30" w:rsidR="009A4E91" w:rsidRPr="009A4E91" w:rsidRDefault="00E4663F" w:rsidP="00381AAF">
      <w:pPr>
        <w:rPr>
          <w:rFonts w:hint="eastAsia"/>
        </w:rPr>
      </w:pPr>
      <w:r>
        <w:rPr>
          <w:rFonts w:hint="eastAsia"/>
        </w:rPr>
        <w:t>4.</w:t>
      </w:r>
      <w:r w:rsidR="009A4E91" w:rsidRPr="009A4E91">
        <w:t>筛选</w:t>
      </w:r>
      <w:r>
        <w:rPr>
          <w:rFonts w:hint="eastAsia"/>
        </w:rPr>
        <w:t>汽车信息</w:t>
      </w:r>
      <w:r w:rsidR="009A4E91" w:rsidRPr="009A4E91">
        <w:t>：遍历检测结果，筛选出类别为“汽车”（类别索引为2）的检测框。</w:t>
      </w:r>
    </w:p>
    <w:p w14:paraId="2CB96DFF" w14:textId="77777777" w:rsidR="00E4663F" w:rsidRDefault="00E4663F" w:rsidP="00381AAF">
      <w:pPr>
        <w:rPr>
          <w:rFonts w:hint="eastAsia"/>
        </w:rPr>
      </w:pPr>
      <w:r>
        <w:rPr>
          <w:rFonts w:hint="eastAsia"/>
        </w:rPr>
        <w:t>5.</w:t>
      </w:r>
      <w:r w:rsidRPr="00E4663F">
        <w:rPr>
          <w:rFonts w:hint="eastAsia"/>
        </w:rPr>
        <w:t>坐标</w:t>
      </w:r>
      <w:r w:rsidR="009A4E91" w:rsidRPr="009A4E91">
        <w:t>转换：将检测框从中心点坐标转换为左上角和右下角坐标 (x1, y1, x2, y2)</w:t>
      </w:r>
      <w:r>
        <w:rPr>
          <w:rFonts w:hint="eastAsia"/>
        </w:rPr>
        <w:t>。</w:t>
      </w:r>
    </w:p>
    <w:p w14:paraId="6E29FD16" w14:textId="5AAA90F0" w:rsidR="009A4E91" w:rsidRPr="009A4E91" w:rsidRDefault="00E4663F" w:rsidP="00381AAF">
      <w:pPr>
        <w:rPr>
          <w:rFonts w:hint="eastAsia"/>
        </w:rPr>
      </w:pPr>
      <w:r>
        <w:rPr>
          <w:rFonts w:hint="eastAsia"/>
        </w:rPr>
        <w:t>6.压线算法模型：</w:t>
      </w:r>
      <w:r w:rsidR="009A4E91" w:rsidRPr="009A4E91">
        <w:t>在源图像中选择四个点</w:t>
      </w:r>
      <w:r w:rsidR="009A4E91" w:rsidRPr="009A4E91">
        <w:rPr>
          <w:rFonts w:hint="eastAsia"/>
        </w:rPr>
        <w:t>, 转换为</w:t>
      </w:r>
      <w:r w:rsidR="009A4E91" w:rsidRPr="009A4E91">
        <w:t>目标坐标系中这四个点的对应位置</w:t>
      </w:r>
      <w:r w:rsidR="009A4E91" w:rsidRPr="009A4E91">
        <w:rPr>
          <w:rFonts w:hint="eastAsia"/>
        </w:rPr>
        <w:t>，</w:t>
      </w:r>
      <w:r w:rsidR="009A4E91" w:rsidRPr="009A4E91">
        <w:t>定义目标点的平面坐标</w:t>
      </w:r>
      <w:r>
        <w:rPr>
          <w:rFonts w:hint="eastAsia"/>
        </w:rPr>
        <w:t>；</w:t>
      </w:r>
      <w:r w:rsidR="009A4E91" w:rsidRPr="009A4E91">
        <w:t>计算</w:t>
      </w:r>
      <w:r w:rsidRPr="00E4663F">
        <w:rPr>
          <w:rFonts w:hint="eastAsia"/>
        </w:rPr>
        <w:t>将源图像坐标转换到目标坐标系</w:t>
      </w:r>
      <w:r>
        <w:rPr>
          <w:rFonts w:hint="eastAsia"/>
        </w:rPr>
        <w:t>的</w:t>
      </w:r>
      <w:r w:rsidR="009A4E91" w:rsidRPr="009A4E91">
        <w:t>单应性矩阵</w:t>
      </w:r>
      <w:r>
        <w:rPr>
          <w:rFonts w:hint="eastAsia"/>
        </w:rPr>
        <w:t>；</w:t>
      </w:r>
      <w:r w:rsidR="009A4E91" w:rsidRPr="009A4E91">
        <w:t>对于每个检测到的汽车边界框，假设后轮位于框的底部两侧，即 (x1, y2) 和 (x2, y2)</w:t>
      </w:r>
      <w:r>
        <w:rPr>
          <w:rFonts w:hint="eastAsia"/>
        </w:rPr>
        <w:t>；</w:t>
      </w:r>
      <w:r w:rsidR="009A4E91" w:rsidRPr="009A4E91">
        <w:t>使用 cv2</w:t>
      </w:r>
      <w:r w:rsidR="009A4E91" w:rsidRPr="009A4E91">
        <w:rPr>
          <w:rFonts w:hint="eastAsia"/>
        </w:rPr>
        <w:t>中的</w:t>
      </w:r>
      <w:r w:rsidR="009A4E91" w:rsidRPr="009A4E91">
        <w:lastRenderedPageBreak/>
        <w:t>perspectiveTransform 函数，将后轮坐标从源图像坐标系转换到目标坐标系。</w:t>
      </w:r>
    </w:p>
    <w:p w14:paraId="5BDF1F2A" w14:textId="4A0A58AF" w:rsidR="009A4E91" w:rsidRPr="009A4E91" w:rsidRDefault="00E4663F" w:rsidP="00381AAF">
      <w:pPr>
        <w:rPr>
          <w:rFonts w:hint="eastAsia"/>
        </w:rPr>
      </w:pPr>
      <w:r>
        <w:rPr>
          <w:rFonts w:hint="eastAsia"/>
        </w:rPr>
        <w:t>7.</w:t>
      </w:r>
      <w:r w:rsidR="009A4E91" w:rsidRPr="009A4E91">
        <w:t>存储结果：将转换后的后轮位置存储在列表中。</w:t>
      </w:r>
    </w:p>
    <w:p w14:paraId="53792273" w14:textId="4D01D27E" w:rsidR="009A4E91" w:rsidRPr="009A4E91" w:rsidRDefault="00E4663F" w:rsidP="00381AAF">
      <w:pPr>
        <w:rPr>
          <w:rFonts w:hint="eastAsia"/>
          <w:color w:val="auto"/>
        </w:rPr>
      </w:pPr>
      <w:r>
        <w:rPr>
          <w:rFonts w:hint="eastAsia"/>
        </w:rPr>
        <w:t>8.</w:t>
      </w:r>
      <w:r w:rsidR="009A4E91" w:rsidRPr="009A4E91">
        <w:rPr>
          <w:rFonts w:hint="eastAsia"/>
        </w:rPr>
        <w:t>可视化：</w:t>
      </w:r>
      <w:r w:rsidR="009A4E91" w:rsidRPr="009A4E91">
        <w:t>在图像或目标坐标系中绘制后轮位置，以便直观验证结果。</w:t>
      </w:r>
    </w:p>
    <w:p w14:paraId="27C300A7" w14:textId="7218014E" w:rsidR="007D0E60" w:rsidRDefault="00000000" w:rsidP="00381AAF">
      <w:pPr>
        <w:rPr>
          <w:rFonts w:hint="eastAsia"/>
        </w:rPr>
      </w:pPr>
      <w:bookmarkStart w:id="5" w:name="_Hlk182521855"/>
      <w:r>
        <w:rPr>
          <w:rFonts w:hint="eastAsia"/>
        </w:rPr>
        <w:t>三、</w:t>
      </w:r>
      <w:r w:rsidR="00FC72B9">
        <w:rPr>
          <w:rFonts w:hint="eastAsia"/>
        </w:rPr>
        <w:t>算法设计</w:t>
      </w:r>
    </w:p>
    <w:p w14:paraId="264A1C34" w14:textId="47F9AECD" w:rsidR="00E4663F" w:rsidRPr="00E4663F" w:rsidRDefault="00E4663F" w:rsidP="00381AAF">
      <w:pPr>
        <w:rPr>
          <w:rFonts w:hint="eastAsia"/>
        </w:rPr>
      </w:pPr>
      <w:r w:rsidRPr="00E4663F">
        <w:rPr>
          <w:rFonts w:hint="eastAsia"/>
        </w:rPr>
        <w:t>压线算法模型是我们的核心重点内容</w:t>
      </w:r>
      <w:r>
        <w:rPr>
          <w:rFonts w:hint="eastAsia"/>
        </w:rPr>
        <w:t>，我们将从算法的几个主要函数展开介绍。</w:t>
      </w:r>
    </w:p>
    <w:bookmarkEnd w:id="5"/>
    <w:p w14:paraId="7EFCC621" w14:textId="55339E81" w:rsidR="007D0E60" w:rsidRDefault="00000000" w:rsidP="00381AAF">
      <w:pPr>
        <w:rPr>
          <w:rFonts w:hint="eastAsia"/>
        </w:rPr>
      </w:pPr>
      <w:r>
        <w:rPr>
          <w:rFonts w:hint="eastAsia"/>
        </w:rPr>
        <w:t>（一）</w:t>
      </w:r>
      <w:r w:rsidR="00FC72B9" w:rsidRPr="00FC72B9">
        <w:rPr>
          <w:rFonts w:hint="eastAsia"/>
        </w:rPr>
        <w:t>汽车位置检测函数</w:t>
      </w:r>
    </w:p>
    <w:p w14:paraId="14EC1E8F" w14:textId="77777777" w:rsidR="00E4663F" w:rsidRPr="00E4663F" w:rsidRDefault="00E4663F" w:rsidP="00381AAF">
      <w:pPr>
        <w:rPr>
          <w:rFonts w:hint="eastAsia"/>
        </w:rPr>
      </w:pPr>
      <w:r w:rsidRPr="00E4663F">
        <w:rPr>
          <w:rFonts w:hint="eastAsia"/>
        </w:rPr>
        <w:t>本函数的核心在于利用YOLOv8（You Only Look Once version 8）这一高效的目标检测模型，该模型具备从输入图像中迅速且精确地识别车辆的能力，并能基于检测到的车辆边界框进一步精确计算出其后轮胎的位置。</w:t>
      </w:r>
    </w:p>
    <w:p w14:paraId="299C4AA4" w14:textId="09133CFF" w:rsidR="00E4663F" w:rsidRPr="00E4663F" w:rsidRDefault="00381AAF" w:rsidP="00381AAF">
      <w:pPr>
        <w:rPr>
          <w:rFonts w:hint="eastAsia"/>
        </w:rPr>
      </w:pPr>
      <w:r>
        <w:rPr>
          <w:rFonts w:hint="eastAsia"/>
        </w:rPr>
        <w:t>1.</w:t>
      </w:r>
      <w:r w:rsidR="00E4663F" w:rsidRPr="00E4663F">
        <w:rPr>
          <w:rFonts w:hint="eastAsia"/>
        </w:rPr>
        <w:t>加载YOLOv8模型</w:t>
      </w:r>
    </w:p>
    <w:p w14:paraId="6BE84201" w14:textId="35D76398" w:rsidR="00E4663F" w:rsidRPr="00E4663F" w:rsidRDefault="00E4663F" w:rsidP="00381AAF">
      <w:pPr>
        <w:rPr>
          <w:rFonts w:hint="eastAsia"/>
        </w:rPr>
      </w:pPr>
      <w:r w:rsidRPr="00E4663F">
        <w:rPr>
          <w:rFonts w:hint="eastAsia"/>
        </w:rPr>
        <w:t>detect_car_positions函数的首要任务是加载</w:t>
      </w:r>
      <w:proofErr w:type="gramStart"/>
      <w:r w:rsidRPr="00E4663F">
        <w:rPr>
          <w:rFonts w:hint="eastAsia"/>
        </w:rPr>
        <w:t>预训练</w:t>
      </w:r>
      <w:proofErr w:type="gramEnd"/>
      <w:r w:rsidRPr="00E4663F">
        <w:rPr>
          <w:rFonts w:hint="eastAsia"/>
        </w:rPr>
        <w:t>的YOLOv8模型。YOLOv8作为一种先进的实时目标检测算法，因其高效性和准确性在多个领域得到了广泛应用。通过加载特定的</w:t>
      </w:r>
      <w:proofErr w:type="gramStart"/>
      <w:r w:rsidRPr="00E4663F">
        <w:rPr>
          <w:rFonts w:hint="eastAsia"/>
        </w:rPr>
        <w:t>预训练</w:t>
      </w:r>
      <w:proofErr w:type="gramEnd"/>
      <w:r w:rsidRPr="00E4663F">
        <w:rPr>
          <w:rFonts w:hint="eastAsia"/>
        </w:rPr>
        <w:t>模型文件（例如"yolov8.pt"），该函数能够即时利用该模型的强大检测能力。</w:t>
      </w:r>
    </w:p>
    <w:p w14:paraId="483904B1" w14:textId="6B95809C" w:rsidR="00E4663F" w:rsidRPr="00E4663F" w:rsidRDefault="00381AAF" w:rsidP="00381AAF">
      <w:pPr>
        <w:rPr>
          <w:rFonts w:hint="eastAsia"/>
        </w:rPr>
      </w:pPr>
      <w:r>
        <w:rPr>
          <w:rFonts w:hint="eastAsia"/>
        </w:rPr>
        <w:t>2.</w:t>
      </w:r>
      <w:r w:rsidR="00E4663F" w:rsidRPr="00E4663F">
        <w:rPr>
          <w:rFonts w:hint="eastAsia"/>
        </w:rPr>
        <w:t>图像读取</w:t>
      </w:r>
    </w:p>
    <w:p w14:paraId="4E75DC88" w14:textId="23148241" w:rsidR="00E4663F" w:rsidRPr="00E4663F" w:rsidRDefault="00E4663F" w:rsidP="00381AAF">
      <w:pPr>
        <w:rPr>
          <w:rFonts w:hint="eastAsia"/>
        </w:rPr>
      </w:pPr>
      <w:r w:rsidRPr="00E4663F">
        <w:rPr>
          <w:rFonts w:hint="eastAsia"/>
        </w:rPr>
        <w:t>函数利用OpenCV库的imread函数读取输入的图像文件，并将其加载到内存中。这一步为后续所有处理提供了基础，确保了图像数据的准确性和可用性。</w:t>
      </w:r>
    </w:p>
    <w:p w14:paraId="1A9A2C45" w14:textId="0497E548" w:rsidR="00E4663F" w:rsidRPr="00E4663F" w:rsidRDefault="00381AAF" w:rsidP="00381AAF">
      <w:pPr>
        <w:rPr>
          <w:rFonts w:hint="eastAsia"/>
        </w:rPr>
      </w:pPr>
      <w:r>
        <w:rPr>
          <w:rFonts w:hint="eastAsia"/>
        </w:rPr>
        <w:t>3.</w:t>
      </w:r>
      <w:r w:rsidR="00E4663F" w:rsidRPr="00E4663F">
        <w:rPr>
          <w:rFonts w:hint="eastAsia"/>
        </w:rPr>
        <w:t>执行目标检测</w:t>
      </w:r>
    </w:p>
    <w:p w14:paraId="27A104E5" w14:textId="64FDC0E3" w:rsidR="00E4663F" w:rsidRPr="00E4663F" w:rsidRDefault="00E4663F" w:rsidP="00381AAF">
      <w:pPr>
        <w:rPr>
          <w:rFonts w:hint="eastAsia"/>
        </w:rPr>
      </w:pPr>
      <w:r w:rsidRPr="00E4663F">
        <w:rPr>
          <w:rFonts w:hint="eastAsia"/>
        </w:rPr>
        <w:t>函数使用加载的YOLOv8模型对输入图像进行目标检测。模型会输出一系列检测结果，每个结果都包含了检测框的坐标、类别标签以及置信度等关键信息。这些检测结果被组织在一个结果对象中，便于后续的分析和处理。</w:t>
      </w:r>
    </w:p>
    <w:p w14:paraId="67459703" w14:textId="2A6B4B0B" w:rsidR="00E4663F" w:rsidRPr="00E4663F" w:rsidRDefault="00381AAF" w:rsidP="00381AAF">
      <w:pPr>
        <w:rPr>
          <w:rFonts w:hint="eastAsia"/>
        </w:rPr>
      </w:pPr>
      <w:r>
        <w:rPr>
          <w:rFonts w:hint="eastAsia"/>
        </w:rPr>
        <w:t>4.</w:t>
      </w:r>
      <w:r w:rsidR="00E4663F" w:rsidRPr="00E4663F">
        <w:rPr>
          <w:rFonts w:hint="eastAsia"/>
        </w:rPr>
        <w:t>筛选汽车边界框</w:t>
      </w:r>
    </w:p>
    <w:p w14:paraId="73BF356A" w14:textId="486E1907" w:rsidR="00E4663F" w:rsidRPr="00E4663F" w:rsidRDefault="00E4663F" w:rsidP="00381AAF">
      <w:pPr>
        <w:rPr>
          <w:rFonts w:hint="eastAsia"/>
        </w:rPr>
      </w:pPr>
      <w:r w:rsidRPr="00E4663F">
        <w:rPr>
          <w:rFonts w:hint="eastAsia"/>
        </w:rPr>
        <w:t>从检测结果中，函数筛选出类别为“car”的边界框。YOLOv8模型返回的每个检测框都包含了中心点坐标(x, y)、宽度w和高度h，以及类别标签。在本函数中，我们假设类别标签2代表“car”（具体标签编号取决于模型的训练配置）。基于这些信息，函数计算出边界框的四个顶点坐标(x1, y1, x2, y2)，并将这些边界框存储在一个列表中，以备后续使用。</w:t>
      </w:r>
    </w:p>
    <w:p w14:paraId="09710FDC" w14:textId="10BF9EC1" w:rsidR="00E4663F" w:rsidRPr="00E4663F" w:rsidRDefault="00381AAF" w:rsidP="00381AAF">
      <w:pPr>
        <w:rPr>
          <w:rFonts w:hint="eastAsia"/>
        </w:rPr>
      </w:pPr>
      <w:r>
        <w:rPr>
          <w:rFonts w:hint="eastAsia"/>
        </w:rPr>
        <w:t>5.</w:t>
      </w:r>
      <w:r w:rsidR="00E4663F" w:rsidRPr="00E4663F">
        <w:rPr>
          <w:rFonts w:hint="eastAsia"/>
        </w:rPr>
        <w:t>计算后轮胎位置</w:t>
      </w:r>
    </w:p>
    <w:p w14:paraId="517A1136" w14:textId="540E90FD" w:rsidR="00E4663F" w:rsidRPr="00E4663F" w:rsidRDefault="00E4663F" w:rsidP="00381AAF">
      <w:pPr>
        <w:rPr>
          <w:rFonts w:hint="eastAsia"/>
        </w:rPr>
      </w:pPr>
      <w:r w:rsidRPr="00E4663F">
        <w:rPr>
          <w:rFonts w:hint="eastAsia"/>
        </w:rPr>
        <w:t>对于每个检测到的汽车边界框，函数基于一个合理的假设——后轮胎位于汽车边界框的后部底部，来计算后轮胎的位置。通过确定边界框后部左右两点的坐标(x1, y2)和(x2, y2)，函数能够准确地估计出后轮胎的位置。这些位置信息被存储在一个列表中，其中每个元素都包含了一个汽车后轮胎的左侧和右侧位置的坐标。</w:t>
      </w:r>
    </w:p>
    <w:p w14:paraId="52F3177D" w14:textId="7E43E335" w:rsidR="00E4663F" w:rsidRPr="00E4663F" w:rsidRDefault="00381AAF" w:rsidP="00381AAF">
      <w:pPr>
        <w:rPr>
          <w:rFonts w:hint="eastAsia"/>
        </w:rPr>
      </w:pPr>
      <w:r>
        <w:rPr>
          <w:rFonts w:hint="eastAsia"/>
        </w:rPr>
        <w:t>6.</w:t>
      </w:r>
      <w:r w:rsidR="00E4663F" w:rsidRPr="00E4663F">
        <w:rPr>
          <w:rFonts w:hint="eastAsia"/>
        </w:rPr>
        <w:t>返回结果</w:t>
      </w:r>
    </w:p>
    <w:p w14:paraId="69AA8CA8" w14:textId="6189AE0F" w:rsidR="00E4663F" w:rsidRPr="00E4663F" w:rsidRDefault="00E4663F" w:rsidP="00381AAF">
      <w:pPr>
        <w:rPr>
          <w:rFonts w:hint="eastAsia"/>
        </w:rPr>
      </w:pPr>
      <w:r w:rsidRPr="00E4663F">
        <w:rPr>
          <w:rFonts w:hint="eastAsia"/>
        </w:rPr>
        <w:t>函数返回一个列表，列表中的每个元素都是一个包含两个坐标的列表，分别表示一个汽车后轮胎的左侧和右侧位置。这些精确的位置信息为进一步的分析、可视化或自动驾驶等应用场景提供了有力支持。</w:t>
      </w:r>
    </w:p>
    <w:p w14:paraId="4249DA6C" w14:textId="196B6CC4" w:rsidR="007D0E60" w:rsidRDefault="00000000" w:rsidP="00381AAF">
      <w:pPr>
        <w:rPr>
          <w:rFonts w:hint="eastAsia"/>
        </w:rPr>
      </w:pPr>
      <w:r>
        <w:rPr>
          <w:rFonts w:hint="eastAsia"/>
        </w:rPr>
        <w:t>（二</w:t>
      </w:r>
      <w:r>
        <w:t>）</w:t>
      </w:r>
      <w:r w:rsidR="00FC72B9" w:rsidRPr="00FC72B9">
        <w:rPr>
          <w:rFonts w:hint="eastAsia"/>
        </w:rPr>
        <w:t>车道线检测函数</w:t>
      </w:r>
    </w:p>
    <w:p w14:paraId="5400EC97" w14:textId="0FB13AF1" w:rsidR="00E4663F" w:rsidRPr="00E4663F" w:rsidRDefault="00381AAF" w:rsidP="00381AAF">
      <w:pPr>
        <w:rPr>
          <w:rFonts w:hint="eastAsia"/>
        </w:rPr>
      </w:pPr>
      <w:r>
        <w:rPr>
          <w:rFonts w:hint="eastAsia"/>
        </w:rPr>
        <w:t>函数</w:t>
      </w:r>
      <w:r w:rsidR="00E4663F" w:rsidRPr="00E4663F">
        <w:t>融合了多种图像处理技术，包括高斯模糊、Canny边缘检测、感兴趣区域（ROI）提取、霍夫变换直线检测以及车道线拟合等，旨在从输入的图像或视频流中精确识别和绘制车道线。</w:t>
      </w:r>
    </w:p>
    <w:p w14:paraId="75CAF1EA" w14:textId="0DA58B5B" w:rsidR="00E4663F" w:rsidRPr="00E4663F" w:rsidRDefault="00381AAF" w:rsidP="00381AAF">
      <w:pPr>
        <w:rPr>
          <w:rFonts w:hint="eastAsia"/>
        </w:rPr>
      </w:pPr>
      <w:r>
        <w:rPr>
          <w:rFonts w:hint="eastAsia"/>
        </w:rPr>
        <w:t>1.</w:t>
      </w:r>
      <w:r w:rsidR="00E4663F" w:rsidRPr="00E4663F">
        <w:t>初始化方法</w:t>
      </w:r>
    </w:p>
    <w:p w14:paraId="05AF94C6" w14:textId="62E13773" w:rsidR="00E4663F" w:rsidRPr="00E4663F" w:rsidRDefault="00E4663F" w:rsidP="00381AAF">
      <w:pPr>
        <w:rPr>
          <w:rFonts w:hint="eastAsia"/>
        </w:rPr>
      </w:pPr>
      <w:r w:rsidRPr="00E4663F">
        <w:t xml:space="preserve">LaneDetection类的构造函数提供了自定义多个关键参数的选项，这些参数直接影响车道线检测的效果。例如，ksize 和 sigma 参数分别用于调控高斯模糊滤波器的核尺寸和标准差，对减弱图像噪声至关重要。threshold1 和 threshold2 则为Canny边缘检测算法中的低阈值和高阈值，它们共同决定了哪些边缘应被保留。此外，还包括霍夫变换的 rho 和 </w:t>
      </w:r>
      <w:r w:rsidRPr="00E4663F">
        <w:lastRenderedPageBreak/>
        <w:t>theta 参数，以及最小直线长度 min_line_len 和最大线段间隔 max_line_gap 等，这些参数共同塑造了霍夫变换直线检测的行为模式。</w:t>
      </w:r>
    </w:p>
    <w:p w14:paraId="3BEB1FA9" w14:textId="0E3A7555" w:rsidR="00E4663F" w:rsidRPr="00E4663F" w:rsidRDefault="00381AAF" w:rsidP="00381AAF">
      <w:pPr>
        <w:rPr>
          <w:rFonts w:hint="eastAsia"/>
        </w:rPr>
      </w:pPr>
      <w:r>
        <w:rPr>
          <w:rFonts w:hint="eastAsia"/>
        </w:rPr>
        <w:t>2.</w:t>
      </w:r>
      <w:r w:rsidR="00E4663F" w:rsidRPr="00E4663F">
        <w:t>图像预处理</w:t>
      </w:r>
    </w:p>
    <w:p w14:paraId="462A64EB" w14:textId="77777777" w:rsidR="00E4663F" w:rsidRPr="00E4663F" w:rsidRDefault="00E4663F" w:rsidP="00381AAF">
      <w:pPr>
        <w:rPr>
          <w:rFonts w:hint="eastAsia"/>
        </w:rPr>
      </w:pPr>
      <w:r w:rsidRPr="00E4663F">
        <w:t>该私有方法负责将输入的彩色图像转换为灰度图像，并施加高斯模糊处理。高斯模糊通过平滑图像来有效降低噪声，同时保留必要的边缘信息，为后续的边缘检测奠定坚实基础。</w:t>
      </w:r>
    </w:p>
    <w:p w14:paraId="636E72FF" w14:textId="4D346AFB" w:rsidR="00E4663F" w:rsidRPr="00E4663F" w:rsidRDefault="00381AAF" w:rsidP="00381AAF">
      <w:pPr>
        <w:rPr>
          <w:rFonts w:hint="eastAsia"/>
        </w:rPr>
      </w:pPr>
      <w:r>
        <w:rPr>
          <w:rFonts w:hint="eastAsia"/>
        </w:rPr>
        <w:t>3.</w:t>
      </w:r>
      <w:r w:rsidR="00E4663F" w:rsidRPr="00E4663F">
        <w:t>执行边缘检测</w:t>
      </w:r>
    </w:p>
    <w:p w14:paraId="1F3E827F" w14:textId="77777777" w:rsidR="00E4663F" w:rsidRPr="00E4663F" w:rsidRDefault="00E4663F" w:rsidP="00381AAF">
      <w:pPr>
        <w:rPr>
          <w:rFonts w:hint="eastAsia"/>
        </w:rPr>
      </w:pPr>
      <w:r w:rsidRPr="00E4663F">
        <w:t>利用Canny算法执行边缘检测，该算法采用多阶段策略，能够高效地从图像中提取清晰的边缘。Canny算法首先应用高斯滤波器平滑图像，随后寻找强度梯度显著的像素点，并通过非极大值抑制和双阈值处理策略，精准确</w:t>
      </w:r>
      <w:proofErr w:type="gramStart"/>
      <w:r w:rsidRPr="00E4663F">
        <w:t>定最终</w:t>
      </w:r>
      <w:proofErr w:type="gramEnd"/>
      <w:r w:rsidRPr="00E4663F">
        <w:t>的边缘。</w:t>
      </w:r>
    </w:p>
    <w:p w14:paraId="3C20FE28" w14:textId="0D8DABC4" w:rsidR="00E4663F" w:rsidRPr="00E4663F" w:rsidRDefault="00381AAF" w:rsidP="00381AAF">
      <w:pPr>
        <w:rPr>
          <w:rFonts w:hint="eastAsia"/>
        </w:rPr>
      </w:pPr>
      <w:r>
        <w:rPr>
          <w:rFonts w:hint="eastAsia"/>
        </w:rPr>
        <w:t>4.</w:t>
      </w:r>
      <w:r w:rsidR="00E4663F" w:rsidRPr="00E4663F">
        <w:t>提取感兴趣区域</w:t>
      </w:r>
    </w:p>
    <w:p w14:paraId="58C30AF6" w14:textId="77777777" w:rsidR="00E4663F" w:rsidRPr="00E4663F" w:rsidRDefault="00E4663F" w:rsidP="00381AAF">
      <w:pPr>
        <w:rPr>
          <w:rFonts w:hint="eastAsia"/>
        </w:rPr>
      </w:pPr>
      <w:r w:rsidRPr="00E4663F">
        <w:t>为了聚焦可能包含车道线的区域，本方法定义了一个梯形形状的感兴趣区域（ROI）。ROI的选择基于车辆前方视场的特性，通常覆盖图像的下半部分。通过缩小处理范围，不仅显著降低了计算量，还进一步提升了检测的精确度。</w:t>
      </w:r>
    </w:p>
    <w:p w14:paraId="4D8875AE" w14:textId="2702C6D2" w:rsidR="00E4663F" w:rsidRPr="00E4663F" w:rsidRDefault="00381AAF" w:rsidP="00381AAF">
      <w:pPr>
        <w:rPr>
          <w:rFonts w:hint="eastAsia"/>
        </w:rPr>
      </w:pPr>
      <w:r>
        <w:rPr>
          <w:rFonts w:hint="eastAsia"/>
        </w:rPr>
        <w:t>5.</w:t>
      </w:r>
      <w:r w:rsidR="00E4663F" w:rsidRPr="00E4663F">
        <w:t>霍夫变换直线检测</w:t>
      </w:r>
    </w:p>
    <w:p w14:paraId="071766C9" w14:textId="77777777" w:rsidR="00E4663F" w:rsidRPr="00E4663F" w:rsidRDefault="00E4663F" w:rsidP="00381AAF">
      <w:pPr>
        <w:rPr>
          <w:rFonts w:hint="eastAsia"/>
        </w:rPr>
      </w:pPr>
      <w:r w:rsidRPr="00E4663F">
        <w:t>霍夫变换作为一种经典技术，广泛应用于图像中的直线检测。在此方法中，通过对Canny边缘检测的结果应用霍夫变换，能够准确检测出可能代表车道线的直线段。通过精心设置参数，可以有效滤除虚假的直线段，确保检测结果的可靠性。</w:t>
      </w:r>
    </w:p>
    <w:p w14:paraId="27CEE6F1" w14:textId="34DDF25F" w:rsidR="00E4663F" w:rsidRPr="00E4663F" w:rsidRDefault="00381AAF" w:rsidP="00381AAF">
      <w:pPr>
        <w:rPr>
          <w:rFonts w:hint="eastAsia"/>
        </w:rPr>
      </w:pPr>
      <w:r>
        <w:rPr>
          <w:rFonts w:hint="eastAsia"/>
        </w:rPr>
        <w:t>6.</w:t>
      </w:r>
      <w:r w:rsidR="00E4663F" w:rsidRPr="00E4663F">
        <w:t>车道线拟合</w:t>
      </w:r>
    </w:p>
    <w:p w14:paraId="3A0A795B" w14:textId="6CD86CB9" w:rsidR="00E4663F" w:rsidRPr="00E4663F" w:rsidRDefault="00E4663F" w:rsidP="00381AAF">
      <w:pPr>
        <w:rPr>
          <w:rFonts w:hint="eastAsia"/>
        </w:rPr>
      </w:pPr>
      <w:r w:rsidRPr="00E4663F">
        <w:t>该方法根据霍夫变换检测到的直线段，进一步拟合出最终的车道线。首先，根据直线段的斜率将其划分为左车道线和右车道线，随后使用最小二乘法对每组点进行线性拟合，从而得到车道线的数学表达式。最终，这些车道线将以绿色线条绘制在原始图像上，实现直观的可视化效果。</w:t>
      </w:r>
    </w:p>
    <w:p w14:paraId="77B5CB5C" w14:textId="251D9F5D" w:rsidR="00E4663F" w:rsidRPr="00381AAF" w:rsidRDefault="00000000" w:rsidP="00381AAF">
      <w:pPr>
        <w:rPr>
          <w:rFonts w:hint="eastAsia"/>
        </w:rPr>
      </w:pPr>
      <w:r>
        <w:rPr>
          <w:rFonts w:hint="eastAsia"/>
        </w:rPr>
        <w:t>（三）</w:t>
      </w:r>
      <w:r w:rsidR="00FC72B9" w:rsidRPr="00FC72B9">
        <w:rPr>
          <w:rFonts w:hint="eastAsia"/>
        </w:rPr>
        <w:t>压线判断函数</w:t>
      </w:r>
    </w:p>
    <w:p w14:paraId="2E008DE5" w14:textId="1D2EDED5" w:rsidR="009A4E91" w:rsidRPr="009A4E91" w:rsidRDefault="009A4E91" w:rsidP="00381AAF">
      <w:pPr>
        <w:rPr>
          <w:rFonts w:hint="eastAsia"/>
        </w:rPr>
      </w:pPr>
      <w:r w:rsidRPr="009A4E91">
        <w:t>函数巧妙运用了点到直线距离的计算方法，通过精确比较车辆后轮胎位置与车道线的距离，实现对车辆压线状态的准确判断。此方法在交通监控、自动驾驶等诸多领域具有深远的应用价值。</w:t>
      </w:r>
    </w:p>
    <w:p w14:paraId="5F341060" w14:textId="653D5B7A" w:rsidR="009A4E91" w:rsidRPr="009A4E91" w:rsidRDefault="00381AAF" w:rsidP="00381AAF">
      <w:pPr>
        <w:rPr>
          <w:rFonts w:hint="eastAsia"/>
        </w:rPr>
      </w:pPr>
      <w:r>
        <w:rPr>
          <w:rFonts w:hint="eastAsia"/>
        </w:rPr>
        <w:t>1.</w:t>
      </w:r>
      <w:r w:rsidR="009A4E91" w:rsidRPr="009A4E91">
        <w:t>计算点到直线的距离</w:t>
      </w:r>
      <w:r>
        <w:rPr>
          <w:rFonts w:hint="eastAsia"/>
        </w:rPr>
        <w:t>：</w:t>
      </w:r>
      <w:r w:rsidR="009A4E91" w:rsidRPr="009A4E91">
        <w:t>计算任意给定点到直线的距离</w:t>
      </w:r>
      <w:r>
        <w:rPr>
          <w:rFonts w:hint="eastAsia"/>
        </w:rPr>
        <w:t>，</w:t>
      </w:r>
      <w:r w:rsidRPr="00381AAF">
        <w:rPr>
          <w:rFonts w:hint="eastAsia"/>
        </w:rPr>
        <w:t>执行返回点到直线的精确距离。</w:t>
      </w:r>
      <w:r w:rsidR="009A4E91" w:rsidRPr="009A4E91">
        <w:t>该函数接收三个关键参数：</w:t>
      </w:r>
    </w:p>
    <w:p w14:paraId="6B652CBE" w14:textId="04B4D138" w:rsidR="009A4E91" w:rsidRPr="009A4E91" w:rsidRDefault="00381AAF" w:rsidP="00381AAF">
      <w:pPr>
        <w:rPr>
          <w:rFonts w:hint="eastAsia"/>
        </w:rPr>
      </w:pPr>
      <w:r>
        <w:rPr>
          <w:rFonts w:hint="eastAsia"/>
        </w:rPr>
        <w:t>（1）</w:t>
      </w:r>
      <w:r w:rsidR="009A4E91" w:rsidRPr="009A4E91">
        <w:t>point：点的坐标，格式(</w:t>
      </w:r>
      <w:r w:rsidR="009A4E91" w:rsidRPr="009A4E91">
        <w:rPr>
          <w:i/>
          <w:iCs/>
        </w:rPr>
        <w:t>x</w:t>
      </w:r>
      <w:r w:rsidR="009A4E91" w:rsidRPr="009A4E91">
        <w:t>,</w:t>
      </w:r>
      <w:r w:rsidR="009A4E91" w:rsidRPr="009A4E91">
        <w:rPr>
          <w:i/>
          <w:iCs/>
        </w:rPr>
        <w:t>y</w:t>
      </w:r>
      <w:r w:rsidR="009A4E91" w:rsidRPr="009A4E91">
        <w:t>)。</w:t>
      </w:r>
    </w:p>
    <w:p w14:paraId="237272E8" w14:textId="735D3186" w:rsidR="009A4E91" w:rsidRPr="009A4E91" w:rsidRDefault="00381AAF" w:rsidP="00381AAF">
      <w:pPr>
        <w:rPr>
          <w:rFonts w:hint="eastAsia"/>
        </w:rPr>
      </w:pPr>
      <w:r>
        <w:rPr>
          <w:rFonts w:hint="eastAsia"/>
        </w:rPr>
        <w:t>（2）</w:t>
      </w:r>
      <w:r w:rsidR="009A4E91" w:rsidRPr="009A4E91">
        <w:t>k：直线的斜率。</w:t>
      </w:r>
    </w:p>
    <w:p w14:paraId="78AEE7C0" w14:textId="73D3B83B" w:rsidR="009A4E91" w:rsidRPr="009A4E91" w:rsidRDefault="00381AAF" w:rsidP="00381AAF">
      <w:pPr>
        <w:rPr>
          <w:rFonts w:hint="eastAsia"/>
        </w:rPr>
      </w:pPr>
      <w:r>
        <w:rPr>
          <w:rFonts w:hint="eastAsia"/>
        </w:rPr>
        <w:t>（3）</w:t>
      </w:r>
      <w:r w:rsidR="009A4E91" w:rsidRPr="009A4E91">
        <w:t>b：直线的截距。</w:t>
      </w:r>
    </w:p>
    <w:p w14:paraId="04BC045B" w14:textId="1E8EADC0" w:rsidR="009A4E91" w:rsidRPr="009A4E91" w:rsidRDefault="00381AAF" w:rsidP="00381AAF">
      <w:pPr>
        <w:rPr>
          <w:rFonts w:hint="eastAsia"/>
        </w:rPr>
      </w:pPr>
      <w:r>
        <w:rPr>
          <w:rFonts w:hint="eastAsia"/>
        </w:rPr>
        <w:t>2.</w:t>
      </w:r>
      <w:r w:rsidR="009A4E91" w:rsidRPr="009A4E91">
        <w:t>判断车辆是否压线</w:t>
      </w:r>
      <w:r>
        <w:rPr>
          <w:rFonts w:hint="eastAsia"/>
        </w:rPr>
        <w:t>：</w:t>
      </w:r>
      <w:r w:rsidR="009A4E91" w:rsidRPr="009A4E91">
        <w:t>函数旨在判断一系列车辆是否压线。其工作流程如下：</w:t>
      </w:r>
    </w:p>
    <w:p w14:paraId="3BFFCD62" w14:textId="12436935" w:rsidR="009A4E91" w:rsidRPr="009A4E91" w:rsidRDefault="00381AAF" w:rsidP="00381AAF">
      <w:pPr>
        <w:rPr>
          <w:rFonts w:hint="eastAsia"/>
        </w:rPr>
      </w:pPr>
      <w:r>
        <w:rPr>
          <w:rFonts w:hint="eastAsia"/>
        </w:rPr>
        <w:t>（1）</w:t>
      </w:r>
      <w:r w:rsidR="009A4E91" w:rsidRPr="009A4E91">
        <w:t>初始化结果列表：首先，创建一个空列表 results，用于存储每辆</w:t>
      </w:r>
      <w:proofErr w:type="gramStart"/>
      <w:r w:rsidR="009A4E91" w:rsidRPr="009A4E91">
        <w:t>车是否</w:t>
      </w:r>
      <w:proofErr w:type="gramEnd"/>
      <w:r w:rsidR="009A4E91" w:rsidRPr="009A4E91">
        <w:t>压线的布尔值。</w:t>
      </w:r>
    </w:p>
    <w:p w14:paraId="5F76F687" w14:textId="44BD0B3E" w:rsidR="009A4E91" w:rsidRPr="009A4E91" w:rsidRDefault="00381AAF" w:rsidP="00381AAF">
      <w:pPr>
        <w:rPr>
          <w:rFonts w:hint="eastAsia"/>
        </w:rPr>
      </w:pPr>
      <w:r>
        <w:rPr>
          <w:rFonts w:hint="eastAsia"/>
        </w:rPr>
        <w:t>（2）</w:t>
      </w:r>
      <w:r w:rsidR="009A4E91" w:rsidRPr="009A4E91">
        <w:t>遍历车辆后轮坐标：针对每辆车的后轮坐标列表，其中每个坐标对为(</w:t>
      </w:r>
      <w:r w:rsidR="009A4E91" w:rsidRPr="009A4E91">
        <w:rPr>
          <w:i/>
          <w:iCs/>
        </w:rPr>
        <w:t>x</w:t>
      </w:r>
      <w:r w:rsidR="009A4E91" w:rsidRPr="009A4E91">
        <w:t>1,</w:t>
      </w:r>
      <w:r w:rsidR="009A4E91" w:rsidRPr="009A4E91">
        <w:rPr>
          <w:i/>
          <w:iCs/>
        </w:rPr>
        <w:t>y</w:t>
      </w:r>
      <w:r w:rsidR="009A4E91" w:rsidRPr="009A4E91">
        <w:t>1)和(</w:t>
      </w:r>
      <w:r w:rsidR="009A4E91" w:rsidRPr="009A4E91">
        <w:rPr>
          <w:i/>
          <w:iCs/>
        </w:rPr>
        <w:t>x</w:t>
      </w:r>
      <w:r w:rsidR="009A4E91" w:rsidRPr="009A4E91">
        <w:t>2,</w:t>
      </w:r>
      <w:r w:rsidR="009A4E91" w:rsidRPr="009A4E91">
        <w:rPr>
          <w:i/>
          <w:iCs/>
        </w:rPr>
        <w:t>y</w:t>
      </w:r>
      <w:r w:rsidR="009A4E91" w:rsidRPr="009A4E91">
        <w:t>2)，执行以下步骤：</w:t>
      </w:r>
    </w:p>
    <w:p w14:paraId="71DC6F48" w14:textId="781C0EB3" w:rsidR="009A4E91" w:rsidRPr="009A4E91" w:rsidRDefault="009A4E91" w:rsidP="00381AAF">
      <w:pPr>
        <w:rPr>
          <w:rFonts w:hint="eastAsia"/>
        </w:rPr>
      </w:pPr>
      <w:r w:rsidRPr="009A4E91">
        <w:t>初始化压线标志：设置布尔变量is_crossing为 False，表示当前车辆未压线。</w:t>
      </w:r>
    </w:p>
    <w:p w14:paraId="30A61FFB" w14:textId="449D62DD" w:rsidR="009A4E91" w:rsidRPr="009A4E91" w:rsidRDefault="009A4E91" w:rsidP="00381AAF">
      <w:pPr>
        <w:rPr>
          <w:rFonts w:hint="eastAsia"/>
        </w:rPr>
      </w:pPr>
      <w:r w:rsidRPr="009A4E91">
        <w:t>遍历车道线：对于车道线参数列表 lane_lines 中的每条车道线[</w:t>
      </w:r>
      <w:r w:rsidRPr="009A4E91">
        <w:rPr>
          <w:i/>
          <w:iCs/>
        </w:rPr>
        <w:t>k</w:t>
      </w:r>
      <w:r w:rsidRPr="009A4E91">
        <w:t>,</w:t>
      </w:r>
      <w:r w:rsidRPr="009A4E91">
        <w:rPr>
          <w:i/>
          <w:iCs/>
        </w:rPr>
        <w:t>b</w:t>
      </w:r>
      <w:r w:rsidRPr="009A4E91">
        <w:t>]，执行以下操作：</w:t>
      </w:r>
    </w:p>
    <w:p w14:paraId="7025BFB7" w14:textId="79E2E56D" w:rsidR="009A4E91" w:rsidRPr="009A4E91" w:rsidRDefault="009A4E91" w:rsidP="00381AAF">
      <w:pPr>
        <w:rPr>
          <w:rFonts w:hint="eastAsia"/>
        </w:rPr>
      </w:pPr>
      <w:r w:rsidRPr="009A4E91">
        <w:t>计算点到直线的距离：针对车辆后轮的每个坐标点，调用point_to_line_distance函数，计算其到车道线的距离。</w:t>
      </w:r>
    </w:p>
    <w:p w14:paraId="7338C005" w14:textId="50255415" w:rsidR="009A4E91" w:rsidRPr="009A4E91" w:rsidRDefault="009A4E91" w:rsidP="00381AAF">
      <w:pPr>
        <w:rPr>
          <w:rFonts w:hint="eastAsia"/>
        </w:rPr>
      </w:pPr>
      <w:r w:rsidRPr="009A4E91">
        <w:t>判断是否压线：若计算的距离小于预设的阈值，则</w:t>
      </w:r>
      <w:r w:rsidR="00381AAF">
        <w:rPr>
          <w:rFonts w:hint="eastAsia"/>
        </w:rPr>
        <w:t>停止循环处理。</w:t>
      </w:r>
    </w:p>
    <w:p w14:paraId="632B796C" w14:textId="3F39D6EC" w:rsidR="009A4E91" w:rsidRPr="009A4E91" w:rsidRDefault="009A4E91" w:rsidP="00381AAF">
      <w:pPr>
        <w:rPr>
          <w:rFonts w:hint="eastAsia"/>
        </w:rPr>
      </w:pPr>
      <w:r w:rsidRPr="009A4E91">
        <w:t>记录结果：将</w:t>
      </w:r>
      <w:r w:rsidR="00381AAF" w:rsidRPr="00381AAF">
        <w:rPr>
          <w:rFonts w:hint="eastAsia"/>
        </w:rPr>
        <w:t>是否压线变量的</w:t>
      </w:r>
      <w:r w:rsidR="00381AAF">
        <w:rPr>
          <w:rFonts w:hint="eastAsia"/>
        </w:rPr>
        <w:t>布尔值</w:t>
      </w:r>
      <w:r w:rsidRPr="009A4E91">
        <w:t>添加到</w:t>
      </w:r>
      <w:r w:rsidR="00381AAF">
        <w:rPr>
          <w:rFonts w:hint="eastAsia"/>
        </w:rPr>
        <w:t>结果</w:t>
      </w:r>
      <w:r w:rsidRPr="009A4E91">
        <w:t>列表中。</w:t>
      </w:r>
    </w:p>
    <w:p w14:paraId="15DE1CF2" w14:textId="72D062D4" w:rsidR="009A4E91" w:rsidRPr="009A4E91" w:rsidRDefault="009A4E91" w:rsidP="00381AAF">
      <w:pPr>
        <w:rPr>
          <w:rFonts w:hint="eastAsia"/>
        </w:rPr>
      </w:pPr>
      <w:r w:rsidRPr="009A4E91">
        <w:t>返回结果：最终，返回results列表，其中每个元素代表对应车辆是否压线的布尔值。</w:t>
      </w:r>
    </w:p>
    <w:p w14:paraId="39AC51E4" w14:textId="53A8C85D" w:rsidR="00381AAF" w:rsidRDefault="00381AAF" w:rsidP="00381AAF">
      <w:pPr>
        <w:rPr>
          <w:rFonts w:cs="宋体" w:hint="eastAsia"/>
          <w:kern w:val="0"/>
        </w:rPr>
      </w:pPr>
      <w:r>
        <w:rPr>
          <w:rFonts w:hint="eastAsia"/>
        </w:rPr>
        <w:t>（四）</w:t>
      </w:r>
      <w:proofErr w:type="gramStart"/>
      <w:r w:rsidRPr="00FC72B9">
        <w:rPr>
          <w:rFonts w:hint="eastAsia"/>
        </w:rPr>
        <w:t>主运行</w:t>
      </w:r>
      <w:proofErr w:type="gramEnd"/>
      <w:r w:rsidRPr="00FC72B9">
        <w:rPr>
          <w:rFonts w:hint="eastAsia"/>
        </w:rPr>
        <w:t>文件结构</w:t>
      </w:r>
    </w:p>
    <w:p w14:paraId="66EAC433" w14:textId="5E613E88" w:rsidR="00FC72B9" w:rsidRPr="00381AAF" w:rsidRDefault="00381AAF" w:rsidP="00381AAF">
      <w:pPr>
        <w:rPr>
          <w:rFonts w:hint="eastAsia"/>
        </w:rPr>
      </w:pPr>
      <w:r w:rsidRPr="00381AAF">
        <w:rPr>
          <w:rFonts w:hint="eastAsia"/>
        </w:rPr>
        <w:lastRenderedPageBreak/>
        <w:t>通过上述设计，该函数能够高效、准确地判断车辆是否压线，为交通监控和自动驾驶系统提供了有力的技术支持。</w:t>
      </w:r>
    </w:p>
    <w:p w14:paraId="1B4ECC1F" w14:textId="77777777" w:rsidR="009A4E91" w:rsidRDefault="009A4E91" w:rsidP="00381AAF">
      <w:pPr>
        <w:rPr>
          <w:rFonts w:hint="eastAsia"/>
        </w:rPr>
      </w:pPr>
    </w:p>
    <w:p w14:paraId="5E3E32F1" w14:textId="3F16C0AF" w:rsidR="00FC72B9" w:rsidRPr="00FC72B9" w:rsidRDefault="00FC72B9" w:rsidP="00381AAF">
      <w:pPr>
        <w:rPr>
          <w:rFonts w:hint="eastAsia"/>
        </w:rPr>
      </w:pPr>
      <w:r w:rsidRPr="00FC72B9">
        <w:rPr>
          <w:rFonts w:hint="eastAsia"/>
        </w:rPr>
        <w:t>四、实验结果分析</w:t>
      </w:r>
    </w:p>
    <w:p w14:paraId="653178D6" w14:textId="77777777" w:rsidR="00FE4010" w:rsidRDefault="00FE4010" w:rsidP="00381AAF">
      <w:r>
        <w:rPr>
          <w:rFonts w:hint="eastAsia"/>
        </w:rPr>
        <w:t>在实验设计的阶段，我们从数据集收集与标注、进行训练并得到了onnx模型，最后对测试集中的图片视频进行了验证与判断，使用F1召回率作为评估的指标体系。</w:t>
      </w:r>
    </w:p>
    <w:p w14:paraId="4E209E3A" w14:textId="02AA7815" w:rsidR="00381AAF" w:rsidRDefault="00FE4010" w:rsidP="00381AAF">
      <w:r>
        <w:rPr>
          <w:rFonts w:hint="eastAsia"/>
        </w:rPr>
        <w:t>我们首先收集了大量的行车记录仪拍摄到的素材图片，然后对数据集进行了分类和整理，将压线的图片分成了几大类别包括：虚线、实现、双道线以及半虚线四大类别。同时我们收集了大量的来自行车记录仪行驶过程中记录的视频素材，在特定的路线上进行行车，经过不同种类的车道线以及变化过程中的动态视频，团队成员进行了动态的筛选。其中实地运行的环境包括了晴天、阴天、雨天，综合考虑了不同的天气与光照条件，确保了数据集的全面和科学性。</w:t>
      </w:r>
    </w:p>
    <w:p w14:paraId="1FCBB4BA" w14:textId="056C4A6A" w:rsidR="005268C0" w:rsidRDefault="005268C0" w:rsidP="00381AAF">
      <w:r>
        <w:rPr>
          <w:rFonts w:hint="eastAsia"/>
        </w:rPr>
        <w:t>通过数据预处理，我们选取了最终车的x坐标和y坐标作为特征进行训练，最终我们的模型的准确度达到了90%，</w:t>
      </w:r>
      <w:r w:rsidR="0028298C">
        <w:rPr>
          <w:rFonts w:hint="eastAsia"/>
        </w:rPr>
        <w:t>召回率达到了86%，可以判断模型具有较高的判断能力</w:t>
      </w:r>
      <w:r>
        <w:rPr>
          <w:rFonts w:hint="eastAsia"/>
        </w:rPr>
        <w:t>。同时我们的反应时间也较为迅速，可以在不到10秒的时间内完成预测并且输出最终的压线情况的结果。</w:t>
      </w:r>
      <w:r w:rsidR="0028298C">
        <w:rPr>
          <w:rFonts w:hint="eastAsia"/>
        </w:rPr>
        <w:t>针对视频和图片均可较好的完成检测。我们的运行页面</w:t>
      </w:r>
      <w:r>
        <w:rPr>
          <w:rFonts w:hint="eastAsia"/>
        </w:rPr>
        <w:t>图</w:t>
      </w:r>
      <w:r w:rsidR="0028298C">
        <w:rPr>
          <w:rFonts w:hint="eastAsia"/>
        </w:rPr>
        <w:t>展示</w:t>
      </w:r>
      <w:r>
        <w:rPr>
          <w:rFonts w:hint="eastAsia"/>
        </w:rPr>
        <w:t>如下：</w:t>
      </w:r>
    </w:p>
    <w:p w14:paraId="0B99981A" w14:textId="2175B36B" w:rsidR="005268C0" w:rsidRDefault="0028298C" w:rsidP="00381AAF">
      <w:r w:rsidRPr="0028298C">
        <w:drawing>
          <wp:inline distT="0" distB="0" distL="0" distR="0" wp14:anchorId="3B70C811" wp14:editId="64DEA181">
            <wp:extent cx="5274310" cy="3374390"/>
            <wp:effectExtent l="0" t="0" r="2540" b="0"/>
            <wp:docPr id="18564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87177"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374390"/>
                    </a:xfrm>
                    <a:prstGeom prst="rect">
                      <a:avLst/>
                    </a:prstGeom>
                  </pic:spPr>
                </pic:pic>
              </a:graphicData>
            </a:graphic>
          </wp:inline>
        </w:drawing>
      </w:r>
    </w:p>
    <w:p w14:paraId="6A380799" w14:textId="27AF7584" w:rsidR="0028298C" w:rsidRPr="00E4663F" w:rsidRDefault="0028298C" w:rsidP="0028298C">
      <w:pPr>
        <w:jc w:val="center"/>
        <w:rPr>
          <w:rFonts w:hint="eastAsia"/>
        </w:rPr>
      </w:pPr>
      <w:r w:rsidRPr="00E4663F">
        <w:rPr>
          <w:rFonts w:hint="eastAsia"/>
        </w:rPr>
        <w:t>图</w:t>
      </w:r>
      <w:r>
        <w:rPr>
          <w:rFonts w:hint="eastAsia"/>
        </w:rPr>
        <w:t>2</w:t>
      </w:r>
      <w:r w:rsidRPr="00E4663F">
        <w:rPr>
          <w:rFonts w:hint="eastAsia"/>
        </w:rPr>
        <w:t xml:space="preserve">  </w:t>
      </w:r>
      <w:r>
        <w:rPr>
          <w:rFonts w:hint="eastAsia"/>
        </w:rPr>
        <w:t>运行页面</w:t>
      </w:r>
      <w:r w:rsidRPr="00E4663F">
        <w:rPr>
          <w:rFonts w:hint="eastAsia"/>
        </w:rPr>
        <w:t>图</w:t>
      </w:r>
    </w:p>
    <w:p w14:paraId="02885BCB" w14:textId="58724FFB" w:rsidR="0028298C" w:rsidRDefault="0028298C" w:rsidP="0028298C">
      <w:pPr>
        <w:jc w:val="center"/>
        <w:rPr>
          <w:rFonts w:hint="eastAsia"/>
        </w:rPr>
      </w:pPr>
      <w:r w:rsidRPr="00E4663F">
        <w:t>Fig.</w:t>
      </w:r>
      <w:proofErr w:type="gramStart"/>
      <w:r>
        <w:rPr>
          <w:rFonts w:hint="eastAsia"/>
        </w:rPr>
        <w:t>2</w:t>
      </w:r>
      <w:r w:rsidRPr="00E4663F">
        <w:t xml:space="preserve">  </w:t>
      </w:r>
      <w:r>
        <w:rPr>
          <w:rFonts w:hint="eastAsia"/>
        </w:rPr>
        <w:t>Running</w:t>
      </w:r>
      <w:proofErr w:type="gramEnd"/>
      <w:r w:rsidRPr="00E4663F">
        <w:t xml:space="preserve"> </w:t>
      </w:r>
      <w:r>
        <w:rPr>
          <w:rFonts w:hint="eastAsia"/>
        </w:rPr>
        <w:t>page</w:t>
      </w:r>
      <w:r w:rsidRPr="00E4663F">
        <w:t xml:space="preserve"> diagram</w:t>
      </w:r>
    </w:p>
    <w:p w14:paraId="08D18C79" w14:textId="77777777" w:rsidR="0028298C" w:rsidRDefault="0028298C" w:rsidP="00381AAF">
      <w:pPr>
        <w:rPr>
          <w:rFonts w:hint="eastAsia"/>
        </w:rPr>
      </w:pPr>
    </w:p>
    <w:p w14:paraId="3E1C3B54" w14:textId="1C159686" w:rsidR="0028298C" w:rsidRDefault="005268C0" w:rsidP="0028298C">
      <w:r>
        <w:rPr>
          <w:rFonts w:hint="eastAsia"/>
        </w:rPr>
        <w:t>我们使用</w:t>
      </w:r>
      <w:r w:rsidR="0028298C">
        <w:rPr>
          <w:rFonts w:hint="eastAsia"/>
        </w:rPr>
        <w:t>了</w:t>
      </w:r>
      <w:r>
        <w:rPr>
          <w:rFonts w:hint="eastAsia"/>
        </w:rPr>
        <w:t>前端三件套搭建了系统的框架，页面美观，点击检测的按钮即可完成预测。</w:t>
      </w:r>
      <w:r w:rsidR="0028298C">
        <w:rPr>
          <w:rFonts w:hint="eastAsia"/>
        </w:rPr>
        <w:t>预测结果图部分展示如下，我们选取了白天和黑夜的不同情况进行了展示。</w:t>
      </w:r>
    </w:p>
    <w:p w14:paraId="6AAD0834" w14:textId="59BB4AB3" w:rsidR="0028298C" w:rsidRDefault="0028298C" w:rsidP="0028298C">
      <w:pPr>
        <w:rPr>
          <w:rFonts w:hint="eastAsia"/>
        </w:rPr>
      </w:pPr>
      <w:r w:rsidRPr="0028298C">
        <w:lastRenderedPageBreak/>
        <w:drawing>
          <wp:inline distT="0" distB="0" distL="0" distR="0" wp14:anchorId="2810786E" wp14:editId="1D0A53D8">
            <wp:extent cx="2390496" cy="1441320"/>
            <wp:effectExtent l="0" t="0" r="0" b="6985"/>
            <wp:docPr id="864688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81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1722" cy="1448088"/>
                    </a:xfrm>
                    <a:prstGeom prst="rect">
                      <a:avLst/>
                    </a:prstGeom>
                  </pic:spPr>
                </pic:pic>
              </a:graphicData>
            </a:graphic>
          </wp:inline>
        </w:drawing>
      </w:r>
      <w:r w:rsidRPr="0028298C">
        <w:rPr>
          <w:noProof/>
        </w:rPr>
        <w:t xml:space="preserve"> </w:t>
      </w:r>
      <w:r w:rsidRPr="0028298C">
        <w:drawing>
          <wp:inline distT="0" distB="0" distL="0" distR="0" wp14:anchorId="5FA55834" wp14:editId="266F75E3">
            <wp:extent cx="2410469" cy="1428115"/>
            <wp:effectExtent l="0" t="0" r="8890" b="635"/>
            <wp:docPr id="1927763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36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0669" cy="1434158"/>
                    </a:xfrm>
                    <a:prstGeom prst="rect">
                      <a:avLst/>
                    </a:prstGeom>
                  </pic:spPr>
                </pic:pic>
              </a:graphicData>
            </a:graphic>
          </wp:inline>
        </w:drawing>
      </w:r>
    </w:p>
    <w:p w14:paraId="05A32BFF" w14:textId="3339E96D" w:rsidR="0028298C" w:rsidRPr="00E4663F" w:rsidRDefault="0028298C" w:rsidP="0028298C">
      <w:pPr>
        <w:jc w:val="center"/>
        <w:rPr>
          <w:rFonts w:hint="eastAsia"/>
        </w:rPr>
      </w:pPr>
      <w:r w:rsidRPr="00E4663F">
        <w:rPr>
          <w:rFonts w:hint="eastAsia"/>
        </w:rPr>
        <w:t>图</w:t>
      </w:r>
      <w:r>
        <w:rPr>
          <w:rFonts w:hint="eastAsia"/>
        </w:rPr>
        <w:t>3</w:t>
      </w:r>
      <w:r w:rsidRPr="00E4663F">
        <w:rPr>
          <w:rFonts w:hint="eastAsia"/>
        </w:rPr>
        <w:t xml:space="preserve">  </w:t>
      </w:r>
      <w:r>
        <w:rPr>
          <w:rFonts w:hint="eastAsia"/>
        </w:rPr>
        <w:t>实验结果</w:t>
      </w:r>
      <w:r w:rsidRPr="00E4663F">
        <w:rPr>
          <w:rFonts w:hint="eastAsia"/>
        </w:rPr>
        <w:t>图</w:t>
      </w:r>
    </w:p>
    <w:p w14:paraId="5FDB9300" w14:textId="74CABDDD" w:rsidR="0028298C" w:rsidRDefault="0028298C" w:rsidP="0028298C">
      <w:pPr>
        <w:jc w:val="center"/>
        <w:rPr>
          <w:rFonts w:hint="eastAsia"/>
        </w:rPr>
      </w:pPr>
      <w:r w:rsidRPr="00E4663F">
        <w:t>Fig.</w:t>
      </w:r>
      <w:proofErr w:type="gramStart"/>
      <w:r>
        <w:rPr>
          <w:rFonts w:hint="eastAsia"/>
        </w:rPr>
        <w:t>3</w:t>
      </w:r>
      <w:r w:rsidRPr="00E4663F">
        <w:t xml:space="preserve">  </w:t>
      </w:r>
      <w:r>
        <w:rPr>
          <w:rFonts w:hint="eastAsia"/>
        </w:rPr>
        <w:t>Result</w:t>
      </w:r>
      <w:proofErr w:type="gramEnd"/>
      <w:r w:rsidRPr="00E4663F">
        <w:t xml:space="preserve"> diagram</w:t>
      </w:r>
    </w:p>
    <w:p w14:paraId="31EF285E" w14:textId="77777777" w:rsidR="005268C0" w:rsidRDefault="005268C0" w:rsidP="00381AAF">
      <w:pPr>
        <w:rPr>
          <w:rFonts w:hint="eastAsia"/>
        </w:rPr>
      </w:pPr>
    </w:p>
    <w:p w14:paraId="4BC098BA" w14:textId="0D705F05" w:rsidR="007D0E60" w:rsidRDefault="00000000" w:rsidP="00381AAF">
      <w:pPr>
        <w:ind w:firstLine="422"/>
        <w:rPr>
          <w:rFonts w:hint="eastAsia"/>
          <w:b/>
          <w:bCs/>
        </w:rPr>
      </w:pPr>
      <w:r>
        <w:rPr>
          <w:rFonts w:hint="eastAsia"/>
          <w:b/>
          <w:bCs/>
        </w:rPr>
        <w:t>结语</w:t>
      </w:r>
    </w:p>
    <w:p w14:paraId="1534ED2F" w14:textId="0707B5D1" w:rsidR="007D0E60" w:rsidRDefault="009A4E91" w:rsidP="00381AAF">
      <w:pPr>
        <w:rPr>
          <w:rFonts w:cs="AdobeSongStd-Light" w:hint="eastAsia"/>
        </w:rPr>
      </w:pPr>
      <w:r w:rsidRPr="009A4E91">
        <w:rPr>
          <w:rFonts w:hint="eastAsia"/>
        </w:rPr>
        <w:t>本文基于国产</w:t>
      </w:r>
      <w:proofErr w:type="gramStart"/>
      <w:r w:rsidRPr="009A4E91">
        <w:rPr>
          <w:rFonts w:hint="eastAsia"/>
        </w:rPr>
        <w:t>大算力芯片</w:t>
      </w:r>
      <w:proofErr w:type="gramEnd"/>
      <w:r w:rsidRPr="009A4E91">
        <w:rPr>
          <w:rFonts w:hint="eastAsia"/>
        </w:rPr>
        <w:t>地平线x3派和YOLOv8模型，设计并实现了一套高效的汽车压线检测系统。该系统能够精确检测和提取车道线目标，判别虚实线，并基于汽车位置信息判断是否存在压线行为。实验结果表明，该系统具有较高的准确性和可靠性，为智能驾驶技术的发展提供了有力支持。未来，我们将继续优化算法性能，提高检测精度，并探索更多应用场景，以推动智能驾驶技术的进一步发展。</w:t>
      </w:r>
      <w:r>
        <w:rPr>
          <w:rFonts w:cs="AdobeHeitiStd-Regular" w:hint="eastAsia"/>
        </w:rPr>
        <w:t xml:space="preserve">  </w:t>
      </w:r>
    </w:p>
    <w:p w14:paraId="2A7BE0D8" w14:textId="77777777" w:rsidR="007D0E60" w:rsidRDefault="00000000" w:rsidP="00381AAF">
      <w:pPr>
        <w:rPr>
          <w:rFonts w:hint="eastAsia"/>
        </w:rPr>
      </w:pPr>
      <w:r>
        <w:rPr>
          <w:rFonts w:hint="eastAsia"/>
        </w:rPr>
        <w:t xml:space="preserve">  </w:t>
      </w:r>
    </w:p>
    <w:p w14:paraId="6D6D7DDB" w14:textId="77777777" w:rsidR="007D0E60" w:rsidRDefault="00000000" w:rsidP="00381AAF">
      <w:pPr>
        <w:rPr>
          <w:rFonts w:hint="eastAsia"/>
        </w:rPr>
      </w:pPr>
      <w:r>
        <w:rPr>
          <w:rFonts w:hint="eastAsia"/>
        </w:rPr>
        <w:t xml:space="preserve">                                                     </w:t>
      </w:r>
    </w:p>
    <w:p w14:paraId="1C822E07" w14:textId="77777777" w:rsidR="007D0E60" w:rsidRDefault="00000000" w:rsidP="00381AAF">
      <w:pPr>
        <w:rPr>
          <w:rFonts w:cs="AdobeHeitiStd-Regular" w:hint="eastAsia"/>
          <w:kern w:val="0"/>
        </w:rPr>
      </w:pPr>
      <w:r>
        <w:rPr>
          <w:rFonts w:hint="eastAsia"/>
        </w:rPr>
        <w:t>参考文献：</w:t>
      </w:r>
    </w:p>
    <w:p w14:paraId="25FFA1C1" w14:textId="00056DC2" w:rsidR="00284B98" w:rsidRDefault="00284B98" w:rsidP="00381AAF">
      <w:pPr>
        <w:rPr>
          <w:rFonts w:hint="eastAsia"/>
        </w:rPr>
      </w:pPr>
      <w:r w:rsidRPr="00284B98">
        <w:rPr>
          <w:rFonts w:hint="eastAsia"/>
        </w:rPr>
        <w:t>[1]孙建波,张叶,</w:t>
      </w:r>
      <w:proofErr w:type="gramStart"/>
      <w:r w:rsidRPr="00284B98">
        <w:rPr>
          <w:rFonts w:hint="eastAsia"/>
        </w:rPr>
        <w:t>常旭岭</w:t>
      </w:r>
      <w:proofErr w:type="gramEnd"/>
      <w:r w:rsidRPr="00284B98">
        <w:rPr>
          <w:rFonts w:hint="eastAsia"/>
        </w:rPr>
        <w:t>.基于改进Mask R-CNN+LaneNet的车载图像车辆压线检测[J].光学精密工程,2022,30(07):854-868.</w:t>
      </w:r>
    </w:p>
    <w:p w14:paraId="3F8048DB" w14:textId="623884E3" w:rsidR="00284B98" w:rsidRDefault="00284B98" w:rsidP="00381AAF">
      <w:pPr>
        <w:rPr>
          <w:rFonts w:hint="eastAsia"/>
        </w:rPr>
      </w:pPr>
      <w:r w:rsidRPr="00284B98">
        <w:rPr>
          <w:rFonts w:hint="eastAsia"/>
        </w:rPr>
        <w:t>[2]张少帅.智能网联汽车压线检测方法研究[D].长安大学,2022.</w:t>
      </w:r>
      <w:proofErr w:type="gramStart"/>
      <w:r w:rsidRPr="00284B98">
        <w:rPr>
          <w:rFonts w:hint="eastAsia"/>
        </w:rPr>
        <w:t>DOI:10.26976/d.cnki.gchau</w:t>
      </w:r>
      <w:proofErr w:type="gramEnd"/>
      <w:r w:rsidRPr="00284B98">
        <w:rPr>
          <w:rFonts w:hint="eastAsia"/>
        </w:rPr>
        <w:t>.2022.001650.</w:t>
      </w:r>
    </w:p>
    <w:p w14:paraId="1FAFCAF5" w14:textId="57DEC76D" w:rsidR="00284B98" w:rsidRDefault="00284B98" w:rsidP="00381AAF">
      <w:pPr>
        <w:rPr>
          <w:rFonts w:hint="eastAsia"/>
        </w:rPr>
      </w:pPr>
      <w:r w:rsidRPr="00284B98">
        <w:rPr>
          <w:rFonts w:hint="eastAsia"/>
        </w:rPr>
        <w:t>[3]武亚恒,张弘,胡凯,等.国产车</w:t>
      </w:r>
      <w:proofErr w:type="gramStart"/>
      <w:r w:rsidRPr="00284B98">
        <w:rPr>
          <w:rFonts w:hint="eastAsia"/>
        </w:rPr>
        <w:t>规</w:t>
      </w:r>
      <w:proofErr w:type="gramEnd"/>
      <w:r w:rsidRPr="00284B98">
        <w:rPr>
          <w:rFonts w:hint="eastAsia"/>
        </w:rPr>
        <w:t>级芯片发展现状、问题及建议[J].时代汽车,2022,(06):26-27+52.</w:t>
      </w:r>
    </w:p>
    <w:p w14:paraId="6C48F4C2" w14:textId="77777777" w:rsidR="007D0E60" w:rsidRDefault="007D0E60" w:rsidP="00381AAF">
      <w:pPr>
        <w:rPr>
          <w:rFonts w:hint="eastAsia"/>
        </w:rPr>
      </w:pPr>
    </w:p>
    <w:p w14:paraId="45E2999B" w14:textId="77777777" w:rsidR="007D0E60" w:rsidRDefault="007D0E60" w:rsidP="00381AAF">
      <w:pPr>
        <w:rPr>
          <w:rFonts w:hint="eastAsia"/>
        </w:rPr>
      </w:pPr>
    </w:p>
    <w:sectPr w:rsidR="007D0E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BF24D" w14:textId="77777777" w:rsidR="003537C4" w:rsidRDefault="003537C4" w:rsidP="00381AAF">
      <w:pPr>
        <w:rPr>
          <w:rFonts w:hint="eastAsia"/>
        </w:rPr>
      </w:pPr>
      <w:r>
        <w:separator/>
      </w:r>
    </w:p>
  </w:endnote>
  <w:endnote w:type="continuationSeparator" w:id="0">
    <w:p w14:paraId="1FEDFB86" w14:textId="77777777" w:rsidR="003537C4" w:rsidRDefault="003537C4" w:rsidP="00381AA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icrosoft JhengHei Light">
    <w:panose1 w:val="020B0304030504040204"/>
    <w:charset w:val="88"/>
    <w:family w:val="swiss"/>
    <w:pitch w:val="variable"/>
    <w:sig w:usb0="8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dobeSongStd-Light">
    <w:altName w:val="宋体"/>
    <w:panose1 w:val="02020300000000000000"/>
    <w:charset w:val="86"/>
    <w:family w:val="auto"/>
    <w:pitch w:val="default"/>
    <w:sig w:usb0="00000000" w:usb1="00000000" w:usb2="00000010" w:usb3="00000000" w:csb0="00040000" w:csb1="00000000"/>
  </w:font>
  <w:font w:name="AdobeHeitiStd-Regular">
    <w:altName w:val="宋体"/>
    <w:panose1 w:val="020B0400000000000000"/>
    <w:charset w:val="86"/>
    <w:family w:val="auto"/>
    <w:pitch w:val="default"/>
    <w:sig w:usb0="00000000" w:usb1="0000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0BAE4F" w14:textId="77777777" w:rsidR="003537C4" w:rsidRDefault="003537C4" w:rsidP="00381AAF">
      <w:pPr>
        <w:rPr>
          <w:rFonts w:hint="eastAsia"/>
        </w:rPr>
      </w:pPr>
      <w:r>
        <w:separator/>
      </w:r>
    </w:p>
  </w:footnote>
  <w:footnote w:type="continuationSeparator" w:id="0">
    <w:p w14:paraId="45A4F2CB" w14:textId="77777777" w:rsidR="003537C4" w:rsidRDefault="003537C4" w:rsidP="00381AA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369A"/>
    <w:multiLevelType w:val="multilevel"/>
    <w:tmpl w:val="F418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771A8"/>
    <w:multiLevelType w:val="multilevel"/>
    <w:tmpl w:val="2E8C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234E2"/>
    <w:multiLevelType w:val="multilevel"/>
    <w:tmpl w:val="DCA08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146D3"/>
    <w:multiLevelType w:val="multilevel"/>
    <w:tmpl w:val="AA2A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E075E1"/>
    <w:multiLevelType w:val="multilevel"/>
    <w:tmpl w:val="127E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15D20"/>
    <w:multiLevelType w:val="multilevel"/>
    <w:tmpl w:val="CD68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6787E"/>
    <w:multiLevelType w:val="multilevel"/>
    <w:tmpl w:val="89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1D7F5D"/>
    <w:multiLevelType w:val="multilevel"/>
    <w:tmpl w:val="B242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597173"/>
    <w:multiLevelType w:val="multilevel"/>
    <w:tmpl w:val="5742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06156F"/>
    <w:multiLevelType w:val="multilevel"/>
    <w:tmpl w:val="EC84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641451"/>
    <w:multiLevelType w:val="multilevel"/>
    <w:tmpl w:val="20D2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2C3E3A"/>
    <w:multiLevelType w:val="multilevel"/>
    <w:tmpl w:val="FEFC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8D28E1"/>
    <w:multiLevelType w:val="multilevel"/>
    <w:tmpl w:val="FCF4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7332B"/>
    <w:multiLevelType w:val="multilevel"/>
    <w:tmpl w:val="76F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8049B"/>
    <w:multiLevelType w:val="multilevel"/>
    <w:tmpl w:val="A522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6494590">
    <w:abstractNumId w:val="3"/>
  </w:num>
  <w:num w:numId="2" w16cid:durableId="1884247558">
    <w:abstractNumId w:val="7"/>
  </w:num>
  <w:num w:numId="3" w16cid:durableId="1515069771">
    <w:abstractNumId w:val="11"/>
  </w:num>
  <w:num w:numId="4" w16cid:durableId="1259825007">
    <w:abstractNumId w:val="14"/>
  </w:num>
  <w:num w:numId="5" w16cid:durableId="1253515355">
    <w:abstractNumId w:val="8"/>
  </w:num>
  <w:num w:numId="6" w16cid:durableId="1918050561">
    <w:abstractNumId w:val="0"/>
  </w:num>
  <w:num w:numId="7" w16cid:durableId="1464347118">
    <w:abstractNumId w:val="13"/>
  </w:num>
  <w:num w:numId="8" w16cid:durableId="1116679930">
    <w:abstractNumId w:val="6"/>
  </w:num>
  <w:num w:numId="9" w16cid:durableId="103235582">
    <w:abstractNumId w:val="10"/>
  </w:num>
  <w:num w:numId="10" w16cid:durableId="811293794">
    <w:abstractNumId w:val="4"/>
  </w:num>
  <w:num w:numId="11" w16cid:durableId="117993944">
    <w:abstractNumId w:val="9"/>
  </w:num>
  <w:num w:numId="12" w16cid:durableId="433551117">
    <w:abstractNumId w:val="5"/>
  </w:num>
  <w:num w:numId="13" w16cid:durableId="1523199719">
    <w:abstractNumId w:val="1"/>
  </w:num>
  <w:num w:numId="14" w16cid:durableId="19822883">
    <w:abstractNumId w:val="12"/>
  </w:num>
  <w:num w:numId="15" w16cid:durableId="18405422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mNjN2QzMzE3ZWEzZTNiN2EzNTMxOTMwOGNhODg2ZmIifQ=="/>
  </w:docVars>
  <w:rsids>
    <w:rsidRoot w:val="493703F6"/>
    <w:rsid w:val="0001584E"/>
    <w:rsid w:val="000B0AD9"/>
    <w:rsid w:val="000F1161"/>
    <w:rsid w:val="00173F5B"/>
    <w:rsid w:val="00200474"/>
    <w:rsid w:val="0028298C"/>
    <w:rsid w:val="00284B98"/>
    <w:rsid w:val="002B24D0"/>
    <w:rsid w:val="00326538"/>
    <w:rsid w:val="003537C4"/>
    <w:rsid w:val="00381AAF"/>
    <w:rsid w:val="00386D01"/>
    <w:rsid w:val="005005C5"/>
    <w:rsid w:val="00522081"/>
    <w:rsid w:val="005268C0"/>
    <w:rsid w:val="006D2CA3"/>
    <w:rsid w:val="006F4555"/>
    <w:rsid w:val="006F48DF"/>
    <w:rsid w:val="007D0E60"/>
    <w:rsid w:val="007D6200"/>
    <w:rsid w:val="009438EA"/>
    <w:rsid w:val="009A4E91"/>
    <w:rsid w:val="00A96719"/>
    <w:rsid w:val="00B66DAD"/>
    <w:rsid w:val="00BC5FD1"/>
    <w:rsid w:val="00C65B25"/>
    <w:rsid w:val="00CF7E05"/>
    <w:rsid w:val="00D30235"/>
    <w:rsid w:val="00D308BA"/>
    <w:rsid w:val="00E4663F"/>
    <w:rsid w:val="00EA61D0"/>
    <w:rsid w:val="00EB74C3"/>
    <w:rsid w:val="00FC72B9"/>
    <w:rsid w:val="00FE4010"/>
    <w:rsid w:val="011E6141"/>
    <w:rsid w:val="01B97F32"/>
    <w:rsid w:val="023D4854"/>
    <w:rsid w:val="03AA7B5F"/>
    <w:rsid w:val="045A755A"/>
    <w:rsid w:val="04E03CBB"/>
    <w:rsid w:val="08953E08"/>
    <w:rsid w:val="0AC65DB3"/>
    <w:rsid w:val="0B213CEB"/>
    <w:rsid w:val="0B472137"/>
    <w:rsid w:val="0CF42F3C"/>
    <w:rsid w:val="0DD952BA"/>
    <w:rsid w:val="0DFF4F4B"/>
    <w:rsid w:val="0FCE1079"/>
    <w:rsid w:val="0FEF171B"/>
    <w:rsid w:val="1066305F"/>
    <w:rsid w:val="10B262A5"/>
    <w:rsid w:val="10DB57FB"/>
    <w:rsid w:val="10E8616A"/>
    <w:rsid w:val="1109680C"/>
    <w:rsid w:val="113761C4"/>
    <w:rsid w:val="114809B7"/>
    <w:rsid w:val="1514752E"/>
    <w:rsid w:val="155C5838"/>
    <w:rsid w:val="173619DD"/>
    <w:rsid w:val="17FE7357"/>
    <w:rsid w:val="180A30B6"/>
    <w:rsid w:val="18C4789F"/>
    <w:rsid w:val="196B51B7"/>
    <w:rsid w:val="1AA94BBC"/>
    <w:rsid w:val="1B2E0C1E"/>
    <w:rsid w:val="1B5879C5"/>
    <w:rsid w:val="1B892555"/>
    <w:rsid w:val="1C2F4C4D"/>
    <w:rsid w:val="1C4D38C0"/>
    <w:rsid w:val="1D1341D7"/>
    <w:rsid w:val="1D8F55A1"/>
    <w:rsid w:val="1DEE5B62"/>
    <w:rsid w:val="1EF1735D"/>
    <w:rsid w:val="1F571236"/>
    <w:rsid w:val="1F945097"/>
    <w:rsid w:val="20873F2B"/>
    <w:rsid w:val="2115159C"/>
    <w:rsid w:val="21B42B3E"/>
    <w:rsid w:val="237D5F51"/>
    <w:rsid w:val="238E494F"/>
    <w:rsid w:val="23D95C1B"/>
    <w:rsid w:val="24BA11D4"/>
    <w:rsid w:val="24C148B0"/>
    <w:rsid w:val="24EA02AB"/>
    <w:rsid w:val="25C64874"/>
    <w:rsid w:val="26867B60"/>
    <w:rsid w:val="27163E51"/>
    <w:rsid w:val="27AA195C"/>
    <w:rsid w:val="284476EB"/>
    <w:rsid w:val="288D63E7"/>
    <w:rsid w:val="29227DBB"/>
    <w:rsid w:val="29253660"/>
    <w:rsid w:val="293B2E83"/>
    <w:rsid w:val="295959FF"/>
    <w:rsid w:val="2EE32853"/>
    <w:rsid w:val="2F851D8D"/>
    <w:rsid w:val="32AC62DF"/>
    <w:rsid w:val="33603C91"/>
    <w:rsid w:val="339E473B"/>
    <w:rsid w:val="33F56325"/>
    <w:rsid w:val="35716AB6"/>
    <w:rsid w:val="3608233F"/>
    <w:rsid w:val="36516C8D"/>
    <w:rsid w:val="380F0E0F"/>
    <w:rsid w:val="387250F1"/>
    <w:rsid w:val="39567F57"/>
    <w:rsid w:val="399D36E6"/>
    <w:rsid w:val="3A797CAF"/>
    <w:rsid w:val="3A7C32FC"/>
    <w:rsid w:val="3B736BF2"/>
    <w:rsid w:val="3BE0505D"/>
    <w:rsid w:val="3E09759C"/>
    <w:rsid w:val="3EFF3DAA"/>
    <w:rsid w:val="3F0F1A13"/>
    <w:rsid w:val="3FA00A2F"/>
    <w:rsid w:val="40290805"/>
    <w:rsid w:val="406D2B94"/>
    <w:rsid w:val="414050F1"/>
    <w:rsid w:val="41983DE7"/>
    <w:rsid w:val="41C71300"/>
    <w:rsid w:val="434D5B97"/>
    <w:rsid w:val="43FF1225"/>
    <w:rsid w:val="45343151"/>
    <w:rsid w:val="455C2E48"/>
    <w:rsid w:val="4588349D"/>
    <w:rsid w:val="493703F6"/>
    <w:rsid w:val="498E212F"/>
    <w:rsid w:val="49F509D5"/>
    <w:rsid w:val="4B404C52"/>
    <w:rsid w:val="4BA35DB6"/>
    <w:rsid w:val="4C6B3A76"/>
    <w:rsid w:val="4CB11E9D"/>
    <w:rsid w:val="4CDF1BF4"/>
    <w:rsid w:val="4DF94F37"/>
    <w:rsid w:val="4F244236"/>
    <w:rsid w:val="50A621ED"/>
    <w:rsid w:val="5345573C"/>
    <w:rsid w:val="54AB236C"/>
    <w:rsid w:val="54AD6A7C"/>
    <w:rsid w:val="59A75C7A"/>
    <w:rsid w:val="59E56370"/>
    <w:rsid w:val="5A3B68D8"/>
    <w:rsid w:val="5B51133C"/>
    <w:rsid w:val="5C1F38A1"/>
    <w:rsid w:val="5C5A0F82"/>
    <w:rsid w:val="5CE85A8B"/>
    <w:rsid w:val="5DC75160"/>
    <w:rsid w:val="5EC53FA5"/>
    <w:rsid w:val="5EDA66BF"/>
    <w:rsid w:val="613D16F2"/>
    <w:rsid w:val="616B6E64"/>
    <w:rsid w:val="61A25B86"/>
    <w:rsid w:val="632B7662"/>
    <w:rsid w:val="665925BF"/>
    <w:rsid w:val="672F389F"/>
    <w:rsid w:val="690E1CA0"/>
    <w:rsid w:val="695E7EED"/>
    <w:rsid w:val="6AF93E80"/>
    <w:rsid w:val="6B4B0D7F"/>
    <w:rsid w:val="6BEC358E"/>
    <w:rsid w:val="6F2F211F"/>
    <w:rsid w:val="704F233D"/>
    <w:rsid w:val="707376C2"/>
    <w:rsid w:val="708427CA"/>
    <w:rsid w:val="70AE759A"/>
    <w:rsid w:val="7173572A"/>
    <w:rsid w:val="71C07997"/>
    <w:rsid w:val="720930EC"/>
    <w:rsid w:val="732F4D60"/>
    <w:rsid w:val="73DA3631"/>
    <w:rsid w:val="74B239B0"/>
    <w:rsid w:val="767A13D1"/>
    <w:rsid w:val="76D54C33"/>
    <w:rsid w:val="771C32D6"/>
    <w:rsid w:val="7752384F"/>
    <w:rsid w:val="7820672B"/>
    <w:rsid w:val="788C3ADE"/>
    <w:rsid w:val="78911745"/>
    <w:rsid w:val="7A70182E"/>
    <w:rsid w:val="7C0A0092"/>
    <w:rsid w:val="7C2D0864"/>
    <w:rsid w:val="7DCB7290"/>
    <w:rsid w:val="7EB5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5CCCAAE"/>
  <w15:docId w15:val="{CFC1329D-E9D0-406B-8BC7-961B8F358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footnote reference" w:qFormat="1"/>
    <w:lsdException w:name="annotation reference" w:uiPriority="99"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381AAF"/>
    <w:pPr>
      <w:widowControl w:val="0"/>
      <w:ind w:firstLineChars="200" w:firstLine="420"/>
      <w:jc w:val="both"/>
    </w:pPr>
    <w:rPr>
      <w:rFonts w:ascii="宋体" w:eastAsiaTheme="minorEastAsia" w:hAnsi="宋体" w:cstheme="minorBidi"/>
      <w:color w:val="000000"/>
      <w:kern w:val="2"/>
      <w:sz w:val="21"/>
      <w:szCs w:val="21"/>
    </w:rPr>
  </w:style>
  <w:style w:type="paragraph" w:styleId="1">
    <w:name w:val="heading 1"/>
    <w:basedOn w:val="a"/>
    <w:next w:val="a"/>
    <w:autoRedefine/>
    <w:qFormat/>
    <w:pPr>
      <w:spacing w:beforeAutospacing="1" w:afterAutospacing="1"/>
      <w:jc w:val="left"/>
      <w:outlineLvl w:val="0"/>
    </w:pPr>
    <w:rPr>
      <w:rFonts w:eastAsia="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autoRedefine/>
    <w:qFormat/>
    <w:pPr>
      <w:jc w:val="left"/>
    </w:pPr>
    <w:rPr>
      <w:rFonts w:ascii="Microsoft JhengHei Light" w:eastAsia="宋体" w:hAnsi="Microsoft JhengHei Light" w:cs="宋体"/>
      <w:color w:val="000000" w:themeColor="text1"/>
      <w:sz w:val="22"/>
      <w:lang w:eastAsia="en-US"/>
    </w:rPr>
  </w:style>
  <w:style w:type="paragraph" w:styleId="a4">
    <w:name w:val="Normal (Web)"/>
    <w:basedOn w:val="a"/>
    <w:autoRedefine/>
    <w:qFormat/>
    <w:pPr>
      <w:jc w:val="left"/>
    </w:pPr>
    <w:rPr>
      <w:rFonts w:cs="Times New Roman"/>
      <w:kern w:val="0"/>
      <w:sz w:val="24"/>
    </w:rPr>
  </w:style>
  <w:style w:type="table" w:styleId="a5">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autoRedefine/>
    <w:qFormat/>
    <w:rPr>
      <w:color w:val="771CAA"/>
      <w:u w:val="none"/>
    </w:rPr>
  </w:style>
  <w:style w:type="character" w:styleId="a7">
    <w:name w:val="Emphasis"/>
    <w:basedOn w:val="a0"/>
    <w:autoRedefine/>
    <w:qFormat/>
    <w:rPr>
      <w:color w:val="F73131"/>
    </w:rPr>
  </w:style>
  <w:style w:type="character" w:styleId="a8">
    <w:name w:val="Hyperlink"/>
    <w:basedOn w:val="a0"/>
    <w:autoRedefine/>
    <w:qFormat/>
    <w:rPr>
      <w:color w:val="2440B3"/>
      <w:u w:val="none"/>
    </w:rPr>
  </w:style>
  <w:style w:type="character" w:styleId="a9">
    <w:name w:val="annotation reference"/>
    <w:basedOn w:val="a0"/>
    <w:autoRedefine/>
    <w:uiPriority w:val="99"/>
    <w:qFormat/>
    <w:rPr>
      <w:sz w:val="21"/>
      <w:szCs w:val="21"/>
    </w:rPr>
  </w:style>
  <w:style w:type="character" w:styleId="HTML">
    <w:name w:val="HTML Cite"/>
    <w:basedOn w:val="a0"/>
    <w:autoRedefine/>
    <w:qFormat/>
    <w:rPr>
      <w:color w:val="008000"/>
    </w:rPr>
  </w:style>
  <w:style w:type="character" w:styleId="aa">
    <w:name w:val="footnote reference"/>
    <w:basedOn w:val="a0"/>
    <w:autoRedefine/>
    <w:qFormat/>
    <w:rPr>
      <w:vertAlign w:val="superscript"/>
    </w:rPr>
  </w:style>
  <w:style w:type="character" w:customStyle="1" w:styleId="3">
    <w:name w:val="样式3"/>
    <w:basedOn w:val="aa"/>
    <w:autoRedefine/>
    <w:qFormat/>
    <w:rPr>
      <w:rFonts w:ascii="等线" w:hAnsi="等线" w:hint="eastAsia"/>
      <w:vertAlign w:val="superscript"/>
    </w:rPr>
  </w:style>
  <w:style w:type="character" w:customStyle="1" w:styleId="hover25">
    <w:name w:val="hover25"/>
    <w:basedOn w:val="a0"/>
    <w:autoRedefine/>
    <w:qFormat/>
  </w:style>
  <w:style w:type="character" w:customStyle="1" w:styleId="hover26">
    <w:name w:val="hover26"/>
    <w:basedOn w:val="a0"/>
    <w:autoRedefine/>
    <w:qFormat/>
    <w:rPr>
      <w:color w:val="315EFB"/>
    </w:rPr>
  </w:style>
  <w:style w:type="character" w:customStyle="1" w:styleId="c-icon30">
    <w:name w:val="c-icon30"/>
    <w:basedOn w:val="a0"/>
    <w:autoRedefine/>
    <w:qFormat/>
  </w:style>
  <w:style w:type="paragraph" w:styleId="ab">
    <w:name w:val="header"/>
    <w:basedOn w:val="a"/>
    <w:link w:val="ac"/>
    <w:rsid w:val="002B24D0"/>
    <w:pPr>
      <w:tabs>
        <w:tab w:val="center" w:pos="4153"/>
        <w:tab w:val="right" w:pos="8306"/>
      </w:tabs>
      <w:snapToGrid w:val="0"/>
      <w:jc w:val="center"/>
    </w:pPr>
    <w:rPr>
      <w:sz w:val="18"/>
      <w:szCs w:val="18"/>
    </w:rPr>
  </w:style>
  <w:style w:type="character" w:customStyle="1" w:styleId="ac">
    <w:name w:val="页眉 字符"/>
    <w:basedOn w:val="a0"/>
    <w:link w:val="ab"/>
    <w:rsid w:val="002B24D0"/>
    <w:rPr>
      <w:rFonts w:asciiTheme="minorHAnsi" w:eastAsiaTheme="minorEastAsia" w:hAnsiTheme="minorHAnsi" w:cstheme="minorBidi"/>
      <w:kern w:val="2"/>
      <w:sz w:val="18"/>
      <w:szCs w:val="18"/>
    </w:rPr>
  </w:style>
  <w:style w:type="paragraph" w:styleId="ad">
    <w:name w:val="footer"/>
    <w:basedOn w:val="a"/>
    <w:link w:val="ae"/>
    <w:rsid w:val="002B24D0"/>
    <w:pPr>
      <w:tabs>
        <w:tab w:val="center" w:pos="4153"/>
        <w:tab w:val="right" w:pos="8306"/>
      </w:tabs>
      <w:snapToGrid w:val="0"/>
      <w:jc w:val="left"/>
    </w:pPr>
    <w:rPr>
      <w:sz w:val="18"/>
      <w:szCs w:val="18"/>
    </w:rPr>
  </w:style>
  <w:style w:type="character" w:customStyle="1" w:styleId="ae">
    <w:name w:val="页脚 字符"/>
    <w:basedOn w:val="a0"/>
    <w:link w:val="ad"/>
    <w:rsid w:val="002B24D0"/>
    <w:rPr>
      <w:rFonts w:asciiTheme="minorHAnsi" w:eastAsiaTheme="minorEastAsia" w:hAnsiTheme="minorHAnsi" w:cstheme="minorBidi"/>
      <w:kern w:val="2"/>
      <w:sz w:val="18"/>
      <w:szCs w:val="18"/>
    </w:rPr>
  </w:style>
  <w:style w:type="paragraph" w:styleId="af">
    <w:name w:val="List Paragraph"/>
    <w:basedOn w:val="a"/>
    <w:uiPriority w:val="99"/>
    <w:unhideWhenUsed/>
    <w:rsid w:val="00FC7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815727">
      <w:bodyDiv w:val="1"/>
      <w:marLeft w:val="0"/>
      <w:marRight w:val="0"/>
      <w:marTop w:val="0"/>
      <w:marBottom w:val="0"/>
      <w:divBdr>
        <w:top w:val="none" w:sz="0" w:space="0" w:color="auto"/>
        <w:left w:val="none" w:sz="0" w:space="0" w:color="auto"/>
        <w:bottom w:val="none" w:sz="0" w:space="0" w:color="auto"/>
        <w:right w:val="none" w:sz="0" w:space="0" w:color="auto"/>
      </w:divBdr>
      <w:divsChild>
        <w:div w:id="506092805">
          <w:marLeft w:val="0"/>
          <w:marRight w:val="0"/>
          <w:marTop w:val="0"/>
          <w:marBottom w:val="0"/>
          <w:divBdr>
            <w:top w:val="none" w:sz="0" w:space="0" w:color="auto"/>
            <w:left w:val="none" w:sz="0" w:space="0" w:color="auto"/>
            <w:bottom w:val="none" w:sz="0" w:space="0" w:color="auto"/>
            <w:right w:val="none" w:sz="0" w:space="0" w:color="auto"/>
          </w:divBdr>
        </w:div>
        <w:div w:id="608583953">
          <w:marLeft w:val="0"/>
          <w:marRight w:val="0"/>
          <w:marTop w:val="0"/>
          <w:marBottom w:val="0"/>
          <w:divBdr>
            <w:top w:val="none" w:sz="0" w:space="0" w:color="auto"/>
            <w:left w:val="none" w:sz="0" w:space="0" w:color="auto"/>
            <w:bottom w:val="none" w:sz="0" w:space="0" w:color="auto"/>
            <w:right w:val="none" w:sz="0" w:space="0" w:color="auto"/>
          </w:divBdr>
        </w:div>
        <w:div w:id="19591003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1055</Words>
  <Characters>6019</Characters>
  <Application>Microsoft Office Word</Application>
  <DocSecurity>0</DocSecurity>
  <Lines>50</Lines>
  <Paragraphs>14</Paragraphs>
  <ScaleCrop>false</ScaleCrop>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冉</dc:creator>
  <cp:lastModifiedBy>碧莹 黄</cp:lastModifiedBy>
  <cp:revision>2</cp:revision>
  <dcterms:created xsi:type="dcterms:W3CDTF">2025-04-18T15:57:00Z</dcterms:created>
  <dcterms:modified xsi:type="dcterms:W3CDTF">2025-04-18T15:57:00Z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01D6EB3164314D4AB1EBCAD59EFAD0B4</vt:lpwstr>
  </property>
</Properties>
</file>