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1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17.png" ContentType="image/png"/>
  <Override PartName="/word/media/image8.png" ContentType="image/pn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false"/>
        <w:keepLines w:val="false"/>
        <w:tabs>
          <w:tab w:val="clear" w:pos="720"/>
          <w:tab w:val="left" w:pos="0" w:leader="none"/>
        </w:tabs>
        <w:spacing w:lineRule="auto" w:line="240" w:before="0" w:after="120"/>
        <w:ind w:hanging="0" w:left="0"/>
        <w:jc w:val="center"/>
        <w:rPr>
          <w:rFonts w:ascii="Cambria" w:hAnsi="Cambria" w:eastAsia="Cambria" w:cs="Cambria"/>
          <w:color w:val="000000"/>
          <w:sz w:val="40"/>
          <w:szCs w:val="40"/>
        </w:rPr>
      </w:pPr>
      <w:r>
        <w:rPr>
          <w:rFonts w:eastAsia="Cambria" w:cs="Cambria" w:ascii="Cambria" w:hAnsi="Cambria"/>
          <w:color w:val="000000"/>
          <w:sz w:val="40"/>
          <w:szCs w:val="40"/>
        </w:rPr>
        <w:t>GSoC’24 Project Proposal</w:t>
      </w:r>
    </w:p>
    <w:p>
      <w:pPr>
        <w:pStyle w:val="Normal1"/>
        <w:spacing w:lineRule="auto" w:line="240" w:before="0" w:after="120"/>
        <w:jc w:val="center"/>
        <w:rPr>
          <w:rFonts w:ascii="Cambria" w:hAnsi="Cambria" w:eastAsia="Cambria" w:cs="Cambria"/>
          <w:b/>
          <w:bCs/>
          <w:color w:val="000000"/>
          <w:sz w:val="36"/>
          <w:szCs w:val="36"/>
          <w:u w:val="single"/>
        </w:rPr>
      </w:pPr>
      <w:r>
        <w:rPr>
          <w:rFonts w:eastAsia="Cambria" w:cs="Cambria" w:ascii="Cambria" w:hAnsi="Cambria"/>
          <w:b/>
          <w:bCs/>
          <w:color w:val="000000"/>
          <w:sz w:val="36"/>
          <w:szCs w:val="36"/>
          <w:u w:val="single"/>
        </w:rPr>
        <w:t>FreeCAD : Improve the FreeCAD API Documentation</w:t>
      </w:r>
    </w:p>
    <w:p>
      <w:pPr>
        <w:pStyle w:val="Normal1"/>
        <w:spacing w:lineRule="auto" w:line="240" w:before="0" w:after="120"/>
        <w:jc w:val="center"/>
        <w:rPr>
          <w:rFonts w:ascii="Cambria" w:hAnsi="Cambria" w:eastAsia="Cambria" w:cs="Cambria"/>
          <w:color w:val="000000"/>
          <w:sz w:val="32"/>
          <w:szCs w:val="32"/>
        </w:rPr>
      </w:pPr>
      <w:r>
        <w:rPr>
          <w:rFonts w:eastAsia="Cambria" w:cs="Cambria" w:ascii="Cambria" w:hAnsi="Cambria"/>
          <w:color w:val="000000"/>
          <w:sz w:val="32"/>
          <w:szCs w:val="32"/>
        </w:rPr>
        <w:t>Anurag Singh</w:t>
      </w:r>
    </w:p>
    <w:p>
      <w:pPr>
        <w:pStyle w:val="Normal1"/>
        <w:spacing w:lineRule="auto" w:line="240" w:before="120" w:after="0"/>
        <w:rPr/>
      </w:pPr>
      <w:r>
        <w:rPr/>
        <w:drawing>
          <wp:inline distT="0" distB="0" distL="0" distR="0">
            <wp:extent cx="5724525" cy="171450"/>
            <wp:effectExtent l="0" t="0" r="0" b="0"/>
            <wp:docPr id="1" name="Picture 279747716"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79747716" descr="Shape"/>
                    <pic:cNvPicPr>
                      <a:picLocks noChangeAspect="1" noChangeArrowheads="1"/>
                    </pic:cNvPicPr>
                  </pic:nvPicPr>
                  <pic:blipFill>
                    <a:blip r:embed="rId2"/>
                    <a:stretch>
                      <a:fillRect/>
                    </a:stretch>
                  </pic:blipFill>
                  <pic:spPr bwMode="auto">
                    <a:xfrm>
                      <a:off x="0" y="0"/>
                      <a:ext cx="5724525" cy="171450"/>
                    </a:xfrm>
                    <a:prstGeom prst="rect">
                      <a:avLst/>
                    </a:prstGeom>
                  </pic:spPr>
                </pic:pic>
              </a:graphicData>
            </a:graphic>
          </wp:inline>
        </w:drawing>
      </w:r>
    </w:p>
    <w:p>
      <w:pPr>
        <w:pStyle w:val="Normal1"/>
        <w:spacing w:lineRule="auto" w:line="240" w:before="120" w:after="0"/>
        <w:rPr/>
      </w:pPr>
      <w:r>
        <w:rPr>
          <w:rStyle w:val="DefaultParagraphFont"/>
          <w:rFonts w:eastAsia="Cambria" w:cs="Cambria" w:ascii="Cambria" w:hAnsi="Cambria"/>
          <w:b/>
          <w:bCs/>
          <w:color w:val="000000"/>
          <w:sz w:val="30"/>
          <w:szCs w:val="30"/>
          <w:u w:val="single"/>
        </w:rPr>
        <w:t>1. Basic Details</w:t>
      </w:r>
    </w:p>
    <w:p>
      <w:pPr>
        <w:pStyle w:val="Normal1"/>
        <w:spacing w:lineRule="auto" w:line="240" w:before="120" w:after="0"/>
        <w:rPr>
          <w:rFonts w:ascii="Cambria" w:hAnsi="Cambria" w:eastAsia="Cambria" w:cs="Cambria"/>
          <w:color w:val="000000"/>
          <w:sz w:val="24"/>
          <w:szCs w:val="24"/>
        </w:rPr>
      </w:pPr>
      <w:r>
        <w:rPr>
          <w:rFonts w:eastAsia="Cambria" w:cs="Cambria" w:ascii="Cambria" w:hAnsi="Cambria"/>
          <w:color w:val="000000"/>
          <w:sz w:val="24"/>
          <w:szCs w:val="24"/>
        </w:rPr>
      </w:r>
    </w:p>
    <w:p>
      <w:pPr>
        <w:pStyle w:val="Normal1"/>
        <w:spacing w:lineRule="auto" w:line="240" w:before="120" w:after="0"/>
        <w:rPr/>
      </w:pPr>
      <w:r>
        <w:rPr>
          <w:rStyle w:val="DefaultParagraphFont"/>
          <w:rFonts w:eastAsia="Cambria" w:cs="Cambria" w:ascii="Cambria" w:hAnsi="Cambria"/>
          <w:b/>
          <w:bCs/>
          <w:color w:val="000000"/>
          <w:sz w:val="28"/>
          <w:szCs w:val="28"/>
          <w:u w:val="single"/>
        </w:rPr>
        <w:t>Name:</w:t>
      </w:r>
    </w:p>
    <w:p>
      <w:pPr>
        <w:pStyle w:val="Normal1"/>
        <w:spacing w:lineRule="auto" w:line="240" w:before="120" w:after="0"/>
        <w:rPr>
          <w:rFonts w:ascii="Cambria" w:hAnsi="Cambria" w:eastAsia="Cambria" w:cs="Cambria"/>
          <w:color w:val="000000"/>
          <w:sz w:val="24"/>
          <w:szCs w:val="24"/>
        </w:rPr>
      </w:pPr>
      <w:r>
        <w:rPr>
          <w:rFonts w:eastAsia="Cambria" w:cs="Cambria" w:ascii="Cambria" w:hAnsi="Cambria"/>
          <w:color w:val="000000"/>
          <w:sz w:val="24"/>
          <w:szCs w:val="24"/>
        </w:rPr>
        <w:t>Anurag Singh</w:t>
      </w:r>
    </w:p>
    <w:p>
      <w:pPr>
        <w:pStyle w:val="Normal1"/>
        <w:spacing w:lineRule="auto" w:line="240" w:before="0" w:after="0"/>
        <w:rPr>
          <w:rFonts w:ascii="Cambria" w:hAnsi="Cambria" w:eastAsia="Cambria" w:cs="Cambria"/>
          <w:color w:val="000000"/>
          <w:sz w:val="24"/>
          <w:szCs w:val="24"/>
        </w:rPr>
      </w:pPr>
      <w:r>
        <w:rPr>
          <w:rFonts w:eastAsia="Cambria" w:cs="Cambria" w:ascii="Cambria" w:hAnsi="Cambria"/>
          <w:color w:val="000000"/>
          <w:sz w:val="24"/>
          <w:szCs w:val="24"/>
        </w:rPr>
      </w:r>
    </w:p>
    <w:p>
      <w:pPr>
        <w:pStyle w:val="Normal1"/>
        <w:spacing w:lineRule="auto" w:line="240" w:before="0" w:after="0"/>
        <w:rPr/>
      </w:pPr>
      <w:r>
        <w:rPr>
          <w:rStyle w:val="DefaultParagraphFont"/>
          <w:rFonts w:eastAsia="Cambria" w:cs="Cambria" w:ascii="Cambria" w:hAnsi="Cambria"/>
          <w:b/>
          <w:bCs/>
          <w:color w:val="000000"/>
          <w:sz w:val="28"/>
          <w:szCs w:val="28"/>
          <w:u w:val="single"/>
        </w:rPr>
        <w:t>Contacts:</w:t>
      </w:r>
    </w:p>
    <w:p>
      <w:pPr>
        <w:pStyle w:val="Normal1"/>
        <w:spacing w:lineRule="auto" w:line="240" w:before="120" w:after="120"/>
        <w:rPr/>
      </w:pPr>
      <w:r>
        <w:rPr>
          <w:rStyle w:val="DefaultParagraphFont"/>
          <w:rFonts w:eastAsia="Cambria" w:cs="Cambria" w:ascii="Cambria" w:hAnsi="Cambria"/>
          <w:color w:val="000000"/>
          <w:sz w:val="24"/>
          <w:szCs w:val="24"/>
          <w:u w:val="single"/>
        </w:rPr>
        <w:t>Email:</w:t>
      </w:r>
      <w:r>
        <w:rPr>
          <w:rStyle w:val="DefaultParagraphFont"/>
          <w:rFonts w:eastAsia="Cambria" w:cs="Cambria" w:ascii="Cambria" w:hAnsi="Cambria"/>
          <w:color w:val="000000"/>
          <w:sz w:val="24"/>
          <w:szCs w:val="24"/>
        </w:rPr>
        <w:t xml:space="preserve"> </w:t>
      </w:r>
      <w:hyperlink r:id="rId3" w:tgtFrame="_top">
        <w:r>
          <w:rPr>
            <w:rStyle w:val="Hyperlink"/>
            <w:rFonts w:eastAsia="Cambria" w:cs="Cambria" w:ascii="Cambria" w:hAnsi="Cambria"/>
            <w:sz w:val="24"/>
            <w:szCs w:val="24"/>
          </w:rPr>
          <w:t>prinicipalquantum30@gmail.com</w:t>
        </w:r>
      </w:hyperlink>
    </w:p>
    <w:p>
      <w:pPr>
        <w:pStyle w:val="Normal1"/>
        <w:spacing w:lineRule="auto" w:line="240" w:before="120" w:after="120"/>
        <w:rPr/>
      </w:pPr>
      <w:r>
        <w:rPr>
          <w:rStyle w:val="DefaultParagraphFont"/>
          <w:rFonts w:eastAsia="Cambria" w:cs="Cambria" w:ascii="Cambria" w:hAnsi="Cambria"/>
          <w:color w:val="000000"/>
          <w:sz w:val="24"/>
          <w:szCs w:val="24"/>
          <w:u w:val="single"/>
        </w:rPr>
        <w:t>GitHub Profile:</w:t>
      </w:r>
      <w:r>
        <w:rPr>
          <w:rStyle w:val="DefaultParagraphFont"/>
          <w:rFonts w:eastAsia="Cambria" w:cs="Cambria" w:ascii="Cambria" w:hAnsi="Cambria"/>
          <w:color w:val="000000"/>
          <w:sz w:val="24"/>
          <w:szCs w:val="24"/>
        </w:rPr>
        <w:t xml:space="preserve"> </w:t>
      </w:r>
      <w:hyperlink r:id="rId4" w:tgtFrame="_top">
        <w:r>
          <w:rPr>
            <w:rStyle w:val="Hyperlink"/>
            <w:rFonts w:eastAsia="Cambria" w:cs="Cambria" w:ascii="Cambria" w:hAnsi="Cambria"/>
            <w:sz w:val="24"/>
            <w:szCs w:val="24"/>
          </w:rPr>
          <w:t>Ovalelephant35</w:t>
        </w:r>
      </w:hyperlink>
    </w:p>
    <w:p>
      <w:pPr>
        <w:pStyle w:val="Normal1"/>
        <w:spacing w:lineRule="auto" w:line="240" w:before="120" w:after="120"/>
        <w:rPr/>
      </w:pPr>
      <w:r>
        <w:rPr>
          <w:rStyle w:val="DefaultParagraphFont"/>
          <w:rFonts w:eastAsia="Cambria" w:cs="Cambria" w:ascii="Cambria" w:hAnsi="Cambria"/>
          <w:color w:val="000000"/>
          <w:sz w:val="24"/>
          <w:szCs w:val="24"/>
          <w:u w:val="single"/>
        </w:rPr>
        <w:t>Matrix Username:</w:t>
      </w:r>
      <w:r>
        <w:rPr>
          <w:rStyle w:val="DefaultParagraphFont"/>
          <w:rFonts w:eastAsia="Cambria" w:cs="Cambria" w:ascii="Cambria" w:hAnsi="Cambria"/>
          <w:color w:val="000000"/>
          <w:sz w:val="24"/>
          <w:szCs w:val="24"/>
        </w:rPr>
        <w:t xml:space="preserve"> Anurag Singh (Ovalelephant)</w:t>
      </w:r>
    </w:p>
    <w:p>
      <w:pPr>
        <w:pStyle w:val="Normal1"/>
        <w:spacing w:lineRule="auto" w:line="240" w:before="120" w:after="120"/>
        <w:rPr/>
      </w:pPr>
      <w:r>
        <w:rPr>
          <w:rStyle w:val="DefaultParagraphFont"/>
          <w:rFonts w:eastAsia="Cambria" w:cs="Cambria" w:ascii="Cambria" w:hAnsi="Cambria"/>
          <w:color w:val="000000"/>
          <w:sz w:val="24"/>
          <w:szCs w:val="24"/>
          <w:u w:val="single"/>
        </w:rPr>
        <w:t>LinkedIn Profile:</w:t>
      </w:r>
      <w:r>
        <w:rPr>
          <w:rStyle w:val="DefaultParagraphFont"/>
          <w:rFonts w:eastAsia="Cambria" w:cs="Cambria" w:ascii="Cambria" w:hAnsi="Cambria"/>
          <w:color w:val="000000"/>
          <w:sz w:val="24"/>
          <w:szCs w:val="24"/>
        </w:rPr>
        <w:t xml:space="preserve"> </w:t>
      </w:r>
      <w:hyperlink r:id="rId5" w:tgtFrame="_top">
        <w:r>
          <w:rPr>
            <w:rStyle w:val="Hyperlink"/>
            <w:rFonts w:eastAsia="Cambria" w:cs="Cambria" w:ascii="Cambria" w:hAnsi="Cambria"/>
            <w:sz w:val="24"/>
            <w:szCs w:val="24"/>
          </w:rPr>
          <w:t>Anurag Singh</w:t>
        </w:r>
      </w:hyperlink>
    </w:p>
    <w:p>
      <w:pPr>
        <w:pStyle w:val="Normal1"/>
        <w:spacing w:lineRule="auto" w:line="240" w:before="120" w:after="120"/>
        <w:rPr/>
      </w:pPr>
      <w:r>
        <w:rPr>
          <w:rStyle w:val="DefaultParagraphFont"/>
          <w:rFonts w:eastAsia="Cambria" w:cs="Cambria" w:ascii="Cambria" w:hAnsi="Cambria"/>
          <w:color w:val="000000"/>
          <w:sz w:val="24"/>
          <w:szCs w:val="24"/>
          <w:u w:val="single"/>
        </w:rPr>
        <w:t>LeetCode</w:t>
      </w:r>
      <w:r>
        <w:rPr>
          <w:rStyle w:val="DefaultParagraphFont"/>
          <w:rFonts w:eastAsia="Cambria" w:cs="Cambria" w:ascii="Cambria" w:hAnsi="Cambria"/>
          <w:color w:val="000000"/>
          <w:sz w:val="24"/>
          <w:szCs w:val="24"/>
        </w:rPr>
        <w:t xml:space="preserve"> : </w:t>
      </w:r>
      <w:hyperlink r:id="rId6" w:tgtFrame="_top">
        <w:r>
          <w:rPr>
            <w:rStyle w:val="Hyperlink"/>
            <w:rFonts w:eastAsia="Cambria" w:cs="Cambria" w:ascii="Cambria" w:hAnsi="Cambria"/>
            <w:sz w:val="24"/>
            <w:szCs w:val="24"/>
          </w:rPr>
          <w:t>Ovalelephant35</w:t>
        </w:r>
      </w:hyperlink>
    </w:p>
    <w:p>
      <w:pPr>
        <w:pStyle w:val="Normal1"/>
        <w:spacing w:lineRule="auto" w:line="240" w:before="0" w:after="120"/>
        <w:rPr>
          <w:rFonts w:ascii="Cambria" w:hAnsi="Cambria" w:eastAsia="Cambria" w:cs="Cambria"/>
          <w:color w:val="000000"/>
          <w:sz w:val="24"/>
          <w:szCs w:val="24"/>
        </w:rPr>
      </w:pPr>
      <w:r>
        <w:rPr>
          <w:rFonts w:eastAsia="Cambria" w:cs="Cambria" w:ascii="Cambria" w:hAnsi="Cambria"/>
          <w:color w:val="000000"/>
          <w:sz w:val="24"/>
          <w:szCs w:val="24"/>
        </w:rPr>
      </w:r>
    </w:p>
    <w:p>
      <w:pPr>
        <w:pStyle w:val="Normal1"/>
        <w:spacing w:lineRule="auto" w:line="240" w:before="0" w:after="0"/>
        <w:rPr/>
      </w:pPr>
      <w:r>
        <w:rPr>
          <w:rStyle w:val="DefaultParagraphFont"/>
          <w:rFonts w:eastAsia="Cambria" w:cs="Cambria" w:ascii="Cambria" w:hAnsi="Cambria"/>
          <w:b/>
          <w:bCs/>
          <w:color w:val="000000"/>
          <w:sz w:val="28"/>
          <w:szCs w:val="28"/>
          <w:u w:val="single"/>
        </w:rPr>
        <w:t>Your First Language:</w:t>
      </w:r>
    </w:p>
    <w:p>
      <w:pPr>
        <w:pStyle w:val="Normal1"/>
        <w:spacing w:lineRule="auto" w:line="240" w:before="120" w:after="0"/>
        <w:rPr>
          <w:rFonts w:ascii="Cambria" w:hAnsi="Cambria" w:eastAsia="Cambria" w:cs="Cambria"/>
          <w:color w:val="000000"/>
          <w:sz w:val="24"/>
          <w:szCs w:val="24"/>
        </w:rPr>
      </w:pPr>
      <w:r>
        <w:rPr>
          <w:rFonts w:eastAsia="Cambria" w:cs="Cambria" w:ascii="Cambria" w:hAnsi="Cambria"/>
          <w:color w:val="000000"/>
          <w:sz w:val="24"/>
          <w:szCs w:val="24"/>
        </w:rPr>
        <w:t>I have proficiency in English and elementary proficiency in French, although Hindi is my first language.</w:t>
      </w:r>
    </w:p>
    <w:p>
      <w:pPr>
        <w:pStyle w:val="Normal1"/>
        <w:spacing w:lineRule="auto" w:line="240" w:before="0" w:after="0"/>
        <w:rPr>
          <w:rFonts w:ascii="Cambria" w:hAnsi="Cambria" w:eastAsia="Cambria" w:cs="Cambria"/>
          <w:color w:val="000000"/>
          <w:sz w:val="24"/>
          <w:szCs w:val="24"/>
        </w:rPr>
      </w:pPr>
      <w:r>
        <w:rPr>
          <w:rFonts w:eastAsia="Cambria" w:cs="Cambria" w:ascii="Cambria" w:hAnsi="Cambria"/>
          <w:color w:val="000000"/>
          <w:sz w:val="24"/>
          <w:szCs w:val="24"/>
        </w:rPr>
      </w:r>
    </w:p>
    <w:p>
      <w:pPr>
        <w:pStyle w:val="Normal1"/>
        <w:spacing w:lineRule="auto" w:line="240" w:before="60" w:after="120"/>
        <w:rPr/>
      </w:pPr>
      <w:r>
        <w:rPr>
          <w:rStyle w:val="DefaultParagraphFont"/>
          <w:rFonts w:eastAsia="Cambria" w:cs="Cambria" w:ascii="Cambria" w:hAnsi="Cambria"/>
          <w:b/>
          <w:bCs/>
          <w:color w:val="000000"/>
          <w:sz w:val="28"/>
          <w:szCs w:val="28"/>
          <w:u w:val="single"/>
        </w:rPr>
        <w:t>Location and Time zone:</w:t>
      </w:r>
    </w:p>
    <w:p>
      <w:pPr>
        <w:pStyle w:val="Normal1"/>
        <w:spacing w:lineRule="auto" w:line="240" w:before="60" w:after="120"/>
        <w:rPr/>
      </w:pPr>
      <w:r>
        <w:rPr>
          <w:rStyle w:val="DefaultParagraphFont"/>
          <w:rFonts w:eastAsia="Cambria" w:cs="Cambria" w:ascii="Cambria" w:hAnsi="Cambria"/>
          <w:color w:val="000000"/>
          <w:sz w:val="24"/>
          <w:szCs w:val="24"/>
          <w:u w:val="single"/>
        </w:rPr>
        <w:t xml:space="preserve">Location: </w:t>
      </w:r>
      <w:r>
        <w:rPr>
          <w:rStyle w:val="DefaultParagraphFont"/>
          <w:rFonts w:eastAsia="Cambria" w:cs="Cambria" w:ascii="Cambria" w:hAnsi="Cambria"/>
          <w:color w:val="000000"/>
          <w:sz w:val="24"/>
          <w:szCs w:val="24"/>
        </w:rPr>
        <w:t>Jaipur, Rajasthan, India</w:t>
      </w:r>
    </w:p>
    <w:p>
      <w:pPr>
        <w:pStyle w:val="Normal1"/>
        <w:spacing w:lineRule="auto" w:line="240" w:before="120" w:after="0"/>
        <w:rPr/>
      </w:pPr>
      <w:r>
        <w:rPr>
          <w:rStyle w:val="DefaultParagraphFont"/>
          <w:rFonts w:eastAsia="Cambria" w:cs="Cambria" w:ascii="Cambria" w:hAnsi="Cambria"/>
          <w:color w:val="000000"/>
          <w:sz w:val="24"/>
          <w:szCs w:val="24"/>
          <w:u w:val="single"/>
        </w:rPr>
        <w:t xml:space="preserve">Time zone: </w:t>
      </w:r>
      <w:r>
        <w:rPr>
          <w:rStyle w:val="DefaultParagraphFont"/>
          <w:rFonts w:eastAsia="Cambria" w:cs="Cambria" w:ascii="Cambria" w:hAnsi="Cambria"/>
          <w:color w:val="000000"/>
          <w:sz w:val="24"/>
          <w:szCs w:val="24"/>
        </w:rPr>
        <w:t>Indian Standard Time (UTC+5:30)</w:t>
      </w:r>
    </w:p>
    <w:p>
      <w:pPr>
        <w:pStyle w:val="Normal1"/>
        <w:spacing w:lineRule="auto" w:line="240" w:before="120" w:after="0"/>
        <w:rPr>
          <w:rFonts w:ascii="Cambria" w:hAnsi="Cambria" w:eastAsia="Cambria" w:cs="Cambria"/>
          <w:color w:val="000000"/>
          <w:sz w:val="24"/>
          <w:szCs w:val="24"/>
        </w:rPr>
      </w:pPr>
      <w:r>
        <w:rPr>
          <w:rFonts w:eastAsia="Cambria" w:cs="Cambria" w:ascii="Cambria" w:hAnsi="Cambria"/>
          <w:color w:val="000000"/>
          <w:sz w:val="24"/>
          <w:szCs w:val="24"/>
        </w:rPr>
      </w:r>
    </w:p>
    <w:p>
      <w:pPr>
        <w:pStyle w:val="Normal1"/>
        <w:spacing w:lineRule="auto" w:line="240" w:before="0" w:after="0"/>
        <w:rPr/>
      </w:pPr>
      <w:r>
        <w:rPr>
          <w:rStyle w:val="DefaultParagraphFont"/>
          <w:rFonts w:eastAsia="Cambria" w:cs="Cambria" w:ascii="Cambria" w:hAnsi="Cambria"/>
          <w:b/>
          <w:bCs/>
          <w:color w:val="000000"/>
          <w:sz w:val="28"/>
          <w:szCs w:val="28"/>
          <w:u w:val="single"/>
        </w:rPr>
        <w:t>Communication:</w:t>
      </w:r>
    </w:p>
    <w:p>
      <w:pPr>
        <w:pStyle w:val="ListParagraph"/>
        <w:numPr>
          <w:ilvl w:val="0"/>
          <w:numId w:val="2"/>
        </w:numPr>
        <w:spacing w:lineRule="auto" w:line="240" w:before="120" w:after="120"/>
        <w:contextualSpacing w:val="false"/>
        <w:rPr>
          <w:rFonts w:ascii="Cambria" w:hAnsi="Cambria" w:eastAsia="Cambria" w:cs="Cambria"/>
          <w:color w:val="000000"/>
          <w:sz w:val="24"/>
          <w:szCs w:val="24"/>
        </w:rPr>
      </w:pPr>
      <w:r>
        <w:rPr>
          <w:rFonts w:eastAsia="Cambria" w:cs="Cambria" w:ascii="Cambria" w:hAnsi="Cambria"/>
          <w:color w:val="000000"/>
          <w:sz w:val="24"/>
          <w:szCs w:val="24"/>
        </w:rPr>
        <w:t>UTC 02:00 – UTC 07:00</w:t>
      </w:r>
    </w:p>
    <w:p>
      <w:pPr>
        <w:pStyle w:val="ListParagraph"/>
        <w:numPr>
          <w:ilvl w:val="0"/>
          <w:numId w:val="2"/>
        </w:numPr>
        <w:spacing w:lineRule="auto" w:line="240" w:before="120" w:after="120"/>
        <w:contextualSpacing w:val="false"/>
        <w:rPr>
          <w:rFonts w:ascii="Cambria" w:hAnsi="Cambria" w:eastAsia="Cambria" w:cs="Cambria"/>
          <w:color w:val="000000"/>
          <w:sz w:val="24"/>
          <w:szCs w:val="24"/>
        </w:rPr>
      </w:pPr>
      <w:r>
        <w:rPr>
          <w:rFonts w:eastAsia="Cambria" w:cs="Cambria" w:ascii="Cambria" w:hAnsi="Cambria"/>
          <w:color w:val="000000"/>
          <w:sz w:val="24"/>
          <w:szCs w:val="24"/>
        </w:rPr>
        <w:t>UTC 08:00 – UTC 15:00</w:t>
      </w:r>
    </w:p>
    <w:p>
      <w:pPr>
        <w:pStyle w:val="ListParagraph"/>
        <w:numPr>
          <w:ilvl w:val="0"/>
          <w:numId w:val="2"/>
        </w:numPr>
        <w:spacing w:lineRule="auto" w:line="240" w:before="120" w:after="120"/>
        <w:contextualSpacing w:val="false"/>
        <w:rPr>
          <w:rFonts w:ascii="Cambria" w:hAnsi="Cambria" w:eastAsia="Cambria" w:cs="Cambria"/>
          <w:color w:val="000000"/>
          <w:sz w:val="24"/>
          <w:szCs w:val="24"/>
        </w:rPr>
      </w:pPr>
      <w:r>
        <w:rPr>
          <w:rFonts w:eastAsia="Cambria" w:cs="Cambria" w:ascii="Cambria" w:hAnsi="Cambria"/>
          <w:color w:val="000000"/>
          <w:sz w:val="24"/>
          <w:szCs w:val="24"/>
        </w:rPr>
        <w:t>UTC 16:00 – UTC 19:30</w:t>
      </w:r>
    </w:p>
    <w:p>
      <w:pPr>
        <w:pStyle w:val="Normal1"/>
        <w:spacing w:lineRule="auto" w:line="240" w:before="0" w:after="0"/>
        <w:rPr>
          <w:rFonts w:ascii="Cambria" w:hAnsi="Cambria" w:eastAsia="Cambria" w:cs="Cambria"/>
          <w:color w:val="000000"/>
          <w:sz w:val="24"/>
          <w:szCs w:val="24"/>
        </w:rPr>
      </w:pPr>
      <w:r>
        <w:rPr>
          <w:rFonts w:eastAsia="Cambria" w:cs="Cambria" w:ascii="Cambria" w:hAnsi="Cambria"/>
          <w:color w:val="000000"/>
          <w:sz w:val="24"/>
          <w:szCs w:val="24"/>
        </w:rPr>
        <w:t>I am quite Flexible with any time if it helps in better communication with developers and mentors, and I will be reachable anytime through my Mobile and Email.</w:t>
      </w:r>
    </w:p>
    <w:p>
      <w:pPr>
        <w:pStyle w:val="Normal1"/>
        <w:spacing w:lineRule="auto" w:line="240" w:before="0" w:after="0"/>
        <w:rPr>
          <w:rFonts w:ascii="Cambria" w:hAnsi="Cambria" w:eastAsia="Cambria" w:cs="Cambria"/>
          <w:color w:val="000000"/>
          <w:sz w:val="24"/>
          <w:szCs w:val="24"/>
        </w:rPr>
      </w:pPr>
      <w:r>
        <w:rPr>
          <w:rFonts w:eastAsia="Cambria" w:cs="Cambria" w:ascii="Cambria" w:hAnsi="Cambria"/>
          <w:color w:val="000000"/>
          <w:sz w:val="24"/>
          <w:szCs w:val="24"/>
        </w:rPr>
      </w:r>
    </w:p>
    <w:p>
      <w:pPr>
        <w:pStyle w:val="Normal1"/>
        <w:spacing w:lineRule="auto" w:line="240" w:before="0" w:after="0"/>
        <w:rPr/>
      </w:pPr>
      <w:r>
        <w:rPr>
          <w:rStyle w:val="DefaultParagraphFont"/>
          <w:rFonts w:eastAsia="Cambria" w:cs="Cambria" w:ascii="Cambria" w:hAnsi="Cambria"/>
          <w:b/>
          <w:bCs/>
          <w:color w:val="000000"/>
          <w:sz w:val="28"/>
          <w:szCs w:val="28"/>
          <w:u w:val="single"/>
        </w:rPr>
        <w:t>Education Details:</w:t>
      </w:r>
    </w:p>
    <w:p>
      <w:pPr>
        <w:pStyle w:val="Normal1"/>
        <w:spacing w:lineRule="auto" w:line="240" w:before="120" w:after="120"/>
        <w:rPr>
          <w:rFonts w:ascii="Cambria" w:hAnsi="Cambria" w:eastAsia="Cambria" w:cs="Cambria"/>
          <w:color w:val="000000"/>
          <w:sz w:val="24"/>
          <w:szCs w:val="24"/>
        </w:rPr>
      </w:pPr>
      <w:r>
        <w:rPr>
          <w:rFonts w:eastAsia="Cambria" w:cs="Cambria" w:ascii="Cambria" w:hAnsi="Cambria"/>
          <w:color w:val="000000"/>
          <w:sz w:val="24"/>
          <w:szCs w:val="24"/>
        </w:rPr>
        <w:t>Currently, I am in my third year of academic pursuit, enrolled in a double major program encompassing Computer Science and Physics at BITS Pilani.</w:t>
      </w:r>
    </w:p>
    <w:p>
      <w:pPr>
        <w:pStyle w:val="Normal1"/>
        <w:spacing w:lineRule="auto" w:line="240" w:before="120" w:after="0"/>
        <w:rPr>
          <w:rFonts w:ascii="Cambria" w:hAnsi="Cambria" w:eastAsia="Cambria" w:cs="Cambria"/>
          <w:color w:val="000000"/>
          <w:sz w:val="24"/>
          <w:szCs w:val="24"/>
        </w:rPr>
      </w:pPr>
      <w:r>
        <w:rPr>
          <w:rFonts w:eastAsia="Cambria" w:cs="Cambria" w:ascii="Cambria" w:hAnsi="Cambria"/>
          <w:color w:val="000000"/>
          <w:sz w:val="24"/>
          <w:szCs w:val="24"/>
        </w:rPr>
        <w:t>My introduction to programming occurred during my second year of study. Since then, I have delved into diverse domains including Data Structures, Computer Architecture, System Design, Digital Electronics, and Object-Oriented Programming. Engaging in practical projects and coursework has afforded me a robust comprehension of these concepts, concurrently enhancing my aptitude for problem-solving.</w:t>
      </w:r>
    </w:p>
    <w:p>
      <w:pPr>
        <w:pStyle w:val="Normal1"/>
        <w:spacing w:lineRule="auto" w:line="240" w:before="0" w:after="0"/>
        <w:rPr>
          <w:rFonts w:ascii="Cambria" w:hAnsi="Cambria" w:eastAsia="Cambria" w:cs="Cambria"/>
          <w:color w:val="000000"/>
          <w:sz w:val="24"/>
          <w:szCs w:val="24"/>
        </w:rPr>
      </w:pPr>
      <w:r>
        <w:rPr>
          <w:rFonts w:eastAsia="Cambria" w:cs="Cambria" w:ascii="Cambria" w:hAnsi="Cambria"/>
          <w:color w:val="000000"/>
          <w:sz w:val="24"/>
          <w:szCs w:val="24"/>
        </w:rPr>
      </w:r>
    </w:p>
    <w:p>
      <w:pPr>
        <w:pStyle w:val="Normal1"/>
        <w:spacing w:lineRule="auto" w:line="240" w:before="0" w:after="0"/>
        <w:rPr>
          <w:rFonts w:ascii="Cambria" w:hAnsi="Cambria" w:eastAsia="Cambria" w:cs="Cambria"/>
          <w:color w:val="000000"/>
          <w:sz w:val="24"/>
          <w:szCs w:val="24"/>
        </w:rPr>
      </w:pPr>
      <w:r>
        <w:rPr>
          <w:rFonts w:eastAsia="Cambria" w:cs="Cambria" w:ascii="Cambria" w:hAnsi="Cambria"/>
          <w:color w:val="000000"/>
          <w:sz w:val="24"/>
          <w:szCs w:val="24"/>
        </w:rPr>
      </w:r>
    </w:p>
    <w:p>
      <w:pPr>
        <w:pStyle w:val="Normal1"/>
        <w:spacing w:lineRule="auto" w:line="240" w:before="0" w:after="0"/>
        <w:rPr/>
      </w:pPr>
      <w:r>
        <w:rPr>
          <w:rStyle w:val="DefaultParagraphFont"/>
          <w:rFonts w:eastAsia="Cambria" w:cs="Cambria" w:ascii="Cambria" w:hAnsi="Cambria"/>
          <w:b/>
          <w:bCs/>
          <w:color w:val="000000"/>
          <w:sz w:val="30"/>
          <w:szCs w:val="30"/>
          <w:u w:val="single"/>
        </w:rPr>
        <w:t>2. Share Links, of your previous work on opensource projects.</w:t>
      </w:r>
    </w:p>
    <w:p>
      <w:pPr>
        <w:pStyle w:val="Normal1"/>
        <w:spacing w:lineRule="auto" w:line="240" w:before="240" w:after="120"/>
        <w:rPr>
          <w:rFonts w:ascii="Cambria" w:hAnsi="Cambria" w:eastAsia="Cambria" w:cs="Cambria"/>
          <w:color w:val="000000"/>
          <w:sz w:val="24"/>
          <w:szCs w:val="24"/>
        </w:rPr>
      </w:pPr>
      <w:r>
        <w:rPr>
          <w:rFonts w:eastAsia="Cambria" w:cs="Cambria" w:ascii="Cambria" w:hAnsi="Cambria"/>
          <w:color w:val="000000"/>
          <w:sz w:val="24"/>
          <w:szCs w:val="24"/>
        </w:rPr>
        <w:t>For the past 7-8 months, I have actively engaged in contributing to open-source projects. Along this journey, I have acquired valuable knowledge spanning embedded systems, system design, object-oriented programming, machine learning, Arduino.</w:t>
      </w:r>
    </w:p>
    <w:p>
      <w:pPr>
        <w:pStyle w:val="Normal1"/>
        <w:spacing w:lineRule="auto" w:line="240" w:before="240" w:after="120"/>
        <w:rPr>
          <w:rFonts w:ascii="Cambria" w:hAnsi="Cambria" w:eastAsia="Cambria" w:cs="Cambria"/>
          <w:color w:val="000000"/>
          <w:sz w:val="24"/>
          <w:szCs w:val="24"/>
        </w:rPr>
      </w:pPr>
      <w:r>
        <w:rPr>
          <w:rFonts w:eastAsia="Cambria" w:cs="Cambria" w:ascii="Cambria" w:hAnsi="Cambria"/>
          <w:color w:val="000000"/>
          <w:sz w:val="24"/>
          <w:szCs w:val="24"/>
        </w:rPr>
        <w:t>Additionally, I have tackled numerous algorithmic challenges on platforms such as Codeforces and LeetCode, nurturing a keen aptitude for programming and problem-solving in a broader context.</w:t>
      </w:r>
    </w:p>
    <w:p>
      <w:pPr>
        <w:pStyle w:val="Normal1"/>
        <w:spacing w:lineRule="auto" w:line="240" w:before="120" w:after="120"/>
        <w:rPr>
          <w:rFonts w:ascii="Cambria" w:hAnsi="Cambria" w:eastAsia="Cambria" w:cs="Cambria"/>
          <w:color w:val="000000"/>
          <w:sz w:val="24"/>
          <w:szCs w:val="24"/>
        </w:rPr>
      </w:pPr>
      <w:r>
        <w:rPr>
          <w:rFonts w:eastAsia="Cambria" w:cs="Cambria" w:ascii="Cambria" w:hAnsi="Cambria"/>
          <w:color w:val="000000"/>
          <w:sz w:val="24"/>
          <w:szCs w:val="24"/>
        </w:rPr>
      </w:r>
    </w:p>
    <w:tbl>
      <w:tblPr>
        <w:tblW w:w="9015" w:type="dxa"/>
        <w:jc w:val="left"/>
        <w:tblInd w:w="-7" w:type="dxa"/>
        <w:tblLayout w:type="fixed"/>
        <w:tblCellMar>
          <w:top w:w="0" w:type="dxa"/>
          <w:left w:w="105" w:type="dxa"/>
          <w:bottom w:w="0" w:type="dxa"/>
          <w:right w:w="105" w:type="dxa"/>
        </w:tblCellMar>
      </w:tblPr>
      <w:tblGrid>
        <w:gridCol w:w="4035"/>
        <w:gridCol w:w="4980"/>
      </w:tblGrid>
      <w:tr>
        <w:trPr>
          <w:trHeight w:val="450" w:hRule="atLeast"/>
        </w:trPr>
        <w:tc>
          <w:tcPr>
            <w:tcW w:w="4035" w:type="dxa"/>
            <w:tcBorders>
              <w:top w:val="single" w:sz="6" w:space="0" w:color="000000"/>
              <w:left w:val="single" w:sz="6" w:space="0" w:color="000000"/>
              <w:bottom w:val="single" w:sz="4" w:space="0" w:color="000000"/>
              <w:right w:val="single" w:sz="4" w:space="0" w:color="000000"/>
            </w:tcBorders>
          </w:tcPr>
          <w:p>
            <w:pPr>
              <w:pStyle w:val="Normal1"/>
              <w:spacing w:lineRule="auto" w:line="240" w:before="120" w:after="120"/>
              <w:jc w:val="center"/>
              <w:rPr/>
            </w:pPr>
            <w:r>
              <w:rPr>
                <w:rStyle w:val="DefaultParagraphFont"/>
                <w:rFonts w:eastAsia="Cambria" w:cs="Cambria" w:ascii="Cambria" w:hAnsi="Cambria"/>
                <w:b/>
                <w:bCs/>
                <w:sz w:val="26"/>
                <w:szCs w:val="26"/>
              </w:rPr>
              <w:t>Projects/Repository/Pull Requests Links</w:t>
            </w:r>
          </w:p>
        </w:tc>
        <w:tc>
          <w:tcPr>
            <w:tcW w:w="4980" w:type="dxa"/>
            <w:tcBorders>
              <w:top w:val="single" w:sz="6" w:space="0" w:color="000000"/>
              <w:left w:val="single" w:sz="4" w:space="0" w:color="000000"/>
              <w:bottom w:val="single" w:sz="4" w:space="0" w:color="000000"/>
              <w:right w:val="single" w:sz="6" w:space="0" w:color="000000"/>
            </w:tcBorders>
          </w:tcPr>
          <w:p>
            <w:pPr>
              <w:pStyle w:val="Normal1"/>
              <w:spacing w:lineRule="auto" w:line="240" w:before="120" w:after="120"/>
              <w:jc w:val="center"/>
              <w:rPr/>
            </w:pPr>
            <w:r>
              <w:rPr>
                <w:rStyle w:val="DefaultParagraphFont"/>
                <w:rFonts w:eastAsia="Cambria" w:cs="Cambria" w:ascii="Cambria" w:hAnsi="Cambria"/>
                <w:b/>
                <w:bCs/>
                <w:sz w:val="26"/>
                <w:szCs w:val="26"/>
              </w:rPr>
              <w:t>Description</w:t>
            </w:r>
          </w:p>
        </w:tc>
      </w:tr>
      <w:tr>
        <w:trPr>
          <w:trHeight w:val="300" w:hRule="atLeast"/>
        </w:trPr>
        <w:tc>
          <w:tcPr>
            <w:tcW w:w="4035" w:type="dxa"/>
            <w:tcBorders>
              <w:top w:val="single" w:sz="4" w:space="0" w:color="000000"/>
              <w:left w:val="single" w:sz="6" w:space="0" w:color="000000"/>
              <w:bottom w:val="single" w:sz="4" w:space="0" w:color="000000"/>
              <w:right w:val="single" w:sz="4" w:space="0" w:color="000000"/>
            </w:tcBorders>
          </w:tcPr>
          <w:p>
            <w:pPr>
              <w:pStyle w:val="Normal1"/>
              <w:spacing w:lineRule="auto" w:line="240" w:before="240" w:after="120"/>
              <w:jc w:val="center"/>
              <w:rPr/>
            </w:pPr>
            <w:hyperlink r:id="rId7" w:tgtFrame="_top">
              <w:r>
                <w:rPr>
                  <w:rStyle w:val="Hyperlink"/>
                  <w:rFonts w:eastAsia="Cambria" w:cs="Cambria" w:ascii="Cambria" w:hAnsi="Cambria"/>
                  <w:sz w:val="24"/>
                  <w:szCs w:val="24"/>
                </w:rPr>
                <w:t>Verilog-Digital-Design</w:t>
              </w:r>
            </w:hyperlink>
          </w:p>
        </w:tc>
        <w:tc>
          <w:tcPr>
            <w:tcW w:w="4980" w:type="dxa"/>
            <w:tcBorders>
              <w:top w:val="single" w:sz="4" w:space="0" w:color="000000"/>
              <w:left w:val="single" w:sz="4" w:space="0" w:color="000000"/>
              <w:bottom w:val="single" w:sz="4" w:space="0" w:color="000000"/>
              <w:right w:val="single" w:sz="6" w:space="0" w:color="000000"/>
            </w:tcBorders>
          </w:tcPr>
          <w:p>
            <w:pPr>
              <w:pStyle w:val="Normal1"/>
              <w:spacing w:lineRule="auto" w:line="240" w:before="240" w:after="120"/>
              <w:jc w:val="center"/>
              <w:rPr>
                <w:rFonts w:ascii="Cambria" w:hAnsi="Cambria" w:eastAsia="Cambria" w:cs="Cambria"/>
                <w:sz w:val="24"/>
                <w:szCs w:val="24"/>
              </w:rPr>
            </w:pPr>
            <w:r>
              <w:rPr>
                <w:rFonts w:eastAsia="Cambria" w:cs="Cambria" w:ascii="Cambria" w:hAnsi="Cambria"/>
                <w:sz w:val="24"/>
                <w:szCs w:val="24"/>
              </w:rPr>
              <w:t>Designing Systems using Verilog.</w:t>
            </w:r>
          </w:p>
        </w:tc>
      </w:tr>
      <w:tr>
        <w:trPr>
          <w:trHeight w:val="300" w:hRule="atLeast"/>
        </w:trPr>
        <w:tc>
          <w:tcPr>
            <w:tcW w:w="4035" w:type="dxa"/>
            <w:tcBorders>
              <w:top w:val="single" w:sz="4" w:space="0" w:color="000000"/>
              <w:left w:val="single" w:sz="6" w:space="0" w:color="000000"/>
              <w:bottom w:val="single" w:sz="4" w:space="0" w:color="000000"/>
              <w:right w:val="single" w:sz="4" w:space="0" w:color="000000"/>
            </w:tcBorders>
          </w:tcPr>
          <w:p>
            <w:pPr>
              <w:pStyle w:val="Normal1"/>
              <w:spacing w:lineRule="auto" w:line="240" w:before="240" w:after="120"/>
              <w:jc w:val="center"/>
              <w:rPr/>
            </w:pPr>
            <w:hyperlink r:id="rId8" w:tgtFrame="_top">
              <w:r>
                <w:rPr>
                  <w:rStyle w:val="Hyperlink"/>
                  <w:rFonts w:eastAsia="Cambria" w:cs="Cambria" w:ascii="Cambria" w:hAnsi="Cambria"/>
                  <w:sz w:val="24"/>
                  <w:szCs w:val="24"/>
                </w:rPr>
                <w:t>Computational-Physics</w:t>
              </w:r>
            </w:hyperlink>
          </w:p>
        </w:tc>
        <w:tc>
          <w:tcPr>
            <w:tcW w:w="4980" w:type="dxa"/>
            <w:tcBorders>
              <w:top w:val="single" w:sz="4" w:space="0" w:color="000000"/>
              <w:left w:val="single" w:sz="4" w:space="0" w:color="000000"/>
              <w:bottom w:val="single" w:sz="4" w:space="0" w:color="000000"/>
              <w:right w:val="single" w:sz="6" w:space="0" w:color="000000"/>
            </w:tcBorders>
          </w:tcPr>
          <w:p>
            <w:pPr>
              <w:pStyle w:val="Normal1"/>
              <w:spacing w:lineRule="auto" w:line="240" w:before="240" w:after="120"/>
              <w:jc w:val="center"/>
              <w:rPr>
                <w:rFonts w:ascii="Cambria" w:hAnsi="Cambria" w:eastAsia="Cambria" w:cs="Cambria"/>
                <w:sz w:val="24"/>
                <w:szCs w:val="24"/>
              </w:rPr>
            </w:pPr>
            <w:r>
              <w:rPr>
                <w:rFonts w:eastAsia="Cambria" w:cs="Cambria" w:ascii="Cambria" w:hAnsi="Cambria"/>
                <w:sz w:val="24"/>
                <w:szCs w:val="24"/>
              </w:rPr>
              <w:t>Utilizing Python for Computational Physics.</w:t>
            </w:r>
          </w:p>
        </w:tc>
      </w:tr>
      <w:tr>
        <w:trPr>
          <w:trHeight w:val="300" w:hRule="atLeast"/>
        </w:trPr>
        <w:tc>
          <w:tcPr>
            <w:tcW w:w="4035" w:type="dxa"/>
            <w:tcBorders>
              <w:top w:val="single" w:sz="4" w:space="0" w:color="000000"/>
              <w:left w:val="single" w:sz="6" w:space="0" w:color="000000"/>
              <w:bottom w:val="single" w:sz="4" w:space="0" w:color="000000"/>
              <w:right w:val="single" w:sz="4" w:space="0" w:color="000000"/>
            </w:tcBorders>
          </w:tcPr>
          <w:p>
            <w:pPr>
              <w:pStyle w:val="Normal1"/>
              <w:spacing w:lineRule="auto" w:line="240" w:before="240" w:after="120"/>
              <w:jc w:val="center"/>
              <w:rPr/>
            </w:pPr>
            <w:hyperlink r:id="rId9" w:tgtFrame="_top">
              <w:r>
                <w:rPr>
                  <w:rStyle w:val="Hyperlink"/>
                  <w:rFonts w:eastAsia="Cambria" w:cs="Cambria" w:ascii="Cambria" w:hAnsi="Cambria"/>
                  <w:sz w:val="24"/>
                  <w:szCs w:val="24"/>
                </w:rPr>
                <w:t>Disco-Graph-Optimization-Project</w:t>
              </w:r>
            </w:hyperlink>
          </w:p>
        </w:tc>
        <w:tc>
          <w:tcPr>
            <w:tcW w:w="4980" w:type="dxa"/>
            <w:tcBorders>
              <w:top w:val="single" w:sz="4" w:space="0" w:color="000000"/>
              <w:left w:val="single" w:sz="4" w:space="0" w:color="000000"/>
              <w:bottom w:val="single" w:sz="4" w:space="0" w:color="000000"/>
              <w:right w:val="single" w:sz="6" w:space="0" w:color="000000"/>
            </w:tcBorders>
          </w:tcPr>
          <w:p>
            <w:pPr>
              <w:pStyle w:val="Normal1"/>
              <w:spacing w:lineRule="auto" w:line="240" w:before="240" w:after="120"/>
              <w:jc w:val="center"/>
              <w:rPr>
                <w:rFonts w:ascii="Cambria" w:hAnsi="Cambria" w:eastAsia="Cambria" w:cs="Cambria"/>
                <w:sz w:val="24"/>
                <w:szCs w:val="24"/>
              </w:rPr>
            </w:pPr>
            <w:r>
              <w:rPr>
                <w:rFonts w:eastAsia="Cambria" w:cs="Cambria" w:ascii="Cambria" w:hAnsi="Cambria"/>
                <w:sz w:val="24"/>
                <w:szCs w:val="24"/>
              </w:rPr>
              <w:t>Course Assignment – Bipartite Tough</w:t>
            </w:r>
          </w:p>
        </w:tc>
      </w:tr>
      <w:tr>
        <w:trPr>
          <w:trHeight w:val="360" w:hRule="atLeast"/>
        </w:trPr>
        <w:tc>
          <w:tcPr>
            <w:tcW w:w="4035" w:type="dxa"/>
            <w:tcBorders>
              <w:top w:val="single" w:sz="4" w:space="0" w:color="000000"/>
              <w:left w:val="single" w:sz="6" w:space="0" w:color="000000"/>
              <w:bottom w:val="single" w:sz="4" w:space="0" w:color="000000"/>
              <w:right w:val="single" w:sz="4" w:space="0" w:color="000000"/>
            </w:tcBorders>
          </w:tcPr>
          <w:p>
            <w:pPr>
              <w:pStyle w:val="Normal1"/>
              <w:spacing w:lineRule="auto" w:line="240" w:before="240" w:after="120"/>
              <w:jc w:val="center"/>
              <w:rPr/>
            </w:pPr>
            <w:hyperlink r:id="rId10" w:tgtFrame="_top">
              <w:r>
                <w:rPr>
                  <w:rStyle w:val="Hyperlink"/>
                  <w:rFonts w:eastAsia="Cambria" w:cs="Cambria" w:ascii="Cambria" w:hAnsi="Cambria"/>
                  <w:sz w:val="24"/>
                  <w:szCs w:val="24"/>
                </w:rPr>
                <w:t>JavaScript-Projects</w:t>
              </w:r>
            </w:hyperlink>
          </w:p>
        </w:tc>
        <w:tc>
          <w:tcPr>
            <w:tcW w:w="4980" w:type="dxa"/>
            <w:tcBorders>
              <w:top w:val="single" w:sz="4" w:space="0" w:color="000000"/>
              <w:left w:val="single" w:sz="4" w:space="0" w:color="000000"/>
              <w:bottom w:val="single" w:sz="4" w:space="0" w:color="000000"/>
              <w:right w:val="single" w:sz="6" w:space="0" w:color="000000"/>
            </w:tcBorders>
          </w:tcPr>
          <w:p>
            <w:pPr>
              <w:pStyle w:val="Normal1"/>
              <w:spacing w:lineRule="auto" w:line="240" w:before="240" w:after="120"/>
              <w:jc w:val="center"/>
              <w:rPr>
                <w:rFonts w:ascii="Cambria" w:hAnsi="Cambria" w:eastAsia="Cambria" w:cs="Cambria"/>
                <w:sz w:val="24"/>
                <w:szCs w:val="24"/>
              </w:rPr>
            </w:pPr>
            <w:r>
              <w:rPr>
                <w:rFonts w:eastAsia="Cambria" w:cs="Cambria" w:ascii="Cambria" w:hAnsi="Cambria"/>
                <w:sz w:val="24"/>
                <w:szCs w:val="24"/>
              </w:rPr>
              <w:t>Projects implemented in JavaScript.</w:t>
            </w:r>
          </w:p>
        </w:tc>
      </w:tr>
      <w:tr>
        <w:trPr>
          <w:trHeight w:val="360" w:hRule="atLeast"/>
        </w:trPr>
        <w:tc>
          <w:tcPr>
            <w:tcW w:w="4035" w:type="dxa"/>
            <w:tcBorders>
              <w:top w:val="single" w:sz="4" w:space="0" w:color="000000"/>
              <w:left w:val="single" w:sz="6" w:space="0" w:color="000000"/>
              <w:bottom w:val="single" w:sz="4" w:space="0" w:color="000000"/>
              <w:right w:val="single" w:sz="4" w:space="0" w:color="000000"/>
            </w:tcBorders>
          </w:tcPr>
          <w:p>
            <w:pPr>
              <w:pStyle w:val="Normal1"/>
              <w:spacing w:lineRule="auto" w:line="240" w:before="240" w:after="120"/>
              <w:jc w:val="center"/>
              <w:rPr/>
            </w:pPr>
            <w:hyperlink r:id="rId11" w:tgtFrame="_top">
              <w:r>
                <w:rPr>
                  <w:rStyle w:val="Hyperlink"/>
                  <w:rFonts w:eastAsia="Cambria" w:cs="Cambria" w:ascii="Cambria" w:hAnsi="Cambria"/>
                  <w:sz w:val="24"/>
                  <w:szCs w:val="24"/>
                </w:rPr>
                <w:t>ESG</w:t>
              </w:r>
            </w:hyperlink>
          </w:p>
        </w:tc>
        <w:tc>
          <w:tcPr>
            <w:tcW w:w="4980" w:type="dxa"/>
            <w:tcBorders>
              <w:top w:val="single" w:sz="4" w:space="0" w:color="000000"/>
              <w:left w:val="single" w:sz="4" w:space="0" w:color="000000"/>
              <w:bottom w:val="single" w:sz="4" w:space="0" w:color="000000"/>
              <w:right w:val="single" w:sz="6" w:space="0" w:color="000000"/>
            </w:tcBorders>
          </w:tcPr>
          <w:p>
            <w:pPr>
              <w:pStyle w:val="Normal1"/>
              <w:spacing w:lineRule="auto" w:line="240" w:before="240" w:after="120"/>
              <w:jc w:val="center"/>
              <w:rPr>
                <w:rFonts w:ascii="Cambria" w:hAnsi="Cambria" w:eastAsia="Cambria" w:cs="Cambria"/>
                <w:sz w:val="24"/>
                <w:szCs w:val="24"/>
              </w:rPr>
            </w:pPr>
            <w:r>
              <w:rPr>
                <w:rFonts w:eastAsia="Cambria" w:cs="Cambria" w:ascii="Cambria" w:hAnsi="Cambria"/>
                <w:sz w:val="24"/>
                <w:szCs w:val="24"/>
              </w:rPr>
              <w:t>ESG – Capability Build</w:t>
            </w:r>
          </w:p>
        </w:tc>
      </w:tr>
      <w:tr>
        <w:trPr>
          <w:trHeight w:val="360" w:hRule="atLeast"/>
        </w:trPr>
        <w:tc>
          <w:tcPr>
            <w:tcW w:w="4035" w:type="dxa"/>
            <w:tcBorders>
              <w:top w:val="single" w:sz="4" w:space="0" w:color="000000"/>
              <w:left w:val="single" w:sz="6" w:space="0" w:color="000000"/>
              <w:bottom w:val="single" w:sz="4" w:space="0" w:color="000000"/>
              <w:right w:val="single" w:sz="4" w:space="0" w:color="000000"/>
            </w:tcBorders>
          </w:tcPr>
          <w:p>
            <w:pPr>
              <w:pStyle w:val="Normal1"/>
              <w:spacing w:lineRule="auto" w:line="240" w:before="240" w:after="120"/>
              <w:jc w:val="center"/>
              <w:rPr/>
            </w:pPr>
            <w:hyperlink r:id="rId12" w:tgtFrame="_top">
              <w:r>
                <w:rPr>
                  <w:rStyle w:val="Hyperlink"/>
                  <w:rFonts w:eastAsia="Cambria" w:cs="Cambria" w:ascii="Cambria" w:hAnsi="Cambria"/>
                  <w:sz w:val="24"/>
                  <w:szCs w:val="24"/>
                </w:rPr>
                <w:t>Sugar Labs</w:t>
              </w:r>
            </w:hyperlink>
          </w:p>
        </w:tc>
        <w:tc>
          <w:tcPr>
            <w:tcW w:w="4980" w:type="dxa"/>
            <w:tcBorders>
              <w:top w:val="single" w:sz="4" w:space="0" w:color="000000"/>
              <w:left w:val="single" w:sz="4" w:space="0" w:color="000000"/>
              <w:bottom w:val="single" w:sz="4" w:space="0" w:color="000000"/>
              <w:right w:val="single" w:sz="6" w:space="0" w:color="000000"/>
            </w:tcBorders>
          </w:tcPr>
          <w:p>
            <w:pPr>
              <w:pStyle w:val="Normal1"/>
              <w:spacing w:lineRule="auto" w:line="240" w:before="240" w:after="120"/>
              <w:jc w:val="center"/>
              <w:rPr/>
            </w:pPr>
            <w:r>
              <w:rPr>
                <w:rStyle w:val="DefaultParagraphFont"/>
                <w:rFonts w:eastAsia="Cambria" w:cs="Cambria" w:ascii="Cambria" w:hAnsi="Cambria"/>
                <w:sz w:val="24"/>
                <w:szCs w:val="24"/>
              </w:rPr>
              <w:t>Sugar Labs – Enhancing User experience</w:t>
            </w:r>
          </w:p>
        </w:tc>
      </w:tr>
      <w:tr>
        <w:trPr>
          <w:trHeight w:val="360" w:hRule="atLeast"/>
        </w:trPr>
        <w:tc>
          <w:tcPr>
            <w:tcW w:w="4035" w:type="dxa"/>
            <w:tcBorders>
              <w:top w:val="single" w:sz="4" w:space="0" w:color="000000"/>
              <w:left w:val="single" w:sz="6" w:space="0" w:color="000000"/>
              <w:bottom w:val="single" w:sz="4" w:space="0" w:color="000000"/>
              <w:right w:val="single" w:sz="4" w:space="0" w:color="000000"/>
            </w:tcBorders>
          </w:tcPr>
          <w:p>
            <w:pPr>
              <w:pStyle w:val="Normal1"/>
              <w:spacing w:lineRule="auto" w:line="240" w:before="240" w:after="120"/>
              <w:jc w:val="center"/>
              <w:rPr/>
            </w:pPr>
            <w:hyperlink r:id="rId13" w:tgtFrame="_top">
              <w:r>
                <w:rPr>
                  <w:rStyle w:val="Hyperlink"/>
                  <w:rFonts w:eastAsia="Cambria" w:cs="Cambria" w:ascii="Cambria" w:hAnsi="Cambria"/>
                  <w:sz w:val="24"/>
                  <w:szCs w:val="24"/>
                </w:rPr>
                <w:t>Chatbots</w:t>
              </w:r>
            </w:hyperlink>
          </w:p>
        </w:tc>
        <w:tc>
          <w:tcPr>
            <w:tcW w:w="4980" w:type="dxa"/>
            <w:tcBorders>
              <w:top w:val="single" w:sz="4" w:space="0" w:color="000000"/>
              <w:left w:val="single" w:sz="4" w:space="0" w:color="000000"/>
              <w:bottom w:val="single" w:sz="4" w:space="0" w:color="000000"/>
              <w:right w:val="single" w:sz="6" w:space="0" w:color="000000"/>
            </w:tcBorders>
          </w:tcPr>
          <w:p>
            <w:pPr>
              <w:pStyle w:val="Normal1"/>
              <w:spacing w:lineRule="auto" w:line="240" w:before="240" w:after="120"/>
              <w:jc w:val="center"/>
              <w:rPr>
                <w:rFonts w:ascii="Cambria" w:hAnsi="Cambria" w:eastAsia="Cambria" w:cs="Cambria"/>
                <w:sz w:val="24"/>
                <w:szCs w:val="24"/>
              </w:rPr>
            </w:pPr>
            <w:r>
              <w:rPr>
                <w:rFonts w:eastAsia="Cambria" w:cs="Cambria" w:ascii="Cambria" w:hAnsi="Cambria"/>
                <w:sz w:val="24"/>
                <w:szCs w:val="24"/>
              </w:rPr>
              <w:t>Chatbot with Self-Learning Capabilities.</w:t>
            </w:r>
          </w:p>
        </w:tc>
      </w:tr>
      <w:tr>
        <w:trPr>
          <w:trHeight w:val="360" w:hRule="atLeast"/>
        </w:trPr>
        <w:tc>
          <w:tcPr>
            <w:tcW w:w="4035" w:type="dxa"/>
            <w:tcBorders>
              <w:top w:val="single" w:sz="4" w:space="0" w:color="000000"/>
              <w:left w:val="single" w:sz="6" w:space="0" w:color="000000"/>
              <w:bottom w:val="single" w:sz="6" w:space="0" w:color="000000"/>
              <w:right w:val="single" w:sz="4" w:space="0" w:color="000000"/>
            </w:tcBorders>
          </w:tcPr>
          <w:p>
            <w:pPr>
              <w:pStyle w:val="Normal1"/>
              <w:spacing w:lineRule="auto" w:line="240" w:before="240" w:after="120"/>
              <w:jc w:val="center"/>
              <w:rPr/>
            </w:pPr>
            <w:hyperlink r:id="rId14" w:tgtFrame="_top">
              <w:r>
                <w:rPr>
                  <w:rStyle w:val="Hyperlink"/>
                  <w:rFonts w:eastAsia="Cambria" w:cs="Cambria" w:ascii="Cambria" w:hAnsi="Cambria"/>
                  <w:sz w:val="24"/>
                  <w:szCs w:val="24"/>
                </w:rPr>
                <w:t>Competitive-Programming-Solution</w:t>
              </w:r>
            </w:hyperlink>
          </w:p>
        </w:tc>
        <w:tc>
          <w:tcPr>
            <w:tcW w:w="4980" w:type="dxa"/>
            <w:tcBorders>
              <w:top w:val="single" w:sz="4" w:space="0" w:color="000000"/>
              <w:left w:val="single" w:sz="4" w:space="0" w:color="000000"/>
              <w:bottom w:val="single" w:sz="6" w:space="0" w:color="000000"/>
              <w:right w:val="single" w:sz="6" w:space="0" w:color="000000"/>
            </w:tcBorders>
          </w:tcPr>
          <w:p>
            <w:pPr>
              <w:pStyle w:val="Normal1"/>
              <w:spacing w:lineRule="auto" w:line="240" w:before="240" w:after="120"/>
              <w:jc w:val="center"/>
              <w:rPr>
                <w:rFonts w:ascii="Cambria" w:hAnsi="Cambria" w:eastAsia="Cambria" w:cs="Cambria"/>
                <w:sz w:val="24"/>
                <w:szCs w:val="24"/>
              </w:rPr>
            </w:pPr>
            <w:r>
              <w:rPr>
                <w:rFonts w:eastAsia="Cambria" w:cs="Cambria" w:ascii="Cambria" w:hAnsi="Cambria"/>
                <w:sz w:val="24"/>
                <w:szCs w:val="24"/>
              </w:rPr>
              <w:t>Challenges in Algorithmic Problem Solving.</w:t>
            </w:r>
          </w:p>
        </w:tc>
      </w:tr>
    </w:tbl>
    <w:p>
      <w:pPr>
        <w:pStyle w:val="Normal1"/>
        <w:spacing w:lineRule="auto" w:line="240" w:before="0" w:after="0"/>
        <w:rPr>
          <w:rFonts w:ascii="Cambria" w:hAnsi="Cambria" w:eastAsia="Cambria" w:cs="Cambria"/>
          <w:color w:val="000000"/>
          <w:sz w:val="24"/>
          <w:szCs w:val="24"/>
        </w:rPr>
      </w:pPr>
      <w:r>
        <w:rPr>
          <w:rFonts w:eastAsia="Cambria" w:cs="Cambria" w:ascii="Cambria" w:hAnsi="Cambria"/>
          <w:color w:val="000000"/>
          <w:sz w:val="24"/>
          <w:szCs w:val="24"/>
        </w:rPr>
      </w:r>
    </w:p>
    <w:p>
      <w:pPr>
        <w:pStyle w:val="Normal1"/>
        <w:spacing w:lineRule="auto" w:line="240" w:before="0" w:after="0"/>
        <w:rPr/>
      </w:pPr>
      <w:r>
        <w:rPr>
          <w:rStyle w:val="DefaultParagraphFont"/>
          <w:rFonts w:eastAsia="Cambria" w:cs="Cambria" w:ascii="Cambria" w:hAnsi="Cambria"/>
          <w:color w:val="000000"/>
          <w:sz w:val="24"/>
          <w:szCs w:val="24"/>
        </w:rPr>
        <w:t xml:space="preserve">I have made over </w:t>
      </w:r>
      <w:r>
        <w:rPr>
          <w:rStyle w:val="DefaultParagraphFont"/>
          <w:rFonts w:eastAsia="Cambria" w:cs="Cambria" w:ascii="Cambria" w:hAnsi="Cambria"/>
          <w:b/>
          <w:bCs/>
          <w:color w:val="000000"/>
          <w:sz w:val="24"/>
          <w:szCs w:val="24"/>
          <w:u w:val="single"/>
        </w:rPr>
        <w:t>1100 contributions</w:t>
      </w:r>
      <w:r>
        <w:rPr>
          <w:rStyle w:val="DefaultParagraphFont"/>
          <w:rFonts w:eastAsia="Cambria" w:cs="Cambria" w:ascii="Cambria" w:hAnsi="Cambria"/>
          <w:color w:val="000000"/>
          <w:sz w:val="24"/>
          <w:szCs w:val="24"/>
        </w:rPr>
        <w:t xml:space="preserve"> on GitHub, including more than </w:t>
      </w:r>
      <w:r>
        <w:rPr>
          <w:rStyle w:val="DefaultParagraphFont"/>
          <w:rFonts w:eastAsia="Cambria" w:cs="Cambria" w:ascii="Cambria" w:hAnsi="Cambria"/>
          <w:b/>
          <w:bCs/>
          <w:color w:val="000000"/>
          <w:sz w:val="24"/>
          <w:szCs w:val="24"/>
          <w:u w:val="single"/>
        </w:rPr>
        <w:t>40 pull requests</w:t>
      </w:r>
      <w:r>
        <w:rPr>
          <w:rStyle w:val="DefaultParagraphFont"/>
          <w:rFonts w:eastAsia="Cambria" w:cs="Cambria" w:ascii="Cambria" w:hAnsi="Cambria"/>
          <w:color w:val="000000"/>
          <w:sz w:val="24"/>
          <w:szCs w:val="24"/>
        </w:rPr>
        <w:t xml:space="preserve"> and involvement in over </w:t>
      </w:r>
      <w:r>
        <w:rPr>
          <w:rStyle w:val="DefaultParagraphFont"/>
          <w:rFonts w:eastAsia="Cambria" w:cs="Cambria" w:ascii="Cambria" w:hAnsi="Cambria"/>
          <w:b/>
          <w:bCs/>
          <w:color w:val="000000"/>
          <w:sz w:val="24"/>
          <w:szCs w:val="24"/>
          <w:u w:val="single"/>
        </w:rPr>
        <w:t>30 issues</w:t>
      </w:r>
      <w:r>
        <w:rPr>
          <w:rStyle w:val="DefaultParagraphFont"/>
          <w:rFonts w:eastAsia="Cambria" w:cs="Cambria" w:ascii="Cambria" w:hAnsi="Cambria"/>
          <w:b/>
          <w:bCs/>
          <w:color w:val="000000"/>
          <w:sz w:val="24"/>
          <w:szCs w:val="24"/>
        </w:rPr>
        <w:t xml:space="preserve">, </w:t>
      </w:r>
      <w:r>
        <w:rPr>
          <w:rStyle w:val="DefaultParagraphFont"/>
          <w:rFonts w:eastAsia="Cambria" w:cs="Cambria" w:ascii="Cambria" w:hAnsi="Cambria"/>
          <w:color w:val="000000"/>
          <w:sz w:val="24"/>
          <w:szCs w:val="24"/>
        </w:rPr>
        <w:t xml:space="preserve">both active and resolved. My contributions have extended across various organizations and projects. </w:t>
      </w:r>
    </w:p>
    <w:p>
      <w:pPr>
        <w:pStyle w:val="Normal1"/>
        <w:spacing w:lineRule="auto" w:line="240" w:before="0" w:after="0"/>
        <w:rPr>
          <w:rFonts w:ascii="Cambria" w:hAnsi="Cambria" w:eastAsia="Cambria" w:cs="Cambria"/>
          <w:color w:val="000000"/>
          <w:sz w:val="24"/>
          <w:szCs w:val="24"/>
        </w:rPr>
      </w:pPr>
      <w:r>
        <w:rPr>
          <w:rFonts w:eastAsia="Cambria" w:cs="Cambria" w:ascii="Cambria" w:hAnsi="Cambria"/>
          <w:color w:val="000000"/>
          <w:sz w:val="24"/>
          <w:szCs w:val="24"/>
        </w:rPr>
      </w:r>
    </w:p>
    <w:p>
      <w:pPr>
        <w:pStyle w:val="Normal1"/>
        <w:spacing w:lineRule="auto" w:line="240" w:before="0" w:after="0"/>
        <w:rPr/>
      </w:pPr>
      <w:r>
        <w:rPr>
          <w:rStyle w:val="DefaultParagraphFont"/>
          <w:rFonts w:eastAsia="Cambria" w:cs="Cambria" w:ascii="Cambria" w:hAnsi="Cambria"/>
          <w:color w:val="000000"/>
          <w:sz w:val="24"/>
          <w:szCs w:val="24"/>
        </w:rPr>
        <w:t xml:space="preserve">For further details, please visit my profile at </w:t>
      </w:r>
      <w:hyperlink r:id="rId15" w:tgtFrame="_top">
        <w:r>
          <w:rPr>
            <w:rStyle w:val="Hyperlink"/>
            <w:rFonts w:eastAsia="Cambria" w:cs="Cambria" w:ascii="Cambria" w:hAnsi="Cambria"/>
            <w:sz w:val="24"/>
            <w:szCs w:val="24"/>
          </w:rPr>
          <w:t>Ovalelephant35</w:t>
        </w:r>
      </w:hyperlink>
      <w:r>
        <w:rPr>
          <w:rStyle w:val="DefaultParagraphFont"/>
          <w:rFonts w:eastAsia="Cambria" w:cs="Cambria" w:ascii="Cambria" w:hAnsi="Cambria"/>
          <w:color w:val="000000"/>
          <w:sz w:val="24"/>
          <w:szCs w:val="24"/>
        </w:rPr>
        <w:t xml:space="preserve"> on GitHub.</w:t>
      </w:r>
    </w:p>
    <w:p>
      <w:pPr>
        <w:pStyle w:val="Normal1"/>
        <w:spacing w:lineRule="auto" w:line="240" w:before="0" w:after="120"/>
        <w:jc w:val="center"/>
        <w:rPr/>
      </w:pPr>
      <w:r>
        <w:rPr/>
      </w:r>
    </w:p>
    <w:p>
      <w:pPr>
        <w:pStyle w:val="Normal1"/>
        <w:spacing w:lineRule="auto" w:line="240" w:before="0" w:after="0"/>
        <w:rPr/>
      </w:pPr>
      <w:r>
        <w:rPr>
          <w:rStyle w:val="DefaultParagraphFont"/>
          <w:rFonts w:eastAsia="Cambria" w:cs="Cambria" w:ascii="Cambria" w:hAnsi="Cambria"/>
          <w:b/>
          <w:bCs/>
          <w:color w:val="000000"/>
          <w:sz w:val="30"/>
          <w:szCs w:val="30"/>
          <w:u w:val="single"/>
        </w:rPr>
        <w:t>3. Project Details</w:t>
      </w:r>
    </w:p>
    <w:p>
      <w:pPr>
        <w:pStyle w:val="Normal1"/>
        <w:spacing w:lineRule="auto" w:line="240" w:before="0" w:after="120"/>
        <w:rPr/>
      </w:pPr>
      <w:r>
        <w:rPr/>
      </w:r>
    </w:p>
    <w:p>
      <w:pPr>
        <w:pStyle w:val="Normal1"/>
        <w:spacing w:lineRule="auto" w:line="240" w:before="0" w:after="0"/>
        <w:rPr>
          <w:rFonts w:ascii="Cambria" w:hAnsi="Cambria" w:eastAsia="Cambria" w:cs="Cambria"/>
          <w:color w:val="000000"/>
          <w:sz w:val="24"/>
          <w:szCs w:val="24"/>
        </w:rPr>
      </w:pPr>
      <w:r>
        <w:rPr>
          <w:rFonts w:eastAsia="Cambria" w:cs="Cambria" w:ascii="Cambria" w:hAnsi="Cambria"/>
          <w:color w:val="000000"/>
          <w:sz w:val="24"/>
          <w:szCs w:val="24"/>
        </w:rPr>
        <w:t>During the last months, I've been an active member of the FreeCAD community, immersing myself in its ethos and methodologies. Throughout this period, I've gained substantial insights into the workings of FreeCAD, have contributed and raised some issue.</w:t>
      </w:r>
    </w:p>
    <w:p>
      <w:pPr>
        <w:pStyle w:val="Normal1"/>
        <w:spacing w:lineRule="auto" w:line="240" w:before="0" w:after="0"/>
        <w:rPr>
          <w:rFonts w:ascii="Cambria" w:hAnsi="Cambria" w:eastAsia="Cambria" w:cs="Cambria"/>
          <w:color w:val="000000"/>
          <w:sz w:val="24"/>
          <w:szCs w:val="24"/>
        </w:rPr>
      </w:pPr>
      <w:r>
        <w:rPr>
          <w:rFonts w:eastAsia="Cambria" w:cs="Cambria" w:ascii="Cambria" w:hAnsi="Cambria"/>
          <w:color w:val="000000"/>
          <w:sz w:val="24"/>
          <w:szCs w:val="24"/>
        </w:rPr>
      </w:r>
    </w:p>
    <w:p>
      <w:pPr>
        <w:pStyle w:val="Normal1"/>
        <w:spacing w:lineRule="auto" w:line="240" w:before="0" w:after="0"/>
        <w:jc w:val="center"/>
        <w:rPr/>
      </w:pPr>
      <w:r>
        <w:rPr>
          <w:rStyle w:val="DefaultParagraphFont"/>
          <w:rFonts w:eastAsia="Cambria" w:cs="Cambria" w:ascii="Cambria" w:hAnsi="Cambria"/>
          <w:b/>
          <w:bCs/>
          <w:color w:val="000000"/>
          <w:sz w:val="26"/>
          <w:szCs w:val="26"/>
        </w:rPr>
        <w:t>Here are the pull requests/Issue I have worked on for</w:t>
      </w:r>
      <w:r>
        <w:rPr>
          <w:rStyle w:val="DefaultParagraphFont"/>
          <w:rFonts w:eastAsia="Cambria" w:cs="Cambria" w:ascii="Cambria" w:hAnsi="Cambria"/>
          <w:b/>
          <w:bCs/>
          <w:color w:val="000000"/>
          <w:sz w:val="26"/>
          <w:szCs w:val="26"/>
          <w:u w:val="single"/>
        </w:rPr>
        <w:t xml:space="preserve"> FreeCAD:</w:t>
      </w:r>
    </w:p>
    <w:p>
      <w:pPr>
        <w:pStyle w:val="Normal1"/>
        <w:spacing w:lineRule="auto" w:line="240" w:before="0" w:after="0"/>
        <w:jc w:val="center"/>
        <w:rPr>
          <w:rFonts w:ascii="Cambria" w:hAnsi="Cambria" w:eastAsia="Cambria" w:cs="Cambria"/>
          <w:color w:val="000000"/>
          <w:sz w:val="26"/>
          <w:szCs w:val="26"/>
        </w:rPr>
      </w:pPr>
      <w:r>
        <w:rPr>
          <w:rFonts w:eastAsia="Cambria" w:cs="Cambria" w:ascii="Cambria" w:hAnsi="Cambria"/>
          <w:color w:val="000000"/>
          <w:sz w:val="26"/>
          <w:szCs w:val="26"/>
        </w:rPr>
      </w:r>
    </w:p>
    <w:tbl>
      <w:tblPr>
        <w:tblW w:w="8985" w:type="dxa"/>
        <w:jc w:val="left"/>
        <w:tblInd w:w="-7" w:type="dxa"/>
        <w:tblLayout w:type="fixed"/>
        <w:tblCellMar>
          <w:top w:w="0" w:type="dxa"/>
          <w:left w:w="105" w:type="dxa"/>
          <w:bottom w:w="0" w:type="dxa"/>
          <w:right w:w="105" w:type="dxa"/>
        </w:tblCellMar>
      </w:tblPr>
      <w:tblGrid>
        <w:gridCol w:w="2025"/>
        <w:gridCol w:w="5040"/>
        <w:gridCol w:w="1920"/>
      </w:tblGrid>
      <w:tr>
        <w:trPr>
          <w:trHeight w:val="300" w:hRule="atLeast"/>
        </w:trPr>
        <w:tc>
          <w:tcPr>
            <w:tcW w:w="2025" w:type="dxa"/>
            <w:tcBorders>
              <w:top w:val="single" w:sz="6" w:space="0" w:color="000000"/>
              <w:left w:val="single" w:sz="6" w:space="0" w:color="000000"/>
              <w:bottom w:val="single" w:sz="4" w:space="0" w:color="000000"/>
              <w:right w:val="single" w:sz="4" w:space="0" w:color="000000"/>
            </w:tcBorders>
          </w:tcPr>
          <w:p>
            <w:pPr>
              <w:pStyle w:val="Normal1"/>
              <w:spacing w:lineRule="auto" w:line="240" w:before="120" w:after="120"/>
              <w:jc w:val="center"/>
              <w:rPr/>
            </w:pPr>
            <w:r>
              <w:rPr>
                <w:rStyle w:val="DefaultParagraphFont"/>
                <w:rFonts w:eastAsia="Cambria" w:cs="Cambria" w:ascii="Cambria" w:hAnsi="Cambria"/>
                <w:b/>
                <w:bCs/>
                <w:sz w:val="28"/>
                <w:szCs w:val="28"/>
              </w:rPr>
              <w:t>Pull Request Link/Issue</w:t>
            </w:r>
          </w:p>
        </w:tc>
        <w:tc>
          <w:tcPr>
            <w:tcW w:w="5040" w:type="dxa"/>
            <w:tcBorders>
              <w:top w:val="single" w:sz="6" w:space="0" w:color="000000"/>
              <w:left w:val="single" w:sz="4" w:space="0" w:color="000000"/>
              <w:bottom w:val="single" w:sz="4" w:space="0" w:color="000000"/>
              <w:right w:val="single" w:sz="4" w:space="0" w:color="000000"/>
            </w:tcBorders>
          </w:tcPr>
          <w:p>
            <w:pPr>
              <w:pStyle w:val="Normal1"/>
              <w:spacing w:lineRule="auto" w:line="240" w:before="120" w:after="120"/>
              <w:jc w:val="center"/>
              <w:rPr/>
            </w:pPr>
            <w:r>
              <w:rPr>
                <w:rStyle w:val="DefaultParagraphFont"/>
                <w:rFonts w:eastAsia="Cambria" w:cs="Cambria" w:ascii="Cambria" w:hAnsi="Cambria"/>
                <w:b/>
                <w:bCs/>
                <w:sz w:val="28"/>
                <w:szCs w:val="28"/>
              </w:rPr>
              <w:t>Description</w:t>
            </w:r>
          </w:p>
        </w:tc>
        <w:tc>
          <w:tcPr>
            <w:tcW w:w="1920" w:type="dxa"/>
            <w:tcBorders>
              <w:top w:val="single" w:sz="6" w:space="0" w:color="000000"/>
              <w:left w:val="single" w:sz="4" w:space="0" w:color="000000"/>
              <w:bottom w:val="single" w:sz="4" w:space="0" w:color="000000"/>
              <w:right w:val="single" w:sz="6" w:space="0" w:color="000000"/>
            </w:tcBorders>
          </w:tcPr>
          <w:p>
            <w:pPr>
              <w:pStyle w:val="Normal1"/>
              <w:spacing w:lineRule="auto" w:line="240" w:before="120" w:after="120"/>
              <w:jc w:val="center"/>
              <w:rPr/>
            </w:pPr>
            <w:r>
              <w:rPr>
                <w:rStyle w:val="DefaultParagraphFont"/>
                <w:rFonts w:eastAsia="Cambria" w:cs="Cambria" w:ascii="Cambria" w:hAnsi="Cambria"/>
                <w:b/>
                <w:bCs/>
                <w:sz w:val="28"/>
                <w:szCs w:val="28"/>
              </w:rPr>
              <w:t>Status</w:t>
            </w:r>
          </w:p>
        </w:tc>
      </w:tr>
      <w:tr>
        <w:trPr>
          <w:trHeight w:val="300" w:hRule="atLeast"/>
        </w:trPr>
        <w:tc>
          <w:tcPr>
            <w:tcW w:w="2025" w:type="dxa"/>
            <w:tcBorders>
              <w:top w:val="single" w:sz="4" w:space="0" w:color="000000"/>
              <w:left w:val="single" w:sz="6" w:space="0" w:color="000000"/>
              <w:bottom w:val="single" w:sz="4" w:space="0" w:color="000000"/>
              <w:right w:val="single" w:sz="4" w:space="0" w:color="000000"/>
            </w:tcBorders>
          </w:tcPr>
          <w:p>
            <w:pPr>
              <w:pStyle w:val="Normal1"/>
              <w:spacing w:lineRule="auto" w:line="240" w:before="120" w:after="120"/>
              <w:jc w:val="center"/>
              <w:rPr/>
            </w:pPr>
            <w:hyperlink r:id="rId16" w:tgtFrame="_top">
              <w:r>
                <w:rPr>
                  <w:rStyle w:val="Hyperlink"/>
                  <w:rFonts w:eastAsia="Cambria" w:cs="Cambria" w:ascii="Cambria" w:hAnsi="Cambria"/>
                  <w:b/>
                  <w:bCs/>
                  <w:sz w:val="24"/>
                  <w:szCs w:val="24"/>
                </w:rPr>
                <w:t>#12838</w:t>
              </w:r>
            </w:hyperlink>
          </w:p>
        </w:tc>
        <w:tc>
          <w:tcPr>
            <w:tcW w:w="5040" w:type="dxa"/>
            <w:tcBorders>
              <w:top w:val="single" w:sz="4" w:space="0" w:color="000000"/>
              <w:left w:val="single" w:sz="4" w:space="0" w:color="000000"/>
              <w:bottom w:val="single" w:sz="4" w:space="0" w:color="000000"/>
              <w:right w:val="single" w:sz="4" w:space="0" w:color="000000"/>
            </w:tcBorders>
          </w:tcPr>
          <w:p>
            <w:pPr>
              <w:pStyle w:val="Normal1"/>
              <w:spacing w:lineRule="auto" w:line="240" w:before="120" w:after="120"/>
              <w:jc w:val="center"/>
              <w:rPr/>
            </w:pPr>
            <w:r>
              <w:rPr>
                <w:rStyle w:val="DefaultParagraphFont"/>
                <w:rFonts w:eastAsia="Cambria" w:cs="Cambria" w:ascii="Cambria" w:hAnsi="Cambria"/>
                <w:sz w:val="24"/>
                <w:szCs w:val="24"/>
              </w:rPr>
              <w:t xml:space="preserve">Added API documentation for Plate_surface, Rectangulartrimmedsurface, Shapefix,_edge in </w:t>
            </w:r>
            <w:r>
              <w:rPr>
                <w:rStyle w:val="DefaultParagraphFont"/>
                <w:rFonts w:eastAsia="Cambria" w:cs="Cambria" w:ascii="Cambria" w:hAnsi="Cambria"/>
                <w:b/>
                <w:bCs/>
                <w:sz w:val="24"/>
                <w:szCs w:val="24"/>
              </w:rPr>
              <w:t xml:space="preserve">PART </w:t>
            </w:r>
            <w:r>
              <w:rPr>
                <w:rStyle w:val="DefaultParagraphFont"/>
                <w:rFonts w:eastAsia="Cambria" w:cs="Cambria" w:ascii="Cambria" w:hAnsi="Cambria"/>
                <w:sz w:val="24"/>
                <w:szCs w:val="24"/>
              </w:rPr>
              <w:t>Workbench.</w:t>
            </w:r>
          </w:p>
        </w:tc>
        <w:tc>
          <w:tcPr>
            <w:tcW w:w="1920" w:type="dxa"/>
            <w:tcBorders>
              <w:top w:val="single" w:sz="4" w:space="0" w:color="000000"/>
              <w:left w:val="single" w:sz="4" w:space="0" w:color="000000"/>
              <w:bottom w:val="single" w:sz="4" w:space="0" w:color="000000"/>
              <w:right w:val="single" w:sz="6" w:space="0" w:color="000000"/>
            </w:tcBorders>
          </w:tcPr>
          <w:p>
            <w:pPr>
              <w:pStyle w:val="Normal1"/>
              <w:spacing w:lineRule="auto" w:line="240" w:before="120" w:after="120"/>
              <w:jc w:val="center"/>
              <w:rPr/>
            </w:pPr>
            <w:r>
              <w:rPr>
                <w:rStyle w:val="DefaultParagraphFont"/>
                <w:rFonts w:eastAsia="Cambria" w:cs="Cambria" w:ascii="Cambria" w:hAnsi="Cambria"/>
                <w:b/>
                <w:bCs/>
                <w:color w:val="6100AB"/>
                <w:sz w:val="24"/>
                <w:szCs w:val="24"/>
              </w:rPr>
              <w:t>Merged</w:t>
            </w:r>
          </w:p>
        </w:tc>
      </w:tr>
      <w:tr>
        <w:trPr>
          <w:trHeight w:val="300" w:hRule="atLeast"/>
        </w:trPr>
        <w:tc>
          <w:tcPr>
            <w:tcW w:w="2025" w:type="dxa"/>
            <w:tcBorders>
              <w:top w:val="single" w:sz="4" w:space="0" w:color="000000"/>
              <w:left w:val="single" w:sz="6" w:space="0" w:color="000000"/>
              <w:bottom w:val="single" w:sz="4" w:space="0" w:color="000000"/>
              <w:right w:val="single" w:sz="4" w:space="0" w:color="000000"/>
            </w:tcBorders>
          </w:tcPr>
          <w:p>
            <w:pPr>
              <w:pStyle w:val="Normal1"/>
              <w:spacing w:lineRule="auto" w:line="240" w:before="120" w:after="120"/>
              <w:jc w:val="center"/>
              <w:rPr/>
            </w:pPr>
            <w:hyperlink r:id="rId17" w:tgtFrame="_top">
              <w:r>
                <w:rPr>
                  <w:rStyle w:val="Hyperlink"/>
                  <w:rFonts w:eastAsia="Cambria" w:cs="Cambria" w:ascii="Cambria" w:hAnsi="Cambria"/>
                  <w:b/>
                  <w:bCs/>
                  <w:sz w:val="24"/>
                  <w:szCs w:val="24"/>
                </w:rPr>
                <w:t>#13062</w:t>
              </w:r>
            </w:hyperlink>
          </w:p>
        </w:tc>
        <w:tc>
          <w:tcPr>
            <w:tcW w:w="5040" w:type="dxa"/>
            <w:tcBorders>
              <w:top w:val="single" w:sz="4" w:space="0" w:color="000000"/>
              <w:left w:val="single" w:sz="4" w:space="0" w:color="000000"/>
              <w:bottom w:val="single" w:sz="4" w:space="0" w:color="000000"/>
              <w:right w:val="single" w:sz="4" w:space="0" w:color="000000"/>
            </w:tcBorders>
          </w:tcPr>
          <w:p>
            <w:pPr>
              <w:pStyle w:val="Normal1"/>
              <w:spacing w:lineRule="auto" w:line="240" w:before="120" w:after="120"/>
              <w:jc w:val="center"/>
              <w:rPr/>
            </w:pPr>
            <w:r>
              <w:rPr>
                <w:rStyle w:val="DefaultParagraphFont"/>
                <w:rFonts w:eastAsia="Cambria" w:cs="Cambria" w:ascii="Cambria" w:hAnsi="Cambria"/>
                <w:sz w:val="24"/>
                <w:szCs w:val="24"/>
              </w:rPr>
              <w:t xml:space="preserve">Added API documentation for ComplexGEOdata, Typepy, AreaPy, BuildSurfacePy in </w:t>
            </w:r>
            <w:r>
              <w:rPr>
                <w:rStyle w:val="DefaultParagraphFont"/>
                <w:rFonts w:eastAsia="Cambria" w:cs="Cambria" w:ascii="Cambria" w:hAnsi="Cambria"/>
                <w:b/>
                <w:bCs/>
                <w:sz w:val="24"/>
                <w:szCs w:val="24"/>
              </w:rPr>
              <w:t>CORE</w:t>
            </w:r>
            <w:r>
              <w:rPr>
                <w:rStyle w:val="DefaultParagraphFont"/>
                <w:rFonts w:eastAsia="Cambria" w:cs="Cambria" w:ascii="Cambria" w:hAnsi="Cambria"/>
                <w:sz w:val="24"/>
                <w:szCs w:val="24"/>
              </w:rPr>
              <w:t xml:space="preserve">, </w:t>
            </w:r>
            <w:r>
              <w:rPr>
                <w:rStyle w:val="DefaultParagraphFont"/>
                <w:rFonts w:eastAsia="Cambria" w:cs="Cambria" w:ascii="Cambria" w:hAnsi="Cambria"/>
                <w:b/>
                <w:bCs/>
                <w:sz w:val="24"/>
                <w:szCs w:val="24"/>
              </w:rPr>
              <w:t>PATH</w:t>
            </w:r>
            <w:r>
              <w:rPr>
                <w:rStyle w:val="DefaultParagraphFont"/>
                <w:rFonts w:eastAsia="Cambria" w:cs="Cambria" w:ascii="Cambria" w:hAnsi="Cambria"/>
                <w:sz w:val="24"/>
                <w:szCs w:val="24"/>
              </w:rPr>
              <w:t xml:space="preserve"> and </w:t>
            </w:r>
            <w:r>
              <w:rPr>
                <w:rStyle w:val="DefaultParagraphFont"/>
                <w:rFonts w:eastAsia="Cambria" w:cs="Cambria" w:ascii="Cambria" w:hAnsi="Cambria"/>
                <w:b/>
                <w:bCs/>
                <w:sz w:val="24"/>
                <w:szCs w:val="24"/>
              </w:rPr>
              <w:t>PART</w:t>
            </w:r>
            <w:r>
              <w:rPr>
                <w:rStyle w:val="DefaultParagraphFont"/>
                <w:rFonts w:eastAsia="Cambria" w:cs="Cambria" w:ascii="Cambria" w:hAnsi="Cambria"/>
                <w:sz w:val="24"/>
                <w:szCs w:val="24"/>
              </w:rPr>
              <w:t xml:space="preserve"> Workbench</w:t>
            </w:r>
          </w:p>
        </w:tc>
        <w:tc>
          <w:tcPr>
            <w:tcW w:w="1920" w:type="dxa"/>
            <w:tcBorders>
              <w:top w:val="single" w:sz="4" w:space="0" w:color="000000"/>
              <w:left w:val="single" w:sz="4" w:space="0" w:color="000000"/>
              <w:bottom w:val="single" w:sz="4" w:space="0" w:color="000000"/>
              <w:right w:val="single" w:sz="6" w:space="0" w:color="000000"/>
            </w:tcBorders>
          </w:tcPr>
          <w:p>
            <w:pPr>
              <w:pStyle w:val="Normal1"/>
              <w:spacing w:lineRule="auto" w:line="240" w:before="120" w:after="120"/>
              <w:jc w:val="center"/>
              <w:rPr/>
            </w:pPr>
            <w:r>
              <w:rPr>
                <w:rStyle w:val="DefaultParagraphFont"/>
                <w:rFonts w:eastAsia="Cambria" w:cs="Cambria" w:ascii="Cambria" w:hAnsi="Cambria"/>
                <w:b/>
                <w:bCs/>
                <w:color w:val="6100AB"/>
                <w:sz w:val="24"/>
                <w:szCs w:val="24"/>
              </w:rPr>
              <w:t>Merged</w:t>
            </w:r>
          </w:p>
        </w:tc>
      </w:tr>
      <w:tr>
        <w:trPr>
          <w:trHeight w:val="300" w:hRule="atLeast"/>
        </w:trPr>
        <w:tc>
          <w:tcPr>
            <w:tcW w:w="2025" w:type="dxa"/>
            <w:tcBorders>
              <w:top w:val="single" w:sz="4" w:space="0" w:color="000000"/>
              <w:left w:val="single" w:sz="6" w:space="0" w:color="000000"/>
              <w:bottom w:val="single" w:sz="6" w:space="0" w:color="000000"/>
              <w:right w:val="single" w:sz="4" w:space="0" w:color="000000"/>
            </w:tcBorders>
          </w:tcPr>
          <w:p>
            <w:pPr>
              <w:pStyle w:val="Normal1"/>
              <w:spacing w:lineRule="auto" w:line="240" w:before="120" w:after="0"/>
              <w:jc w:val="center"/>
              <w:rPr/>
            </w:pPr>
            <w:hyperlink r:id="rId18" w:tgtFrame="_top">
              <w:r>
                <w:rPr>
                  <w:rStyle w:val="Hyperlink"/>
                  <w:rFonts w:eastAsia="Cambria" w:cs="Cambria" w:ascii="Cambria" w:hAnsi="Cambria"/>
                  <w:b/>
                  <w:bCs/>
                  <w:sz w:val="24"/>
                  <w:szCs w:val="24"/>
                </w:rPr>
                <w:t>#12547</w:t>
              </w:r>
            </w:hyperlink>
          </w:p>
        </w:tc>
        <w:tc>
          <w:tcPr>
            <w:tcW w:w="5040" w:type="dxa"/>
            <w:tcBorders>
              <w:top w:val="single" w:sz="4" w:space="0" w:color="000000"/>
              <w:left w:val="single" w:sz="4" w:space="0" w:color="000000"/>
              <w:bottom w:val="single" w:sz="6" w:space="0" w:color="000000"/>
              <w:right w:val="single" w:sz="4" w:space="0" w:color="000000"/>
            </w:tcBorders>
          </w:tcPr>
          <w:p>
            <w:pPr>
              <w:pStyle w:val="Normal1"/>
              <w:spacing w:lineRule="auto" w:line="240" w:before="120" w:after="0"/>
              <w:jc w:val="center"/>
              <w:rPr>
                <w:rFonts w:ascii="Cambria" w:hAnsi="Cambria" w:eastAsia="Cambria" w:cs="Cambria"/>
                <w:sz w:val="24"/>
                <w:szCs w:val="24"/>
              </w:rPr>
            </w:pPr>
            <w:r>
              <w:rPr>
                <w:rFonts w:eastAsia="Cambria" w:cs="Cambria" w:ascii="Cambria" w:hAnsi="Cambria"/>
                <w:sz w:val="24"/>
                <w:szCs w:val="24"/>
              </w:rPr>
              <w:t>Improve the FreeCAD API documentation</w:t>
            </w:r>
          </w:p>
          <w:p>
            <w:pPr>
              <w:pStyle w:val="Normal1"/>
              <w:spacing w:lineRule="auto" w:line="240" w:before="120" w:after="0"/>
              <w:jc w:val="center"/>
              <w:rPr>
                <w:rFonts w:ascii="Cambria" w:hAnsi="Cambria" w:eastAsia="Cambria" w:cs="Cambria"/>
                <w:sz w:val="24"/>
                <w:szCs w:val="24"/>
              </w:rPr>
            </w:pPr>
            <w:r>
              <w:rPr>
                <w:rFonts w:eastAsia="Cambria" w:cs="Cambria" w:ascii="Cambria" w:hAnsi="Cambria"/>
                <w:sz w:val="24"/>
                <w:szCs w:val="24"/>
              </w:rPr>
            </w:r>
          </w:p>
        </w:tc>
        <w:tc>
          <w:tcPr>
            <w:tcW w:w="1920" w:type="dxa"/>
            <w:tcBorders>
              <w:top w:val="single" w:sz="4" w:space="0" w:color="000000"/>
              <w:left w:val="single" w:sz="4" w:space="0" w:color="000000"/>
              <w:bottom w:val="single" w:sz="6" w:space="0" w:color="000000"/>
              <w:right w:val="single" w:sz="6" w:space="0" w:color="000000"/>
            </w:tcBorders>
          </w:tcPr>
          <w:p>
            <w:pPr>
              <w:pStyle w:val="Normal1"/>
              <w:spacing w:lineRule="auto" w:line="240" w:before="120" w:after="0"/>
              <w:jc w:val="center"/>
              <w:rPr>
                <w:rFonts w:ascii="Cambria" w:hAnsi="Cambria" w:eastAsia="Cambria" w:cs="Cambria"/>
                <w:b/>
                <w:bCs/>
                <w:color w:val="538135"/>
                <w:sz w:val="24"/>
                <w:szCs w:val="24"/>
              </w:rPr>
            </w:pPr>
            <w:r>
              <w:rPr>
                <w:rFonts w:eastAsia="Cambria" w:cs="Cambria" w:ascii="Cambria" w:hAnsi="Cambria"/>
                <w:b/>
                <w:bCs/>
                <w:color w:val="538135"/>
                <w:sz w:val="24"/>
                <w:szCs w:val="24"/>
              </w:rPr>
              <w:t>Open</w:t>
            </w:r>
          </w:p>
        </w:tc>
      </w:tr>
    </w:tbl>
    <w:p>
      <w:pPr>
        <w:pStyle w:val="Normal1"/>
        <w:spacing w:lineRule="auto" w:line="240" w:before="0" w:after="0"/>
        <w:rPr/>
      </w:pPr>
      <w:r>
        <w:rPr/>
      </w:r>
    </w:p>
    <w:p>
      <w:pPr>
        <w:pStyle w:val="Normal1"/>
        <w:spacing w:lineRule="auto" w:line="240" w:before="0" w:after="0"/>
        <w:rPr/>
      </w:pPr>
      <w:r>
        <w:rPr>
          <w:rStyle w:val="DefaultParagraphFont"/>
          <w:rFonts w:eastAsia="Cambria" w:cs="Cambria" w:ascii="Cambria" w:hAnsi="Cambria"/>
          <w:b/>
          <w:bCs/>
          <w:color w:val="000000"/>
          <w:sz w:val="24"/>
          <w:szCs w:val="24"/>
          <w:u w:val="single"/>
        </w:rPr>
        <w:t>How I got Interested in this Project:-</w:t>
      </w:r>
    </w:p>
    <w:p>
      <w:pPr>
        <w:pStyle w:val="Normal1"/>
        <w:spacing w:lineRule="auto" w:line="240" w:before="0" w:after="0"/>
        <w:rPr>
          <w:rFonts w:ascii="Cambria" w:hAnsi="Cambria" w:eastAsia="Cambria" w:cs="Cambria"/>
          <w:b/>
          <w:bCs/>
          <w:color w:val="000000"/>
          <w:sz w:val="24"/>
          <w:szCs w:val="24"/>
          <w:u w:val="single"/>
        </w:rPr>
      </w:pPr>
      <w:r>
        <w:rPr>
          <w:rFonts w:eastAsia="Cambria" w:cs="Cambria" w:ascii="Cambria" w:hAnsi="Cambria"/>
          <w:b/>
          <w:bCs/>
          <w:color w:val="000000"/>
          <w:sz w:val="24"/>
          <w:szCs w:val="24"/>
          <w:u w:val="single"/>
        </w:rPr>
      </w:r>
    </w:p>
    <w:p>
      <w:pPr>
        <w:pStyle w:val="Normal1"/>
        <w:spacing w:lineRule="auto" w:line="240" w:before="0" w:after="0"/>
        <w:rPr>
          <w:rFonts w:ascii="Cambria" w:hAnsi="Cambria" w:eastAsia="Cambria" w:cs="Cambria"/>
          <w:color w:val="000000"/>
          <w:sz w:val="24"/>
          <w:szCs w:val="24"/>
        </w:rPr>
      </w:pPr>
      <w:r>
        <w:rPr>
          <w:rFonts w:eastAsia="Cambria" w:cs="Cambria" w:ascii="Cambria" w:hAnsi="Cambria"/>
          <w:color w:val="000000"/>
          <w:sz w:val="24"/>
          <w:szCs w:val="24"/>
        </w:rPr>
        <w:t>As I delved into my Engineering Drawing Course, I sought out open-source organizations offering Computer-Aided Design modelling software. Among them, FreeCAD stood out as an invaluable tool. Its versatility allowed me to craft a multitude of designs directly applicable to my studies. Even beyond the course, I've relied on FreeCAD for a wide range of 2D and 3D projects. Now, I'm keen to give back to the community that has provided me with such a powerful resource.</w:t>
      </w:r>
    </w:p>
    <w:p>
      <w:pPr>
        <w:pStyle w:val="Normal1"/>
        <w:spacing w:lineRule="auto" w:line="240" w:before="0" w:after="0"/>
        <w:rPr>
          <w:rFonts w:ascii="Cambria" w:hAnsi="Cambria" w:eastAsia="Cambria" w:cs="Cambria"/>
          <w:color w:val="000000"/>
          <w:sz w:val="24"/>
          <w:szCs w:val="24"/>
        </w:rPr>
      </w:pPr>
      <w:r>
        <w:rPr>
          <w:rFonts w:eastAsia="Cambria" w:cs="Cambria" w:ascii="Cambria" w:hAnsi="Cambria"/>
          <w:color w:val="000000"/>
          <w:sz w:val="24"/>
          <w:szCs w:val="24"/>
        </w:rPr>
      </w:r>
    </w:p>
    <w:p>
      <w:pPr>
        <w:pStyle w:val="Normal1"/>
        <w:spacing w:lineRule="auto" w:line="240" w:before="0" w:after="0"/>
        <w:rPr/>
      </w:pPr>
      <w:r>
        <w:rPr>
          <w:rStyle w:val="DefaultParagraphFont"/>
          <w:rFonts w:eastAsia="Cambria" w:cs="Cambria" w:ascii="Cambria" w:hAnsi="Cambria"/>
          <w:b/>
          <w:bCs/>
          <w:color w:val="000000"/>
          <w:sz w:val="24"/>
          <w:szCs w:val="24"/>
          <w:u w:val="single"/>
        </w:rPr>
        <w:t>Here are some of the designs I created:</w:t>
      </w:r>
    </w:p>
    <w:p>
      <w:pPr>
        <w:pStyle w:val="Normal1"/>
        <w:spacing w:lineRule="auto" w:line="240" w:before="0" w:after="0"/>
        <w:rPr/>
      </w:pPr>
      <w:r>
        <w:rPr/>
      </w:r>
    </w:p>
    <w:p>
      <w:pPr>
        <w:pStyle w:val="Normal1"/>
        <w:spacing w:lineRule="auto" w:line="240" w:before="0" w:after="0"/>
        <w:rPr>
          <w:b/>
          <w:bCs/>
        </w:rPr>
      </w:pPr>
      <w:r>
        <w:rPr>
          <w:b/>
          <w:bCs/>
        </w:rPr>
        <w:t>Basic Part Design                                                                    Basic Part Design - 2</w:t>
      </w:r>
    </w:p>
    <w:p>
      <w:pPr>
        <w:pStyle w:val="Normal1"/>
        <w:rPr/>
      </w:pPr>
      <w:r>
        <w:rPr/>
        <w:drawing>
          <wp:inline distT="0" distB="0" distL="0" distR="0">
            <wp:extent cx="1764665" cy="1584960"/>
            <wp:effectExtent l="0" t="0" r="0" b="0"/>
            <wp:docPr id="2" name="Picture 1292130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92130159" descr=""/>
                    <pic:cNvPicPr>
                      <a:picLocks noChangeAspect="1" noChangeArrowheads="1"/>
                    </pic:cNvPicPr>
                  </pic:nvPicPr>
                  <pic:blipFill>
                    <a:blip r:embed="rId19"/>
                    <a:stretch>
                      <a:fillRect/>
                    </a:stretch>
                  </pic:blipFill>
                  <pic:spPr bwMode="auto">
                    <a:xfrm>
                      <a:off x="0" y="0"/>
                      <a:ext cx="1764665" cy="1584960"/>
                    </a:xfrm>
                    <a:prstGeom prst="rect">
                      <a:avLst/>
                    </a:prstGeom>
                  </pic:spPr>
                </pic:pic>
              </a:graphicData>
            </a:graphic>
          </wp:inline>
        </w:drawing>
      </w:r>
      <w:r>
        <w:rPr/>
        <w:t xml:space="preserve"> </w:t>
      </w:r>
      <w:r>
        <w:rPr/>
        <w:t xml:space="preserve">.                                       </w:t>
      </w:r>
      <w:r>
        <w:rPr/>
        <w:drawing>
          <wp:inline distT="0" distB="0" distL="0" distR="0">
            <wp:extent cx="1796415" cy="1569085"/>
            <wp:effectExtent l="0" t="0" r="0" b="0"/>
            <wp:docPr id="3" name="Picture 6134173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13417368" descr=""/>
                    <pic:cNvPicPr>
                      <a:picLocks noChangeAspect="1" noChangeArrowheads="1"/>
                    </pic:cNvPicPr>
                  </pic:nvPicPr>
                  <pic:blipFill>
                    <a:blip r:embed="rId20"/>
                    <a:stretch>
                      <a:fillRect/>
                    </a:stretch>
                  </pic:blipFill>
                  <pic:spPr bwMode="auto">
                    <a:xfrm>
                      <a:off x="0" y="0"/>
                      <a:ext cx="1796415" cy="1569085"/>
                    </a:xfrm>
                    <a:prstGeom prst="rect">
                      <a:avLst/>
                    </a:prstGeom>
                  </pic:spPr>
                </pic:pic>
              </a:graphicData>
            </a:graphic>
          </wp:inline>
        </w:drawing>
      </w:r>
    </w:p>
    <w:p>
      <w:pPr>
        <w:pStyle w:val="Normal1"/>
        <w:spacing w:lineRule="auto" w:line="240" w:before="0" w:after="0"/>
        <w:jc w:val="center"/>
        <w:rPr/>
      </w:pPr>
      <w:r>
        <w:rPr/>
        <w:drawing>
          <wp:inline distT="0" distB="0" distL="0" distR="0">
            <wp:extent cx="3273425" cy="2428875"/>
            <wp:effectExtent l="0" t="0" r="0" b="0"/>
            <wp:docPr id="4" name="Picture 1124306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24306189" descr=""/>
                    <pic:cNvPicPr>
                      <a:picLocks noChangeAspect="1" noChangeArrowheads="1"/>
                    </pic:cNvPicPr>
                  </pic:nvPicPr>
                  <pic:blipFill>
                    <a:blip r:embed="rId21"/>
                    <a:stretch>
                      <a:fillRect/>
                    </a:stretch>
                  </pic:blipFill>
                  <pic:spPr bwMode="auto">
                    <a:xfrm>
                      <a:off x="0" y="0"/>
                      <a:ext cx="3273425" cy="2428875"/>
                    </a:xfrm>
                    <a:prstGeom prst="rect">
                      <a:avLst/>
                    </a:prstGeom>
                  </pic:spPr>
                </pic:pic>
              </a:graphicData>
            </a:graphic>
          </wp:inline>
        </w:drawing>
      </w:r>
    </w:p>
    <w:p>
      <w:pPr>
        <w:pStyle w:val="Normal1"/>
        <w:spacing w:lineRule="auto" w:line="240" w:before="0" w:after="0"/>
        <w:jc w:val="center"/>
        <w:rPr>
          <w:rFonts w:ascii="Cambria" w:hAnsi="Cambria" w:eastAsia="Cambria" w:cs="Cambria"/>
          <w:b/>
          <w:bCs/>
          <w:sz w:val="24"/>
          <w:szCs w:val="24"/>
        </w:rPr>
      </w:pPr>
      <w:r>
        <w:rPr>
          <w:rFonts w:eastAsia="Cambria" w:cs="Cambria" w:ascii="Cambria" w:hAnsi="Cambria"/>
          <w:b/>
          <w:bCs/>
          <w:sz w:val="24"/>
          <w:szCs w:val="24"/>
        </w:rPr>
        <w:t>Perspective and Isometric View</w:t>
      </w:r>
    </w:p>
    <w:p>
      <w:pPr>
        <w:pStyle w:val="Normal1"/>
        <w:spacing w:lineRule="auto" w:line="240" w:before="0" w:after="0"/>
        <w:jc w:val="center"/>
        <w:rPr>
          <w:rFonts w:ascii="Cambria" w:hAnsi="Cambria" w:eastAsia="Cambria" w:cs="Cambria"/>
          <w:b/>
          <w:bCs/>
          <w:sz w:val="24"/>
          <w:szCs w:val="24"/>
        </w:rPr>
      </w:pPr>
      <w:r>
        <w:rPr>
          <w:rFonts w:eastAsia="Cambria" w:cs="Cambria" w:ascii="Cambria" w:hAnsi="Cambria"/>
          <w:b/>
          <w:bCs/>
          <w:sz w:val="24"/>
          <w:szCs w:val="24"/>
        </w:rPr>
      </w:r>
    </w:p>
    <w:p>
      <w:pPr>
        <w:pStyle w:val="Normal1"/>
        <w:spacing w:lineRule="auto" w:line="240" w:before="0" w:after="0"/>
        <w:jc w:val="center"/>
        <w:rPr/>
      </w:pPr>
      <w:r>
        <w:rPr/>
        <w:drawing>
          <wp:inline distT="0" distB="0" distL="0" distR="0">
            <wp:extent cx="3180080" cy="2635250"/>
            <wp:effectExtent l="0" t="0" r="0" b="0"/>
            <wp:docPr id="5" name="Picture 2072153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072153108" descr=""/>
                    <pic:cNvPicPr>
                      <a:picLocks noChangeAspect="1" noChangeArrowheads="1"/>
                    </pic:cNvPicPr>
                  </pic:nvPicPr>
                  <pic:blipFill>
                    <a:blip r:embed="rId22"/>
                    <a:stretch>
                      <a:fillRect/>
                    </a:stretch>
                  </pic:blipFill>
                  <pic:spPr bwMode="auto">
                    <a:xfrm>
                      <a:off x="0" y="0"/>
                      <a:ext cx="3180080" cy="2635250"/>
                    </a:xfrm>
                    <a:prstGeom prst="rect">
                      <a:avLst/>
                    </a:prstGeom>
                  </pic:spPr>
                </pic:pic>
              </a:graphicData>
            </a:graphic>
          </wp:inline>
        </w:drawing>
      </w:r>
    </w:p>
    <w:p>
      <w:pPr>
        <w:pStyle w:val="Normal1"/>
        <w:spacing w:lineRule="auto" w:line="240" w:before="0" w:after="0"/>
        <w:jc w:val="center"/>
        <w:rPr>
          <w:rFonts w:ascii="Cambria" w:hAnsi="Cambria" w:eastAsia="Cambria" w:cs="Cambria"/>
          <w:b/>
          <w:bCs/>
          <w:sz w:val="24"/>
          <w:szCs w:val="24"/>
        </w:rPr>
      </w:pPr>
      <w:r>
        <w:rPr>
          <w:rFonts w:eastAsia="Cambria" w:cs="Cambria" w:ascii="Cambria" w:hAnsi="Cambria"/>
          <w:b/>
          <w:bCs/>
          <w:sz w:val="24"/>
          <w:szCs w:val="24"/>
        </w:rPr>
        <w:t xml:space="preserve">Basic Part –3 </w:t>
      </w:r>
    </w:p>
    <w:p>
      <w:pPr>
        <w:pStyle w:val="Normal1"/>
        <w:spacing w:lineRule="auto" w:line="240" w:before="0" w:after="0"/>
        <w:jc w:val="center"/>
        <w:rPr>
          <w:rFonts w:ascii="Cambria" w:hAnsi="Cambria" w:eastAsia="Cambria" w:cs="Cambria"/>
          <w:b/>
          <w:bCs/>
          <w:sz w:val="24"/>
          <w:szCs w:val="24"/>
        </w:rPr>
      </w:pPr>
      <w:r>
        <w:rPr>
          <w:rFonts w:eastAsia="Cambria" w:cs="Cambria" w:ascii="Cambria" w:hAnsi="Cambria"/>
          <w:b/>
          <w:bCs/>
          <w:sz w:val="24"/>
          <w:szCs w:val="24"/>
        </w:rPr>
      </w:r>
    </w:p>
    <w:p>
      <w:pPr>
        <w:pStyle w:val="Normal1"/>
        <w:spacing w:lineRule="auto" w:line="240" w:before="0" w:after="0"/>
        <w:jc w:val="center"/>
        <w:rPr/>
      </w:pPr>
      <w:r>
        <w:rPr/>
        <w:drawing>
          <wp:inline distT="0" distB="0" distL="0" distR="0">
            <wp:extent cx="3868420" cy="2600325"/>
            <wp:effectExtent l="0" t="0" r="0" b="0"/>
            <wp:docPr id="6" name="Picture 14267779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26777939" descr=""/>
                    <pic:cNvPicPr>
                      <a:picLocks noChangeAspect="1" noChangeArrowheads="1"/>
                    </pic:cNvPicPr>
                  </pic:nvPicPr>
                  <pic:blipFill>
                    <a:blip r:embed="rId23"/>
                    <a:stretch>
                      <a:fillRect/>
                    </a:stretch>
                  </pic:blipFill>
                  <pic:spPr bwMode="auto">
                    <a:xfrm>
                      <a:off x="0" y="0"/>
                      <a:ext cx="3868420" cy="2600325"/>
                    </a:xfrm>
                    <a:prstGeom prst="rect">
                      <a:avLst/>
                    </a:prstGeom>
                  </pic:spPr>
                </pic:pic>
              </a:graphicData>
            </a:graphic>
          </wp:inline>
        </w:drawing>
      </w:r>
    </w:p>
    <w:p>
      <w:pPr>
        <w:pStyle w:val="Normal1"/>
        <w:spacing w:lineRule="auto" w:line="240" w:before="0" w:after="0"/>
        <w:rPr>
          <w:rFonts w:ascii="Cambria" w:hAnsi="Cambria" w:eastAsia="Cambria" w:cs="Cambria"/>
          <w:sz w:val="24"/>
          <w:szCs w:val="24"/>
        </w:rPr>
      </w:pPr>
      <w:r>
        <w:rPr>
          <w:rFonts w:eastAsia="Cambria" w:cs="Cambria" w:ascii="Cambria" w:hAnsi="Cambria"/>
          <w:sz w:val="24"/>
          <w:szCs w:val="24"/>
        </w:rPr>
      </w:r>
    </w:p>
    <w:p>
      <w:pPr>
        <w:pStyle w:val="Normal1"/>
        <w:spacing w:lineRule="auto" w:line="240" w:before="0" w:after="0"/>
        <w:jc w:val="center"/>
        <w:rPr>
          <w:rFonts w:ascii="Cambria" w:hAnsi="Cambria" w:eastAsia="Cambria" w:cs="Cambria"/>
          <w:b/>
          <w:bCs/>
          <w:sz w:val="24"/>
          <w:szCs w:val="24"/>
        </w:rPr>
      </w:pPr>
      <w:r>
        <w:rPr>
          <w:rFonts w:eastAsia="Cambria" w:cs="Cambria" w:ascii="Cambria" w:hAnsi="Cambria"/>
          <w:b/>
          <w:bCs/>
          <w:sz w:val="24"/>
          <w:szCs w:val="24"/>
        </w:rPr>
        <w:t xml:space="preserve"> </w:t>
      </w:r>
      <w:r>
        <w:rPr>
          <w:rFonts w:eastAsia="Cambria" w:cs="Cambria" w:ascii="Cambria" w:hAnsi="Cambria"/>
          <w:b/>
          <w:bCs/>
          <w:sz w:val="24"/>
          <w:szCs w:val="24"/>
        </w:rPr>
        <w:t>Perspective Projection</w:t>
      </w:r>
    </w:p>
    <w:p>
      <w:pPr>
        <w:pStyle w:val="Normal1"/>
        <w:spacing w:lineRule="auto" w:line="240" w:before="0" w:after="0"/>
        <w:rPr/>
      </w:pPr>
      <w:r>
        <w:rPr>
          <w:rStyle w:val="DefaultParagraphFont"/>
          <w:rFonts w:eastAsia="Cambria" w:cs="Cambria" w:ascii="Cambria" w:hAnsi="Cambria"/>
          <w:b/>
          <w:bCs/>
          <w:color w:val="000000"/>
          <w:sz w:val="24"/>
          <w:szCs w:val="24"/>
          <w:u w:val="single"/>
        </w:rPr>
        <w:t>What are You Making?</w:t>
      </w:r>
    </w:p>
    <w:p>
      <w:pPr>
        <w:pStyle w:val="Normal1"/>
        <w:rPr>
          <w:rFonts w:ascii="Cambria" w:hAnsi="Cambria" w:eastAsia="Cambria" w:cs="Cambria"/>
          <w:sz w:val="24"/>
          <w:szCs w:val="24"/>
        </w:rPr>
      </w:pPr>
      <w:r>
        <w:rPr>
          <w:rFonts w:eastAsia="Cambria" w:cs="Cambria" w:ascii="Cambria" w:hAnsi="Cambria"/>
          <w:sz w:val="24"/>
          <w:szCs w:val="24"/>
        </w:rPr>
      </w:r>
    </w:p>
    <w:p>
      <w:pPr>
        <w:pStyle w:val="Normal1"/>
        <w:rPr>
          <w:rFonts w:ascii="Cambria" w:hAnsi="Cambria" w:eastAsia="Cambria" w:cs="Cambria"/>
          <w:b/>
          <w:bCs/>
          <w:sz w:val="26"/>
          <w:szCs w:val="26"/>
          <w:u w:val="single"/>
        </w:rPr>
      </w:pPr>
      <w:r>
        <w:rPr>
          <w:rFonts w:eastAsia="Cambria" w:cs="Cambria" w:ascii="Cambria" w:hAnsi="Cambria"/>
          <w:b/>
          <w:bCs/>
          <w:sz w:val="26"/>
          <w:szCs w:val="26"/>
          <w:u w:val="single"/>
        </w:rPr>
        <w:t>Outline :-</w:t>
      </w:r>
    </w:p>
    <w:p>
      <w:pPr>
        <w:pStyle w:val="Normal1"/>
        <w:rPr>
          <w:rFonts w:ascii="Cambria" w:hAnsi="Cambria" w:eastAsia="Cambria" w:cs="Cambria"/>
          <w:color w:val="1F2328"/>
          <w:sz w:val="24"/>
          <w:szCs w:val="24"/>
        </w:rPr>
      </w:pPr>
      <w:r>
        <w:rPr>
          <w:rFonts w:eastAsia="Cambria" w:cs="Cambria" w:ascii="Cambria" w:hAnsi="Cambria"/>
          <w:color w:val="1F2328"/>
          <w:sz w:val="24"/>
          <w:szCs w:val="24"/>
        </w:rPr>
        <w:t>Work on the FreeCAD doxygen-generated documentation: Propose a better plan, document the modules better, make it clearer to read, etc.</w:t>
      </w:r>
    </w:p>
    <w:p>
      <w:pPr>
        <w:pStyle w:val="Normal1"/>
        <w:rPr>
          <w:rFonts w:ascii="system-ui" w:hAnsi="system-ui" w:eastAsia="system-ui" w:cs="system-ui"/>
          <w:color w:val="1F2328"/>
          <w:sz w:val="21"/>
          <w:szCs w:val="21"/>
        </w:rPr>
      </w:pPr>
      <w:r>
        <w:rPr>
          <w:rFonts w:eastAsia="system-ui" w:cs="system-ui" w:ascii="system-ui" w:hAnsi="system-ui"/>
          <w:color w:val="1F2328"/>
          <w:sz w:val="21"/>
          <w:szCs w:val="21"/>
        </w:rPr>
      </w:r>
    </w:p>
    <w:p>
      <w:pPr>
        <w:pStyle w:val="Normal1"/>
        <w:rPr>
          <w:rFonts w:ascii="Cambria" w:hAnsi="Cambria" w:eastAsia="Cambria" w:cs="Cambria"/>
          <w:b/>
          <w:bCs/>
          <w:color w:val="1F2328"/>
          <w:sz w:val="24"/>
          <w:szCs w:val="24"/>
          <w:u w:val="single"/>
        </w:rPr>
      </w:pPr>
      <w:r>
        <w:rPr>
          <w:rFonts w:eastAsia="Cambria" w:cs="Cambria" w:ascii="Cambria" w:hAnsi="Cambria"/>
          <w:b/>
          <w:bCs/>
          <w:color w:val="1F2328"/>
          <w:sz w:val="24"/>
          <w:szCs w:val="24"/>
          <w:u w:val="single"/>
        </w:rPr>
        <w:t>Details :-</w:t>
      </w:r>
    </w:p>
    <w:p>
      <w:pPr>
        <w:pStyle w:val="Normal1"/>
        <w:rPr/>
      </w:pPr>
      <w:r>
        <w:rPr>
          <w:rStyle w:val="DefaultParagraphFont"/>
          <w:rFonts w:eastAsia="Cambria" w:cs="Cambria" w:ascii="Cambria" w:hAnsi="Cambria"/>
          <w:color w:val="1F2328"/>
          <w:sz w:val="24"/>
          <w:szCs w:val="24"/>
        </w:rPr>
        <w:t xml:space="preserve">The API documentation of FreeCAD is generated with doxygen from the docstrings contained in the source code. It is hosted on </w:t>
      </w:r>
      <w:hyperlink r:id="rId24" w:tgtFrame="_top">
        <w:r>
          <w:rPr>
            <w:rStyle w:val="Hyperlink"/>
            <w:rFonts w:eastAsia="Cambria" w:cs="Cambria" w:ascii="Cambria" w:hAnsi="Cambria"/>
            <w:sz w:val="24"/>
            <w:szCs w:val="24"/>
          </w:rPr>
          <w:t>https://github.com/FreeCAD/SourceDoc</w:t>
        </w:r>
      </w:hyperlink>
      <w:r>
        <w:rPr>
          <w:rStyle w:val="DefaultParagraphFont"/>
          <w:rFonts w:eastAsia="Cambria" w:cs="Cambria" w:ascii="Cambria" w:hAnsi="Cambria"/>
          <w:color w:val="1F2328"/>
          <w:sz w:val="24"/>
          <w:szCs w:val="24"/>
        </w:rPr>
        <w:t xml:space="preserve"> . It is currently not easily readable, the module's structure doesn't list classes and functions, python functionality is not well distinguishable from C++ functionality, and many other problems.</w:t>
      </w:r>
    </w:p>
    <w:p>
      <w:pPr>
        <w:pStyle w:val="Normal1"/>
        <w:rPr>
          <w:rFonts w:ascii="Cambria" w:hAnsi="Cambria" w:eastAsia="Cambria" w:cs="Cambria"/>
          <w:b/>
          <w:bCs/>
          <w:color w:val="1F2328"/>
          <w:sz w:val="24"/>
          <w:szCs w:val="24"/>
          <w:u w:val="single"/>
        </w:rPr>
      </w:pPr>
      <w:r>
        <w:rPr>
          <w:rFonts w:eastAsia="Cambria" w:cs="Cambria" w:ascii="Cambria" w:hAnsi="Cambria"/>
          <w:b/>
          <w:bCs/>
          <w:color w:val="1F2328"/>
          <w:sz w:val="24"/>
          <w:szCs w:val="24"/>
          <w:u w:val="single"/>
        </w:rPr>
      </w:r>
    </w:p>
    <w:p>
      <w:pPr>
        <w:pStyle w:val="Normal1"/>
        <w:rPr>
          <w:rFonts w:ascii="Cambria" w:hAnsi="Cambria" w:eastAsia="Cambria" w:cs="Cambria"/>
          <w:b/>
          <w:bCs/>
          <w:color w:val="1F2328"/>
          <w:sz w:val="24"/>
          <w:szCs w:val="24"/>
          <w:u w:val="single"/>
        </w:rPr>
      </w:pPr>
      <w:r>
        <w:rPr>
          <w:rFonts w:eastAsia="Cambria" w:cs="Cambria" w:ascii="Cambria" w:hAnsi="Cambria"/>
          <w:b/>
          <w:bCs/>
          <w:color w:val="1F2328"/>
          <w:sz w:val="24"/>
          <w:szCs w:val="24"/>
          <w:u w:val="single"/>
        </w:rPr>
        <w:t>Expected Outcome :-</w:t>
      </w:r>
    </w:p>
    <w:p>
      <w:pPr>
        <w:pStyle w:val="Normal1"/>
        <w:rPr>
          <w:rFonts w:ascii="Cambria" w:hAnsi="Cambria" w:eastAsia="Cambria" w:cs="Cambria"/>
          <w:color w:val="1F2328"/>
          <w:sz w:val="24"/>
          <w:szCs w:val="24"/>
        </w:rPr>
      </w:pPr>
      <w:r>
        <w:rPr>
          <w:rFonts w:eastAsia="Cambria" w:cs="Cambria" w:ascii="Cambria" w:hAnsi="Cambria"/>
          <w:color w:val="1F2328"/>
          <w:sz w:val="24"/>
          <w:szCs w:val="24"/>
        </w:rPr>
        <w:t>Identify problems and possible solutions, and propose changes to the docstrings and in-source doxygen instructions to build better docs, and possibly do some css work to produce a cleaner HTML result</w:t>
      </w:r>
    </w:p>
    <w:p>
      <w:pPr>
        <w:pStyle w:val="Normal1"/>
        <w:rPr>
          <w:rFonts w:ascii="Cambria" w:hAnsi="Cambria" w:eastAsia="Cambria" w:cs="Cambria"/>
          <w:color w:val="1F2328"/>
          <w:sz w:val="24"/>
          <w:szCs w:val="24"/>
        </w:rPr>
      </w:pPr>
      <w:r>
        <w:rPr>
          <w:rFonts w:eastAsia="Cambria" w:cs="Cambria" w:ascii="Cambria" w:hAnsi="Cambria"/>
          <w:color w:val="1F2328"/>
          <w:sz w:val="24"/>
          <w:szCs w:val="24"/>
        </w:rPr>
      </w:r>
    </w:p>
    <w:p>
      <w:pPr>
        <w:pStyle w:val="Normal1"/>
        <w:rPr>
          <w:rFonts w:ascii="Cambria" w:hAnsi="Cambria" w:eastAsia="Cambria" w:cs="Cambria"/>
          <w:color w:val="1F2328"/>
          <w:sz w:val="24"/>
          <w:szCs w:val="24"/>
        </w:rPr>
      </w:pPr>
      <w:r>
        <w:rPr>
          <w:rFonts w:eastAsia="Cambria" w:cs="Cambria" w:ascii="Cambria" w:hAnsi="Cambria"/>
          <w:color w:val="1F2328"/>
          <w:sz w:val="24"/>
          <w:szCs w:val="24"/>
        </w:rPr>
      </w:r>
    </w:p>
    <w:p>
      <w:pPr>
        <w:pStyle w:val="Normal1"/>
        <w:rPr/>
      </w:pPr>
      <w:r>
        <w:rPr>
          <w:rStyle w:val="DefaultParagraphFont"/>
          <w:rFonts w:eastAsia="Cambria" w:cs="Cambria" w:ascii="Cambria" w:hAnsi="Cambria"/>
          <w:color w:val="1F2328"/>
          <w:sz w:val="28"/>
          <w:szCs w:val="28"/>
          <w:u w:val="single"/>
        </w:rPr>
        <w:t xml:space="preserve">There Are </w:t>
      </w:r>
      <w:r>
        <w:rPr>
          <w:rStyle w:val="DefaultParagraphFont"/>
          <w:rFonts w:eastAsia="Cambria" w:cs="Cambria" w:ascii="Cambria" w:hAnsi="Cambria"/>
          <w:b/>
          <w:bCs/>
          <w:color w:val="1F2328"/>
          <w:sz w:val="28"/>
          <w:szCs w:val="28"/>
          <w:u w:val="single"/>
        </w:rPr>
        <w:t>three</w:t>
      </w:r>
      <w:r>
        <w:rPr>
          <w:rStyle w:val="DefaultParagraphFont"/>
          <w:rFonts w:eastAsia="Cambria" w:cs="Cambria" w:ascii="Cambria" w:hAnsi="Cambria"/>
          <w:color w:val="1F2328"/>
          <w:sz w:val="28"/>
          <w:szCs w:val="28"/>
          <w:u w:val="single"/>
        </w:rPr>
        <w:t xml:space="preserve"> Major Components of this Project :-</w:t>
      </w:r>
    </w:p>
    <w:p>
      <w:pPr>
        <w:pStyle w:val="Normal1"/>
        <w:jc w:val="both"/>
        <w:rPr/>
      </w:pPr>
      <w:r>
        <w:rPr>
          <w:rStyle w:val="DefaultParagraphFont"/>
          <w:rFonts w:eastAsia="Cambria" w:cs="Cambria" w:ascii="Cambria" w:hAnsi="Cambria"/>
          <w:b/>
          <w:bCs/>
          <w:color w:val="1F2328"/>
          <w:sz w:val="24"/>
          <w:szCs w:val="24"/>
          <w:u w:val="single"/>
        </w:rPr>
        <w:t>1. Assessment of Current Documentation :-</w:t>
      </w:r>
    </w:p>
    <w:p>
      <w:pPr>
        <w:pStyle w:val="Normal1"/>
        <w:jc w:val="both"/>
        <w:rPr>
          <w:rFonts w:ascii="Cambria" w:hAnsi="Cambria" w:eastAsia="Cambria" w:cs="Cambria"/>
          <w:color w:val="1F2328"/>
          <w:sz w:val="24"/>
          <w:szCs w:val="24"/>
        </w:rPr>
      </w:pPr>
      <w:r>
        <w:rPr>
          <w:rFonts w:eastAsia="Cambria" w:cs="Cambria" w:ascii="Cambria" w:hAnsi="Cambria"/>
          <w:color w:val="1F2328"/>
          <w:sz w:val="24"/>
          <w:szCs w:val="24"/>
        </w:rPr>
        <w:t>Review the existing FreeCAD API documentation on the SourceDoc GitHub repository.</w:t>
      </w:r>
    </w:p>
    <w:p>
      <w:pPr>
        <w:pStyle w:val="Normal1"/>
        <w:jc w:val="both"/>
        <w:rPr>
          <w:rFonts w:ascii="Cambria" w:hAnsi="Cambria" w:eastAsia="Cambria" w:cs="Cambria"/>
          <w:color w:val="1F2328"/>
          <w:sz w:val="24"/>
          <w:szCs w:val="24"/>
        </w:rPr>
      </w:pPr>
      <w:r>
        <w:rPr>
          <w:rFonts w:eastAsia="Cambria" w:cs="Cambria" w:ascii="Cambria" w:hAnsi="Cambria"/>
          <w:color w:val="1F2328"/>
          <w:sz w:val="24"/>
          <w:szCs w:val="24"/>
        </w:rPr>
      </w:r>
    </w:p>
    <w:p>
      <w:pPr>
        <w:pStyle w:val="Normal1"/>
        <w:jc w:val="both"/>
        <w:rPr/>
      </w:pPr>
      <w:r>
        <w:rPr>
          <w:rStyle w:val="DefaultParagraphFont"/>
          <w:rFonts w:eastAsia="Cambria" w:cs="Cambria" w:ascii="Cambria" w:hAnsi="Cambria"/>
          <w:b/>
          <w:bCs/>
          <w:color w:val="1F2328"/>
          <w:sz w:val="24"/>
          <w:szCs w:val="24"/>
          <w:u w:val="single"/>
        </w:rPr>
        <w:t>2. Proposing Solution and Changes :-</w:t>
      </w:r>
    </w:p>
    <w:p>
      <w:pPr>
        <w:pStyle w:val="Normal1"/>
        <w:jc w:val="both"/>
        <w:rPr>
          <w:rFonts w:ascii="Cambria" w:hAnsi="Cambria" w:eastAsia="Cambria" w:cs="Cambria"/>
          <w:color w:val="1F2328"/>
          <w:sz w:val="24"/>
          <w:szCs w:val="24"/>
        </w:rPr>
      </w:pPr>
      <w:r>
        <w:rPr>
          <w:rFonts w:eastAsia="Cambria" w:cs="Cambria" w:ascii="Cambria" w:hAnsi="Cambria"/>
          <w:color w:val="1F2328"/>
          <w:sz w:val="24"/>
          <w:szCs w:val="24"/>
        </w:rPr>
        <w:t>Analyse potential solutions to address the identified problems.</w:t>
      </w:r>
    </w:p>
    <w:p>
      <w:pPr>
        <w:pStyle w:val="Normal1"/>
        <w:jc w:val="both"/>
        <w:rPr>
          <w:rFonts w:ascii="Cambria" w:hAnsi="Cambria" w:eastAsia="Cambria" w:cs="Cambria"/>
          <w:color w:val="1F2328"/>
          <w:sz w:val="24"/>
          <w:szCs w:val="24"/>
        </w:rPr>
      </w:pPr>
      <w:r>
        <w:rPr>
          <w:rFonts w:eastAsia="Cambria" w:cs="Cambria" w:ascii="Cambria" w:hAnsi="Cambria"/>
          <w:color w:val="1F2328"/>
          <w:sz w:val="24"/>
          <w:szCs w:val="24"/>
        </w:rPr>
      </w:r>
    </w:p>
    <w:p>
      <w:pPr>
        <w:pStyle w:val="Normal1"/>
        <w:jc w:val="both"/>
        <w:rPr/>
      </w:pPr>
      <w:r>
        <w:rPr>
          <w:rStyle w:val="DefaultParagraphFont"/>
          <w:rFonts w:eastAsia="Cambria" w:cs="Cambria" w:ascii="Cambria" w:hAnsi="Cambria"/>
          <w:b/>
          <w:bCs/>
          <w:color w:val="1F2328"/>
          <w:sz w:val="24"/>
          <w:szCs w:val="24"/>
          <w:u w:val="single"/>
        </w:rPr>
        <w:t>3. Implementation and Testing :-</w:t>
      </w:r>
    </w:p>
    <w:p>
      <w:pPr>
        <w:pStyle w:val="Normal1"/>
        <w:jc w:val="both"/>
        <w:rPr>
          <w:rFonts w:ascii="Cambria" w:hAnsi="Cambria" w:eastAsia="Cambria" w:cs="Cambria"/>
          <w:color w:val="1F2328"/>
          <w:sz w:val="24"/>
          <w:szCs w:val="24"/>
        </w:rPr>
      </w:pPr>
      <w:r>
        <w:rPr>
          <w:rFonts w:eastAsia="Cambria" w:cs="Cambria" w:ascii="Cambria" w:hAnsi="Cambria"/>
          <w:color w:val="1F2328"/>
          <w:sz w:val="24"/>
          <w:szCs w:val="24"/>
        </w:rPr>
        <w:t>Implement the proposed changes in the FreeCAD source code, focusing on improving the     documentation quality.</w:t>
      </w:r>
    </w:p>
    <w:p>
      <w:pPr>
        <w:pStyle w:val="Normal1"/>
        <w:rPr>
          <w:rFonts w:ascii="Cambria" w:hAnsi="Cambria" w:eastAsia="Cambria" w:cs="Cambria"/>
          <w:sz w:val="24"/>
          <w:szCs w:val="24"/>
        </w:rPr>
      </w:pPr>
      <w:r>
        <w:rPr>
          <w:rFonts w:eastAsia="Cambria" w:cs="Cambria" w:ascii="Cambria" w:hAnsi="Cambria"/>
          <w:sz w:val="24"/>
          <w:szCs w:val="24"/>
        </w:rPr>
      </w:r>
    </w:p>
    <w:p>
      <w:pPr>
        <w:pStyle w:val="Normal1"/>
        <w:rPr>
          <w:rFonts w:ascii="Cambria" w:hAnsi="Cambria" w:eastAsia="Cambria" w:cs="Cambria"/>
          <w:sz w:val="24"/>
          <w:szCs w:val="24"/>
        </w:rPr>
      </w:pPr>
      <w:r>
        <w:rPr>
          <w:rFonts w:eastAsia="Cambria" w:cs="Cambria" w:ascii="Cambria" w:hAnsi="Cambria"/>
          <w:sz w:val="24"/>
          <w:szCs w:val="24"/>
        </w:rPr>
      </w:r>
    </w:p>
    <w:p>
      <w:pPr>
        <w:pStyle w:val="Normal1"/>
        <w:rPr>
          <w:rFonts w:ascii="Cambria" w:hAnsi="Cambria" w:eastAsia="Cambria" w:cs="Cambria"/>
          <w:sz w:val="24"/>
          <w:szCs w:val="24"/>
        </w:rPr>
      </w:pPr>
      <w:r>
        <w:rPr>
          <w:rFonts w:eastAsia="Cambria" w:cs="Cambria" w:ascii="Cambria" w:hAnsi="Cambria"/>
          <w:sz w:val="24"/>
          <w:szCs w:val="24"/>
        </w:rPr>
      </w:r>
    </w:p>
    <w:p>
      <w:pPr>
        <w:pStyle w:val="Normal1"/>
        <w:rPr>
          <w:rFonts w:ascii="Cambria" w:hAnsi="Cambria" w:eastAsia="Cambria" w:cs="Cambria"/>
          <w:sz w:val="24"/>
          <w:szCs w:val="24"/>
        </w:rPr>
      </w:pPr>
      <w:r>
        <w:rPr>
          <w:rFonts w:eastAsia="Cambria" w:cs="Cambria" w:ascii="Cambria" w:hAnsi="Cambria"/>
          <w:sz w:val="24"/>
          <w:szCs w:val="24"/>
        </w:rPr>
      </w:r>
    </w:p>
    <w:p>
      <w:pPr>
        <w:pStyle w:val="Normal1"/>
        <w:rPr/>
      </w:pPr>
      <w:r>
        <w:rPr/>
        <w:drawing>
          <wp:inline distT="0" distB="0" distL="0" distR="0">
            <wp:extent cx="5229225" cy="8658225"/>
            <wp:effectExtent l="0" t="0" r="0" b="0"/>
            <wp:docPr id="7" name="Picture 17054713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05471354" descr=""/>
                    <pic:cNvPicPr>
                      <a:picLocks noChangeAspect="1" noChangeArrowheads="1"/>
                    </pic:cNvPicPr>
                  </pic:nvPicPr>
                  <pic:blipFill>
                    <a:blip r:embed="rId25"/>
                    <a:stretch>
                      <a:fillRect/>
                    </a:stretch>
                  </pic:blipFill>
                  <pic:spPr bwMode="auto">
                    <a:xfrm>
                      <a:off x="0" y="0"/>
                      <a:ext cx="5229225" cy="8658225"/>
                    </a:xfrm>
                    <a:prstGeom prst="rect">
                      <a:avLst/>
                    </a:prstGeom>
                  </pic:spPr>
                </pic:pic>
              </a:graphicData>
            </a:graphic>
          </wp:inline>
        </w:drawing>
      </w:r>
    </w:p>
    <w:p>
      <w:pPr>
        <w:pStyle w:val="Normal1"/>
        <w:rPr>
          <w:rFonts w:ascii="Cambria" w:hAnsi="Cambria" w:eastAsia="Cambria" w:cs="Cambria"/>
          <w:b/>
          <w:bCs/>
          <w:sz w:val="26"/>
          <w:szCs w:val="26"/>
          <w:u w:val="single"/>
        </w:rPr>
      </w:pPr>
      <w:r>
        <w:rPr>
          <w:rFonts w:eastAsia="Cambria" w:cs="Cambria" w:ascii="Cambria" w:hAnsi="Cambria"/>
          <w:b/>
          <w:bCs/>
          <w:sz w:val="26"/>
          <w:szCs w:val="26"/>
          <w:u w:val="single"/>
        </w:rPr>
        <w:t>PART 1 :- ASSESSMENT OF CURRENT DOCUMENTATION :-</w:t>
      </w:r>
    </w:p>
    <w:p>
      <w:pPr>
        <w:pStyle w:val="Normal1"/>
        <w:rPr>
          <w:rFonts w:ascii="Cambria" w:hAnsi="Cambria" w:eastAsia="Cambria" w:cs="Cambria"/>
          <w:sz w:val="24"/>
          <w:szCs w:val="24"/>
        </w:rPr>
      </w:pPr>
      <w:r>
        <w:rPr>
          <w:rFonts w:eastAsia="Cambria" w:cs="Cambria" w:ascii="Cambria" w:hAnsi="Cambria"/>
          <w:sz w:val="24"/>
          <w:szCs w:val="24"/>
        </w:rPr>
        <w:t>The documentation is presently housed within the FreeCAD source code repository. It is compiled using the following commands and stored in the designated location:</w:t>
      </w:r>
    </w:p>
    <w:p>
      <w:pPr>
        <w:pStyle w:val="Normal1"/>
        <w:rPr/>
      </w:pPr>
      <w:r>
        <w:rPr>
          <w:rStyle w:val="DefaultParagraphFont"/>
          <w:rFonts w:eastAsia="Cambria" w:cs="Cambria" w:ascii="Cambria" w:hAnsi="Cambria"/>
          <w:b/>
          <w:bCs/>
          <w:sz w:val="24"/>
          <w:szCs w:val="24"/>
          <w:u w:val="single"/>
        </w:rPr>
        <w:t>1. Storage Location:</w:t>
      </w:r>
      <w:r>
        <w:rPr>
          <w:rStyle w:val="DefaultParagraphFont"/>
          <w:rFonts w:eastAsia="Cambria" w:cs="Cambria" w:ascii="Cambria" w:hAnsi="Cambria"/>
          <w:sz w:val="24"/>
          <w:szCs w:val="24"/>
        </w:rPr>
        <w:t xml:space="preserve"> The documentation is stored within the FreeCAD/</w:t>
      </w:r>
      <w:hyperlink r:id="rId26" w:tgtFrame="_top">
        <w:r>
          <w:rPr>
            <w:rStyle w:val="Hyperlink"/>
            <w:rFonts w:eastAsia="Cambria" w:cs="Cambria" w:ascii="Cambria" w:hAnsi="Cambria"/>
            <w:sz w:val="24"/>
            <w:szCs w:val="24"/>
          </w:rPr>
          <w:t>SourceCode</w:t>
        </w:r>
      </w:hyperlink>
      <w:r>
        <w:rPr>
          <w:rStyle w:val="DefaultParagraphFont"/>
          <w:rFonts w:eastAsia="Cambria" w:cs="Cambria" w:ascii="Cambria" w:hAnsi="Cambria"/>
          <w:sz w:val="24"/>
          <w:szCs w:val="24"/>
        </w:rPr>
        <w:t xml:space="preserve"> repository.</w:t>
      </w:r>
    </w:p>
    <w:p>
      <w:pPr>
        <w:pStyle w:val="Normal1"/>
        <w:rPr/>
      </w:pPr>
      <w:r>
        <w:rPr>
          <w:rStyle w:val="DefaultParagraphFont"/>
          <w:rFonts w:eastAsia="Cambria" w:cs="Cambria" w:ascii="Cambria" w:hAnsi="Cambria"/>
          <w:b/>
          <w:bCs/>
          <w:sz w:val="24"/>
          <w:szCs w:val="24"/>
          <w:u w:val="single"/>
        </w:rPr>
        <w:t>2. Compilation Process:</w:t>
      </w:r>
      <w:r>
        <w:rPr>
          <w:rStyle w:val="DefaultParagraphFont"/>
          <w:rFonts w:eastAsia="Cambria" w:cs="Cambria" w:ascii="Cambria" w:hAnsi="Cambria"/>
          <w:sz w:val="24"/>
          <w:szCs w:val="24"/>
        </w:rPr>
        <w:t xml:space="preserve"> Documentation compilation is initiated through specific commands.</w:t>
      </w:r>
    </w:p>
    <w:p>
      <w:pPr>
        <w:pStyle w:val="Normal1"/>
        <w:rPr/>
      </w:pPr>
      <w:r>
        <w:rPr>
          <w:rStyle w:val="DefaultParagraphFont"/>
          <w:rFonts w:eastAsia="Cambria" w:cs="Cambria" w:ascii="Cambria" w:hAnsi="Cambria"/>
          <w:sz w:val="24"/>
          <w:szCs w:val="24"/>
        </w:rPr>
        <w:t xml:space="preserve">Following are the commands to </w:t>
      </w:r>
      <w:r>
        <w:rPr>
          <w:rStyle w:val="DefaultParagraphFont"/>
          <w:rFonts w:eastAsia="Cambria" w:cs="Cambria" w:ascii="Cambria" w:hAnsi="Cambria"/>
          <w:b/>
          <w:bCs/>
          <w:sz w:val="24"/>
          <w:szCs w:val="24"/>
          <w:u w:val="single"/>
        </w:rPr>
        <w:t>Build Documentation:-</w:t>
      </w:r>
    </w:p>
    <w:p>
      <w:pPr>
        <w:pStyle w:val="Normal1"/>
        <w:rPr/>
      </w:pPr>
      <w:r>
        <w:rPr/>
        <w:drawing>
          <wp:inline distT="0" distB="0" distL="0" distR="0">
            <wp:extent cx="5962650" cy="1551940"/>
            <wp:effectExtent l="0" t="0" r="0" b="0"/>
            <wp:docPr id="8" name="Picture 11616095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61609596" descr=""/>
                    <pic:cNvPicPr>
                      <a:picLocks noChangeAspect="1" noChangeArrowheads="1"/>
                    </pic:cNvPicPr>
                  </pic:nvPicPr>
                  <pic:blipFill>
                    <a:blip r:embed="rId27"/>
                    <a:stretch>
                      <a:fillRect/>
                    </a:stretch>
                  </pic:blipFill>
                  <pic:spPr bwMode="auto">
                    <a:xfrm>
                      <a:off x="0" y="0"/>
                      <a:ext cx="5962650" cy="1551940"/>
                    </a:xfrm>
                    <a:prstGeom prst="rect">
                      <a:avLst/>
                    </a:prstGeom>
                  </pic:spPr>
                </pic:pic>
              </a:graphicData>
            </a:graphic>
          </wp:inline>
        </w:drawing>
      </w:r>
    </w:p>
    <w:p>
      <w:pPr>
        <w:pStyle w:val="Normal1"/>
        <w:rPr/>
      </w:pPr>
      <w:r>
        <w:rPr>
          <w:rStyle w:val="DefaultParagraphFont"/>
          <w:rFonts w:eastAsia="Cambria" w:cs="Cambria" w:ascii="Cambria" w:hAnsi="Cambria"/>
          <w:sz w:val="24"/>
          <w:szCs w:val="24"/>
        </w:rPr>
        <w:t xml:space="preserve">Then Pointing to index.html we can open a </w:t>
      </w:r>
      <w:r>
        <w:rPr>
          <w:rStyle w:val="DefaultParagraphFont"/>
          <w:rFonts w:eastAsia="Cambria" w:cs="Cambria" w:ascii="Cambria" w:hAnsi="Cambria"/>
          <w:b/>
          <w:bCs/>
          <w:sz w:val="24"/>
          <w:szCs w:val="24"/>
          <w:u w:val="single"/>
        </w:rPr>
        <w:t>web browser to view: -</w:t>
      </w:r>
    </w:p>
    <w:p>
      <w:pPr>
        <w:pStyle w:val="Normal1"/>
        <w:jc w:val="center"/>
        <w:rPr/>
      </w:pPr>
      <w:r>
        <w:rPr/>
        <w:drawing>
          <wp:inline distT="0" distB="0" distL="0" distR="0">
            <wp:extent cx="5724525" cy="981075"/>
            <wp:effectExtent l="0" t="0" r="0" b="0"/>
            <wp:docPr id="9" name="Picture 19443247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944324793" descr=""/>
                    <pic:cNvPicPr>
                      <a:picLocks noChangeAspect="1" noChangeArrowheads="1"/>
                    </pic:cNvPicPr>
                  </pic:nvPicPr>
                  <pic:blipFill>
                    <a:blip r:embed="rId28"/>
                    <a:stretch>
                      <a:fillRect/>
                    </a:stretch>
                  </pic:blipFill>
                  <pic:spPr bwMode="auto">
                    <a:xfrm>
                      <a:off x="0" y="0"/>
                      <a:ext cx="5724525" cy="981075"/>
                    </a:xfrm>
                    <a:prstGeom prst="rect">
                      <a:avLst/>
                    </a:prstGeom>
                  </pic:spPr>
                </pic:pic>
              </a:graphicData>
            </a:graphic>
          </wp:inline>
        </w:drawing>
      </w:r>
    </w:p>
    <w:p>
      <w:pPr>
        <w:pStyle w:val="Normal1"/>
        <w:jc w:val="center"/>
        <w:rPr/>
      </w:pPr>
      <w:r>
        <w:rPr>
          <w:rStyle w:val="DefaultParagraphFont"/>
          <w:rFonts w:eastAsia="Cambria" w:cs="Cambria" w:ascii="Cambria" w:hAnsi="Cambria"/>
          <w:sz w:val="24"/>
          <w:szCs w:val="24"/>
        </w:rPr>
        <w:t xml:space="preserve">To </w:t>
      </w:r>
      <w:r>
        <w:rPr>
          <w:rStyle w:val="DefaultParagraphFont"/>
          <w:rFonts w:eastAsia="Cambria" w:cs="Cambria" w:ascii="Cambria" w:hAnsi="Cambria"/>
          <w:b/>
          <w:bCs/>
          <w:sz w:val="24"/>
          <w:szCs w:val="24"/>
          <w:u w:val="single"/>
        </w:rPr>
        <w:t>Rebuild, Compare and generate</w:t>
      </w:r>
      <w:r>
        <w:rPr>
          <w:rStyle w:val="DefaultParagraphFont"/>
          <w:rFonts w:eastAsia="Cambria" w:cs="Cambria" w:ascii="Cambria" w:hAnsi="Cambria"/>
          <w:sz w:val="24"/>
          <w:szCs w:val="24"/>
        </w:rPr>
        <w:t xml:space="preserve"> PR for better documentation system:-</w:t>
      </w:r>
      <w:r>
        <w:rPr/>
        <w:drawing>
          <wp:inline distT="0" distB="0" distL="0" distR="0">
            <wp:extent cx="4648200" cy="3016250"/>
            <wp:effectExtent l="0" t="0" r="0" b="0"/>
            <wp:docPr id="10" name="Picture 111237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123733" descr=""/>
                    <pic:cNvPicPr>
                      <a:picLocks noChangeAspect="1" noChangeArrowheads="1"/>
                    </pic:cNvPicPr>
                  </pic:nvPicPr>
                  <pic:blipFill>
                    <a:blip r:embed="rId29"/>
                    <a:stretch>
                      <a:fillRect/>
                    </a:stretch>
                  </pic:blipFill>
                  <pic:spPr bwMode="auto">
                    <a:xfrm>
                      <a:off x="0" y="0"/>
                      <a:ext cx="4648200" cy="3016250"/>
                    </a:xfrm>
                    <a:prstGeom prst="rect">
                      <a:avLst/>
                    </a:prstGeom>
                  </pic:spPr>
                </pic:pic>
              </a:graphicData>
            </a:graphic>
          </wp:inline>
        </w:drawing>
      </w:r>
    </w:p>
    <w:p>
      <w:pPr>
        <w:pStyle w:val="Normal1"/>
        <w:rPr>
          <w:rFonts w:ascii="Cambria" w:hAnsi="Cambria" w:eastAsia="Cambria" w:cs="Cambria"/>
          <w:b/>
          <w:bCs/>
          <w:sz w:val="24"/>
          <w:szCs w:val="24"/>
          <w:u w:val="single"/>
        </w:rPr>
      </w:pPr>
      <w:r>
        <w:rPr>
          <w:rFonts w:eastAsia="Cambria" w:cs="Cambria" w:ascii="Cambria" w:hAnsi="Cambria"/>
          <w:b/>
          <w:bCs/>
          <w:sz w:val="24"/>
          <w:szCs w:val="24"/>
          <w:u w:val="single"/>
        </w:rPr>
        <w:t xml:space="preserve">3. Current Flow to generate Document :- </w:t>
      </w:r>
    </w:p>
    <w:p>
      <w:pPr>
        <w:pStyle w:val="Normal1"/>
        <w:jc w:val="center"/>
        <w:rPr>
          <w:rFonts w:ascii="Cambria" w:hAnsi="Cambria" w:eastAsia="Cambria" w:cs="Cambria"/>
          <w:sz w:val="24"/>
          <w:szCs w:val="24"/>
        </w:rPr>
      </w:pPr>
      <w:r>
        <w:rPr>
          <w:rFonts w:eastAsia="Cambria" w:cs="Cambria" w:ascii="Cambria" w:hAnsi="Cambria"/>
          <w:sz w:val="24"/>
          <w:szCs w:val="24"/>
        </w:rPr>
      </w:r>
    </w:p>
    <w:p>
      <w:pPr>
        <w:pStyle w:val="Normal1"/>
        <w:rPr/>
      </w:pPr>
      <w:r>
        <w:rPr/>
        <w:drawing>
          <wp:inline distT="0" distB="0" distL="0" distR="0">
            <wp:extent cx="6302375" cy="3198495"/>
            <wp:effectExtent l="0" t="0" r="0" b="0"/>
            <wp:docPr id="11" name="Picture 18945839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94583974" descr=""/>
                    <pic:cNvPicPr>
                      <a:picLocks noChangeAspect="1" noChangeArrowheads="1"/>
                    </pic:cNvPicPr>
                  </pic:nvPicPr>
                  <pic:blipFill>
                    <a:blip r:embed="rId30"/>
                    <a:stretch>
                      <a:fillRect/>
                    </a:stretch>
                  </pic:blipFill>
                  <pic:spPr bwMode="auto">
                    <a:xfrm>
                      <a:off x="0" y="0"/>
                      <a:ext cx="6302375" cy="3198495"/>
                    </a:xfrm>
                    <a:prstGeom prst="rect">
                      <a:avLst/>
                    </a:prstGeom>
                  </pic:spPr>
                </pic:pic>
              </a:graphicData>
            </a:graphic>
          </wp:inline>
        </w:drawing>
      </w:r>
    </w:p>
    <w:p>
      <w:pPr>
        <w:pStyle w:val="Normal1"/>
        <w:rPr>
          <w:rFonts w:ascii="Cambria" w:hAnsi="Cambria" w:eastAsia="Cambria" w:cs="Cambria"/>
          <w:sz w:val="24"/>
          <w:szCs w:val="24"/>
        </w:rPr>
      </w:pPr>
      <w:r>
        <w:rPr>
          <w:rFonts w:eastAsia="Cambria" w:cs="Cambria" w:ascii="Cambria" w:hAnsi="Cambria"/>
          <w:sz w:val="24"/>
          <w:szCs w:val="24"/>
        </w:rPr>
      </w:r>
    </w:p>
    <w:p>
      <w:pPr>
        <w:pStyle w:val="Normal1"/>
        <w:rPr/>
      </w:pPr>
      <w:r>
        <w:rPr>
          <w:rStyle w:val="DefaultParagraphFont"/>
          <w:rFonts w:eastAsia="Cambria" w:cs="Cambria" w:ascii="Cambria" w:hAnsi="Cambria"/>
          <w:b/>
          <w:bCs/>
          <w:sz w:val="24"/>
          <w:szCs w:val="24"/>
          <w:u w:val="single"/>
        </w:rPr>
        <w:t xml:space="preserve">4. Result Storage: </w:t>
      </w:r>
      <w:r>
        <w:rPr>
          <w:rStyle w:val="DefaultParagraphFont"/>
          <w:rFonts w:eastAsia="Cambria" w:cs="Cambria" w:ascii="Cambria" w:hAnsi="Cambria"/>
          <w:sz w:val="24"/>
          <w:szCs w:val="24"/>
        </w:rPr>
        <w:t>Upon compilation, the generated documentation is stored in the predefined directory.</w:t>
      </w:r>
    </w:p>
    <w:p>
      <w:pPr>
        <w:pStyle w:val="Normal1"/>
        <w:rPr>
          <w:rFonts w:ascii="Cambria" w:hAnsi="Cambria" w:eastAsia="Cambria" w:cs="Cambria"/>
          <w:sz w:val="24"/>
          <w:szCs w:val="24"/>
        </w:rPr>
      </w:pPr>
      <w:r>
        <w:rPr>
          <w:rFonts w:eastAsia="Cambria" w:cs="Cambria" w:ascii="Cambria" w:hAnsi="Cambria"/>
          <w:sz w:val="24"/>
          <w:szCs w:val="24"/>
        </w:rPr>
      </w:r>
    </w:p>
    <w:p>
      <w:pPr>
        <w:pStyle w:val="Normal1"/>
        <w:rPr>
          <w:rFonts w:ascii="Cambria" w:hAnsi="Cambria" w:eastAsia="Cambria" w:cs="Cambria"/>
          <w:b/>
          <w:bCs/>
          <w:sz w:val="24"/>
          <w:szCs w:val="24"/>
          <w:u w:val="single"/>
        </w:rPr>
      </w:pPr>
      <w:r>
        <w:rPr>
          <w:rFonts w:eastAsia="Cambria" w:cs="Cambria" w:ascii="Cambria" w:hAnsi="Cambria"/>
          <w:b/>
          <w:bCs/>
          <w:sz w:val="24"/>
          <w:szCs w:val="24"/>
          <w:u w:val="single"/>
        </w:rPr>
        <w:t xml:space="preserve">5. Review Of the Documentation :- </w:t>
      </w:r>
    </w:p>
    <w:p>
      <w:pPr>
        <w:pStyle w:val="Normal1"/>
        <w:rPr/>
      </w:pPr>
      <w:r>
        <w:rPr>
          <w:rStyle w:val="DefaultParagraphFont"/>
          <w:rFonts w:eastAsia="Cambria" w:cs="Cambria" w:ascii="Cambria" w:hAnsi="Cambria"/>
          <w:sz w:val="24"/>
          <w:szCs w:val="24"/>
        </w:rPr>
        <w:t xml:space="preserve">I thoroughly examined the current </w:t>
      </w:r>
      <w:r>
        <w:rPr>
          <w:rStyle w:val="DefaultParagraphFont"/>
          <w:rFonts w:eastAsia="Cambria" w:cs="Cambria" w:ascii="Cambria" w:hAnsi="Cambria"/>
          <w:b/>
          <w:bCs/>
          <w:sz w:val="24"/>
          <w:szCs w:val="24"/>
          <w:u w:val="single"/>
        </w:rPr>
        <w:t>FreeCAD API documentation</w:t>
      </w:r>
      <w:r>
        <w:rPr>
          <w:rStyle w:val="DefaultParagraphFont"/>
          <w:rFonts w:eastAsia="Cambria" w:cs="Cambria" w:ascii="Cambria" w:hAnsi="Cambria"/>
          <w:sz w:val="24"/>
          <w:szCs w:val="24"/>
        </w:rPr>
        <w:t xml:space="preserve"> hosted on the SourceDoc GitHub repository. </w:t>
      </w:r>
    </w:p>
    <w:p>
      <w:pPr>
        <w:pStyle w:val="Normal1"/>
        <w:rPr>
          <w:rFonts w:ascii="Cambria" w:hAnsi="Cambria" w:eastAsia="Cambria" w:cs="Cambria"/>
          <w:sz w:val="24"/>
          <w:szCs w:val="24"/>
        </w:rPr>
      </w:pPr>
      <w:r>
        <w:rPr>
          <w:rFonts w:eastAsia="Cambria" w:cs="Cambria" w:ascii="Cambria" w:hAnsi="Cambria"/>
          <w:sz w:val="24"/>
          <w:szCs w:val="24"/>
        </w:rPr>
        <w:t xml:space="preserve">I identified areas where Doxygen docstrings were underutilized or inconsistently applied throughout the codebase. I evaluated the clarity and organization of the documentation, focusing on the module structure and the distinction between C++ and Python functionality. </w:t>
      </w:r>
    </w:p>
    <w:p>
      <w:pPr>
        <w:pStyle w:val="Normal1"/>
        <w:rPr>
          <w:rFonts w:ascii="Cambria" w:hAnsi="Cambria" w:eastAsia="Cambria" w:cs="Cambria"/>
          <w:b/>
          <w:bCs/>
          <w:sz w:val="24"/>
          <w:szCs w:val="24"/>
          <w:u w:val="single"/>
        </w:rPr>
      </w:pPr>
      <w:r>
        <w:rPr>
          <w:rFonts w:eastAsia="Cambria" w:cs="Cambria" w:ascii="Cambria" w:hAnsi="Cambria"/>
          <w:b/>
          <w:bCs/>
          <w:sz w:val="24"/>
          <w:szCs w:val="24"/>
          <w:u w:val="single"/>
        </w:rPr>
        <w:t xml:space="preserve">Documentation Issues: </w:t>
      </w:r>
    </w:p>
    <w:p>
      <w:pPr>
        <w:pStyle w:val="ListParagraph"/>
        <w:numPr>
          <w:ilvl w:val="0"/>
          <w:numId w:val="3"/>
        </w:numPr>
        <w:spacing w:before="240" w:after="160"/>
        <w:contextualSpacing w:val="false"/>
        <w:rPr>
          <w:rFonts w:ascii="Cambria" w:hAnsi="Cambria" w:eastAsia="Cambria" w:cs="Cambria"/>
          <w:sz w:val="24"/>
          <w:szCs w:val="24"/>
        </w:rPr>
      </w:pPr>
      <w:r>
        <w:rPr>
          <w:rFonts w:eastAsia="Cambria" w:cs="Cambria" w:ascii="Cambria" w:hAnsi="Cambria"/>
          <w:sz w:val="24"/>
          <w:szCs w:val="24"/>
        </w:rPr>
        <w:t xml:space="preserve">Insufficient utilization and standardization of Doxygen docstrings. </w:t>
      </w:r>
    </w:p>
    <w:p>
      <w:pPr>
        <w:pStyle w:val="ListParagraph"/>
        <w:numPr>
          <w:ilvl w:val="0"/>
          <w:numId w:val="3"/>
        </w:numPr>
        <w:spacing w:before="240" w:after="160"/>
        <w:contextualSpacing w:val="false"/>
        <w:rPr>
          <w:rFonts w:ascii="Cambria" w:hAnsi="Cambria" w:eastAsia="Cambria" w:cs="Cambria"/>
          <w:sz w:val="24"/>
          <w:szCs w:val="24"/>
        </w:rPr>
      </w:pPr>
      <w:r>
        <w:rPr>
          <w:rFonts w:eastAsia="Cambria" w:cs="Cambria" w:ascii="Cambria" w:hAnsi="Cambria"/>
          <w:sz w:val="24"/>
          <w:szCs w:val="24"/>
        </w:rPr>
        <w:t>Mixing of C++ and Python documentation, hindering usability for both types of users.</w:t>
      </w:r>
    </w:p>
    <w:p>
      <w:pPr>
        <w:pStyle w:val="ListParagraph"/>
        <w:numPr>
          <w:ilvl w:val="0"/>
          <w:numId w:val="3"/>
        </w:numPr>
        <w:spacing w:before="240" w:after="160"/>
        <w:contextualSpacing w:val="false"/>
        <w:rPr>
          <w:rFonts w:ascii="Cambria" w:hAnsi="Cambria" w:eastAsia="Cambria" w:cs="Cambria"/>
          <w:sz w:val="24"/>
          <w:szCs w:val="24"/>
        </w:rPr>
      </w:pPr>
      <w:r>
        <w:rPr>
          <w:rFonts w:eastAsia="Cambria" w:cs="Cambria" w:ascii="Cambria" w:hAnsi="Cambria"/>
          <w:sz w:val="24"/>
          <w:szCs w:val="24"/>
        </w:rPr>
        <w:t xml:space="preserve"> </w:t>
      </w:r>
      <w:r>
        <w:rPr>
          <w:rFonts w:eastAsia="Cambria" w:cs="Cambria" w:ascii="Cambria" w:hAnsi="Cambria"/>
          <w:sz w:val="24"/>
          <w:szCs w:val="24"/>
        </w:rPr>
        <w:t xml:space="preserve">Lack of clear delineation between C++ and Python functionality. </w:t>
      </w:r>
    </w:p>
    <w:p>
      <w:pPr>
        <w:pStyle w:val="ListParagraph"/>
        <w:numPr>
          <w:ilvl w:val="0"/>
          <w:numId w:val="3"/>
        </w:numPr>
        <w:spacing w:before="240" w:after="160"/>
        <w:contextualSpacing w:val="false"/>
        <w:rPr>
          <w:rFonts w:ascii="Cambria" w:hAnsi="Cambria" w:eastAsia="Cambria" w:cs="Cambria"/>
          <w:sz w:val="24"/>
          <w:szCs w:val="24"/>
        </w:rPr>
      </w:pPr>
      <w:r>
        <w:rPr>
          <w:rFonts w:eastAsia="Cambria" w:cs="Cambria" w:ascii="Cambria" w:hAnsi="Cambria"/>
          <w:sz w:val="24"/>
          <w:szCs w:val="24"/>
        </w:rPr>
        <w:t>Challenges faced by different user groups (experienced C++ developers vs. novice Python users).</w:t>
      </w:r>
    </w:p>
    <w:p>
      <w:pPr>
        <w:pStyle w:val="Normal1"/>
        <w:rPr>
          <w:rFonts w:ascii="Cambria" w:hAnsi="Cambria" w:eastAsia="Cambria" w:cs="Cambria"/>
          <w:sz w:val="24"/>
          <w:szCs w:val="24"/>
        </w:rPr>
      </w:pPr>
      <w:r>
        <w:rPr>
          <w:rFonts w:eastAsia="Cambria" w:cs="Cambria" w:ascii="Cambria" w:hAnsi="Cambria"/>
          <w:sz w:val="24"/>
          <w:szCs w:val="24"/>
        </w:rPr>
      </w:r>
    </w:p>
    <w:p>
      <w:pPr>
        <w:pStyle w:val="Normal1"/>
        <w:rPr>
          <w:rFonts w:ascii="Cambria" w:hAnsi="Cambria" w:eastAsia="Cambria" w:cs="Cambria"/>
          <w:sz w:val="24"/>
          <w:szCs w:val="24"/>
        </w:rPr>
      </w:pPr>
      <w:r>
        <w:rPr>
          <w:rFonts w:eastAsia="Cambria" w:cs="Cambria" w:ascii="Cambria" w:hAnsi="Cambria"/>
          <w:sz w:val="24"/>
          <w:szCs w:val="24"/>
        </w:rPr>
      </w:r>
    </w:p>
    <w:p>
      <w:pPr>
        <w:pStyle w:val="Normal1"/>
        <w:jc w:val="both"/>
        <w:rPr/>
      </w:pPr>
      <w:r>
        <w:rPr>
          <w:rStyle w:val="DefaultParagraphFont"/>
          <w:rFonts w:eastAsia="Cambria" w:cs="Cambria" w:ascii="Cambria" w:hAnsi="Cambria"/>
          <w:b/>
          <w:bCs/>
          <w:color w:val="1F2328"/>
          <w:sz w:val="26"/>
          <w:szCs w:val="26"/>
          <w:u w:val="single"/>
        </w:rPr>
        <w:t>PART- 2. PROPOSING SOLUTION AND CHANGES: -</w:t>
      </w:r>
    </w:p>
    <w:p>
      <w:pPr>
        <w:pStyle w:val="Normal1"/>
        <w:rPr>
          <w:rFonts w:ascii="Cambria" w:hAnsi="Cambria" w:eastAsia="Cambria" w:cs="Cambria"/>
          <w:b/>
          <w:bCs/>
          <w:sz w:val="24"/>
          <w:szCs w:val="24"/>
          <w:u w:val="single"/>
        </w:rPr>
      </w:pPr>
      <w:r>
        <w:rPr>
          <w:rFonts w:eastAsia="Cambria" w:cs="Cambria" w:ascii="Cambria" w:hAnsi="Cambria"/>
          <w:b/>
          <w:bCs/>
          <w:sz w:val="24"/>
          <w:szCs w:val="24"/>
          <w:u w:val="single"/>
        </w:rPr>
      </w:r>
    </w:p>
    <w:p>
      <w:pPr>
        <w:pStyle w:val="Normal1"/>
        <w:jc w:val="center"/>
        <w:rPr/>
      </w:pPr>
      <w:r>
        <w:rPr/>
        <w:drawing>
          <wp:inline distT="0" distB="0" distL="0" distR="0">
            <wp:extent cx="5791200" cy="4076065"/>
            <wp:effectExtent l="0" t="0" r="0" b="0"/>
            <wp:docPr id="12" name="Picture 19138829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13882969" descr=""/>
                    <pic:cNvPicPr>
                      <a:picLocks noChangeAspect="1" noChangeArrowheads="1"/>
                    </pic:cNvPicPr>
                  </pic:nvPicPr>
                  <pic:blipFill>
                    <a:blip r:embed="rId31"/>
                    <a:stretch>
                      <a:fillRect/>
                    </a:stretch>
                  </pic:blipFill>
                  <pic:spPr bwMode="auto">
                    <a:xfrm>
                      <a:off x="0" y="0"/>
                      <a:ext cx="5791200" cy="4076065"/>
                    </a:xfrm>
                    <a:prstGeom prst="rect">
                      <a:avLst/>
                    </a:prstGeom>
                  </pic:spPr>
                </pic:pic>
              </a:graphicData>
            </a:graphic>
          </wp:inline>
        </w:drawing>
      </w:r>
      <w:r>
        <w:rPr>
          <w:rStyle w:val="DefaultParagraphFont"/>
          <w:rFonts w:eastAsia="Cambria" w:cs="Cambria" w:ascii="Cambria" w:hAnsi="Cambria"/>
          <w:sz w:val="24"/>
          <w:szCs w:val="24"/>
          <w:u w:val="single"/>
        </w:rPr>
        <w:t xml:space="preserve"> </w:t>
      </w:r>
      <w:r>
        <w:rPr>
          <w:rStyle w:val="DefaultParagraphFont"/>
          <w:rFonts w:eastAsia="Cambria" w:cs="Cambria" w:ascii="Cambria" w:hAnsi="Cambria"/>
          <w:sz w:val="24"/>
          <w:szCs w:val="24"/>
          <w:u w:val="single"/>
        </w:rPr>
        <w:t>How to Utilize Maximum From Doxygen and its structure</w:t>
      </w:r>
    </w:p>
    <w:p>
      <w:pPr>
        <w:pStyle w:val="Normal1"/>
        <w:rPr>
          <w:rFonts w:ascii="Cambria" w:hAnsi="Cambria" w:eastAsia="Cambria" w:cs="Cambria"/>
          <w:b/>
          <w:bCs/>
          <w:sz w:val="24"/>
          <w:szCs w:val="24"/>
          <w:u w:val="single"/>
        </w:rPr>
      </w:pPr>
      <w:r>
        <w:rPr>
          <w:rFonts w:eastAsia="Cambria" w:cs="Cambria" w:ascii="Cambria" w:hAnsi="Cambria"/>
          <w:b/>
          <w:bCs/>
          <w:sz w:val="24"/>
          <w:szCs w:val="24"/>
          <w:u w:val="single"/>
        </w:rPr>
      </w:r>
    </w:p>
    <w:p>
      <w:pPr>
        <w:pStyle w:val="Normal1"/>
        <w:rPr>
          <w:rFonts w:ascii="Cambria" w:hAnsi="Cambria" w:eastAsia="Cambria" w:cs="Cambria"/>
          <w:b/>
          <w:bCs/>
          <w:sz w:val="24"/>
          <w:szCs w:val="24"/>
          <w:u w:val="single"/>
        </w:rPr>
      </w:pPr>
      <w:r>
        <w:rPr>
          <w:rFonts w:eastAsia="Cambria" w:cs="Cambria" w:ascii="Cambria" w:hAnsi="Cambria"/>
          <w:b/>
          <w:bCs/>
          <w:sz w:val="24"/>
          <w:szCs w:val="24"/>
          <w:u w:val="single"/>
        </w:rPr>
      </w:r>
    </w:p>
    <w:p>
      <w:pPr>
        <w:pStyle w:val="Normal1"/>
        <w:rPr>
          <w:rFonts w:ascii="Cambria" w:hAnsi="Cambria" w:eastAsia="Cambria" w:cs="Cambria"/>
          <w:b/>
          <w:bCs/>
          <w:sz w:val="24"/>
          <w:szCs w:val="24"/>
          <w:u w:val="single"/>
        </w:rPr>
      </w:pPr>
      <w:r>
        <w:rPr>
          <w:rFonts w:eastAsia="Cambria" w:cs="Cambria" w:ascii="Cambria" w:hAnsi="Cambria"/>
          <w:b/>
          <w:bCs/>
          <w:sz w:val="24"/>
          <w:szCs w:val="24"/>
          <w:u w:val="single"/>
        </w:rPr>
        <w:t xml:space="preserve">1. Standardizing and Enhancing Doxygen Docstrings: </w:t>
      </w:r>
    </w:p>
    <w:p>
      <w:pPr>
        <w:pStyle w:val="Normal1"/>
        <w:rPr/>
      </w:pPr>
      <w:r>
        <w:rPr>
          <w:rStyle w:val="DefaultParagraphFont"/>
          <w:rFonts w:eastAsia="Cambria" w:cs="Cambria" w:ascii="Cambria" w:hAnsi="Cambria"/>
          <w:b/>
          <w:bCs/>
          <w:sz w:val="24"/>
          <w:szCs w:val="24"/>
          <w:u w:val="single"/>
        </w:rPr>
        <w:t>Rationale</w:t>
      </w:r>
      <w:r>
        <w:rPr>
          <w:rStyle w:val="DefaultParagraphFont"/>
          <w:rFonts w:eastAsia="Cambria" w:cs="Cambria" w:ascii="Cambria" w:hAnsi="Cambria"/>
          <w:sz w:val="24"/>
          <w:szCs w:val="24"/>
        </w:rPr>
        <w:t>: Standardizing and enhancing Doxygen docstrings throughout the codebase will improve readability and clarity of the documentation. Consistent formatting and comprehensive descriptions will make it easier for developers to understand the functionality of each module, class, and function.</w:t>
      </w:r>
    </w:p>
    <w:p>
      <w:pPr>
        <w:pStyle w:val="Normal1"/>
        <w:rPr>
          <w:rFonts w:ascii="Cambria" w:hAnsi="Cambria" w:eastAsia="Cambria" w:cs="Cambria"/>
          <w:sz w:val="24"/>
          <w:szCs w:val="24"/>
        </w:rPr>
      </w:pPr>
      <w:r>
        <w:rPr>
          <w:rFonts w:eastAsia="Cambria" w:cs="Cambria" w:ascii="Cambria" w:hAnsi="Cambria"/>
          <w:sz w:val="24"/>
          <w:szCs w:val="24"/>
        </w:rPr>
      </w:r>
    </w:p>
    <w:p>
      <w:pPr>
        <w:pStyle w:val="Normal1"/>
        <w:rPr>
          <w:rFonts w:ascii="Cambria" w:hAnsi="Cambria" w:eastAsia="Cambria" w:cs="Cambria"/>
          <w:b/>
          <w:bCs/>
          <w:sz w:val="24"/>
          <w:szCs w:val="24"/>
          <w:u w:val="single"/>
        </w:rPr>
      </w:pPr>
      <w:r>
        <w:rPr>
          <w:rFonts w:eastAsia="Cambria" w:cs="Cambria" w:ascii="Cambria" w:hAnsi="Cambria"/>
          <w:b/>
          <w:bCs/>
          <w:sz w:val="24"/>
          <w:szCs w:val="24"/>
          <w:u w:val="single"/>
        </w:rPr>
        <w:t>For Python Functions:</w:t>
      </w:r>
    </w:p>
    <w:p>
      <w:pPr>
        <w:pStyle w:val="Normal1"/>
        <w:rPr/>
      </w:pPr>
      <w:r>
        <w:rPr>
          <w:rStyle w:val="DefaultParagraphFont"/>
          <w:rFonts w:eastAsia="Cambria" w:cs="Cambria" w:ascii="Cambria" w:hAnsi="Cambria"/>
          <w:sz w:val="24"/>
          <w:szCs w:val="24"/>
          <w:u w:val="single"/>
        </w:rPr>
        <w:t>Detailed Description</w:t>
      </w:r>
      <w:r>
        <w:rPr>
          <w:rStyle w:val="DefaultParagraphFont"/>
          <w:rFonts w:eastAsia="Cambria" w:cs="Cambria" w:ascii="Cambria" w:hAnsi="Cambria"/>
          <w:sz w:val="24"/>
          <w:szCs w:val="24"/>
        </w:rPr>
        <w:t xml:space="preserve">: More extensive explanation covering the function's behaviour, parameters, and return value. </w:t>
      </w:r>
    </w:p>
    <w:p>
      <w:pPr>
        <w:pStyle w:val="Normal1"/>
        <w:rPr/>
      </w:pPr>
      <w:r>
        <w:rPr>
          <w:rStyle w:val="DefaultParagraphFont"/>
          <w:rFonts w:eastAsia="Cambria" w:cs="Cambria" w:ascii="Cambria" w:hAnsi="Cambria"/>
          <w:sz w:val="24"/>
          <w:szCs w:val="24"/>
          <w:u w:val="single"/>
        </w:rPr>
        <w:t>Parameters</w:t>
      </w:r>
      <w:r>
        <w:rPr>
          <w:rStyle w:val="DefaultParagraphFont"/>
          <w:rFonts w:eastAsia="Cambria" w:cs="Cambria" w:ascii="Cambria" w:hAnsi="Cambria"/>
          <w:sz w:val="24"/>
          <w:szCs w:val="24"/>
        </w:rPr>
        <w:t xml:space="preserve">: Description of each parameter, including its name, type, and usage. </w:t>
      </w:r>
    </w:p>
    <w:p>
      <w:pPr>
        <w:pStyle w:val="Normal1"/>
        <w:rPr/>
      </w:pPr>
      <w:r>
        <w:rPr>
          <w:rStyle w:val="DefaultParagraphFont"/>
          <w:rFonts w:eastAsia="Cambria" w:cs="Cambria" w:ascii="Cambria" w:hAnsi="Cambria"/>
          <w:sz w:val="24"/>
          <w:szCs w:val="24"/>
          <w:u w:val="single"/>
        </w:rPr>
        <w:t>Return Value</w:t>
      </w:r>
      <w:r>
        <w:rPr>
          <w:rStyle w:val="DefaultParagraphFont"/>
          <w:rFonts w:eastAsia="Cambria" w:cs="Cambria" w:ascii="Cambria" w:hAnsi="Cambria"/>
          <w:sz w:val="24"/>
          <w:szCs w:val="24"/>
        </w:rPr>
        <w:t>: Description of the value returned by the function, including its type.</w:t>
      </w:r>
    </w:p>
    <w:p>
      <w:pPr>
        <w:pStyle w:val="Normal1"/>
        <w:rPr>
          <w:rFonts w:ascii="Cambria" w:hAnsi="Cambria" w:eastAsia="Cambria" w:cs="Cambria"/>
          <w:sz w:val="24"/>
          <w:szCs w:val="24"/>
        </w:rPr>
      </w:pPr>
      <w:r>
        <w:rPr>
          <w:rFonts w:eastAsia="Cambria" w:cs="Cambria" w:ascii="Cambria" w:hAnsi="Cambria"/>
          <w:sz w:val="24"/>
          <w:szCs w:val="24"/>
        </w:rPr>
      </w:r>
    </w:p>
    <w:p>
      <w:pPr>
        <w:pStyle w:val="Normal1"/>
        <w:jc w:val="center"/>
        <w:rPr/>
      </w:pPr>
      <w:r>
        <w:rPr/>
        <w:drawing>
          <wp:inline distT="0" distB="0" distL="0" distR="0">
            <wp:extent cx="4181475" cy="2922270"/>
            <wp:effectExtent l="0" t="0" r="0" b="0"/>
            <wp:docPr id="13" name="Picture 125988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5988127" descr=""/>
                    <pic:cNvPicPr>
                      <a:picLocks noChangeAspect="1" noChangeArrowheads="1"/>
                    </pic:cNvPicPr>
                  </pic:nvPicPr>
                  <pic:blipFill>
                    <a:blip r:embed="rId32"/>
                    <a:stretch>
                      <a:fillRect/>
                    </a:stretch>
                  </pic:blipFill>
                  <pic:spPr bwMode="auto">
                    <a:xfrm>
                      <a:off x="0" y="0"/>
                      <a:ext cx="4181475" cy="2922270"/>
                    </a:xfrm>
                    <a:prstGeom prst="rect">
                      <a:avLst/>
                    </a:prstGeom>
                  </pic:spPr>
                </pic:pic>
              </a:graphicData>
            </a:graphic>
          </wp:inline>
        </w:drawing>
      </w:r>
    </w:p>
    <w:p>
      <w:pPr>
        <w:pStyle w:val="Normal1"/>
        <w:rPr>
          <w:rFonts w:ascii="Cambria" w:hAnsi="Cambria" w:eastAsia="Cambria" w:cs="Cambria"/>
          <w:sz w:val="24"/>
          <w:szCs w:val="24"/>
        </w:rPr>
      </w:pPr>
      <w:r>
        <w:rPr>
          <w:rFonts w:eastAsia="Cambria" w:cs="Cambria" w:ascii="Cambria" w:hAnsi="Cambria"/>
          <w:sz w:val="24"/>
          <w:szCs w:val="24"/>
        </w:rPr>
      </w:r>
    </w:p>
    <w:p>
      <w:pPr>
        <w:pStyle w:val="Normal1"/>
        <w:rPr>
          <w:rFonts w:ascii="Cambria" w:hAnsi="Cambria" w:eastAsia="Cambria" w:cs="Cambria"/>
          <w:b/>
          <w:bCs/>
          <w:sz w:val="24"/>
          <w:szCs w:val="24"/>
          <w:u w:val="single"/>
        </w:rPr>
      </w:pPr>
      <w:r>
        <w:rPr>
          <w:rFonts w:eastAsia="Cambria" w:cs="Cambria" w:ascii="Cambria" w:hAnsi="Cambria"/>
          <w:b/>
          <w:bCs/>
          <w:sz w:val="24"/>
          <w:szCs w:val="24"/>
          <w:u w:val="single"/>
        </w:rPr>
        <w:t>For CPP Function:-</w:t>
      </w:r>
    </w:p>
    <w:p>
      <w:pPr>
        <w:pStyle w:val="Normal1"/>
        <w:rPr/>
      </w:pPr>
      <w:r>
        <w:rPr>
          <w:rStyle w:val="DefaultParagraphFont"/>
          <w:rFonts w:eastAsia="Cambria" w:cs="Cambria" w:ascii="Cambria" w:hAnsi="Cambria"/>
          <w:sz w:val="24"/>
          <w:szCs w:val="24"/>
          <w:u w:val="single"/>
        </w:rPr>
        <w:t>Detailed Description:</w:t>
      </w:r>
      <w:r>
        <w:rPr>
          <w:rStyle w:val="DefaultParagraphFont"/>
          <w:rFonts w:eastAsia="Cambria" w:cs="Cambria" w:ascii="Cambria" w:hAnsi="Cambria"/>
          <w:sz w:val="24"/>
          <w:szCs w:val="24"/>
        </w:rPr>
        <w:t xml:space="preserve"> Additional details about the function's behavior, including any relevant information for callers. </w:t>
      </w:r>
    </w:p>
    <w:p>
      <w:pPr>
        <w:pStyle w:val="Normal1"/>
        <w:rPr/>
      </w:pPr>
      <w:r>
        <w:rPr>
          <w:rStyle w:val="DefaultParagraphFont"/>
          <w:rFonts w:eastAsia="Cambria" w:cs="Cambria" w:ascii="Cambria" w:hAnsi="Cambria"/>
          <w:sz w:val="24"/>
          <w:szCs w:val="24"/>
          <w:u w:val="single"/>
        </w:rPr>
        <w:t>Parameters:</w:t>
      </w:r>
      <w:r>
        <w:rPr>
          <w:rStyle w:val="DefaultParagraphFont"/>
          <w:rFonts w:eastAsia="Cambria" w:cs="Cambria" w:ascii="Cambria" w:hAnsi="Cambria"/>
          <w:sz w:val="24"/>
          <w:szCs w:val="24"/>
        </w:rPr>
        <w:t xml:space="preserve"> Description of each parameter, prefixed with @param, followed by its name and description. </w:t>
      </w:r>
    </w:p>
    <w:p>
      <w:pPr>
        <w:pStyle w:val="Normal1"/>
        <w:rPr/>
      </w:pPr>
      <w:r>
        <w:rPr>
          <w:rStyle w:val="DefaultParagraphFont"/>
          <w:rFonts w:eastAsia="Cambria" w:cs="Cambria" w:ascii="Cambria" w:hAnsi="Cambria"/>
          <w:sz w:val="24"/>
          <w:szCs w:val="24"/>
          <w:u w:val="single"/>
        </w:rPr>
        <w:t>Return Value:</w:t>
      </w:r>
      <w:r>
        <w:rPr>
          <w:rStyle w:val="DefaultParagraphFont"/>
          <w:rFonts w:eastAsia="Cambria" w:cs="Cambria" w:ascii="Cambria" w:hAnsi="Cambria"/>
          <w:sz w:val="24"/>
          <w:szCs w:val="24"/>
        </w:rPr>
        <w:t xml:space="preserve"> Description of the value returned by the function, prefixed with @return</w:t>
      </w:r>
    </w:p>
    <w:p>
      <w:pPr>
        <w:pStyle w:val="Normal1"/>
        <w:jc w:val="center"/>
        <w:rPr/>
      </w:pPr>
      <w:r>
        <w:rPr/>
        <w:drawing>
          <wp:inline distT="0" distB="0" distL="0" distR="0">
            <wp:extent cx="4895850" cy="2982595"/>
            <wp:effectExtent l="0" t="0" r="0" b="0"/>
            <wp:docPr id="14" name="Picture 195899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95899239" descr=""/>
                    <pic:cNvPicPr>
                      <a:picLocks noChangeAspect="1" noChangeArrowheads="1"/>
                    </pic:cNvPicPr>
                  </pic:nvPicPr>
                  <pic:blipFill>
                    <a:blip r:embed="rId33"/>
                    <a:stretch>
                      <a:fillRect/>
                    </a:stretch>
                  </pic:blipFill>
                  <pic:spPr bwMode="auto">
                    <a:xfrm>
                      <a:off x="0" y="0"/>
                      <a:ext cx="4895850" cy="2982595"/>
                    </a:xfrm>
                    <a:prstGeom prst="rect">
                      <a:avLst/>
                    </a:prstGeom>
                  </pic:spPr>
                </pic:pic>
              </a:graphicData>
            </a:graphic>
          </wp:inline>
        </w:drawing>
      </w:r>
    </w:p>
    <w:p>
      <w:pPr>
        <w:pStyle w:val="Normal1"/>
        <w:rPr>
          <w:rFonts w:ascii="Cambria" w:hAnsi="Cambria" w:eastAsia="Cambria" w:cs="Cambria"/>
          <w:sz w:val="24"/>
          <w:szCs w:val="24"/>
        </w:rPr>
      </w:pPr>
      <w:r>
        <w:rPr>
          <w:rFonts w:eastAsia="Cambria" w:cs="Cambria" w:ascii="Cambria" w:hAnsi="Cambria"/>
          <w:sz w:val="24"/>
          <w:szCs w:val="24"/>
        </w:rPr>
      </w:r>
    </w:p>
    <w:p>
      <w:pPr>
        <w:pStyle w:val="Normal1"/>
        <w:rPr/>
      </w:pPr>
      <w:r>
        <w:rPr>
          <w:rStyle w:val="DefaultParagraphFont"/>
          <w:rFonts w:eastAsia="Cambria" w:cs="Cambria" w:ascii="Cambria" w:hAnsi="Cambria"/>
          <w:b/>
          <w:bCs/>
          <w:sz w:val="24"/>
          <w:szCs w:val="24"/>
          <w:u w:val="single"/>
        </w:rPr>
        <w:t>2. Implementing a System to Differentiate Between C++ and Python Documentation</w:t>
      </w:r>
      <w:r>
        <w:rPr>
          <w:rStyle w:val="DefaultParagraphFont"/>
          <w:rFonts w:eastAsia="Cambria" w:cs="Cambria" w:ascii="Cambria" w:hAnsi="Cambria"/>
          <w:sz w:val="24"/>
          <w:szCs w:val="24"/>
        </w:rPr>
        <w:t xml:space="preserve"> </w:t>
      </w:r>
    </w:p>
    <w:p>
      <w:pPr>
        <w:pStyle w:val="Normal1"/>
        <w:rPr/>
      </w:pPr>
      <w:r>
        <w:rPr>
          <w:rStyle w:val="DefaultParagraphFont"/>
          <w:rFonts w:eastAsia="Cambria" w:cs="Cambria" w:ascii="Cambria" w:hAnsi="Cambria"/>
          <w:b/>
          <w:bCs/>
          <w:sz w:val="24"/>
          <w:szCs w:val="24"/>
          <w:u w:val="single"/>
        </w:rPr>
        <w:t>Rationale:</w:t>
      </w:r>
      <w:r>
        <w:rPr>
          <w:rStyle w:val="DefaultParagraphFont"/>
          <w:rFonts w:eastAsia="Cambria" w:cs="Cambria" w:ascii="Cambria" w:hAnsi="Cambria"/>
          <w:sz w:val="24"/>
          <w:szCs w:val="24"/>
        </w:rPr>
        <w:t xml:space="preserve"> Differentiating between C++ and Python documentation targets will cater to the distinct needs of each user group. By providing separate documentation targets, users can access information relevant to their programming language of choice without being overwhelmed by irrelevant details.</w:t>
      </w:r>
    </w:p>
    <w:p>
      <w:pPr>
        <w:pStyle w:val="Normal1"/>
        <w:rPr>
          <w:rFonts w:ascii="Cambria" w:hAnsi="Cambria" w:eastAsia="Cambria" w:cs="Cambria"/>
          <w:sz w:val="24"/>
          <w:szCs w:val="24"/>
        </w:rPr>
      </w:pPr>
      <w:r>
        <w:rPr>
          <w:rFonts w:eastAsia="Cambria" w:cs="Cambria" w:ascii="Cambria" w:hAnsi="Cambria"/>
          <w:sz w:val="24"/>
          <w:szCs w:val="24"/>
        </w:rPr>
      </w:r>
    </w:p>
    <w:p>
      <w:pPr>
        <w:pStyle w:val="Normal1"/>
        <w:rPr/>
      </w:pPr>
      <w:r>
        <w:rPr/>
        <w:drawing>
          <wp:inline distT="0" distB="0" distL="0" distR="0">
            <wp:extent cx="5724525" cy="3324225"/>
            <wp:effectExtent l="0" t="0" r="0" b="0"/>
            <wp:docPr id="15" name="Picture 21351580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35158078" descr=""/>
                    <pic:cNvPicPr>
                      <a:picLocks noChangeAspect="1" noChangeArrowheads="1"/>
                    </pic:cNvPicPr>
                  </pic:nvPicPr>
                  <pic:blipFill>
                    <a:blip r:embed="rId34"/>
                    <a:stretch>
                      <a:fillRect/>
                    </a:stretch>
                  </pic:blipFill>
                  <pic:spPr bwMode="auto">
                    <a:xfrm>
                      <a:off x="0" y="0"/>
                      <a:ext cx="5724525" cy="3324225"/>
                    </a:xfrm>
                    <a:prstGeom prst="rect">
                      <a:avLst/>
                    </a:prstGeom>
                  </pic:spPr>
                </pic:pic>
              </a:graphicData>
            </a:graphic>
          </wp:inline>
        </w:drawing>
      </w:r>
    </w:p>
    <w:p>
      <w:pPr>
        <w:pStyle w:val="Normal1"/>
        <w:rPr>
          <w:rFonts w:ascii="Cambria" w:hAnsi="Cambria" w:eastAsia="Cambria" w:cs="Cambria"/>
          <w:sz w:val="24"/>
          <w:szCs w:val="24"/>
        </w:rPr>
      </w:pPr>
      <w:r>
        <w:rPr>
          <w:rFonts w:eastAsia="Cambria" w:cs="Cambria" w:ascii="Cambria" w:hAnsi="Cambria"/>
          <w:sz w:val="24"/>
          <w:szCs w:val="24"/>
        </w:rPr>
      </w:r>
    </w:p>
    <w:p>
      <w:pPr>
        <w:pStyle w:val="Normal1"/>
        <w:rPr>
          <w:rFonts w:ascii="Cambria" w:hAnsi="Cambria" w:eastAsia="Cambria" w:cs="Cambria"/>
          <w:b/>
          <w:bCs/>
          <w:sz w:val="24"/>
          <w:szCs w:val="24"/>
          <w:u w:val="single"/>
        </w:rPr>
      </w:pPr>
      <w:r>
        <w:rPr>
          <w:rFonts w:eastAsia="Cambria" w:cs="Cambria" w:ascii="Cambria" w:hAnsi="Cambria"/>
          <w:b/>
          <w:bCs/>
          <w:sz w:val="24"/>
          <w:szCs w:val="24"/>
          <w:u w:val="single"/>
        </w:rPr>
        <w:t>3. Exploring Doxygen Docsettings:</w:t>
      </w:r>
    </w:p>
    <w:p>
      <w:pPr>
        <w:pStyle w:val="Normal1"/>
        <w:rPr/>
      </w:pPr>
      <w:r>
        <w:rPr>
          <w:rStyle w:val="DefaultParagraphFont"/>
          <w:rFonts w:eastAsia="Cambria" w:cs="Cambria" w:ascii="Cambria" w:hAnsi="Cambria"/>
          <w:b/>
          <w:bCs/>
          <w:sz w:val="24"/>
          <w:szCs w:val="24"/>
          <w:u w:val="single"/>
        </w:rPr>
        <w:t>Rationale:</w:t>
      </w:r>
      <w:r>
        <w:rPr>
          <w:rStyle w:val="DefaultParagraphFont"/>
          <w:rFonts w:eastAsia="Cambria" w:cs="Cambria" w:ascii="Cambria" w:hAnsi="Cambria"/>
          <w:sz w:val="24"/>
          <w:szCs w:val="24"/>
        </w:rPr>
        <w:t xml:space="preserve"> Doxygen offers extensive configuration settings impacting documentation quality. Exploration and optimization of these settings are vital for enhancing FreeCAD documentation. </w:t>
      </w:r>
    </w:p>
    <w:p>
      <w:pPr>
        <w:pStyle w:val="Normal1"/>
        <w:rPr/>
      </w:pPr>
      <w:r>
        <w:rPr>
          <w:rStyle w:val="DefaultParagraphFont"/>
          <w:rFonts w:eastAsia="Cambria" w:cs="Cambria" w:ascii="Cambria" w:hAnsi="Cambria"/>
          <w:b/>
          <w:bCs/>
          <w:sz w:val="24"/>
          <w:szCs w:val="24"/>
          <w:u w:val="single"/>
        </w:rPr>
        <w:t xml:space="preserve">Configuration Exploration: </w:t>
      </w:r>
      <w:r>
        <w:rPr>
          <w:rStyle w:val="DefaultParagraphFont"/>
          <w:rFonts w:eastAsia="Cambria" w:cs="Cambria" w:ascii="Cambria" w:hAnsi="Cambria"/>
          <w:sz w:val="24"/>
          <w:szCs w:val="24"/>
        </w:rPr>
        <w:t xml:space="preserve">Review default Doxygen settings and assess their suitability for FreeCAD. Identify key settings related to documentation structure, formatting, and integration. </w:t>
      </w:r>
    </w:p>
    <w:p>
      <w:pPr>
        <w:pStyle w:val="Normal1"/>
        <w:rPr/>
      </w:pPr>
      <w:r>
        <w:rPr>
          <w:rStyle w:val="DefaultParagraphFont"/>
          <w:rFonts w:eastAsia="Cambria" w:cs="Cambria" w:ascii="Cambria" w:hAnsi="Cambria"/>
          <w:b/>
          <w:bCs/>
          <w:sz w:val="24"/>
          <w:szCs w:val="24"/>
          <w:u w:val="single"/>
        </w:rPr>
        <w:t>Optimization Strategies:</w:t>
      </w:r>
      <w:r>
        <w:rPr>
          <w:rStyle w:val="DefaultParagraphFont"/>
          <w:rFonts w:eastAsia="Cambria" w:cs="Cambria" w:ascii="Cambria" w:hAnsi="Cambria"/>
          <w:sz w:val="24"/>
          <w:szCs w:val="24"/>
        </w:rPr>
        <w:t xml:space="preserve"> Develop optimization strategies for identified settings to improve readability and navigation. Test and validate optimizations to ensure effectiveness across different user scenarios. </w:t>
      </w:r>
    </w:p>
    <w:p>
      <w:pPr>
        <w:pStyle w:val="Normal1"/>
        <w:rPr/>
      </w:pPr>
      <w:r>
        <w:rPr>
          <w:rStyle w:val="DefaultParagraphFont"/>
          <w:rFonts w:eastAsia="Cambria" w:cs="Cambria" w:ascii="Cambria" w:hAnsi="Cambria"/>
          <w:b/>
          <w:bCs/>
          <w:sz w:val="24"/>
          <w:szCs w:val="24"/>
          <w:u w:val="single"/>
        </w:rPr>
        <w:t>Documentation of Findings:</w:t>
      </w:r>
      <w:r>
        <w:rPr>
          <w:rStyle w:val="DefaultParagraphFont"/>
          <w:rFonts w:eastAsia="Cambria" w:cs="Cambria" w:ascii="Cambria" w:hAnsi="Cambria"/>
          <w:sz w:val="24"/>
          <w:szCs w:val="24"/>
        </w:rPr>
        <w:t xml:space="preserve"> Document exploration findings and rationale behind optimization choices. Integrate optimized settings into proposed documentation improvements for FreeCAD.</w:t>
      </w:r>
    </w:p>
    <w:p>
      <w:pPr>
        <w:pStyle w:val="Normal1"/>
        <w:rPr>
          <w:rFonts w:ascii="Cambria" w:hAnsi="Cambria" w:eastAsia="Cambria" w:cs="Cambria"/>
          <w:sz w:val="24"/>
          <w:szCs w:val="24"/>
        </w:rPr>
      </w:pPr>
      <w:r>
        <w:rPr>
          <w:rFonts w:eastAsia="Cambria" w:cs="Cambria" w:ascii="Cambria" w:hAnsi="Cambria"/>
          <w:sz w:val="24"/>
          <w:szCs w:val="24"/>
        </w:rPr>
      </w:r>
    </w:p>
    <w:p>
      <w:pPr>
        <w:pStyle w:val="Normal1"/>
        <w:rPr/>
      </w:pPr>
      <w:r>
        <w:rPr/>
        <w:drawing>
          <wp:inline distT="0" distB="0" distL="0" distR="0">
            <wp:extent cx="5724525" cy="4867275"/>
            <wp:effectExtent l="0" t="0" r="0" b="0"/>
            <wp:docPr id="16" name="Picture 12569927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56992748" descr=""/>
                    <pic:cNvPicPr>
                      <a:picLocks noChangeAspect="1" noChangeArrowheads="1"/>
                    </pic:cNvPicPr>
                  </pic:nvPicPr>
                  <pic:blipFill>
                    <a:blip r:embed="rId35"/>
                    <a:stretch>
                      <a:fillRect/>
                    </a:stretch>
                  </pic:blipFill>
                  <pic:spPr bwMode="auto">
                    <a:xfrm>
                      <a:off x="0" y="0"/>
                      <a:ext cx="5724525" cy="4867275"/>
                    </a:xfrm>
                    <a:prstGeom prst="rect">
                      <a:avLst/>
                    </a:prstGeom>
                  </pic:spPr>
                </pic:pic>
              </a:graphicData>
            </a:graphic>
          </wp:inline>
        </w:drawing>
      </w:r>
    </w:p>
    <w:p>
      <w:pPr>
        <w:pStyle w:val="Normal1"/>
        <w:rPr>
          <w:rFonts w:ascii="Cambria" w:hAnsi="Cambria" w:eastAsia="Cambria" w:cs="Cambria"/>
          <w:b/>
          <w:bCs/>
          <w:sz w:val="24"/>
          <w:szCs w:val="24"/>
          <w:u w:val="single"/>
        </w:rPr>
      </w:pPr>
      <w:r>
        <w:rPr>
          <w:rFonts w:eastAsia="Cambria" w:cs="Cambria" w:ascii="Cambria" w:hAnsi="Cambria"/>
          <w:b/>
          <w:bCs/>
          <w:sz w:val="24"/>
          <w:szCs w:val="24"/>
          <w:u w:val="single"/>
        </w:rPr>
        <w:t>Explanation of the Snippet:-</w:t>
      </w:r>
    </w:p>
    <w:p>
      <w:pPr>
        <w:pStyle w:val="Normal1"/>
        <w:rPr/>
      </w:pPr>
      <w:r>
        <w:rPr>
          <w:rStyle w:val="DefaultParagraphFont"/>
          <w:rFonts w:eastAsia="Cambria" w:cs="Cambria" w:ascii="Cambria" w:hAnsi="Cambria"/>
          <w:sz w:val="24"/>
          <w:szCs w:val="24"/>
          <w:u w:val="single"/>
        </w:rPr>
        <w:t xml:space="preserve">HTML_FILE_EXTENSION: </w:t>
      </w:r>
      <w:r>
        <w:rPr>
          <w:rStyle w:val="DefaultParagraphFont"/>
          <w:rFonts w:eastAsia="Cambria" w:cs="Cambria" w:ascii="Cambria" w:hAnsi="Cambria"/>
          <w:sz w:val="24"/>
          <w:szCs w:val="24"/>
        </w:rPr>
        <w:t xml:space="preserve">This setting allows customization of the file extension for HTML pages generated by Doxygen. By default, Doxygen generates HTML pages with the .html extension. However, this setting provides flexibility to change it to another extension if desired. </w:t>
      </w:r>
    </w:p>
    <w:p>
      <w:pPr>
        <w:pStyle w:val="Normal1"/>
        <w:rPr/>
      </w:pPr>
      <w:r>
        <w:rPr>
          <w:rStyle w:val="DefaultParagraphFont"/>
          <w:rFonts w:eastAsia="Cambria" w:cs="Cambria" w:ascii="Cambria" w:hAnsi="Cambria"/>
          <w:sz w:val="24"/>
          <w:szCs w:val="24"/>
          <w:u w:val="single"/>
        </w:rPr>
        <w:t xml:space="preserve">HTML_MAIN_PAGE: </w:t>
      </w:r>
      <w:r>
        <w:rPr>
          <w:rStyle w:val="DefaultParagraphFont"/>
          <w:rFonts w:eastAsia="Cambria" w:cs="Cambria" w:ascii="Cambria" w:hAnsi="Cambria"/>
          <w:sz w:val="24"/>
          <w:szCs w:val="24"/>
        </w:rPr>
        <w:t xml:space="preserve">This setting specifies the filename of the main page for the HTML output. The default value is "index". This page serves as the entry point for the generated documentation and is typically the first page users see when accessing the documentation. </w:t>
      </w:r>
    </w:p>
    <w:p>
      <w:pPr>
        <w:pStyle w:val="Normal1"/>
        <w:rPr/>
      </w:pPr>
      <w:r>
        <w:rPr>
          <w:rStyle w:val="DefaultParagraphFont"/>
          <w:rFonts w:eastAsia="Cambria" w:cs="Cambria" w:ascii="Cambria" w:hAnsi="Cambria"/>
          <w:sz w:val="24"/>
          <w:szCs w:val="24"/>
          <w:u w:val="single"/>
        </w:rPr>
        <w:t>HTML_HEADER:</w:t>
      </w:r>
      <w:r>
        <w:rPr>
          <w:rStyle w:val="DefaultParagraphFont"/>
          <w:rFonts w:eastAsia="Cambria" w:cs="Cambria" w:ascii="Cambria" w:hAnsi="Cambria"/>
          <w:sz w:val="24"/>
          <w:szCs w:val="24"/>
        </w:rPr>
        <w:t xml:space="preserve"> This setting allows inclusion of a custom header file for HTML pages generated by Doxygen. The specified file will be included at the top of each HTML page, providing an opportunity to add custom branding, navigation, or other elements to the documentation layout.</w:t>
      </w:r>
    </w:p>
    <w:p>
      <w:pPr>
        <w:pStyle w:val="Normal1"/>
        <w:rPr/>
      </w:pPr>
      <w:r>
        <w:rPr>
          <w:rStyle w:val="DefaultParagraphFont"/>
          <w:rFonts w:eastAsia="Cambria" w:cs="Cambria" w:ascii="Cambria" w:hAnsi="Cambria"/>
          <w:sz w:val="24"/>
          <w:szCs w:val="24"/>
          <w:u w:val="single"/>
        </w:rPr>
        <w:t>HTML_FOOTER:</w:t>
      </w:r>
      <w:r>
        <w:rPr>
          <w:rStyle w:val="DefaultParagraphFont"/>
          <w:rFonts w:eastAsia="Cambria" w:cs="Cambria" w:ascii="Cambria" w:hAnsi="Cambria"/>
          <w:sz w:val="24"/>
          <w:szCs w:val="24"/>
        </w:rPr>
        <w:t xml:space="preserve"> Like HTML_HEADER, this setting specifies a custom footer file for HTML pages generated by Doxygen. The specified file will be included at the bottom of each HTML page, allowing for the addition of custom content such as copyright information, links, or acknowledgments.</w:t>
      </w:r>
    </w:p>
    <w:p>
      <w:pPr>
        <w:pStyle w:val="Normal1"/>
        <w:jc w:val="both"/>
        <w:rPr/>
      </w:pPr>
      <w:r>
        <w:rPr>
          <w:rStyle w:val="DefaultParagraphFont"/>
          <w:rFonts w:eastAsia="Cambria" w:cs="Cambria" w:ascii="Cambria" w:hAnsi="Cambria"/>
          <w:b/>
          <w:bCs/>
          <w:color w:val="1F2328"/>
          <w:sz w:val="24"/>
          <w:szCs w:val="24"/>
          <w:u w:val="single"/>
        </w:rPr>
        <w:t>PART - 3. Implementation and Testing :-</w:t>
      </w:r>
    </w:p>
    <w:p>
      <w:pPr>
        <w:pStyle w:val="Normal1"/>
        <w:rPr>
          <w:rFonts w:ascii="Cambria" w:hAnsi="Cambria" w:eastAsia="Cambria" w:cs="Cambria"/>
          <w:sz w:val="24"/>
          <w:szCs w:val="24"/>
        </w:rPr>
      </w:pPr>
      <w:r>
        <w:rPr>
          <w:rFonts w:eastAsia="Cambria" w:cs="Cambria" w:ascii="Cambria" w:hAnsi="Cambria"/>
          <w:sz w:val="24"/>
          <w:szCs w:val="24"/>
        </w:rPr>
        <w:t>Key Documents Serving as Inspiration:-</w:t>
      </w:r>
    </w:p>
    <w:p>
      <w:pPr>
        <w:pStyle w:val="Normal1"/>
        <w:rPr/>
      </w:pPr>
      <w:hyperlink r:id="rId36" w:tgtFrame="_top">
        <w:r>
          <w:rPr>
            <w:rStyle w:val="Hyperlink"/>
            <w:rFonts w:eastAsia="Cambria" w:cs="Cambria" w:ascii="Cambria" w:hAnsi="Cambria"/>
            <w:sz w:val="24"/>
            <w:szCs w:val="24"/>
          </w:rPr>
          <w:t>https://wiki.freecad.org/The_FreeCAD_source_code</w:t>
        </w:r>
      </w:hyperlink>
      <w:r>
        <w:rPr>
          <w:rStyle w:val="DefaultParagraphFont"/>
          <w:rFonts w:eastAsia="Cambria" w:cs="Cambria" w:ascii="Cambria" w:hAnsi="Cambria"/>
          <w:sz w:val="24"/>
          <w:szCs w:val="24"/>
        </w:rPr>
        <w:t xml:space="preserve">  - FreeCAD Source Code doc</w:t>
      </w:r>
    </w:p>
    <w:p>
      <w:pPr>
        <w:pStyle w:val="Normal1"/>
        <w:rPr/>
      </w:pPr>
      <w:hyperlink r:id="rId37" w:tgtFrame="_top">
        <w:r>
          <w:rPr>
            <w:rStyle w:val="Hyperlink"/>
            <w:rFonts w:eastAsia="Cambria" w:cs="Cambria" w:ascii="Cambria" w:hAnsi="Cambria"/>
            <w:sz w:val="24"/>
            <w:szCs w:val="24"/>
          </w:rPr>
          <w:t>https://doc.qt.io/qt-6/qobject.html</w:t>
        </w:r>
      </w:hyperlink>
      <w:r>
        <w:rPr>
          <w:rStyle w:val="DefaultParagraphFont"/>
          <w:rFonts w:eastAsia="Cambria" w:cs="Cambria" w:ascii="Cambria" w:hAnsi="Cambria"/>
          <w:sz w:val="24"/>
          <w:szCs w:val="24"/>
        </w:rPr>
        <w:t xml:space="preserve"> - QT </w:t>
      </w:r>
    </w:p>
    <w:p>
      <w:pPr>
        <w:pStyle w:val="Normal1"/>
        <w:rPr/>
      </w:pPr>
      <w:hyperlink r:id="rId38" w:tgtFrame="_top">
        <w:r>
          <w:rPr>
            <w:rStyle w:val="Hyperlink"/>
            <w:rFonts w:eastAsia="Cambria" w:cs="Cambria" w:ascii="Cambria" w:hAnsi="Cambria"/>
            <w:sz w:val="24"/>
            <w:szCs w:val="24"/>
          </w:rPr>
          <w:t>https://www.coin3d.org/Coin/html/</w:t>
        </w:r>
      </w:hyperlink>
      <w:r>
        <w:rPr>
          <w:rStyle w:val="DefaultParagraphFont"/>
          <w:rFonts w:eastAsia="Cambria" w:cs="Cambria" w:ascii="Cambria" w:hAnsi="Cambria"/>
          <w:sz w:val="24"/>
          <w:szCs w:val="24"/>
        </w:rPr>
        <w:t xml:space="preserve">  - COIN</w:t>
      </w:r>
    </w:p>
    <w:p>
      <w:pPr>
        <w:pStyle w:val="Normal1"/>
        <w:rPr>
          <w:rFonts w:ascii="Cambria" w:hAnsi="Cambria" w:eastAsia="Cambria" w:cs="Cambria"/>
          <w:sz w:val="24"/>
          <w:szCs w:val="24"/>
        </w:rPr>
      </w:pPr>
      <w:r>
        <w:rPr>
          <w:rFonts w:eastAsia="Cambria" w:cs="Cambria" w:ascii="Cambria" w:hAnsi="Cambria"/>
          <w:sz w:val="24"/>
          <w:szCs w:val="24"/>
        </w:rPr>
      </w:r>
    </w:p>
    <w:p>
      <w:pPr>
        <w:pStyle w:val="Normal1"/>
        <w:rPr/>
      </w:pPr>
      <w:r>
        <w:rPr>
          <w:rStyle w:val="DefaultParagraphFont"/>
          <w:rFonts w:eastAsia="Cambria" w:cs="Cambria" w:ascii="Cambria" w:hAnsi="Cambria"/>
          <w:b/>
          <w:bCs/>
          <w:sz w:val="24"/>
          <w:szCs w:val="24"/>
          <w:u w:val="single"/>
        </w:rPr>
        <w:t>1. Implementation Plan:</w:t>
      </w:r>
      <w:r>
        <w:rPr>
          <w:rStyle w:val="DefaultParagraphFont"/>
          <w:rFonts w:eastAsia="Cambria" w:cs="Cambria" w:ascii="Cambria" w:hAnsi="Cambria"/>
          <w:sz w:val="24"/>
          <w:szCs w:val="24"/>
        </w:rPr>
        <w:t xml:space="preserve"> </w:t>
      </w:r>
    </w:p>
    <w:p>
      <w:pPr>
        <w:pStyle w:val="Normal1"/>
        <w:rPr/>
      </w:pPr>
      <w:r>
        <w:rPr>
          <w:rStyle w:val="DefaultParagraphFont"/>
          <w:rFonts w:eastAsia="Cambria" w:cs="Cambria" w:ascii="Cambria" w:hAnsi="Cambria"/>
          <w:sz w:val="24"/>
          <w:szCs w:val="24"/>
          <w:u w:val="single"/>
        </w:rPr>
        <w:t>Updating Doxygen Docstrings:</w:t>
      </w:r>
      <w:r>
        <w:rPr>
          <w:rStyle w:val="DefaultParagraphFont"/>
          <w:rFonts w:eastAsia="Cambria" w:cs="Cambria" w:ascii="Cambria" w:hAnsi="Cambria"/>
          <w:sz w:val="24"/>
          <w:szCs w:val="24"/>
        </w:rPr>
        <w:t xml:space="preserve"> Review existing docstrings and identify areas for improvement. Develop guidelines and templates for writing standardized docstrings. Assign tasks to developers for updating docstrings throughout the codebase. </w:t>
      </w:r>
    </w:p>
    <w:p>
      <w:pPr>
        <w:pStyle w:val="Normal1"/>
        <w:rPr/>
      </w:pPr>
      <w:r>
        <w:rPr>
          <w:rStyle w:val="DefaultParagraphFont"/>
          <w:rFonts w:eastAsia="Cambria" w:cs="Cambria" w:ascii="Cambria" w:hAnsi="Cambria"/>
          <w:sz w:val="24"/>
          <w:szCs w:val="24"/>
          <w:u w:val="single"/>
        </w:rPr>
        <w:t xml:space="preserve">Modifying Code Structure: </w:t>
      </w:r>
      <w:r>
        <w:rPr>
          <w:rStyle w:val="DefaultParagraphFont"/>
          <w:rFonts w:eastAsia="Cambria" w:cs="Cambria" w:ascii="Cambria" w:hAnsi="Cambria"/>
          <w:sz w:val="24"/>
          <w:szCs w:val="24"/>
        </w:rPr>
        <w:t xml:space="preserve">Analyse the current code structure and identify areas requiring modification for better documentation organization. Restructure code as needed to align with proposed documentation improvements. Ensure changes are made in a modular and backward-compatible manner. </w:t>
      </w:r>
    </w:p>
    <w:p>
      <w:pPr>
        <w:pStyle w:val="Normal1"/>
        <w:rPr/>
      </w:pPr>
      <w:r>
        <w:rPr>
          <w:rStyle w:val="DefaultParagraphFont"/>
          <w:rFonts w:eastAsia="Cambria" w:cs="Cambria" w:ascii="Cambria" w:hAnsi="Cambria"/>
          <w:sz w:val="24"/>
          <w:szCs w:val="24"/>
          <w:u w:val="single"/>
        </w:rPr>
        <w:t>Integrating Necessary Tools or Scripts:</w:t>
      </w:r>
      <w:r>
        <w:rPr>
          <w:rStyle w:val="DefaultParagraphFont"/>
          <w:rFonts w:eastAsia="Cambria" w:cs="Cambria" w:ascii="Cambria" w:hAnsi="Cambria"/>
          <w:sz w:val="24"/>
          <w:szCs w:val="24"/>
        </w:rPr>
        <w:t xml:space="preserve"> Evaluate existing tools or scripts that can aid in documentation enhancement. Develop custom tools or scripts if necessary to automate repetitive tasks or enforce documentation standards. Integrate tools or scripts into the development workflow to streamline the documentation process. </w:t>
      </w:r>
    </w:p>
    <w:p>
      <w:pPr>
        <w:pStyle w:val="Normal1"/>
        <w:rPr/>
      </w:pPr>
      <w:r>
        <w:rPr>
          <w:rStyle w:val="DefaultParagraphFont"/>
          <w:rFonts w:eastAsia="Cambria" w:cs="Cambria" w:ascii="Cambria" w:hAnsi="Cambria"/>
          <w:sz w:val="24"/>
          <w:szCs w:val="24"/>
          <w:u w:val="single"/>
        </w:rPr>
        <w:t>Doxyfile Configurations and Custom Snippets:</w:t>
      </w:r>
      <w:r>
        <w:rPr>
          <w:rStyle w:val="DefaultParagraphFont"/>
          <w:rFonts w:eastAsia="Cambria" w:cs="Cambria" w:ascii="Cambria" w:hAnsi="Cambria"/>
          <w:sz w:val="24"/>
          <w:szCs w:val="24"/>
        </w:rPr>
        <w:t xml:space="preserve"> Customize the Doxyfile configuration to optimize Doxygen output for FreeCAD documentation. Define custom snippets or macros to enhance documentation readability and organization. Ensure consistency and maintainability of Doxyfile configurations across the project. </w:t>
      </w:r>
    </w:p>
    <w:p>
      <w:pPr>
        <w:pStyle w:val="Normal1"/>
        <w:jc w:val="center"/>
        <w:rPr/>
      </w:pPr>
      <w:r>
        <w:rPr/>
        <w:drawing>
          <wp:inline distT="0" distB="0" distL="0" distR="0">
            <wp:extent cx="6438900" cy="2406015"/>
            <wp:effectExtent l="0" t="0" r="0" b="0"/>
            <wp:docPr id="17" name="Picture 21154874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15487439" descr=""/>
                    <pic:cNvPicPr>
                      <a:picLocks noChangeAspect="1" noChangeArrowheads="1"/>
                    </pic:cNvPicPr>
                  </pic:nvPicPr>
                  <pic:blipFill>
                    <a:blip r:embed="rId39"/>
                    <a:stretch>
                      <a:fillRect/>
                    </a:stretch>
                  </pic:blipFill>
                  <pic:spPr bwMode="auto">
                    <a:xfrm>
                      <a:off x="0" y="0"/>
                      <a:ext cx="6438900" cy="2406015"/>
                    </a:xfrm>
                    <a:prstGeom prst="rect">
                      <a:avLst/>
                    </a:prstGeom>
                  </pic:spPr>
                </pic:pic>
              </a:graphicData>
            </a:graphic>
          </wp:inline>
        </w:drawing>
      </w:r>
      <w:r>
        <w:rPr>
          <w:rStyle w:val="DefaultParagraphFont"/>
          <w:rFonts w:eastAsia="Cambria" w:cs="Cambria" w:ascii="Cambria" w:hAnsi="Cambria"/>
          <w:b/>
          <w:bCs/>
          <w:sz w:val="24"/>
          <w:szCs w:val="24"/>
          <w:u w:val="single"/>
        </w:rPr>
        <w:t xml:space="preserve">Sample MOCKUP –1 </w:t>
      </w:r>
    </w:p>
    <w:p>
      <w:pPr>
        <w:pStyle w:val="Normal1"/>
        <w:rPr>
          <w:rFonts w:ascii="Cambria" w:hAnsi="Cambria" w:eastAsia="Cambria" w:cs="Cambria"/>
          <w:sz w:val="24"/>
          <w:szCs w:val="24"/>
        </w:rPr>
      </w:pPr>
      <w:r>
        <w:rPr>
          <w:rFonts w:eastAsia="Cambria" w:cs="Cambria" w:ascii="Cambria" w:hAnsi="Cambria"/>
          <w:sz w:val="24"/>
          <w:szCs w:val="24"/>
        </w:rPr>
      </w:r>
    </w:p>
    <w:p>
      <w:pPr>
        <w:pStyle w:val="Normal1"/>
        <w:jc w:val="center"/>
        <w:rPr/>
      </w:pPr>
      <w:r>
        <w:rPr/>
        <w:drawing>
          <wp:inline distT="0" distB="0" distL="0" distR="0">
            <wp:extent cx="5724525" cy="2524125"/>
            <wp:effectExtent l="0" t="0" r="0" b="0"/>
            <wp:docPr id="18" name="Picture 6641828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64182848" descr=""/>
                    <pic:cNvPicPr>
                      <a:picLocks noChangeAspect="1" noChangeArrowheads="1"/>
                    </pic:cNvPicPr>
                  </pic:nvPicPr>
                  <pic:blipFill>
                    <a:blip r:embed="rId40"/>
                    <a:stretch>
                      <a:fillRect/>
                    </a:stretch>
                  </pic:blipFill>
                  <pic:spPr bwMode="auto">
                    <a:xfrm>
                      <a:off x="0" y="0"/>
                      <a:ext cx="5724525" cy="2524125"/>
                    </a:xfrm>
                    <a:prstGeom prst="rect">
                      <a:avLst/>
                    </a:prstGeom>
                  </pic:spPr>
                </pic:pic>
              </a:graphicData>
            </a:graphic>
          </wp:inline>
        </w:drawing>
      </w:r>
      <w:r>
        <w:rPr>
          <w:rStyle w:val="DefaultParagraphFont"/>
          <w:rFonts w:eastAsia="Cambria" w:cs="Cambria" w:ascii="Cambria" w:hAnsi="Cambria"/>
          <w:b/>
          <w:bCs/>
          <w:sz w:val="24"/>
          <w:szCs w:val="24"/>
          <w:u w:val="single"/>
        </w:rPr>
        <w:t>Sample MOCKUP-2</w:t>
      </w:r>
    </w:p>
    <w:p>
      <w:pPr>
        <w:pStyle w:val="Normal1"/>
        <w:jc w:val="center"/>
        <w:rPr>
          <w:rFonts w:ascii="Cambria" w:hAnsi="Cambria" w:eastAsia="Cambria" w:cs="Cambria"/>
          <w:b/>
          <w:bCs/>
          <w:sz w:val="24"/>
          <w:szCs w:val="24"/>
          <w:u w:val="single"/>
        </w:rPr>
      </w:pPr>
      <w:r>
        <w:rPr>
          <w:rFonts w:eastAsia="Cambria" w:cs="Cambria" w:ascii="Cambria" w:hAnsi="Cambria"/>
          <w:b/>
          <w:bCs/>
          <w:sz w:val="24"/>
          <w:szCs w:val="24"/>
          <w:u w:val="single"/>
        </w:rPr>
      </w:r>
    </w:p>
    <w:p>
      <w:pPr>
        <w:pStyle w:val="Normal1"/>
        <w:jc w:val="center"/>
        <w:rPr>
          <w:rFonts w:ascii="Cambria" w:hAnsi="Cambria" w:eastAsia="Cambria" w:cs="Cambria"/>
          <w:b/>
          <w:bCs/>
          <w:sz w:val="24"/>
          <w:szCs w:val="24"/>
          <w:u w:val="single"/>
        </w:rPr>
      </w:pPr>
      <w:r>
        <w:rPr>
          <w:rFonts w:eastAsia="Cambria" w:cs="Cambria" w:ascii="Cambria" w:hAnsi="Cambria"/>
          <w:b/>
          <w:bCs/>
          <w:sz w:val="24"/>
          <w:szCs w:val="24"/>
          <w:u w:val="single"/>
        </w:rPr>
      </w:r>
    </w:p>
    <w:p>
      <w:pPr>
        <w:pStyle w:val="Normal1"/>
        <w:jc w:val="center"/>
        <w:rPr/>
      </w:pPr>
      <w:r>
        <w:rPr/>
        <w:drawing>
          <wp:inline distT="0" distB="0" distL="0" distR="0">
            <wp:extent cx="5724525" cy="2819400"/>
            <wp:effectExtent l="0" t="0" r="0" b="0"/>
            <wp:docPr id="19" name="Picture 1000686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0068655" descr=""/>
                    <pic:cNvPicPr>
                      <a:picLocks noChangeAspect="1" noChangeArrowheads="1"/>
                    </pic:cNvPicPr>
                  </pic:nvPicPr>
                  <pic:blipFill>
                    <a:blip r:embed="rId41"/>
                    <a:stretch>
                      <a:fillRect/>
                    </a:stretch>
                  </pic:blipFill>
                  <pic:spPr bwMode="auto">
                    <a:xfrm>
                      <a:off x="0" y="0"/>
                      <a:ext cx="5724525" cy="2819400"/>
                    </a:xfrm>
                    <a:prstGeom prst="rect">
                      <a:avLst/>
                    </a:prstGeom>
                  </pic:spPr>
                </pic:pic>
              </a:graphicData>
            </a:graphic>
          </wp:inline>
        </w:drawing>
      </w:r>
      <w:r>
        <w:rPr>
          <w:rStyle w:val="DefaultParagraphFont"/>
          <w:rFonts w:eastAsia="Cambria" w:cs="Cambria" w:ascii="Cambria" w:hAnsi="Cambria"/>
          <w:b/>
          <w:bCs/>
          <w:sz w:val="24"/>
          <w:szCs w:val="24"/>
          <w:u w:val="single"/>
        </w:rPr>
        <w:t xml:space="preserve"> </w:t>
      </w:r>
      <w:r>
        <w:rPr>
          <w:rStyle w:val="DefaultParagraphFont"/>
          <w:rFonts w:eastAsia="Cambria" w:cs="Cambria" w:ascii="Cambria" w:hAnsi="Cambria"/>
          <w:b/>
          <w:bCs/>
          <w:sz w:val="24"/>
          <w:szCs w:val="24"/>
          <w:u w:val="single"/>
        </w:rPr>
        <w:t>QT-DOC MockUP-3</w:t>
      </w:r>
    </w:p>
    <w:p>
      <w:pPr>
        <w:pStyle w:val="Normal1"/>
        <w:rPr/>
      </w:pPr>
      <w:r>
        <w:rPr/>
      </w:r>
    </w:p>
    <w:p>
      <w:pPr>
        <w:pStyle w:val="Normal1"/>
        <w:rPr>
          <w:b/>
          <w:bCs/>
          <w:u w:val="single"/>
        </w:rPr>
      </w:pPr>
      <w:r>
        <w:rPr>
          <w:b/>
          <w:bCs/>
          <w:u w:val="single"/>
        </w:rPr>
      </w:r>
    </w:p>
    <w:p>
      <w:pPr>
        <w:pStyle w:val="Normal1"/>
        <w:rPr/>
      </w:pPr>
      <w:r>
        <w:rPr>
          <w:rStyle w:val="DefaultParagraphFont"/>
          <w:rFonts w:eastAsia="Cambria" w:cs="Cambria" w:ascii="Cambria" w:hAnsi="Cambria"/>
          <w:b/>
          <w:bCs/>
          <w:sz w:val="24"/>
          <w:szCs w:val="24"/>
          <w:u w:val="single"/>
        </w:rPr>
        <w:t>2. Testing and Validation:</w:t>
      </w:r>
      <w:r>
        <w:rPr>
          <w:rStyle w:val="DefaultParagraphFont"/>
          <w:rFonts w:eastAsia="Cambria" w:cs="Cambria" w:ascii="Cambria" w:hAnsi="Cambria"/>
          <w:sz w:val="24"/>
          <w:szCs w:val="24"/>
        </w:rPr>
        <w:t xml:space="preserve"> </w:t>
      </w:r>
    </w:p>
    <w:p>
      <w:pPr>
        <w:pStyle w:val="Normal1"/>
        <w:rPr/>
      </w:pPr>
      <w:r>
        <w:rPr>
          <w:rStyle w:val="DefaultParagraphFont"/>
          <w:rFonts w:eastAsia="Cambria" w:cs="Cambria" w:ascii="Cambria" w:hAnsi="Cambria"/>
          <w:sz w:val="24"/>
          <w:szCs w:val="24"/>
          <w:u w:val="single"/>
        </w:rPr>
        <w:t xml:space="preserve">Testing Methodology: </w:t>
      </w:r>
      <w:r>
        <w:rPr>
          <w:rStyle w:val="DefaultParagraphFont"/>
          <w:rFonts w:eastAsia="Cambria" w:cs="Cambria" w:ascii="Cambria" w:hAnsi="Cambria"/>
          <w:sz w:val="24"/>
          <w:szCs w:val="24"/>
        </w:rPr>
        <w:t xml:space="preserve">Conduct unit testing to verify the accuracy of updated docstrings and code modifications. Perform integration testing to ensure that the revised documentation integrates seamlessly with existing code and other components. Utilize static analysis tools to identify any potential issues or inconsistencies in the documentation. </w:t>
      </w:r>
    </w:p>
    <w:p>
      <w:pPr>
        <w:pStyle w:val="Normal1"/>
        <w:rPr/>
      </w:pPr>
      <w:r>
        <w:rPr>
          <w:rStyle w:val="DefaultParagraphFont"/>
          <w:rFonts w:eastAsia="Cambria" w:cs="Cambria" w:ascii="Cambria" w:hAnsi="Cambria"/>
          <w:sz w:val="24"/>
          <w:szCs w:val="24"/>
          <w:u w:val="single"/>
        </w:rPr>
        <w:t>Testing Strategy for Revised Documentation:</w:t>
      </w:r>
      <w:r>
        <w:rPr>
          <w:rStyle w:val="DefaultParagraphFont"/>
          <w:rFonts w:eastAsia="Cambria" w:cs="Cambria" w:ascii="Cambria" w:hAnsi="Cambria"/>
          <w:sz w:val="24"/>
          <w:szCs w:val="24"/>
        </w:rPr>
        <w:t xml:space="preserve"> Develop test cases covering common usage scenarios for both C++ and Python users. Verify that the revised documentation effectively addresses the needs of both user groups, providing clear and relevant information. Solicit feedback from beta testers or user groups to gather insights on documentation usability and clarity. </w:t>
      </w:r>
    </w:p>
    <w:p>
      <w:pPr>
        <w:pStyle w:val="Normal1"/>
        <w:rPr/>
      </w:pPr>
      <w:r>
        <w:rPr>
          <w:rStyle w:val="DefaultParagraphFont"/>
          <w:rFonts w:eastAsia="Cambria" w:cs="Cambria" w:ascii="Cambria" w:hAnsi="Cambria"/>
          <w:sz w:val="24"/>
          <w:szCs w:val="24"/>
          <w:u w:val="single"/>
        </w:rPr>
        <w:t>Utilized Testing Frameworks or Tools:</w:t>
      </w:r>
      <w:r>
        <w:rPr>
          <w:rStyle w:val="DefaultParagraphFont"/>
          <w:rFonts w:eastAsia="Cambria" w:cs="Cambria" w:ascii="Cambria" w:hAnsi="Cambria"/>
          <w:sz w:val="24"/>
          <w:szCs w:val="24"/>
        </w:rPr>
        <w:t xml:space="preserve"> Employ testing frameworks such as Google Test for C++ code and pytest for Python code to automate testing processes. Use code coverage tools to assess the comprehensiveness of test coverage for the revised documentation. Document testing procedures and results to facilitate ongoing maintenance and future improvements. </w:t>
      </w:r>
    </w:p>
    <w:p>
      <w:pPr>
        <w:pStyle w:val="Normal1"/>
        <w:rPr>
          <w:rFonts w:ascii="Cambria" w:hAnsi="Cambria" w:eastAsia="Cambria" w:cs="Cambria"/>
          <w:sz w:val="24"/>
          <w:szCs w:val="24"/>
        </w:rPr>
      </w:pPr>
      <w:r>
        <w:rPr>
          <w:rFonts w:eastAsia="Cambria" w:cs="Cambria" w:ascii="Cambria" w:hAnsi="Cambria"/>
          <w:sz w:val="24"/>
          <w:szCs w:val="24"/>
        </w:rPr>
      </w:r>
    </w:p>
    <w:p>
      <w:pPr>
        <w:pStyle w:val="Normal1"/>
        <w:rPr/>
      </w:pPr>
      <w:r>
        <w:rPr>
          <w:rStyle w:val="DefaultParagraphFont"/>
          <w:rFonts w:eastAsia="Cambria" w:cs="Cambria" w:ascii="Cambria" w:hAnsi="Cambria"/>
          <w:b/>
          <w:bCs/>
          <w:sz w:val="28"/>
          <w:szCs w:val="28"/>
          <w:u w:val="single"/>
        </w:rPr>
        <w:t xml:space="preserve">3. Documentation Migration: </w:t>
      </w:r>
    </w:p>
    <w:p>
      <w:pPr>
        <w:pStyle w:val="Normal1"/>
        <w:rPr/>
      </w:pPr>
      <w:r>
        <w:rPr>
          <w:rStyle w:val="DefaultParagraphFont"/>
          <w:rFonts w:eastAsia="Cambria" w:cs="Cambria" w:ascii="Cambria" w:hAnsi="Cambria"/>
          <w:b/>
          <w:bCs/>
          <w:sz w:val="24"/>
          <w:szCs w:val="24"/>
          <w:u w:val="single"/>
        </w:rPr>
        <w:t xml:space="preserve">Migration Plan for Python API Documentation: </w:t>
      </w:r>
      <w:r>
        <w:rPr>
          <w:rStyle w:val="DefaultParagraphFont"/>
          <w:rFonts w:eastAsia="Cambria" w:cs="Cambria" w:ascii="Cambria" w:hAnsi="Cambria"/>
          <w:sz w:val="24"/>
          <w:szCs w:val="24"/>
        </w:rPr>
        <w:t>Assess the feasibility of migrating Python API documentation to a markdown-based format. Develop a migration plan outlining the steps involved, including content conversion and formatting adjustments. Allocate resources and assign responsibilities for executing the migration plan effectively. Integration with Existing Markdown Documentation: Ensure seamless integration of migrated Python API documentation with existing markdown documentation for FreeCAD. Update navigation links and cross-references to reflect the new documentation structure. Test the integrated documentation to confirm accessibility and usability for end users.</w:t>
      </w:r>
    </w:p>
    <w:p>
      <w:pPr>
        <w:pStyle w:val="Normal1"/>
        <w:rPr/>
      </w:pPr>
      <w:r>
        <w:rPr/>
      </w:r>
    </w:p>
    <w:p>
      <w:pPr>
        <w:pStyle w:val="Normal1"/>
        <w:rPr/>
      </w:pPr>
      <w:r>
        <w:rPr/>
      </w:r>
    </w:p>
    <w:p>
      <w:pPr>
        <w:pStyle w:val="Normal1"/>
        <w:shd w:fill="FFFFFF" w:val="clear"/>
        <w:spacing w:before="0" w:after="0"/>
        <w:rPr/>
      </w:pPr>
      <w:r>
        <w:rPr>
          <w:rStyle w:val="DefaultParagraphFont"/>
          <w:rFonts w:eastAsia="Cambria" w:cs="Cambria" w:ascii="Cambria" w:hAnsi="Cambria"/>
          <w:b/>
          <w:bCs/>
          <w:color w:val="000000"/>
          <w:sz w:val="26"/>
          <w:szCs w:val="26"/>
          <w:u w:val="single"/>
        </w:rPr>
        <w:t xml:space="preserve">What technologies (programming languages, etc.) will you be using? </w:t>
      </w:r>
    </w:p>
    <w:p>
      <w:pPr>
        <w:pStyle w:val="Normal1"/>
        <w:shd w:fill="FFFFFF" w:val="clear"/>
        <w:spacing w:before="0" w:after="0"/>
        <w:rPr>
          <w:rFonts w:ascii="Cambria" w:hAnsi="Cambria" w:eastAsia="Cambria" w:cs="Cambria"/>
          <w:color w:val="000000"/>
          <w:sz w:val="24"/>
          <w:szCs w:val="24"/>
        </w:rPr>
      </w:pPr>
      <w:r>
        <w:rPr>
          <w:rFonts w:eastAsia="Cambria" w:cs="Cambria" w:ascii="Cambria" w:hAnsi="Cambria"/>
          <w:color w:val="000000"/>
          <w:sz w:val="24"/>
          <w:szCs w:val="24"/>
        </w:rPr>
      </w:r>
    </w:p>
    <w:p>
      <w:pPr>
        <w:pStyle w:val="Normal1"/>
        <w:shd w:fill="FFFFFF" w:val="clear"/>
        <w:spacing w:before="0" w:after="0"/>
        <w:rPr/>
      </w:pPr>
      <w:r>
        <w:rPr>
          <w:rStyle w:val="DefaultParagraphFont"/>
          <w:rFonts w:eastAsia="Cambria" w:cs="Cambria" w:ascii="Cambria" w:hAnsi="Cambria"/>
          <w:b/>
          <w:bCs/>
          <w:color w:val="000000"/>
          <w:sz w:val="24"/>
          <w:szCs w:val="24"/>
          <w:u w:val="single"/>
        </w:rPr>
        <w:t>Doxygen:</w:t>
      </w:r>
      <w:r>
        <w:rPr>
          <w:rStyle w:val="DefaultParagraphFont"/>
          <w:rFonts w:eastAsia="Cambria" w:cs="Cambria" w:ascii="Cambria" w:hAnsi="Cambria"/>
          <w:color w:val="000000"/>
          <w:sz w:val="24"/>
          <w:szCs w:val="24"/>
        </w:rPr>
        <w:t xml:space="preserve"> To generate API reference documentation from annotated C++ source code. </w:t>
      </w:r>
      <w:r>
        <w:rPr>
          <w:rStyle w:val="DefaultParagraphFont"/>
          <w:rFonts w:eastAsia="Cambria" w:cs="Cambria" w:ascii="Cambria" w:hAnsi="Cambria"/>
          <w:b/>
          <w:bCs/>
          <w:color w:val="000000"/>
          <w:sz w:val="24"/>
          <w:szCs w:val="24"/>
          <w:u w:val="single"/>
        </w:rPr>
        <w:t>C++:</w:t>
      </w:r>
      <w:r>
        <w:rPr>
          <w:rStyle w:val="DefaultParagraphFont"/>
          <w:rFonts w:eastAsia="Cambria" w:cs="Cambria" w:ascii="Cambria" w:hAnsi="Cambria"/>
          <w:color w:val="000000"/>
          <w:sz w:val="24"/>
          <w:szCs w:val="24"/>
        </w:rPr>
        <w:t xml:space="preserve"> To understand and contribute to the FreeCAD source code. </w:t>
      </w:r>
    </w:p>
    <w:p>
      <w:pPr>
        <w:pStyle w:val="Normal1"/>
        <w:shd w:fill="FFFFFF" w:val="clear"/>
        <w:spacing w:before="0" w:after="0"/>
        <w:rPr/>
      </w:pPr>
      <w:r>
        <w:rPr>
          <w:rStyle w:val="DefaultParagraphFont"/>
          <w:rFonts w:eastAsia="Cambria" w:cs="Cambria" w:ascii="Cambria" w:hAnsi="Cambria"/>
          <w:b/>
          <w:bCs/>
          <w:color w:val="000000"/>
          <w:sz w:val="24"/>
          <w:szCs w:val="24"/>
          <w:u w:val="single"/>
        </w:rPr>
        <w:t>HTML and XML:</w:t>
      </w:r>
      <w:r>
        <w:rPr>
          <w:rStyle w:val="DefaultParagraphFont"/>
          <w:rFonts w:eastAsia="Cambria" w:cs="Cambria" w:ascii="Cambria" w:hAnsi="Cambria"/>
          <w:color w:val="000000"/>
          <w:sz w:val="24"/>
          <w:szCs w:val="24"/>
        </w:rPr>
        <w:t xml:space="preserve"> Output formats for the generated API documentation.</w:t>
      </w:r>
    </w:p>
    <w:p>
      <w:pPr>
        <w:pStyle w:val="Normal1"/>
        <w:shd w:fill="FFFFFF" w:val="clear"/>
        <w:spacing w:before="0" w:after="0"/>
        <w:rPr/>
      </w:pPr>
      <w:r>
        <w:rPr>
          <w:rStyle w:val="DefaultParagraphFont"/>
          <w:rFonts w:eastAsia="Cambria" w:cs="Cambria" w:ascii="Cambria" w:hAnsi="Cambria"/>
          <w:b/>
          <w:bCs/>
          <w:color w:val="000000"/>
          <w:sz w:val="24"/>
          <w:szCs w:val="24"/>
          <w:u w:val="single"/>
        </w:rPr>
        <w:t>Markdown:</w:t>
      </w:r>
      <w:r>
        <w:rPr>
          <w:rStyle w:val="DefaultParagraphFont"/>
          <w:rFonts w:eastAsia="Cambria" w:cs="Cambria" w:ascii="Cambria" w:hAnsi="Cambria"/>
          <w:color w:val="000000"/>
          <w:sz w:val="24"/>
          <w:szCs w:val="24"/>
        </w:rPr>
        <w:t xml:space="preserve"> Used for writing and formatting documentation content.</w:t>
      </w:r>
    </w:p>
    <w:p>
      <w:pPr>
        <w:pStyle w:val="Normal1"/>
        <w:shd w:fill="FFFFFF" w:val="clear"/>
        <w:spacing w:before="0" w:after="0"/>
        <w:rPr/>
      </w:pPr>
      <w:r>
        <w:rPr>
          <w:rStyle w:val="DefaultParagraphFont"/>
          <w:rFonts w:eastAsia="Cambria" w:cs="Cambria" w:ascii="Cambria" w:hAnsi="Cambria"/>
          <w:b/>
          <w:bCs/>
          <w:color w:val="000000"/>
          <w:sz w:val="24"/>
          <w:szCs w:val="24"/>
          <w:u w:val="single"/>
        </w:rPr>
        <w:t xml:space="preserve">Python: </w:t>
      </w:r>
      <w:r>
        <w:rPr>
          <w:rStyle w:val="DefaultParagraphFont"/>
          <w:rFonts w:eastAsia="Cambria" w:cs="Cambria" w:ascii="Cambria" w:hAnsi="Cambria"/>
          <w:color w:val="000000"/>
          <w:sz w:val="24"/>
          <w:szCs w:val="24"/>
        </w:rPr>
        <w:t>Utilized for scripting, automation, and development of code examples.</w:t>
      </w:r>
    </w:p>
    <w:p>
      <w:pPr>
        <w:pStyle w:val="Normal1"/>
        <w:shd w:fill="FFFFFF" w:val="clear"/>
        <w:spacing w:before="0" w:after="0"/>
        <w:rPr/>
      </w:pPr>
      <w:r>
        <w:rPr>
          <w:rStyle w:val="DefaultParagraphFont"/>
          <w:rFonts w:eastAsia="Cambria" w:cs="Cambria" w:ascii="Cambria" w:hAnsi="Cambria"/>
          <w:b/>
          <w:bCs/>
          <w:color w:val="000000"/>
          <w:sz w:val="24"/>
          <w:szCs w:val="24"/>
          <w:u w:val="single"/>
        </w:rPr>
        <w:t>Bash Scripting:</w:t>
      </w:r>
      <w:r>
        <w:rPr>
          <w:rStyle w:val="DefaultParagraphFont"/>
          <w:rFonts w:eastAsia="Cambria" w:cs="Cambria" w:ascii="Cambria" w:hAnsi="Cambria"/>
          <w:color w:val="000000"/>
          <w:sz w:val="24"/>
          <w:szCs w:val="24"/>
        </w:rPr>
        <w:t xml:space="preserve"> Used for automation of system tasks and setup procedures.</w:t>
      </w:r>
    </w:p>
    <w:p>
      <w:pPr>
        <w:pStyle w:val="Normal1"/>
        <w:shd w:fill="FFFFFF" w:val="clear"/>
        <w:spacing w:before="0" w:after="0"/>
        <w:rPr/>
      </w:pPr>
      <w:r>
        <w:rPr>
          <w:rStyle w:val="DefaultParagraphFont"/>
          <w:rFonts w:eastAsia="Cambria" w:cs="Cambria" w:ascii="Cambria" w:hAnsi="Cambria"/>
          <w:b/>
          <w:bCs/>
          <w:color w:val="000000"/>
          <w:sz w:val="24"/>
          <w:szCs w:val="24"/>
          <w:u w:val="single"/>
        </w:rPr>
        <w:t xml:space="preserve">Git: </w:t>
      </w:r>
      <w:r>
        <w:rPr>
          <w:rStyle w:val="DefaultParagraphFont"/>
          <w:rFonts w:eastAsia="Cambria" w:cs="Cambria" w:ascii="Cambria" w:hAnsi="Cambria"/>
          <w:color w:val="000000"/>
          <w:sz w:val="24"/>
          <w:szCs w:val="24"/>
        </w:rPr>
        <w:t>Employed for version control and collaboration on documentation repositories.</w:t>
      </w:r>
    </w:p>
    <w:p>
      <w:pPr>
        <w:pStyle w:val="Normal1"/>
        <w:shd w:fill="FFFFFF" w:val="clear"/>
        <w:spacing w:before="0" w:after="0"/>
        <w:rPr>
          <w:rFonts w:ascii="Calibri" w:hAnsi="Calibri" w:eastAsia="Calibri" w:cs="Calibri"/>
          <w:color w:val="000000"/>
        </w:rPr>
      </w:pPr>
      <w:r>
        <w:rPr>
          <w:rFonts w:eastAsia="Calibri" w:cs="Calibri"/>
          <w:color w:val="000000"/>
        </w:rPr>
      </w:r>
    </w:p>
    <w:p>
      <w:pPr>
        <w:pStyle w:val="Normal1"/>
        <w:spacing w:lineRule="auto" w:line="240" w:before="0" w:after="0"/>
        <w:rPr>
          <w:rFonts w:ascii="Cambria" w:hAnsi="Cambria" w:eastAsia="Cambria" w:cs="Cambria"/>
          <w:color w:val="000000"/>
          <w:sz w:val="30"/>
          <w:szCs w:val="30"/>
        </w:rPr>
      </w:pPr>
      <w:r>
        <w:rPr>
          <w:rFonts w:eastAsia="Cambria" w:cs="Cambria" w:ascii="Cambria" w:hAnsi="Cambria"/>
          <w:color w:val="000000"/>
          <w:sz w:val="30"/>
          <w:szCs w:val="30"/>
        </w:rPr>
      </w:r>
    </w:p>
    <w:p>
      <w:pPr>
        <w:pStyle w:val="Normal1"/>
        <w:spacing w:lineRule="auto" w:line="240" w:before="0" w:after="0"/>
        <w:rPr/>
      </w:pPr>
      <w:r>
        <w:rPr>
          <w:rStyle w:val="DefaultParagraphFont"/>
          <w:rFonts w:eastAsia="Cambria" w:cs="Cambria" w:ascii="Cambria" w:hAnsi="Cambria"/>
          <w:b/>
          <w:bCs/>
          <w:color w:val="000000"/>
          <w:sz w:val="30"/>
          <w:szCs w:val="30"/>
          <w:u w:val="single"/>
        </w:rPr>
        <w:t>4.TimeLine:-</w:t>
      </w:r>
      <w:r>
        <w:rPr/>
        <w:tab/>
        <w:tab/>
        <w:tab/>
        <w:tab/>
        <w:tab/>
      </w:r>
    </w:p>
    <w:p>
      <w:pPr>
        <w:pStyle w:val="Normal1"/>
        <w:shd w:fill="FFFFFF" w:val="clear"/>
        <w:spacing w:lineRule="auto" w:line="240" w:before="240" w:after="240"/>
        <w:rPr/>
      </w:pPr>
      <w:r>
        <w:rPr>
          <w:rStyle w:val="DefaultParagraphFont"/>
          <w:rFonts w:eastAsia="Cambria" w:cs="Cambria" w:ascii="Cambria" w:hAnsi="Cambria"/>
          <w:b/>
          <w:bCs/>
          <w:color w:val="000000"/>
          <w:sz w:val="24"/>
          <w:szCs w:val="24"/>
        </w:rPr>
        <w:t xml:space="preserve">Break down the entire project into chunks and tell us what will you work on each week. </w:t>
      </w:r>
    </w:p>
    <w:tbl>
      <w:tblPr>
        <w:tblW w:w="9000" w:type="dxa"/>
        <w:jc w:val="left"/>
        <w:tblInd w:w="-7" w:type="dxa"/>
        <w:tblLayout w:type="fixed"/>
        <w:tblCellMar>
          <w:top w:w="0" w:type="dxa"/>
          <w:left w:w="105" w:type="dxa"/>
          <w:bottom w:w="0" w:type="dxa"/>
          <w:right w:w="105" w:type="dxa"/>
        </w:tblCellMar>
      </w:tblPr>
      <w:tblGrid>
        <w:gridCol w:w="4500"/>
        <w:gridCol w:w="4500"/>
      </w:tblGrid>
      <w:tr>
        <w:trPr>
          <w:trHeight w:val="300" w:hRule="atLeast"/>
        </w:trPr>
        <w:tc>
          <w:tcPr>
            <w:tcW w:w="4500" w:type="dxa"/>
            <w:tcBorders>
              <w:top w:val="single" w:sz="6" w:space="0" w:color="000000"/>
              <w:left w:val="single" w:sz="6" w:space="0" w:color="000000"/>
              <w:bottom w:val="single" w:sz="4" w:space="0" w:color="000000"/>
              <w:right w:val="single" w:sz="4" w:space="0" w:color="000000"/>
            </w:tcBorders>
          </w:tcPr>
          <w:p>
            <w:pPr>
              <w:pStyle w:val="Normal1"/>
              <w:spacing w:lineRule="auto" w:line="240" w:before="0" w:after="0"/>
              <w:jc w:val="center"/>
              <w:rPr/>
            </w:pPr>
            <w:r>
              <w:rPr>
                <w:rStyle w:val="DefaultParagraphFont"/>
                <w:rFonts w:eastAsia="Cambria" w:cs="Cambria" w:ascii="Cambria" w:hAnsi="Cambria"/>
                <w:b/>
                <w:bCs/>
                <w:sz w:val="24"/>
                <w:szCs w:val="24"/>
              </w:rPr>
              <w:t>Weeks</w:t>
            </w:r>
          </w:p>
        </w:tc>
        <w:tc>
          <w:tcPr>
            <w:tcW w:w="4500" w:type="dxa"/>
            <w:tcBorders>
              <w:top w:val="single" w:sz="6" w:space="0" w:color="000000"/>
              <w:left w:val="single" w:sz="4" w:space="0" w:color="000000"/>
              <w:bottom w:val="single" w:sz="4" w:space="0" w:color="000000"/>
              <w:right w:val="single" w:sz="6" w:space="0" w:color="000000"/>
            </w:tcBorders>
          </w:tcPr>
          <w:p>
            <w:pPr>
              <w:pStyle w:val="Normal1"/>
              <w:spacing w:lineRule="auto" w:line="240" w:before="0" w:after="0"/>
              <w:jc w:val="center"/>
              <w:rPr/>
            </w:pPr>
            <w:r>
              <w:rPr>
                <w:rStyle w:val="DefaultParagraphFont"/>
                <w:rFonts w:eastAsia="Cambria" w:cs="Cambria" w:ascii="Cambria" w:hAnsi="Cambria"/>
                <w:b/>
                <w:bCs/>
                <w:sz w:val="24"/>
                <w:szCs w:val="24"/>
              </w:rPr>
              <w:t>Tasks to be Completed</w:t>
            </w:r>
          </w:p>
        </w:tc>
      </w:tr>
      <w:tr>
        <w:trPr>
          <w:trHeight w:val="300" w:hRule="atLeast"/>
        </w:trPr>
        <w:tc>
          <w:tcPr>
            <w:tcW w:w="4500" w:type="dxa"/>
            <w:tcBorders>
              <w:top w:val="single" w:sz="4" w:space="0" w:color="000000"/>
              <w:left w:val="single" w:sz="6" w:space="0" w:color="000000"/>
              <w:bottom w:val="single" w:sz="4" w:space="0" w:color="000000"/>
              <w:right w:val="single" w:sz="4" w:space="0" w:color="000000"/>
            </w:tcBorders>
          </w:tcPr>
          <w:p>
            <w:pPr>
              <w:pStyle w:val="Normal1"/>
              <w:spacing w:lineRule="auto" w:line="240" w:before="120" w:after="120"/>
              <w:jc w:val="center"/>
              <w:rPr/>
            </w:pPr>
            <w:r>
              <w:rPr>
                <w:rStyle w:val="DefaultParagraphFont"/>
                <w:rFonts w:eastAsia="Cambria" w:cs="Cambria" w:ascii="Cambria" w:hAnsi="Cambria"/>
                <w:b/>
                <w:bCs/>
                <w:sz w:val="24"/>
                <w:szCs w:val="24"/>
              </w:rPr>
              <w:t>Pre-GSOC (Apr – May)</w:t>
            </w:r>
          </w:p>
        </w:tc>
        <w:tc>
          <w:tcPr>
            <w:tcW w:w="4500" w:type="dxa"/>
            <w:tcBorders>
              <w:top w:val="single" w:sz="4" w:space="0" w:color="000000"/>
              <w:left w:val="single" w:sz="4" w:space="0" w:color="000000"/>
              <w:bottom w:val="single" w:sz="4" w:space="0" w:color="000000"/>
              <w:right w:val="single" w:sz="6" w:space="0" w:color="000000"/>
            </w:tcBorders>
          </w:tcPr>
          <w:p>
            <w:pPr>
              <w:pStyle w:val="ListParagraph"/>
              <w:numPr>
                <w:ilvl w:val="0"/>
                <w:numId w:val="4"/>
              </w:numPr>
              <w:spacing w:lineRule="auto" w:line="240" w:before="120" w:after="120"/>
              <w:contextualSpacing w:val="false"/>
              <w:jc w:val="center"/>
              <w:rPr>
                <w:rFonts w:ascii="Cambria" w:hAnsi="Cambria" w:eastAsia="Cambria" w:cs="Cambria"/>
                <w:sz w:val="24"/>
                <w:szCs w:val="24"/>
              </w:rPr>
            </w:pPr>
            <w:r>
              <w:rPr>
                <w:rFonts w:eastAsia="Cambria" w:cs="Cambria" w:ascii="Cambria" w:hAnsi="Cambria"/>
                <w:sz w:val="24"/>
                <w:szCs w:val="24"/>
              </w:rPr>
              <w:t>Investing additional time in exploring the FreeCAD codebase will lead to further optimization of the project plans.</w:t>
            </w:r>
          </w:p>
        </w:tc>
      </w:tr>
      <w:tr>
        <w:trPr>
          <w:trHeight w:val="300" w:hRule="atLeast"/>
        </w:trPr>
        <w:tc>
          <w:tcPr>
            <w:tcW w:w="4500" w:type="dxa"/>
            <w:tcBorders>
              <w:top w:val="single" w:sz="4" w:space="0" w:color="000000"/>
              <w:left w:val="single" w:sz="6" w:space="0" w:color="000000"/>
              <w:bottom w:val="single" w:sz="4" w:space="0" w:color="000000"/>
              <w:right w:val="single" w:sz="4" w:space="0" w:color="000000"/>
            </w:tcBorders>
          </w:tcPr>
          <w:p>
            <w:pPr>
              <w:pStyle w:val="Normal1"/>
              <w:spacing w:lineRule="auto" w:line="240" w:before="120" w:after="120"/>
              <w:jc w:val="center"/>
              <w:rPr/>
            </w:pPr>
            <w:r>
              <w:rPr>
                <w:rStyle w:val="DefaultParagraphFont"/>
                <w:rFonts w:eastAsia="Cambria" w:cs="Cambria" w:ascii="Cambria" w:hAnsi="Cambria"/>
                <w:b/>
                <w:bCs/>
                <w:sz w:val="24"/>
                <w:szCs w:val="24"/>
              </w:rPr>
              <w:t>Community Bonding Period (1</w:t>
            </w:r>
            <w:r>
              <w:rPr>
                <w:rStyle w:val="DefaultParagraphFont"/>
                <w:rFonts w:eastAsia="Cambria" w:cs="Cambria" w:ascii="Cambria" w:hAnsi="Cambria"/>
                <w:b/>
                <w:bCs/>
                <w:position w:val="6"/>
                <w:sz w:val="16"/>
                <w:sz w:val="24"/>
                <w:szCs w:val="24"/>
              </w:rPr>
              <w:t>st</w:t>
            </w:r>
            <w:r>
              <w:rPr>
                <w:rStyle w:val="DefaultParagraphFont"/>
                <w:rFonts w:eastAsia="Cambria" w:cs="Cambria" w:ascii="Cambria" w:hAnsi="Cambria"/>
                <w:b/>
                <w:bCs/>
                <w:sz w:val="24"/>
                <w:szCs w:val="24"/>
              </w:rPr>
              <w:t xml:space="preserve"> May – 26</w:t>
            </w:r>
            <w:r>
              <w:rPr>
                <w:rStyle w:val="DefaultParagraphFont"/>
                <w:rFonts w:eastAsia="Cambria" w:cs="Cambria" w:ascii="Cambria" w:hAnsi="Cambria"/>
                <w:b/>
                <w:bCs/>
                <w:position w:val="6"/>
                <w:sz w:val="16"/>
                <w:sz w:val="24"/>
                <w:szCs w:val="24"/>
              </w:rPr>
              <w:t>th</w:t>
            </w:r>
            <w:r>
              <w:rPr>
                <w:rStyle w:val="DefaultParagraphFont"/>
                <w:rFonts w:eastAsia="Cambria" w:cs="Cambria" w:ascii="Cambria" w:hAnsi="Cambria"/>
                <w:b/>
                <w:bCs/>
                <w:sz w:val="24"/>
                <w:szCs w:val="24"/>
              </w:rPr>
              <w:t xml:space="preserve"> May)</w:t>
            </w:r>
          </w:p>
        </w:tc>
        <w:tc>
          <w:tcPr>
            <w:tcW w:w="4500" w:type="dxa"/>
            <w:tcBorders>
              <w:top w:val="single" w:sz="4" w:space="0" w:color="000000"/>
              <w:left w:val="single" w:sz="4" w:space="0" w:color="000000"/>
              <w:bottom w:val="single" w:sz="4" w:space="0" w:color="000000"/>
              <w:right w:val="single" w:sz="6" w:space="0" w:color="000000"/>
            </w:tcBorders>
          </w:tcPr>
          <w:p>
            <w:pPr>
              <w:pStyle w:val="ListParagraph"/>
              <w:numPr>
                <w:ilvl w:val="0"/>
                <w:numId w:val="5"/>
              </w:numPr>
              <w:spacing w:lineRule="auto" w:line="240" w:before="120" w:after="120"/>
              <w:contextualSpacing w:val="false"/>
              <w:jc w:val="center"/>
              <w:rPr>
                <w:rFonts w:ascii="Cambria" w:hAnsi="Cambria" w:eastAsia="Cambria" w:cs="Cambria"/>
                <w:sz w:val="24"/>
                <w:szCs w:val="24"/>
              </w:rPr>
            </w:pPr>
            <w:r>
              <w:rPr>
                <w:rFonts w:eastAsia="Cambria" w:cs="Cambria" w:ascii="Cambria" w:hAnsi="Cambria"/>
                <w:sz w:val="24"/>
                <w:szCs w:val="24"/>
              </w:rPr>
              <w:t>Collaborate with mentors to optimize.</w:t>
            </w:r>
          </w:p>
          <w:p>
            <w:pPr>
              <w:pStyle w:val="ListParagraph"/>
              <w:numPr>
                <w:ilvl w:val="0"/>
                <w:numId w:val="5"/>
              </w:numPr>
              <w:spacing w:lineRule="auto" w:line="240" w:before="120" w:after="120"/>
              <w:contextualSpacing w:val="false"/>
              <w:jc w:val="center"/>
              <w:rPr>
                <w:rFonts w:ascii="Cambria" w:hAnsi="Cambria" w:eastAsia="Cambria" w:cs="Cambria"/>
                <w:sz w:val="24"/>
                <w:szCs w:val="24"/>
              </w:rPr>
            </w:pPr>
            <w:r>
              <w:rPr>
                <w:rFonts w:eastAsia="Cambria" w:cs="Cambria" w:ascii="Cambria" w:hAnsi="Cambria"/>
                <w:sz w:val="24"/>
                <w:szCs w:val="24"/>
              </w:rPr>
              <w:t>Resolve and Explore additional technologies and deepen my understanding of FreeCAD.</w:t>
            </w:r>
          </w:p>
        </w:tc>
      </w:tr>
      <w:tr>
        <w:trPr>
          <w:trHeight w:val="300" w:hRule="atLeast"/>
        </w:trPr>
        <w:tc>
          <w:tcPr>
            <w:tcW w:w="4500" w:type="dxa"/>
            <w:tcBorders>
              <w:top w:val="single" w:sz="4" w:space="0" w:color="000000"/>
              <w:left w:val="single" w:sz="6" w:space="0" w:color="000000"/>
              <w:bottom w:val="single" w:sz="4" w:space="0" w:color="000000"/>
              <w:right w:val="single" w:sz="4" w:space="0" w:color="000000"/>
            </w:tcBorders>
          </w:tcPr>
          <w:p>
            <w:pPr>
              <w:pStyle w:val="Normal1"/>
              <w:spacing w:lineRule="auto" w:line="240" w:before="120" w:after="120"/>
              <w:jc w:val="center"/>
              <w:rPr/>
            </w:pPr>
            <w:r>
              <w:rPr>
                <w:rStyle w:val="DefaultParagraphFont"/>
                <w:rFonts w:eastAsia="Cambria" w:cs="Cambria" w:ascii="Cambria" w:hAnsi="Cambria"/>
                <w:b/>
                <w:bCs/>
                <w:sz w:val="24"/>
                <w:szCs w:val="24"/>
              </w:rPr>
              <w:t>Week-1 (27</w:t>
            </w:r>
            <w:r>
              <w:rPr>
                <w:rStyle w:val="DefaultParagraphFont"/>
                <w:rFonts w:eastAsia="Cambria" w:cs="Cambria" w:ascii="Cambria" w:hAnsi="Cambria"/>
                <w:b/>
                <w:bCs/>
                <w:position w:val="6"/>
                <w:sz w:val="16"/>
                <w:sz w:val="24"/>
                <w:szCs w:val="24"/>
              </w:rPr>
              <w:t>th</w:t>
            </w:r>
            <w:r>
              <w:rPr>
                <w:rStyle w:val="DefaultParagraphFont"/>
                <w:rFonts w:eastAsia="Cambria" w:cs="Cambria" w:ascii="Cambria" w:hAnsi="Cambria"/>
                <w:b/>
                <w:bCs/>
                <w:sz w:val="24"/>
                <w:szCs w:val="24"/>
              </w:rPr>
              <w:t xml:space="preserve"> May – June 2</w:t>
            </w:r>
            <w:r>
              <w:rPr>
                <w:rStyle w:val="DefaultParagraphFont"/>
                <w:rFonts w:eastAsia="Cambria" w:cs="Cambria" w:ascii="Cambria" w:hAnsi="Cambria"/>
                <w:b/>
                <w:bCs/>
                <w:position w:val="6"/>
                <w:sz w:val="16"/>
                <w:sz w:val="24"/>
                <w:szCs w:val="24"/>
              </w:rPr>
              <w:t>nd</w:t>
            </w:r>
            <w:r>
              <w:rPr>
                <w:rStyle w:val="DefaultParagraphFont"/>
                <w:rFonts w:eastAsia="Cambria" w:cs="Cambria" w:ascii="Cambria" w:hAnsi="Cambria"/>
                <w:b/>
                <w:bCs/>
                <w:sz w:val="24"/>
                <w:szCs w:val="24"/>
              </w:rPr>
              <w:t xml:space="preserve"> )</w:t>
            </w:r>
          </w:p>
        </w:tc>
        <w:tc>
          <w:tcPr>
            <w:tcW w:w="4500" w:type="dxa"/>
            <w:tcBorders>
              <w:top w:val="single" w:sz="4" w:space="0" w:color="000000"/>
              <w:left w:val="single" w:sz="4" w:space="0" w:color="000000"/>
              <w:bottom w:val="single" w:sz="4" w:space="0" w:color="000000"/>
              <w:right w:val="single" w:sz="6" w:space="0" w:color="000000"/>
            </w:tcBorders>
          </w:tcPr>
          <w:p>
            <w:pPr>
              <w:pStyle w:val="ListParagraph"/>
              <w:numPr>
                <w:ilvl w:val="0"/>
                <w:numId w:val="6"/>
              </w:numPr>
              <w:spacing w:lineRule="auto" w:line="240" w:before="120" w:after="120"/>
              <w:contextualSpacing w:val="false"/>
              <w:jc w:val="center"/>
              <w:rPr>
                <w:rFonts w:ascii="Cambria" w:hAnsi="Cambria" w:eastAsia="Cambria" w:cs="Cambria"/>
                <w:sz w:val="24"/>
                <w:szCs w:val="24"/>
              </w:rPr>
            </w:pPr>
            <w:r>
              <w:rPr>
                <w:rFonts w:eastAsia="Cambria" w:cs="Cambria" w:ascii="Cambria" w:hAnsi="Cambria"/>
                <w:sz w:val="24"/>
                <w:szCs w:val="24"/>
              </w:rPr>
              <w:t>I will resolve all Missing and empty API documentation related issues.</w:t>
            </w:r>
          </w:p>
          <w:p>
            <w:pPr>
              <w:pStyle w:val="ListParagraph"/>
              <w:numPr>
                <w:ilvl w:val="0"/>
                <w:numId w:val="6"/>
              </w:numPr>
              <w:spacing w:lineRule="auto" w:line="240" w:before="120" w:after="120"/>
              <w:contextualSpacing w:val="false"/>
              <w:jc w:val="center"/>
              <w:rPr>
                <w:rFonts w:ascii="Cambria" w:hAnsi="Cambria" w:eastAsia="Cambria" w:cs="Cambria"/>
                <w:sz w:val="24"/>
                <w:szCs w:val="24"/>
              </w:rPr>
            </w:pPr>
            <w:r>
              <w:rPr>
                <w:rFonts w:eastAsia="Cambria" w:cs="Cambria" w:ascii="Cambria" w:hAnsi="Cambria"/>
                <w:sz w:val="24"/>
                <w:szCs w:val="24"/>
              </w:rPr>
              <w:t>Analyse existing Doxygen docstrings and code structure. Evaluate Doxygen configuration settings and identify potential optimizations.</w:t>
            </w:r>
          </w:p>
        </w:tc>
      </w:tr>
      <w:tr>
        <w:trPr>
          <w:trHeight w:val="300" w:hRule="atLeast"/>
        </w:trPr>
        <w:tc>
          <w:tcPr>
            <w:tcW w:w="4500" w:type="dxa"/>
            <w:tcBorders>
              <w:top w:val="single" w:sz="4" w:space="0" w:color="000000"/>
              <w:left w:val="single" w:sz="6" w:space="0" w:color="000000"/>
              <w:bottom w:val="single" w:sz="4" w:space="0" w:color="000000"/>
              <w:right w:val="single" w:sz="4" w:space="0" w:color="000000"/>
            </w:tcBorders>
          </w:tcPr>
          <w:p>
            <w:pPr>
              <w:pStyle w:val="Normal1"/>
              <w:spacing w:lineRule="auto" w:line="240" w:before="120" w:after="120"/>
              <w:jc w:val="center"/>
              <w:rPr/>
            </w:pPr>
            <w:r>
              <w:rPr>
                <w:rStyle w:val="DefaultParagraphFont"/>
                <w:rFonts w:eastAsia="Cambria" w:cs="Cambria" w:ascii="Cambria" w:hAnsi="Cambria"/>
                <w:b/>
                <w:bCs/>
                <w:sz w:val="24"/>
                <w:szCs w:val="24"/>
              </w:rPr>
              <w:t>Week-2 (June 3</w:t>
            </w:r>
            <w:r>
              <w:rPr>
                <w:rStyle w:val="DefaultParagraphFont"/>
                <w:rFonts w:eastAsia="Cambria" w:cs="Cambria" w:ascii="Cambria" w:hAnsi="Cambria"/>
                <w:b/>
                <w:bCs/>
                <w:position w:val="6"/>
                <w:sz w:val="16"/>
                <w:sz w:val="24"/>
                <w:szCs w:val="24"/>
              </w:rPr>
              <w:t>rd</w:t>
            </w:r>
            <w:r>
              <w:rPr>
                <w:rStyle w:val="DefaultParagraphFont"/>
                <w:rFonts w:eastAsia="Cambria" w:cs="Cambria" w:ascii="Cambria" w:hAnsi="Cambria"/>
                <w:b/>
                <w:bCs/>
                <w:sz w:val="24"/>
                <w:szCs w:val="24"/>
              </w:rPr>
              <w:t xml:space="preserve"> – 9</w:t>
            </w:r>
            <w:r>
              <w:rPr>
                <w:rStyle w:val="DefaultParagraphFont"/>
                <w:rFonts w:eastAsia="Cambria" w:cs="Cambria" w:ascii="Cambria" w:hAnsi="Cambria"/>
                <w:b/>
                <w:bCs/>
                <w:position w:val="6"/>
                <w:sz w:val="16"/>
                <w:sz w:val="24"/>
                <w:szCs w:val="24"/>
              </w:rPr>
              <w:t>th</w:t>
            </w:r>
            <w:r>
              <w:rPr>
                <w:rStyle w:val="DefaultParagraphFont"/>
                <w:rFonts w:eastAsia="Cambria" w:cs="Cambria" w:ascii="Cambria" w:hAnsi="Cambria"/>
                <w:b/>
                <w:bCs/>
                <w:sz w:val="24"/>
                <w:szCs w:val="24"/>
              </w:rPr>
              <w:t xml:space="preserve"> )</w:t>
            </w:r>
          </w:p>
        </w:tc>
        <w:tc>
          <w:tcPr>
            <w:tcW w:w="4500" w:type="dxa"/>
            <w:tcBorders>
              <w:top w:val="single" w:sz="4" w:space="0" w:color="000000"/>
              <w:left w:val="single" w:sz="4" w:space="0" w:color="000000"/>
              <w:bottom w:val="single" w:sz="4" w:space="0" w:color="000000"/>
              <w:right w:val="single" w:sz="6" w:space="0" w:color="000000"/>
            </w:tcBorders>
          </w:tcPr>
          <w:p>
            <w:pPr>
              <w:pStyle w:val="ListParagraph"/>
              <w:numPr>
                <w:ilvl w:val="0"/>
                <w:numId w:val="7"/>
              </w:numPr>
              <w:spacing w:lineRule="auto" w:line="240" w:before="120" w:after="120"/>
              <w:contextualSpacing w:val="false"/>
              <w:jc w:val="center"/>
              <w:rPr>
                <w:rFonts w:ascii="Cambria" w:hAnsi="Cambria" w:eastAsia="Cambria" w:cs="Cambria"/>
                <w:sz w:val="24"/>
                <w:szCs w:val="24"/>
              </w:rPr>
            </w:pPr>
            <w:r>
              <w:rPr>
                <w:rFonts w:eastAsia="Cambria" w:cs="Cambria" w:ascii="Cambria" w:hAnsi="Cambria"/>
                <w:sz w:val="24"/>
                <w:szCs w:val="24"/>
              </w:rPr>
              <w:t xml:space="preserve">Develop templates for standardized Doxygen docstrings. </w:t>
            </w:r>
          </w:p>
        </w:tc>
      </w:tr>
      <w:tr>
        <w:trPr>
          <w:trHeight w:val="300" w:hRule="atLeast"/>
        </w:trPr>
        <w:tc>
          <w:tcPr>
            <w:tcW w:w="4500" w:type="dxa"/>
            <w:tcBorders>
              <w:top w:val="single" w:sz="4" w:space="0" w:color="000000"/>
              <w:left w:val="single" w:sz="6" w:space="0" w:color="000000"/>
              <w:bottom w:val="single" w:sz="4" w:space="0" w:color="000000"/>
              <w:right w:val="single" w:sz="4" w:space="0" w:color="000000"/>
            </w:tcBorders>
          </w:tcPr>
          <w:p>
            <w:pPr>
              <w:pStyle w:val="Normal1"/>
              <w:spacing w:lineRule="auto" w:line="240" w:before="120" w:after="120"/>
              <w:jc w:val="center"/>
              <w:rPr/>
            </w:pPr>
            <w:r>
              <w:rPr>
                <w:rStyle w:val="DefaultParagraphFont"/>
                <w:rFonts w:eastAsia="Cambria" w:cs="Cambria" w:ascii="Cambria" w:hAnsi="Cambria"/>
                <w:b/>
                <w:bCs/>
                <w:sz w:val="24"/>
                <w:szCs w:val="24"/>
              </w:rPr>
              <w:t>Week-3 (June 10</w:t>
            </w:r>
            <w:r>
              <w:rPr>
                <w:rStyle w:val="DefaultParagraphFont"/>
                <w:rFonts w:eastAsia="Cambria" w:cs="Cambria" w:ascii="Cambria" w:hAnsi="Cambria"/>
                <w:b/>
                <w:bCs/>
                <w:position w:val="6"/>
                <w:sz w:val="16"/>
                <w:sz w:val="24"/>
                <w:szCs w:val="24"/>
              </w:rPr>
              <w:t>th</w:t>
            </w:r>
            <w:r>
              <w:rPr>
                <w:rStyle w:val="DefaultParagraphFont"/>
                <w:rFonts w:eastAsia="Cambria" w:cs="Cambria" w:ascii="Cambria" w:hAnsi="Cambria"/>
                <w:b/>
                <w:bCs/>
                <w:sz w:val="24"/>
                <w:szCs w:val="24"/>
              </w:rPr>
              <w:t xml:space="preserve"> –16</w:t>
            </w:r>
            <w:r>
              <w:rPr>
                <w:rStyle w:val="DefaultParagraphFont"/>
                <w:rFonts w:eastAsia="Cambria" w:cs="Cambria" w:ascii="Cambria" w:hAnsi="Cambria"/>
                <w:b/>
                <w:bCs/>
                <w:position w:val="6"/>
                <w:sz w:val="16"/>
                <w:sz w:val="24"/>
                <w:szCs w:val="24"/>
              </w:rPr>
              <w:t>th</w:t>
            </w:r>
            <w:r>
              <w:rPr>
                <w:rStyle w:val="DefaultParagraphFont"/>
                <w:rFonts w:eastAsia="Cambria" w:cs="Cambria" w:ascii="Cambria" w:hAnsi="Cambria"/>
                <w:b/>
                <w:bCs/>
                <w:sz w:val="24"/>
                <w:szCs w:val="24"/>
              </w:rPr>
              <w:t xml:space="preserve"> )</w:t>
            </w:r>
          </w:p>
        </w:tc>
        <w:tc>
          <w:tcPr>
            <w:tcW w:w="4500" w:type="dxa"/>
            <w:tcBorders>
              <w:top w:val="single" w:sz="4" w:space="0" w:color="000000"/>
              <w:left w:val="single" w:sz="4" w:space="0" w:color="000000"/>
              <w:bottom w:val="single" w:sz="4" w:space="0" w:color="000000"/>
              <w:right w:val="single" w:sz="6" w:space="0" w:color="000000"/>
            </w:tcBorders>
          </w:tcPr>
          <w:p>
            <w:pPr>
              <w:pStyle w:val="ListParagraph"/>
              <w:numPr>
                <w:ilvl w:val="0"/>
                <w:numId w:val="8"/>
              </w:numPr>
              <w:spacing w:lineRule="auto" w:line="240" w:before="120" w:after="120"/>
              <w:contextualSpacing w:val="false"/>
              <w:jc w:val="center"/>
              <w:rPr>
                <w:rFonts w:ascii="Cambria" w:hAnsi="Cambria" w:eastAsia="Cambria" w:cs="Cambria"/>
                <w:sz w:val="24"/>
                <w:szCs w:val="24"/>
              </w:rPr>
            </w:pPr>
            <w:r>
              <w:rPr>
                <w:rFonts w:eastAsia="Cambria" w:cs="Cambria" w:ascii="Cambria" w:hAnsi="Cambria"/>
                <w:sz w:val="24"/>
                <w:szCs w:val="24"/>
              </w:rPr>
              <w:t xml:space="preserve">Analyze codebase to identify areas requiring structural modifications for better documentation organization. </w:t>
            </w:r>
          </w:p>
          <w:p>
            <w:pPr>
              <w:pStyle w:val="ListParagraph"/>
              <w:numPr>
                <w:ilvl w:val="0"/>
                <w:numId w:val="8"/>
              </w:numPr>
              <w:spacing w:lineRule="auto" w:line="240" w:before="120" w:after="120"/>
              <w:contextualSpacing w:val="false"/>
              <w:jc w:val="center"/>
              <w:rPr>
                <w:rFonts w:ascii="Cambria" w:hAnsi="Cambria" w:eastAsia="Cambria" w:cs="Cambria"/>
                <w:sz w:val="24"/>
                <w:szCs w:val="24"/>
              </w:rPr>
            </w:pPr>
            <w:r>
              <w:rPr>
                <w:rFonts w:eastAsia="Cambria" w:cs="Cambria" w:ascii="Cambria" w:hAnsi="Cambria"/>
                <w:sz w:val="24"/>
                <w:szCs w:val="24"/>
              </w:rPr>
              <w:t>Implement changes to code structure while ensuring backward compatibility.</w:t>
            </w:r>
          </w:p>
        </w:tc>
      </w:tr>
      <w:tr>
        <w:trPr>
          <w:trHeight w:val="300" w:hRule="atLeast"/>
        </w:trPr>
        <w:tc>
          <w:tcPr>
            <w:tcW w:w="4500" w:type="dxa"/>
            <w:tcBorders>
              <w:top w:val="single" w:sz="4" w:space="0" w:color="000000"/>
              <w:left w:val="single" w:sz="6" w:space="0" w:color="000000"/>
              <w:bottom w:val="single" w:sz="4" w:space="0" w:color="000000"/>
              <w:right w:val="single" w:sz="4" w:space="0" w:color="000000"/>
            </w:tcBorders>
          </w:tcPr>
          <w:p>
            <w:pPr>
              <w:pStyle w:val="Normal1"/>
              <w:spacing w:lineRule="auto" w:line="240" w:before="120" w:after="120"/>
              <w:jc w:val="center"/>
              <w:rPr/>
            </w:pPr>
            <w:r>
              <w:rPr>
                <w:rStyle w:val="DefaultParagraphFont"/>
                <w:rFonts w:eastAsia="Cambria" w:cs="Cambria" w:ascii="Cambria" w:hAnsi="Cambria"/>
                <w:b/>
                <w:bCs/>
                <w:sz w:val="24"/>
                <w:szCs w:val="24"/>
              </w:rPr>
              <w:t>Week-4 (June 17</w:t>
            </w:r>
            <w:r>
              <w:rPr>
                <w:rStyle w:val="DefaultParagraphFont"/>
                <w:rFonts w:eastAsia="Cambria" w:cs="Cambria" w:ascii="Cambria" w:hAnsi="Cambria"/>
                <w:b/>
                <w:bCs/>
                <w:position w:val="6"/>
                <w:sz w:val="16"/>
                <w:sz w:val="24"/>
                <w:szCs w:val="24"/>
              </w:rPr>
              <w:t>th</w:t>
            </w:r>
            <w:r>
              <w:rPr>
                <w:rStyle w:val="DefaultParagraphFont"/>
                <w:rFonts w:eastAsia="Cambria" w:cs="Cambria" w:ascii="Cambria" w:hAnsi="Cambria"/>
                <w:b/>
                <w:bCs/>
                <w:sz w:val="24"/>
                <w:szCs w:val="24"/>
              </w:rPr>
              <w:t xml:space="preserve"> – 23</w:t>
            </w:r>
            <w:r>
              <w:rPr>
                <w:rStyle w:val="DefaultParagraphFont"/>
                <w:rFonts w:eastAsia="Cambria" w:cs="Cambria" w:ascii="Cambria" w:hAnsi="Cambria"/>
                <w:b/>
                <w:bCs/>
                <w:position w:val="6"/>
                <w:sz w:val="16"/>
                <w:sz w:val="24"/>
                <w:szCs w:val="24"/>
              </w:rPr>
              <w:t>rd</w:t>
            </w:r>
            <w:r>
              <w:rPr>
                <w:rStyle w:val="DefaultParagraphFont"/>
                <w:rFonts w:eastAsia="Cambria" w:cs="Cambria" w:ascii="Cambria" w:hAnsi="Cambria"/>
                <w:b/>
                <w:bCs/>
                <w:sz w:val="24"/>
                <w:szCs w:val="24"/>
              </w:rPr>
              <w:t xml:space="preserve"> )</w:t>
            </w:r>
          </w:p>
        </w:tc>
        <w:tc>
          <w:tcPr>
            <w:tcW w:w="4500" w:type="dxa"/>
            <w:tcBorders>
              <w:top w:val="single" w:sz="4" w:space="0" w:color="000000"/>
              <w:left w:val="single" w:sz="4" w:space="0" w:color="000000"/>
              <w:bottom w:val="single" w:sz="4" w:space="0" w:color="000000"/>
              <w:right w:val="single" w:sz="6" w:space="0" w:color="000000"/>
            </w:tcBorders>
          </w:tcPr>
          <w:p>
            <w:pPr>
              <w:pStyle w:val="ListParagraph"/>
              <w:numPr>
                <w:ilvl w:val="0"/>
                <w:numId w:val="9"/>
              </w:numPr>
              <w:spacing w:lineRule="auto" w:line="240" w:before="120" w:after="120"/>
              <w:contextualSpacing w:val="false"/>
              <w:jc w:val="center"/>
              <w:rPr>
                <w:rFonts w:ascii="Cambria" w:hAnsi="Cambria" w:eastAsia="Cambria" w:cs="Cambria"/>
                <w:sz w:val="24"/>
                <w:szCs w:val="24"/>
              </w:rPr>
            </w:pPr>
            <w:r>
              <w:rPr>
                <w:rFonts w:eastAsia="Cambria" w:cs="Cambria" w:ascii="Cambria" w:hAnsi="Cambria"/>
                <w:sz w:val="24"/>
                <w:szCs w:val="24"/>
              </w:rPr>
              <w:t>Review and refine code modifications to align with documentation enhancement goals.</w:t>
            </w:r>
          </w:p>
        </w:tc>
      </w:tr>
      <w:tr>
        <w:trPr>
          <w:trHeight w:val="300" w:hRule="atLeast"/>
        </w:trPr>
        <w:tc>
          <w:tcPr>
            <w:tcW w:w="4500" w:type="dxa"/>
            <w:tcBorders>
              <w:top w:val="single" w:sz="4" w:space="0" w:color="000000"/>
              <w:left w:val="single" w:sz="6" w:space="0" w:color="000000"/>
              <w:bottom w:val="single" w:sz="4" w:space="0" w:color="000000"/>
              <w:right w:val="single" w:sz="4" w:space="0" w:color="000000"/>
            </w:tcBorders>
          </w:tcPr>
          <w:p>
            <w:pPr>
              <w:pStyle w:val="Normal1"/>
              <w:spacing w:lineRule="auto" w:line="240" w:before="120" w:after="120"/>
              <w:jc w:val="center"/>
              <w:rPr/>
            </w:pPr>
            <w:r>
              <w:rPr>
                <w:rStyle w:val="DefaultParagraphFont"/>
                <w:rFonts w:eastAsia="Cambria" w:cs="Cambria" w:ascii="Cambria" w:hAnsi="Cambria"/>
                <w:b/>
                <w:bCs/>
                <w:sz w:val="24"/>
                <w:szCs w:val="24"/>
              </w:rPr>
              <w:t>Week-5 (June 24</w:t>
            </w:r>
            <w:r>
              <w:rPr>
                <w:rStyle w:val="DefaultParagraphFont"/>
                <w:rFonts w:eastAsia="Cambria" w:cs="Cambria" w:ascii="Cambria" w:hAnsi="Cambria"/>
                <w:b/>
                <w:bCs/>
                <w:position w:val="6"/>
                <w:sz w:val="16"/>
                <w:sz w:val="24"/>
                <w:szCs w:val="24"/>
              </w:rPr>
              <w:t>th</w:t>
            </w:r>
            <w:r>
              <w:rPr>
                <w:rStyle w:val="DefaultParagraphFont"/>
                <w:rFonts w:eastAsia="Cambria" w:cs="Cambria" w:ascii="Cambria" w:hAnsi="Cambria"/>
                <w:b/>
                <w:bCs/>
                <w:sz w:val="24"/>
                <w:szCs w:val="24"/>
              </w:rPr>
              <w:t xml:space="preserve">  – 30</w:t>
            </w:r>
            <w:r>
              <w:rPr>
                <w:rStyle w:val="DefaultParagraphFont"/>
                <w:rFonts w:eastAsia="Cambria" w:cs="Cambria" w:ascii="Cambria" w:hAnsi="Cambria"/>
                <w:b/>
                <w:bCs/>
                <w:position w:val="6"/>
                <w:sz w:val="16"/>
                <w:sz w:val="24"/>
                <w:szCs w:val="24"/>
              </w:rPr>
              <w:t>th</w:t>
            </w:r>
            <w:r>
              <w:rPr>
                <w:rStyle w:val="DefaultParagraphFont"/>
                <w:rFonts w:eastAsia="Cambria" w:cs="Cambria" w:ascii="Cambria" w:hAnsi="Cambria"/>
                <w:b/>
                <w:bCs/>
                <w:sz w:val="24"/>
                <w:szCs w:val="24"/>
              </w:rPr>
              <w:t xml:space="preserve"> )</w:t>
            </w:r>
          </w:p>
        </w:tc>
        <w:tc>
          <w:tcPr>
            <w:tcW w:w="4500" w:type="dxa"/>
            <w:tcBorders>
              <w:top w:val="single" w:sz="4" w:space="0" w:color="000000"/>
              <w:left w:val="single" w:sz="4" w:space="0" w:color="000000"/>
              <w:bottom w:val="single" w:sz="4" w:space="0" w:color="000000"/>
              <w:right w:val="single" w:sz="6" w:space="0" w:color="000000"/>
            </w:tcBorders>
          </w:tcPr>
          <w:p>
            <w:pPr>
              <w:pStyle w:val="ListParagraph"/>
              <w:numPr>
                <w:ilvl w:val="0"/>
                <w:numId w:val="10"/>
              </w:numPr>
              <w:spacing w:lineRule="auto" w:line="240" w:before="120" w:after="120"/>
              <w:contextualSpacing w:val="false"/>
              <w:jc w:val="center"/>
              <w:rPr>
                <w:rFonts w:ascii="Cambria" w:hAnsi="Cambria" w:eastAsia="Cambria" w:cs="Cambria"/>
                <w:sz w:val="24"/>
                <w:szCs w:val="24"/>
              </w:rPr>
            </w:pPr>
            <w:r>
              <w:rPr>
                <w:rFonts w:eastAsia="Cambria" w:cs="Cambria" w:ascii="Cambria" w:hAnsi="Cambria"/>
                <w:sz w:val="24"/>
                <w:szCs w:val="24"/>
              </w:rPr>
              <w:t xml:space="preserve">Evaluate existing tools or scripts for documentation enhancement. </w:t>
            </w:r>
          </w:p>
          <w:p>
            <w:pPr>
              <w:pStyle w:val="ListParagraph"/>
              <w:numPr>
                <w:ilvl w:val="0"/>
                <w:numId w:val="10"/>
              </w:numPr>
              <w:spacing w:lineRule="auto" w:line="240" w:before="120" w:after="120"/>
              <w:contextualSpacing w:val="false"/>
              <w:jc w:val="center"/>
              <w:rPr>
                <w:rFonts w:ascii="Cambria" w:hAnsi="Cambria" w:eastAsia="Cambria" w:cs="Cambria"/>
                <w:sz w:val="24"/>
                <w:szCs w:val="24"/>
              </w:rPr>
            </w:pPr>
            <w:r>
              <w:rPr>
                <w:rFonts w:eastAsia="Cambria" w:cs="Cambria" w:ascii="Cambria" w:hAnsi="Cambria"/>
                <w:sz w:val="24"/>
                <w:szCs w:val="24"/>
              </w:rPr>
              <w:t>Develop custom tools or scripts to automate tasks or enforce standards.</w:t>
            </w:r>
          </w:p>
          <w:p>
            <w:pPr>
              <w:pStyle w:val="ListParagraph"/>
              <w:numPr>
                <w:ilvl w:val="0"/>
                <w:numId w:val="10"/>
              </w:numPr>
              <w:spacing w:lineRule="auto" w:line="240" w:before="120" w:after="120"/>
              <w:contextualSpacing w:val="false"/>
              <w:jc w:val="center"/>
              <w:rPr>
                <w:rFonts w:ascii="Cambria" w:hAnsi="Cambria" w:eastAsia="Cambria" w:cs="Cambria"/>
                <w:sz w:val="24"/>
                <w:szCs w:val="24"/>
              </w:rPr>
            </w:pPr>
            <w:r>
              <w:rPr>
                <w:rFonts w:eastAsia="Cambria" w:cs="Cambria" w:ascii="Cambria" w:hAnsi="Cambria"/>
                <w:sz w:val="24"/>
                <w:szCs w:val="24"/>
              </w:rPr>
              <w:t xml:space="preserve"> </w:t>
            </w:r>
            <w:r>
              <w:rPr>
                <w:rFonts w:eastAsia="Cambria" w:cs="Cambria" w:ascii="Cambria" w:hAnsi="Cambria"/>
                <w:sz w:val="24"/>
                <w:szCs w:val="24"/>
              </w:rPr>
              <w:t>Integrate tools or scripts into the development workflow.</w:t>
            </w:r>
          </w:p>
        </w:tc>
      </w:tr>
      <w:tr>
        <w:trPr>
          <w:trHeight w:val="300" w:hRule="atLeast"/>
        </w:trPr>
        <w:tc>
          <w:tcPr>
            <w:tcW w:w="4500" w:type="dxa"/>
            <w:tcBorders>
              <w:top w:val="single" w:sz="4" w:space="0" w:color="000000"/>
              <w:left w:val="single" w:sz="6" w:space="0" w:color="000000"/>
              <w:bottom w:val="single" w:sz="4" w:space="0" w:color="000000"/>
              <w:right w:val="single" w:sz="4" w:space="0" w:color="000000"/>
            </w:tcBorders>
          </w:tcPr>
          <w:p>
            <w:pPr>
              <w:pStyle w:val="Normal1"/>
              <w:spacing w:lineRule="auto" w:line="240" w:before="120" w:after="120"/>
              <w:jc w:val="center"/>
              <w:rPr/>
            </w:pPr>
            <w:r>
              <w:rPr>
                <w:rStyle w:val="DefaultParagraphFont"/>
                <w:rFonts w:eastAsia="Cambria" w:cs="Cambria" w:ascii="Cambria" w:hAnsi="Cambria"/>
                <w:b/>
                <w:bCs/>
                <w:sz w:val="24"/>
                <w:szCs w:val="24"/>
              </w:rPr>
              <w:t>Week-6 (July 1</w:t>
            </w:r>
            <w:r>
              <w:rPr>
                <w:rStyle w:val="DefaultParagraphFont"/>
                <w:rFonts w:eastAsia="Cambria" w:cs="Cambria" w:ascii="Cambria" w:hAnsi="Cambria"/>
                <w:b/>
                <w:bCs/>
                <w:position w:val="6"/>
                <w:sz w:val="16"/>
                <w:sz w:val="24"/>
                <w:szCs w:val="24"/>
              </w:rPr>
              <w:t>st</w:t>
            </w:r>
            <w:r>
              <w:rPr>
                <w:rStyle w:val="DefaultParagraphFont"/>
                <w:rFonts w:eastAsia="Cambria" w:cs="Cambria" w:ascii="Cambria" w:hAnsi="Cambria"/>
                <w:b/>
                <w:bCs/>
                <w:sz w:val="24"/>
                <w:szCs w:val="24"/>
              </w:rPr>
              <w:t xml:space="preserve"> – 7</w:t>
            </w:r>
            <w:r>
              <w:rPr>
                <w:rStyle w:val="DefaultParagraphFont"/>
                <w:rFonts w:eastAsia="Cambria" w:cs="Cambria" w:ascii="Cambria" w:hAnsi="Cambria"/>
                <w:b/>
                <w:bCs/>
                <w:position w:val="6"/>
                <w:sz w:val="16"/>
                <w:sz w:val="24"/>
                <w:szCs w:val="24"/>
              </w:rPr>
              <w:t>th</w:t>
            </w:r>
            <w:r>
              <w:rPr>
                <w:rStyle w:val="DefaultParagraphFont"/>
                <w:rFonts w:eastAsia="Cambria" w:cs="Cambria" w:ascii="Cambria" w:hAnsi="Cambria"/>
                <w:b/>
                <w:bCs/>
                <w:sz w:val="24"/>
                <w:szCs w:val="24"/>
              </w:rPr>
              <w:t xml:space="preserve"> )</w:t>
            </w:r>
          </w:p>
        </w:tc>
        <w:tc>
          <w:tcPr>
            <w:tcW w:w="4500" w:type="dxa"/>
            <w:tcBorders>
              <w:top w:val="single" w:sz="4" w:space="0" w:color="000000"/>
              <w:left w:val="single" w:sz="4" w:space="0" w:color="000000"/>
              <w:bottom w:val="single" w:sz="4" w:space="0" w:color="000000"/>
              <w:right w:val="single" w:sz="6" w:space="0" w:color="000000"/>
            </w:tcBorders>
          </w:tcPr>
          <w:p>
            <w:pPr>
              <w:pStyle w:val="ListParagraph"/>
              <w:numPr>
                <w:ilvl w:val="0"/>
                <w:numId w:val="11"/>
              </w:numPr>
              <w:spacing w:lineRule="auto" w:line="240" w:before="120" w:after="120"/>
              <w:contextualSpacing w:val="false"/>
              <w:jc w:val="center"/>
              <w:rPr>
                <w:rFonts w:ascii="Cambria" w:hAnsi="Cambria" w:eastAsia="Cambria" w:cs="Cambria"/>
                <w:sz w:val="24"/>
                <w:szCs w:val="24"/>
              </w:rPr>
            </w:pPr>
            <w:r>
              <w:rPr>
                <w:rFonts w:eastAsia="Cambria" w:cs="Cambria" w:ascii="Cambria" w:hAnsi="Cambria"/>
                <w:sz w:val="24"/>
                <w:szCs w:val="24"/>
              </w:rPr>
              <w:t>Midterm Evaluation of all the work done till now.</w:t>
            </w:r>
          </w:p>
          <w:p>
            <w:pPr>
              <w:pStyle w:val="ListParagraph"/>
              <w:numPr>
                <w:ilvl w:val="0"/>
                <w:numId w:val="11"/>
              </w:numPr>
              <w:spacing w:lineRule="auto" w:line="240" w:before="120" w:after="120"/>
              <w:contextualSpacing w:val="false"/>
              <w:jc w:val="center"/>
              <w:rPr>
                <w:rFonts w:ascii="Cambria" w:hAnsi="Cambria" w:eastAsia="Cambria" w:cs="Cambria"/>
                <w:sz w:val="24"/>
                <w:szCs w:val="24"/>
              </w:rPr>
            </w:pPr>
            <w:r>
              <w:rPr>
                <w:rFonts w:eastAsia="Cambria" w:cs="Cambria" w:ascii="Cambria" w:hAnsi="Cambria"/>
                <w:sz w:val="24"/>
                <w:szCs w:val="24"/>
              </w:rPr>
              <w:t>Provide training to team members on usage of newly integrated tools or scripts.</w:t>
            </w:r>
          </w:p>
        </w:tc>
      </w:tr>
      <w:tr>
        <w:trPr>
          <w:trHeight w:val="300" w:hRule="atLeast"/>
        </w:trPr>
        <w:tc>
          <w:tcPr>
            <w:tcW w:w="4500" w:type="dxa"/>
            <w:tcBorders>
              <w:top w:val="single" w:sz="4" w:space="0" w:color="000000"/>
              <w:left w:val="single" w:sz="6" w:space="0" w:color="000000"/>
              <w:bottom w:val="single" w:sz="4" w:space="0" w:color="000000"/>
              <w:right w:val="single" w:sz="4" w:space="0" w:color="000000"/>
            </w:tcBorders>
          </w:tcPr>
          <w:p>
            <w:pPr>
              <w:pStyle w:val="Normal1"/>
              <w:spacing w:lineRule="auto" w:line="240" w:before="120" w:after="120"/>
              <w:jc w:val="center"/>
              <w:rPr/>
            </w:pPr>
            <w:r>
              <w:rPr>
                <w:rStyle w:val="DefaultParagraphFont"/>
                <w:rFonts w:eastAsia="Cambria" w:cs="Cambria" w:ascii="Cambria" w:hAnsi="Cambria"/>
                <w:b/>
                <w:bCs/>
                <w:sz w:val="24"/>
                <w:szCs w:val="24"/>
              </w:rPr>
              <w:t>Week-7 (July 8</w:t>
            </w:r>
            <w:r>
              <w:rPr>
                <w:rStyle w:val="DefaultParagraphFont"/>
                <w:rFonts w:eastAsia="Cambria" w:cs="Cambria" w:ascii="Cambria" w:hAnsi="Cambria"/>
                <w:b/>
                <w:bCs/>
                <w:position w:val="6"/>
                <w:sz w:val="16"/>
                <w:sz w:val="24"/>
                <w:szCs w:val="24"/>
              </w:rPr>
              <w:t>th</w:t>
            </w:r>
            <w:r>
              <w:rPr>
                <w:rStyle w:val="DefaultParagraphFont"/>
                <w:rFonts w:eastAsia="Cambria" w:cs="Cambria" w:ascii="Cambria" w:hAnsi="Cambria"/>
                <w:b/>
                <w:bCs/>
                <w:sz w:val="24"/>
                <w:szCs w:val="24"/>
              </w:rPr>
              <w:t xml:space="preserve"> – 14</w:t>
            </w:r>
            <w:r>
              <w:rPr>
                <w:rStyle w:val="DefaultParagraphFont"/>
                <w:rFonts w:eastAsia="Cambria" w:cs="Cambria" w:ascii="Cambria" w:hAnsi="Cambria"/>
                <w:b/>
                <w:bCs/>
                <w:position w:val="6"/>
                <w:sz w:val="16"/>
                <w:sz w:val="24"/>
                <w:szCs w:val="24"/>
              </w:rPr>
              <w:t>th</w:t>
            </w:r>
            <w:r>
              <w:rPr>
                <w:rStyle w:val="DefaultParagraphFont"/>
                <w:rFonts w:eastAsia="Cambria" w:cs="Cambria" w:ascii="Cambria" w:hAnsi="Cambria"/>
                <w:b/>
                <w:bCs/>
                <w:sz w:val="24"/>
                <w:szCs w:val="24"/>
              </w:rPr>
              <w:t xml:space="preserve"> ) Midterm Evaluation</w:t>
            </w:r>
          </w:p>
        </w:tc>
        <w:tc>
          <w:tcPr>
            <w:tcW w:w="4500" w:type="dxa"/>
            <w:tcBorders>
              <w:top w:val="single" w:sz="4" w:space="0" w:color="000000"/>
              <w:left w:val="single" w:sz="4" w:space="0" w:color="000000"/>
              <w:bottom w:val="single" w:sz="4" w:space="0" w:color="000000"/>
              <w:right w:val="single" w:sz="6" w:space="0" w:color="000000"/>
            </w:tcBorders>
          </w:tcPr>
          <w:p>
            <w:pPr>
              <w:pStyle w:val="ListParagraph"/>
              <w:numPr>
                <w:ilvl w:val="0"/>
                <w:numId w:val="12"/>
              </w:numPr>
              <w:spacing w:lineRule="auto" w:line="240" w:before="120" w:after="120"/>
              <w:contextualSpacing w:val="false"/>
              <w:jc w:val="center"/>
              <w:rPr>
                <w:rFonts w:ascii="Cambria" w:hAnsi="Cambria" w:eastAsia="Cambria" w:cs="Cambria"/>
                <w:sz w:val="24"/>
                <w:szCs w:val="24"/>
              </w:rPr>
            </w:pPr>
            <w:r>
              <w:rPr>
                <w:rFonts w:eastAsia="Cambria" w:cs="Cambria" w:ascii="Cambria" w:hAnsi="Cambria"/>
                <w:sz w:val="24"/>
                <w:szCs w:val="24"/>
              </w:rPr>
              <w:t xml:space="preserve">Customize Doxyfile configuration to optimize output for FreeCAD documentation. </w:t>
            </w:r>
          </w:p>
          <w:p>
            <w:pPr>
              <w:pStyle w:val="ListParagraph"/>
              <w:numPr>
                <w:ilvl w:val="0"/>
                <w:numId w:val="12"/>
              </w:numPr>
              <w:spacing w:lineRule="auto" w:line="240" w:before="120" w:after="120"/>
              <w:contextualSpacing w:val="false"/>
              <w:jc w:val="center"/>
              <w:rPr>
                <w:rFonts w:ascii="Cambria" w:hAnsi="Cambria" w:eastAsia="Cambria" w:cs="Cambria"/>
                <w:sz w:val="24"/>
                <w:szCs w:val="24"/>
              </w:rPr>
            </w:pPr>
            <w:r>
              <w:rPr>
                <w:rFonts w:eastAsia="Cambria" w:cs="Cambria" w:ascii="Cambria" w:hAnsi="Cambria"/>
                <w:sz w:val="24"/>
                <w:szCs w:val="24"/>
              </w:rPr>
              <w:t>Define custom snippets or macros to enhance documentation readability.</w:t>
            </w:r>
          </w:p>
        </w:tc>
      </w:tr>
      <w:tr>
        <w:trPr>
          <w:trHeight w:val="300" w:hRule="atLeast"/>
        </w:trPr>
        <w:tc>
          <w:tcPr>
            <w:tcW w:w="4500" w:type="dxa"/>
            <w:tcBorders>
              <w:top w:val="single" w:sz="4" w:space="0" w:color="000000"/>
              <w:left w:val="single" w:sz="6" w:space="0" w:color="000000"/>
              <w:bottom w:val="single" w:sz="4" w:space="0" w:color="000000"/>
              <w:right w:val="single" w:sz="4" w:space="0" w:color="000000"/>
            </w:tcBorders>
          </w:tcPr>
          <w:p>
            <w:pPr>
              <w:pStyle w:val="Normal1"/>
              <w:spacing w:lineRule="auto" w:line="240" w:before="120" w:after="120"/>
              <w:jc w:val="center"/>
              <w:rPr/>
            </w:pPr>
            <w:r>
              <w:rPr>
                <w:rStyle w:val="DefaultParagraphFont"/>
                <w:rFonts w:eastAsia="Cambria" w:cs="Cambria" w:ascii="Cambria" w:hAnsi="Cambria"/>
                <w:b/>
                <w:bCs/>
                <w:sz w:val="24"/>
                <w:szCs w:val="24"/>
              </w:rPr>
              <w:t>Week-8 (July 15</w:t>
            </w:r>
            <w:r>
              <w:rPr>
                <w:rStyle w:val="DefaultParagraphFont"/>
                <w:rFonts w:eastAsia="Cambria" w:cs="Cambria" w:ascii="Cambria" w:hAnsi="Cambria"/>
                <w:b/>
                <w:bCs/>
                <w:position w:val="6"/>
                <w:sz w:val="16"/>
                <w:sz w:val="24"/>
                <w:szCs w:val="24"/>
              </w:rPr>
              <w:t>th</w:t>
            </w:r>
            <w:r>
              <w:rPr>
                <w:rStyle w:val="DefaultParagraphFont"/>
                <w:rFonts w:eastAsia="Cambria" w:cs="Cambria" w:ascii="Cambria" w:hAnsi="Cambria"/>
                <w:b/>
                <w:bCs/>
                <w:sz w:val="24"/>
                <w:szCs w:val="24"/>
              </w:rPr>
              <w:t xml:space="preserve"> –21</w:t>
            </w:r>
            <w:r>
              <w:rPr>
                <w:rStyle w:val="DefaultParagraphFont"/>
                <w:rFonts w:eastAsia="Cambria" w:cs="Cambria" w:ascii="Cambria" w:hAnsi="Cambria"/>
                <w:b/>
                <w:bCs/>
                <w:position w:val="6"/>
                <w:sz w:val="16"/>
                <w:sz w:val="24"/>
                <w:szCs w:val="24"/>
              </w:rPr>
              <w:t>st</w:t>
            </w:r>
            <w:r>
              <w:rPr>
                <w:rStyle w:val="DefaultParagraphFont"/>
                <w:rFonts w:eastAsia="Cambria" w:cs="Cambria" w:ascii="Cambria" w:hAnsi="Cambria"/>
                <w:b/>
                <w:bCs/>
                <w:sz w:val="24"/>
                <w:szCs w:val="24"/>
              </w:rPr>
              <w:t xml:space="preserve">  )</w:t>
            </w:r>
          </w:p>
        </w:tc>
        <w:tc>
          <w:tcPr>
            <w:tcW w:w="4500" w:type="dxa"/>
            <w:tcBorders>
              <w:top w:val="single" w:sz="4" w:space="0" w:color="000000"/>
              <w:left w:val="single" w:sz="4" w:space="0" w:color="000000"/>
              <w:bottom w:val="single" w:sz="4" w:space="0" w:color="000000"/>
              <w:right w:val="single" w:sz="6" w:space="0" w:color="000000"/>
            </w:tcBorders>
          </w:tcPr>
          <w:p>
            <w:pPr>
              <w:pStyle w:val="ListParagraph"/>
              <w:numPr>
                <w:ilvl w:val="0"/>
                <w:numId w:val="13"/>
              </w:numPr>
              <w:spacing w:lineRule="auto" w:line="240" w:before="120" w:after="120"/>
              <w:contextualSpacing w:val="false"/>
              <w:jc w:val="center"/>
              <w:rPr>
                <w:rFonts w:ascii="Cambria" w:hAnsi="Cambria" w:eastAsia="Cambria" w:cs="Cambria"/>
                <w:sz w:val="24"/>
                <w:szCs w:val="24"/>
              </w:rPr>
            </w:pPr>
            <w:r>
              <w:rPr>
                <w:rFonts w:eastAsia="Cambria" w:cs="Cambria" w:ascii="Cambria" w:hAnsi="Cambria"/>
                <w:sz w:val="24"/>
                <w:szCs w:val="24"/>
              </w:rPr>
              <w:t>Conduct testing to validate the effectiveness of Doxygen configuration changes.</w:t>
            </w:r>
          </w:p>
        </w:tc>
      </w:tr>
      <w:tr>
        <w:trPr>
          <w:trHeight w:val="300" w:hRule="atLeast"/>
        </w:trPr>
        <w:tc>
          <w:tcPr>
            <w:tcW w:w="4500" w:type="dxa"/>
            <w:tcBorders>
              <w:top w:val="single" w:sz="4" w:space="0" w:color="000000"/>
              <w:left w:val="single" w:sz="6" w:space="0" w:color="000000"/>
              <w:bottom w:val="single" w:sz="4" w:space="0" w:color="000000"/>
              <w:right w:val="single" w:sz="4" w:space="0" w:color="000000"/>
            </w:tcBorders>
          </w:tcPr>
          <w:p>
            <w:pPr>
              <w:pStyle w:val="Normal1"/>
              <w:spacing w:lineRule="auto" w:line="240" w:before="120" w:after="120"/>
              <w:jc w:val="center"/>
              <w:rPr/>
            </w:pPr>
            <w:r>
              <w:rPr>
                <w:rStyle w:val="DefaultParagraphFont"/>
                <w:rFonts w:eastAsia="Cambria" w:cs="Cambria" w:ascii="Cambria" w:hAnsi="Cambria"/>
                <w:b/>
                <w:bCs/>
                <w:sz w:val="24"/>
                <w:szCs w:val="24"/>
              </w:rPr>
              <w:t>Week-9 (July 22</w:t>
            </w:r>
            <w:r>
              <w:rPr>
                <w:rStyle w:val="DefaultParagraphFont"/>
                <w:rFonts w:eastAsia="Cambria" w:cs="Cambria" w:ascii="Cambria" w:hAnsi="Cambria"/>
                <w:b/>
                <w:bCs/>
                <w:position w:val="6"/>
                <w:sz w:val="16"/>
                <w:sz w:val="24"/>
                <w:szCs w:val="24"/>
              </w:rPr>
              <w:t>nd</w:t>
            </w:r>
            <w:r>
              <w:rPr>
                <w:rStyle w:val="DefaultParagraphFont"/>
                <w:rFonts w:eastAsia="Cambria" w:cs="Cambria" w:ascii="Cambria" w:hAnsi="Cambria"/>
                <w:b/>
                <w:bCs/>
                <w:sz w:val="24"/>
                <w:szCs w:val="24"/>
              </w:rPr>
              <w:t xml:space="preserve"> – 28</w:t>
            </w:r>
            <w:r>
              <w:rPr>
                <w:rStyle w:val="DefaultParagraphFont"/>
                <w:rFonts w:eastAsia="Cambria" w:cs="Cambria" w:ascii="Cambria" w:hAnsi="Cambria"/>
                <w:b/>
                <w:bCs/>
                <w:position w:val="6"/>
                <w:sz w:val="16"/>
                <w:sz w:val="24"/>
                <w:szCs w:val="24"/>
              </w:rPr>
              <w:t>th</w:t>
            </w:r>
            <w:r>
              <w:rPr>
                <w:rStyle w:val="DefaultParagraphFont"/>
                <w:rFonts w:eastAsia="Cambria" w:cs="Cambria" w:ascii="Cambria" w:hAnsi="Cambria"/>
                <w:b/>
                <w:bCs/>
                <w:sz w:val="24"/>
                <w:szCs w:val="24"/>
              </w:rPr>
              <w:t xml:space="preserve"> )</w:t>
            </w:r>
          </w:p>
        </w:tc>
        <w:tc>
          <w:tcPr>
            <w:tcW w:w="4500" w:type="dxa"/>
            <w:tcBorders>
              <w:top w:val="single" w:sz="4" w:space="0" w:color="000000"/>
              <w:left w:val="single" w:sz="4" w:space="0" w:color="000000"/>
              <w:bottom w:val="single" w:sz="4" w:space="0" w:color="000000"/>
              <w:right w:val="single" w:sz="6" w:space="0" w:color="000000"/>
            </w:tcBorders>
          </w:tcPr>
          <w:p>
            <w:pPr>
              <w:pStyle w:val="ListParagraph"/>
              <w:numPr>
                <w:ilvl w:val="0"/>
                <w:numId w:val="14"/>
              </w:numPr>
              <w:spacing w:lineRule="auto" w:line="240" w:before="120" w:after="120"/>
              <w:contextualSpacing w:val="false"/>
              <w:jc w:val="center"/>
              <w:rPr>
                <w:rFonts w:ascii="Cambria" w:hAnsi="Cambria" w:eastAsia="Cambria" w:cs="Cambria"/>
                <w:sz w:val="24"/>
                <w:szCs w:val="24"/>
              </w:rPr>
            </w:pPr>
            <w:r>
              <w:rPr>
                <w:rFonts w:eastAsia="Cambria" w:cs="Cambria" w:ascii="Cambria" w:hAnsi="Cambria"/>
                <w:sz w:val="24"/>
                <w:szCs w:val="24"/>
              </w:rPr>
              <w:t xml:space="preserve">Develop test cases covering common usage scenarios for both C++ and Python users. </w:t>
            </w:r>
          </w:p>
          <w:p>
            <w:pPr>
              <w:pStyle w:val="ListParagraph"/>
              <w:numPr>
                <w:ilvl w:val="0"/>
                <w:numId w:val="14"/>
              </w:numPr>
              <w:spacing w:lineRule="auto" w:line="240" w:before="120" w:after="120"/>
              <w:contextualSpacing w:val="false"/>
              <w:jc w:val="center"/>
              <w:rPr>
                <w:rFonts w:ascii="Cambria" w:hAnsi="Cambria" w:eastAsia="Cambria" w:cs="Cambria"/>
                <w:sz w:val="24"/>
                <w:szCs w:val="24"/>
              </w:rPr>
            </w:pPr>
            <w:r>
              <w:rPr>
                <w:rFonts w:eastAsia="Cambria" w:cs="Cambria" w:ascii="Cambria" w:hAnsi="Cambria"/>
                <w:sz w:val="24"/>
                <w:szCs w:val="24"/>
              </w:rPr>
              <w:t>Plan unit testing to verify accuracy of updated docstrings and code modifications.</w:t>
            </w:r>
          </w:p>
        </w:tc>
      </w:tr>
      <w:tr>
        <w:trPr>
          <w:trHeight w:val="300" w:hRule="atLeast"/>
        </w:trPr>
        <w:tc>
          <w:tcPr>
            <w:tcW w:w="4500" w:type="dxa"/>
            <w:tcBorders>
              <w:top w:val="single" w:sz="4" w:space="0" w:color="000000"/>
              <w:left w:val="single" w:sz="6" w:space="0" w:color="000000"/>
              <w:bottom w:val="single" w:sz="4" w:space="0" w:color="000000"/>
              <w:right w:val="single" w:sz="4" w:space="0" w:color="000000"/>
            </w:tcBorders>
          </w:tcPr>
          <w:p>
            <w:pPr>
              <w:pStyle w:val="Normal1"/>
              <w:spacing w:lineRule="auto" w:line="240" w:before="120" w:after="120"/>
              <w:jc w:val="center"/>
              <w:rPr/>
            </w:pPr>
            <w:r>
              <w:rPr>
                <w:rStyle w:val="DefaultParagraphFont"/>
                <w:rFonts w:eastAsia="Cambria" w:cs="Cambria" w:ascii="Cambria" w:hAnsi="Cambria"/>
                <w:b/>
                <w:bCs/>
                <w:sz w:val="24"/>
                <w:szCs w:val="24"/>
              </w:rPr>
              <w:t>Week-10 (July 29</w:t>
            </w:r>
            <w:r>
              <w:rPr>
                <w:rStyle w:val="DefaultParagraphFont"/>
                <w:rFonts w:eastAsia="Cambria" w:cs="Cambria" w:ascii="Cambria" w:hAnsi="Cambria"/>
                <w:b/>
                <w:bCs/>
                <w:position w:val="6"/>
                <w:sz w:val="16"/>
                <w:sz w:val="24"/>
                <w:szCs w:val="24"/>
              </w:rPr>
              <w:t>th</w:t>
            </w:r>
            <w:r>
              <w:rPr>
                <w:rStyle w:val="DefaultParagraphFont"/>
                <w:rFonts w:eastAsia="Cambria" w:cs="Cambria" w:ascii="Cambria" w:hAnsi="Cambria"/>
                <w:b/>
                <w:bCs/>
                <w:sz w:val="24"/>
                <w:szCs w:val="24"/>
              </w:rPr>
              <w:t xml:space="preserve"> – Aug 4</w:t>
            </w:r>
            <w:r>
              <w:rPr>
                <w:rStyle w:val="DefaultParagraphFont"/>
                <w:rFonts w:eastAsia="Cambria" w:cs="Cambria" w:ascii="Cambria" w:hAnsi="Cambria"/>
                <w:b/>
                <w:bCs/>
                <w:position w:val="6"/>
                <w:sz w:val="16"/>
                <w:sz w:val="24"/>
                <w:szCs w:val="24"/>
              </w:rPr>
              <w:t>th</w:t>
            </w:r>
            <w:r>
              <w:rPr>
                <w:rStyle w:val="DefaultParagraphFont"/>
                <w:rFonts w:eastAsia="Cambria" w:cs="Cambria" w:ascii="Cambria" w:hAnsi="Cambria"/>
                <w:b/>
                <w:bCs/>
                <w:sz w:val="24"/>
                <w:szCs w:val="24"/>
              </w:rPr>
              <w:t xml:space="preserve"> )</w:t>
            </w:r>
          </w:p>
        </w:tc>
        <w:tc>
          <w:tcPr>
            <w:tcW w:w="4500" w:type="dxa"/>
            <w:tcBorders>
              <w:top w:val="single" w:sz="4" w:space="0" w:color="000000"/>
              <w:left w:val="single" w:sz="4" w:space="0" w:color="000000"/>
              <w:bottom w:val="single" w:sz="4" w:space="0" w:color="000000"/>
              <w:right w:val="single" w:sz="6" w:space="0" w:color="000000"/>
            </w:tcBorders>
          </w:tcPr>
          <w:p>
            <w:pPr>
              <w:pStyle w:val="ListParagraph"/>
              <w:numPr>
                <w:ilvl w:val="0"/>
                <w:numId w:val="15"/>
              </w:numPr>
              <w:spacing w:lineRule="auto" w:line="240" w:before="120" w:after="120"/>
              <w:contextualSpacing w:val="false"/>
              <w:jc w:val="center"/>
              <w:rPr>
                <w:rFonts w:ascii="Cambria" w:hAnsi="Cambria" w:eastAsia="Cambria" w:cs="Cambria"/>
                <w:sz w:val="24"/>
                <w:szCs w:val="24"/>
              </w:rPr>
            </w:pPr>
            <w:r>
              <w:rPr>
                <w:rFonts w:eastAsia="Cambria" w:cs="Cambria" w:ascii="Cambria" w:hAnsi="Cambria"/>
                <w:sz w:val="24"/>
                <w:szCs w:val="24"/>
              </w:rPr>
              <w:t xml:space="preserve">Conduct unit testing to verify accuracy of updated docstrings and code modifications. </w:t>
            </w:r>
          </w:p>
          <w:p>
            <w:pPr>
              <w:pStyle w:val="ListParagraph"/>
              <w:numPr>
                <w:ilvl w:val="0"/>
                <w:numId w:val="15"/>
              </w:numPr>
              <w:spacing w:lineRule="auto" w:line="240" w:before="120" w:after="120"/>
              <w:contextualSpacing w:val="false"/>
              <w:jc w:val="center"/>
              <w:rPr>
                <w:rFonts w:ascii="Cambria" w:hAnsi="Cambria" w:eastAsia="Cambria" w:cs="Cambria"/>
                <w:sz w:val="24"/>
                <w:szCs w:val="24"/>
              </w:rPr>
            </w:pPr>
            <w:r>
              <w:rPr>
                <w:rFonts w:eastAsia="Cambria" w:cs="Cambria" w:ascii="Cambria" w:hAnsi="Cambria"/>
                <w:sz w:val="24"/>
                <w:szCs w:val="24"/>
              </w:rPr>
              <w:t>Perform integration testing to ensure seamless integration of revised documentation with existing codebase.</w:t>
            </w:r>
          </w:p>
        </w:tc>
      </w:tr>
      <w:tr>
        <w:trPr>
          <w:trHeight w:val="300" w:hRule="atLeast"/>
        </w:trPr>
        <w:tc>
          <w:tcPr>
            <w:tcW w:w="4500" w:type="dxa"/>
            <w:tcBorders>
              <w:top w:val="single" w:sz="4" w:space="0" w:color="000000"/>
              <w:left w:val="single" w:sz="6" w:space="0" w:color="000000"/>
              <w:bottom w:val="single" w:sz="4" w:space="0" w:color="000000"/>
              <w:right w:val="single" w:sz="4" w:space="0" w:color="000000"/>
            </w:tcBorders>
          </w:tcPr>
          <w:p>
            <w:pPr>
              <w:pStyle w:val="Normal1"/>
              <w:spacing w:lineRule="auto" w:line="240" w:before="120" w:after="120"/>
              <w:jc w:val="center"/>
              <w:rPr/>
            </w:pPr>
            <w:r>
              <w:rPr>
                <w:rStyle w:val="DefaultParagraphFont"/>
                <w:rFonts w:eastAsia="Cambria" w:cs="Cambria" w:ascii="Cambria" w:hAnsi="Cambria"/>
                <w:b/>
                <w:bCs/>
                <w:sz w:val="24"/>
                <w:szCs w:val="24"/>
              </w:rPr>
              <w:t>Week-11 (Aug 5</w:t>
            </w:r>
            <w:r>
              <w:rPr>
                <w:rStyle w:val="DefaultParagraphFont"/>
                <w:rFonts w:eastAsia="Cambria" w:cs="Cambria" w:ascii="Cambria" w:hAnsi="Cambria"/>
                <w:b/>
                <w:bCs/>
                <w:position w:val="6"/>
                <w:sz w:val="16"/>
                <w:sz w:val="24"/>
                <w:szCs w:val="24"/>
              </w:rPr>
              <w:t>th</w:t>
            </w:r>
            <w:r>
              <w:rPr>
                <w:rStyle w:val="DefaultParagraphFont"/>
                <w:rFonts w:eastAsia="Cambria" w:cs="Cambria" w:ascii="Cambria" w:hAnsi="Cambria"/>
                <w:b/>
                <w:bCs/>
                <w:sz w:val="24"/>
                <w:szCs w:val="24"/>
              </w:rPr>
              <w:t xml:space="preserve"> – Aug 11</w:t>
            </w:r>
            <w:r>
              <w:rPr>
                <w:rStyle w:val="DefaultParagraphFont"/>
                <w:rFonts w:eastAsia="Cambria" w:cs="Cambria" w:ascii="Cambria" w:hAnsi="Cambria"/>
                <w:b/>
                <w:bCs/>
                <w:position w:val="6"/>
                <w:sz w:val="16"/>
                <w:sz w:val="24"/>
                <w:szCs w:val="24"/>
              </w:rPr>
              <w:t>th</w:t>
            </w:r>
            <w:r>
              <w:rPr>
                <w:rStyle w:val="DefaultParagraphFont"/>
                <w:rFonts w:eastAsia="Cambria" w:cs="Cambria" w:ascii="Cambria" w:hAnsi="Cambria"/>
                <w:b/>
                <w:bCs/>
                <w:sz w:val="24"/>
                <w:szCs w:val="24"/>
              </w:rPr>
              <w:t xml:space="preserve"> )</w:t>
            </w:r>
          </w:p>
        </w:tc>
        <w:tc>
          <w:tcPr>
            <w:tcW w:w="4500" w:type="dxa"/>
            <w:tcBorders>
              <w:top w:val="single" w:sz="4" w:space="0" w:color="000000"/>
              <w:left w:val="single" w:sz="4" w:space="0" w:color="000000"/>
              <w:bottom w:val="single" w:sz="4" w:space="0" w:color="000000"/>
              <w:right w:val="single" w:sz="6" w:space="0" w:color="000000"/>
            </w:tcBorders>
          </w:tcPr>
          <w:p>
            <w:pPr>
              <w:pStyle w:val="ListParagraph"/>
              <w:numPr>
                <w:ilvl w:val="0"/>
                <w:numId w:val="16"/>
              </w:numPr>
              <w:spacing w:lineRule="auto" w:line="240" w:before="120" w:after="120"/>
              <w:contextualSpacing w:val="false"/>
              <w:jc w:val="center"/>
              <w:rPr>
                <w:rFonts w:ascii="Cambria" w:hAnsi="Cambria" w:eastAsia="Cambria" w:cs="Cambria"/>
                <w:sz w:val="24"/>
                <w:szCs w:val="24"/>
              </w:rPr>
            </w:pPr>
            <w:r>
              <w:rPr>
                <w:rFonts w:eastAsia="Cambria" w:cs="Cambria" w:ascii="Cambria" w:hAnsi="Cambria"/>
                <w:sz w:val="24"/>
                <w:szCs w:val="24"/>
              </w:rPr>
              <w:t>Solicit feedback from beta testers or user groups to assess documentation usability and clarity.</w:t>
            </w:r>
          </w:p>
        </w:tc>
      </w:tr>
      <w:tr>
        <w:trPr>
          <w:trHeight w:val="300" w:hRule="atLeast"/>
        </w:trPr>
        <w:tc>
          <w:tcPr>
            <w:tcW w:w="4500" w:type="dxa"/>
            <w:tcBorders>
              <w:top w:val="single" w:sz="4" w:space="0" w:color="000000"/>
              <w:left w:val="single" w:sz="6" w:space="0" w:color="000000"/>
              <w:bottom w:val="single" w:sz="4" w:space="0" w:color="000000"/>
              <w:right w:val="single" w:sz="4" w:space="0" w:color="000000"/>
            </w:tcBorders>
          </w:tcPr>
          <w:p>
            <w:pPr>
              <w:pStyle w:val="Normal1"/>
              <w:spacing w:lineRule="auto" w:line="240" w:before="120" w:after="120"/>
              <w:jc w:val="center"/>
              <w:rPr/>
            </w:pPr>
            <w:r>
              <w:rPr>
                <w:rStyle w:val="DefaultParagraphFont"/>
                <w:rFonts w:eastAsia="Cambria" w:cs="Cambria" w:ascii="Cambria" w:hAnsi="Cambria"/>
                <w:b/>
                <w:bCs/>
                <w:sz w:val="24"/>
                <w:szCs w:val="24"/>
              </w:rPr>
              <w:t>Week-12 (Aug 12</w:t>
            </w:r>
            <w:r>
              <w:rPr>
                <w:rStyle w:val="DefaultParagraphFont"/>
                <w:rFonts w:eastAsia="Cambria" w:cs="Cambria" w:ascii="Cambria" w:hAnsi="Cambria"/>
                <w:b/>
                <w:bCs/>
                <w:position w:val="6"/>
                <w:sz w:val="16"/>
                <w:sz w:val="24"/>
                <w:szCs w:val="24"/>
              </w:rPr>
              <w:t>th</w:t>
            </w:r>
            <w:r>
              <w:rPr>
                <w:rStyle w:val="DefaultParagraphFont"/>
                <w:rFonts w:eastAsia="Cambria" w:cs="Cambria" w:ascii="Cambria" w:hAnsi="Cambria"/>
                <w:b/>
                <w:bCs/>
                <w:sz w:val="24"/>
                <w:szCs w:val="24"/>
              </w:rPr>
              <w:t xml:space="preserve"> – Aug 18</w:t>
            </w:r>
            <w:r>
              <w:rPr>
                <w:rStyle w:val="DefaultParagraphFont"/>
                <w:rFonts w:eastAsia="Cambria" w:cs="Cambria" w:ascii="Cambria" w:hAnsi="Cambria"/>
                <w:b/>
                <w:bCs/>
                <w:position w:val="6"/>
                <w:sz w:val="16"/>
                <w:sz w:val="24"/>
                <w:szCs w:val="24"/>
              </w:rPr>
              <w:t>th</w:t>
            </w:r>
            <w:r>
              <w:rPr>
                <w:rStyle w:val="DefaultParagraphFont"/>
                <w:rFonts w:eastAsia="Cambria" w:cs="Cambria" w:ascii="Cambria" w:hAnsi="Cambria"/>
                <w:b/>
                <w:bCs/>
                <w:sz w:val="24"/>
                <w:szCs w:val="24"/>
              </w:rPr>
              <w:t xml:space="preserve"> ) </w:t>
            </w:r>
          </w:p>
        </w:tc>
        <w:tc>
          <w:tcPr>
            <w:tcW w:w="4500" w:type="dxa"/>
            <w:tcBorders>
              <w:top w:val="single" w:sz="4" w:space="0" w:color="000000"/>
              <w:left w:val="single" w:sz="4" w:space="0" w:color="000000"/>
              <w:bottom w:val="single" w:sz="4" w:space="0" w:color="000000"/>
              <w:right w:val="single" w:sz="6" w:space="0" w:color="000000"/>
            </w:tcBorders>
          </w:tcPr>
          <w:p>
            <w:pPr>
              <w:pStyle w:val="ListParagraph"/>
              <w:numPr>
                <w:ilvl w:val="0"/>
                <w:numId w:val="17"/>
              </w:numPr>
              <w:spacing w:lineRule="auto" w:line="240" w:before="120" w:after="120"/>
              <w:contextualSpacing w:val="false"/>
              <w:jc w:val="center"/>
              <w:rPr>
                <w:rFonts w:ascii="Cambria" w:hAnsi="Cambria" w:eastAsia="Cambria" w:cs="Cambria"/>
                <w:sz w:val="24"/>
                <w:szCs w:val="24"/>
              </w:rPr>
            </w:pPr>
            <w:r>
              <w:rPr>
                <w:rFonts w:eastAsia="Cambria" w:cs="Cambria" w:ascii="Cambria" w:hAnsi="Cambria"/>
                <w:sz w:val="24"/>
                <w:szCs w:val="24"/>
              </w:rPr>
              <w:t xml:space="preserve">Conduct final testing to address any outstanding issues or concerns. </w:t>
            </w:r>
          </w:p>
          <w:p>
            <w:pPr>
              <w:pStyle w:val="ListParagraph"/>
              <w:numPr>
                <w:ilvl w:val="0"/>
                <w:numId w:val="17"/>
              </w:numPr>
              <w:spacing w:lineRule="auto" w:line="240" w:before="120" w:after="120"/>
              <w:contextualSpacing w:val="false"/>
              <w:jc w:val="center"/>
              <w:rPr>
                <w:rFonts w:ascii="Cambria" w:hAnsi="Cambria" w:eastAsia="Cambria" w:cs="Cambria"/>
                <w:sz w:val="24"/>
                <w:szCs w:val="24"/>
              </w:rPr>
            </w:pPr>
            <w:r>
              <w:rPr>
                <w:rFonts w:eastAsia="Cambria" w:cs="Cambria" w:ascii="Cambria" w:hAnsi="Cambria"/>
                <w:sz w:val="24"/>
                <w:szCs w:val="24"/>
              </w:rPr>
              <w:t>Review documentation enhancements and finalize documentation for release.</w:t>
            </w:r>
          </w:p>
        </w:tc>
      </w:tr>
      <w:tr>
        <w:trPr>
          <w:trHeight w:val="300" w:hRule="atLeast"/>
        </w:trPr>
        <w:tc>
          <w:tcPr>
            <w:tcW w:w="4500" w:type="dxa"/>
            <w:tcBorders>
              <w:top w:val="single" w:sz="4" w:space="0" w:color="000000"/>
              <w:left w:val="single" w:sz="6" w:space="0" w:color="000000"/>
              <w:bottom w:val="single" w:sz="6" w:space="0" w:color="000000"/>
              <w:right w:val="single" w:sz="4" w:space="0" w:color="000000"/>
            </w:tcBorders>
          </w:tcPr>
          <w:p>
            <w:pPr>
              <w:pStyle w:val="Normal1"/>
              <w:spacing w:lineRule="auto" w:line="240" w:before="120" w:after="120"/>
              <w:jc w:val="center"/>
              <w:rPr/>
            </w:pPr>
            <w:r>
              <w:rPr>
                <w:rStyle w:val="DefaultParagraphFont"/>
                <w:rFonts w:eastAsia="Cambria" w:cs="Cambria" w:ascii="Cambria" w:hAnsi="Cambria"/>
                <w:b/>
                <w:bCs/>
                <w:sz w:val="24"/>
                <w:szCs w:val="24"/>
              </w:rPr>
              <w:t>Final Evaluation</w:t>
            </w:r>
          </w:p>
        </w:tc>
        <w:tc>
          <w:tcPr>
            <w:tcW w:w="4500" w:type="dxa"/>
            <w:tcBorders>
              <w:top w:val="single" w:sz="4" w:space="0" w:color="000000"/>
              <w:left w:val="single" w:sz="4" w:space="0" w:color="000000"/>
              <w:bottom w:val="single" w:sz="6" w:space="0" w:color="000000"/>
              <w:right w:val="single" w:sz="6" w:space="0" w:color="000000"/>
            </w:tcBorders>
          </w:tcPr>
          <w:p>
            <w:pPr>
              <w:pStyle w:val="Normal1"/>
              <w:spacing w:lineRule="auto" w:line="240" w:before="120" w:after="120"/>
              <w:jc w:val="center"/>
              <w:rPr>
                <w:rFonts w:ascii="Cambria" w:hAnsi="Cambria" w:eastAsia="Cambria" w:cs="Cambria"/>
                <w:sz w:val="24"/>
                <w:szCs w:val="24"/>
              </w:rPr>
            </w:pPr>
            <w:r>
              <w:rPr>
                <w:rFonts w:eastAsia="Cambria" w:cs="Cambria" w:ascii="Cambria" w:hAnsi="Cambria"/>
                <w:sz w:val="24"/>
                <w:szCs w:val="24"/>
              </w:rPr>
              <w:t>Final evaluation/testing.</w:t>
            </w:r>
          </w:p>
        </w:tc>
      </w:tr>
    </w:tbl>
    <w:p>
      <w:pPr>
        <w:pStyle w:val="Normal1"/>
        <w:spacing w:lineRule="auto" w:line="240" w:before="0" w:after="0"/>
        <w:rPr>
          <w:rFonts w:ascii="Cambria" w:hAnsi="Cambria" w:eastAsia="Cambria" w:cs="Cambria"/>
          <w:color w:val="000000"/>
          <w:sz w:val="24"/>
          <w:szCs w:val="24"/>
        </w:rPr>
      </w:pPr>
      <w:r>
        <w:rPr>
          <w:rFonts w:eastAsia="Cambria" w:cs="Cambria" w:ascii="Cambria" w:hAnsi="Cambria"/>
          <w:color w:val="000000"/>
          <w:sz w:val="24"/>
          <w:szCs w:val="24"/>
        </w:rPr>
      </w:r>
    </w:p>
    <w:p>
      <w:pPr>
        <w:pStyle w:val="Normal1"/>
        <w:spacing w:lineRule="auto" w:line="240" w:before="0" w:after="0"/>
        <w:rPr>
          <w:rFonts w:ascii="Cambria" w:hAnsi="Cambria" w:eastAsia="Cambria" w:cs="Cambria"/>
          <w:color w:val="000000"/>
        </w:rPr>
      </w:pPr>
      <w:r>
        <w:rPr>
          <w:rFonts w:eastAsia="Cambria" w:cs="Cambria" w:ascii="Cambria" w:hAnsi="Cambria"/>
          <w:color w:val="000000"/>
        </w:rPr>
      </w:r>
    </w:p>
    <w:p>
      <w:pPr>
        <w:pStyle w:val="Normal1"/>
        <w:spacing w:lineRule="auto" w:line="240" w:before="0" w:after="0"/>
        <w:rPr>
          <w:rFonts w:ascii="Cambria" w:hAnsi="Cambria" w:eastAsia="Cambria" w:cs="Cambria"/>
          <w:color w:val="000000"/>
        </w:rPr>
      </w:pPr>
      <w:r>
        <w:rPr>
          <w:rFonts w:eastAsia="Cambria" w:cs="Cambria" w:ascii="Cambria" w:hAnsi="Cambria"/>
          <w:color w:val="000000"/>
        </w:rPr>
      </w:r>
    </w:p>
    <w:p>
      <w:pPr>
        <w:pStyle w:val="Normal1"/>
        <w:shd w:fill="FFFFFF" w:val="clear"/>
        <w:spacing w:lineRule="auto" w:line="240" w:before="0" w:after="0"/>
        <w:rPr>
          <w:rFonts w:ascii="Cambria" w:hAnsi="Cambria" w:eastAsia="Cambria" w:cs="Cambria"/>
          <w:color w:val="000000"/>
        </w:rPr>
      </w:pPr>
      <w:r>
        <w:rPr>
          <w:rFonts w:eastAsia="Cambria" w:cs="Cambria" w:ascii="Cambria" w:hAnsi="Cambria"/>
          <w:color w:val="000000"/>
        </w:rPr>
      </w:r>
    </w:p>
    <w:p>
      <w:pPr>
        <w:pStyle w:val="Normal1"/>
        <w:shd w:fill="FFFFFF" w:val="clear"/>
        <w:spacing w:lineRule="auto" w:line="240" w:before="0" w:after="0"/>
        <w:rPr>
          <w:rFonts w:ascii="Cambria" w:hAnsi="Cambria" w:eastAsia="Cambria" w:cs="Cambria"/>
          <w:color w:val="000000"/>
        </w:rPr>
      </w:pPr>
      <w:r>
        <w:rPr>
          <w:rFonts w:eastAsia="Cambria" w:cs="Cambria" w:ascii="Cambria" w:hAnsi="Cambria"/>
          <w:color w:val="000000"/>
        </w:rPr>
      </w:r>
    </w:p>
    <w:p>
      <w:pPr>
        <w:pStyle w:val="Normal1"/>
        <w:shd w:fill="FFFFFF" w:val="clear"/>
        <w:spacing w:lineRule="auto" w:line="240" w:before="0" w:after="0"/>
        <w:rPr/>
      </w:pPr>
      <w:r>
        <w:rPr>
          <w:rStyle w:val="DefaultParagraphFont"/>
          <w:rFonts w:eastAsia="Cambria" w:cs="Cambria" w:ascii="Cambria" w:hAnsi="Cambria"/>
          <w:b/>
          <w:bCs/>
          <w:color w:val="000000"/>
          <w:sz w:val="30"/>
          <w:szCs w:val="30"/>
          <w:u w:val="single"/>
        </w:rPr>
        <w:t>5. Some Important Questions:-</w:t>
      </w:r>
    </w:p>
    <w:p>
      <w:pPr>
        <w:pStyle w:val="Normal1"/>
        <w:shd w:fill="FFFFFF" w:val="clear"/>
        <w:spacing w:lineRule="auto" w:line="240" w:before="0" w:after="0"/>
        <w:rPr>
          <w:rFonts w:ascii="Cambria" w:hAnsi="Cambria" w:eastAsia="Cambria" w:cs="Cambria"/>
          <w:color w:val="000000"/>
          <w:sz w:val="30"/>
          <w:szCs w:val="30"/>
        </w:rPr>
      </w:pPr>
      <w:r>
        <w:rPr>
          <w:rFonts w:eastAsia="Cambria" w:cs="Cambria" w:ascii="Cambria" w:hAnsi="Cambria"/>
          <w:color w:val="000000"/>
          <w:sz w:val="30"/>
          <w:szCs w:val="30"/>
        </w:rPr>
      </w:r>
    </w:p>
    <w:p>
      <w:pPr>
        <w:pStyle w:val="Normal1"/>
        <w:shd w:fill="FFFFFF" w:val="clear"/>
        <w:spacing w:lineRule="auto" w:line="240" w:before="240" w:after="240"/>
        <w:rPr/>
      </w:pPr>
      <w:r>
        <w:rPr>
          <w:rStyle w:val="DefaultParagraphFont"/>
          <w:rFonts w:eastAsia="Cambria" w:cs="Cambria" w:ascii="Cambria" w:hAnsi="Cambria"/>
          <w:b/>
          <w:bCs/>
          <w:color w:val="000000"/>
          <w:sz w:val="26"/>
          <w:szCs w:val="26"/>
        </w:rPr>
        <w:t xml:space="preserve">How many hours will you spend each week on your project? </w:t>
      </w:r>
    </w:p>
    <w:p>
      <w:pPr>
        <w:pStyle w:val="Normal1"/>
        <w:spacing w:lineRule="auto" w:line="240" w:before="0" w:after="0"/>
        <w:rPr>
          <w:rFonts w:ascii="Cambria" w:hAnsi="Cambria" w:eastAsia="Cambria" w:cs="Cambria"/>
          <w:color w:val="000000"/>
          <w:sz w:val="24"/>
          <w:szCs w:val="24"/>
        </w:rPr>
      </w:pPr>
      <w:r>
        <w:rPr>
          <w:rFonts w:eastAsia="Cambria" w:cs="Cambria" w:ascii="Cambria" w:hAnsi="Cambria"/>
          <w:color w:val="000000"/>
          <w:sz w:val="24"/>
          <w:szCs w:val="24"/>
        </w:rPr>
        <w:t>During my college summer vacation, commencing from May 15th to July 22nd, I anticipate being able to dedicate approximately 50-55 hours per week to GSoC-related activities. Prior to that period, I can allocate around 40-45 hours per week. With no other commitments during this time, I am fully prepared to devote most of my time to GSoC.</w:t>
      </w:r>
    </w:p>
    <w:p>
      <w:pPr>
        <w:pStyle w:val="Normal1"/>
        <w:spacing w:lineRule="auto" w:line="240" w:before="0" w:after="0"/>
        <w:rPr>
          <w:rFonts w:ascii="Cambria" w:hAnsi="Cambria" w:eastAsia="Cambria" w:cs="Cambria"/>
          <w:color w:val="000000"/>
        </w:rPr>
      </w:pPr>
      <w:r>
        <w:rPr>
          <w:rFonts w:eastAsia="Cambria" w:cs="Cambria" w:ascii="Cambria" w:hAnsi="Cambria"/>
          <w:color w:val="000000"/>
        </w:rPr>
      </w:r>
    </w:p>
    <w:p>
      <w:pPr>
        <w:pStyle w:val="Normal1"/>
        <w:spacing w:lineRule="auto" w:line="240" w:before="0" w:after="0"/>
        <w:rPr>
          <w:rFonts w:ascii="Cambria" w:hAnsi="Cambria" w:eastAsia="Cambria" w:cs="Cambria"/>
          <w:color w:val="000000"/>
          <w:sz w:val="26"/>
          <w:szCs w:val="26"/>
        </w:rPr>
      </w:pPr>
      <w:r>
        <w:rPr>
          <w:rFonts w:eastAsia="Cambria" w:cs="Cambria" w:ascii="Cambria" w:hAnsi="Cambria"/>
          <w:color w:val="000000"/>
          <w:sz w:val="26"/>
          <w:szCs w:val="26"/>
        </w:rPr>
      </w:r>
    </w:p>
    <w:p>
      <w:pPr>
        <w:pStyle w:val="Normal1"/>
        <w:shd w:fill="FFFFFF" w:val="clear"/>
        <w:spacing w:lineRule="auto" w:line="240" w:before="0" w:after="0"/>
        <w:rPr/>
      </w:pPr>
      <w:r>
        <w:rPr>
          <w:rStyle w:val="DefaultParagraphFont"/>
          <w:rFonts w:eastAsia="Cambria" w:cs="Cambria" w:ascii="Cambria" w:hAnsi="Cambria"/>
          <w:b/>
          <w:bCs/>
          <w:color w:val="000000"/>
          <w:sz w:val="26"/>
          <w:szCs w:val="26"/>
        </w:rPr>
        <w:t xml:space="preserve">How will you report progress between evaluations? </w:t>
      </w:r>
    </w:p>
    <w:p>
      <w:pPr>
        <w:pStyle w:val="Normal1"/>
        <w:shd w:fill="FFFFFF" w:val="clear"/>
        <w:spacing w:lineRule="auto" w:line="240" w:before="0" w:after="0"/>
        <w:rPr>
          <w:rFonts w:ascii="Cambria" w:hAnsi="Cambria" w:eastAsia="Cambria" w:cs="Cambria"/>
          <w:color w:val="000000"/>
          <w:sz w:val="26"/>
          <w:szCs w:val="26"/>
        </w:rPr>
      </w:pPr>
      <w:r>
        <w:rPr>
          <w:rFonts w:eastAsia="Cambria" w:cs="Cambria" w:ascii="Cambria" w:hAnsi="Cambria"/>
          <w:color w:val="000000"/>
          <w:sz w:val="26"/>
          <w:szCs w:val="26"/>
        </w:rPr>
      </w:r>
    </w:p>
    <w:p>
      <w:pPr>
        <w:pStyle w:val="Normal1"/>
        <w:shd w:fill="FFFFFF" w:val="clear"/>
        <w:spacing w:lineRule="auto" w:line="240" w:before="0" w:after="0"/>
        <w:rPr/>
      </w:pPr>
      <w:r>
        <w:rPr>
          <w:rStyle w:val="DefaultParagraphFont"/>
          <w:rFonts w:eastAsia="Cambria" w:cs="Cambria" w:ascii="Cambria" w:hAnsi="Cambria"/>
          <w:color w:val="000000"/>
          <w:sz w:val="24"/>
          <w:szCs w:val="24"/>
        </w:rPr>
        <w:t xml:space="preserve">I will maintain an active presence on GitHub by regularly submitting pull requests. Additionally, </w:t>
      </w:r>
      <w:r>
        <w:rPr>
          <w:rStyle w:val="DefaultParagraphFont"/>
          <w:rFonts w:eastAsia="Cambria" w:cs="Cambria" w:ascii="Cambria" w:hAnsi="Cambria"/>
          <w:b/>
          <w:bCs/>
          <w:color w:val="000000"/>
          <w:sz w:val="24"/>
          <w:szCs w:val="24"/>
        </w:rPr>
        <w:t>I will actively engage on social media platforms such as LinkedIn, Instagram, and Twitter, where I will share updates on my progress, interact with the community.</w:t>
      </w:r>
    </w:p>
    <w:p>
      <w:pPr>
        <w:pStyle w:val="Normal1"/>
        <w:spacing w:lineRule="auto" w:line="240" w:before="0" w:after="0"/>
        <w:rPr>
          <w:rFonts w:ascii="Cambria" w:hAnsi="Cambria" w:eastAsia="Cambria" w:cs="Cambria"/>
          <w:color w:val="000000"/>
        </w:rPr>
      </w:pPr>
      <w:r>
        <w:rPr>
          <w:rFonts w:eastAsia="Cambria" w:cs="Cambria" w:ascii="Cambria" w:hAnsi="Cambria"/>
          <w:color w:val="000000"/>
        </w:rPr>
      </w:r>
    </w:p>
    <w:p>
      <w:pPr>
        <w:pStyle w:val="Normal1"/>
        <w:shd w:fill="FFFFFF" w:val="clear"/>
        <w:spacing w:lineRule="auto" w:line="240" w:before="0" w:after="0"/>
        <w:rPr>
          <w:rFonts w:ascii="Cambria" w:hAnsi="Cambria" w:eastAsia="Cambria" w:cs="Cambria"/>
          <w:color w:val="000000"/>
          <w:sz w:val="26"/>
          <w:szCs w:val="26"/>
        </w:rPr>
      </w:pPr>
      <w:r>
        <w:rPr>
          <w:rFonts w:eastAsia="Cambria" w:cs="Cambria" w:ascii="Cambria" w:hAnsi="Cambria"/>
          <w:color w:val="000000"/>
          <w:sz w:val="26"/>
          <w:szCs w:val="26"/>
        </w:rPr>
      </w:r>
    </w:p>
    <w:p>
      <w:pPr>
        <w:pStyle w:val="Normal1"/>
        <w:shd w:fill="FFFFFF" w:val="clear"/>
        <w:spacing w:lineRule="auto" w:line="240" w:before="0" w:after="0"/>
        <w:rPr/>
      </w:pPr>
      <w:r>
        <w:rPr>
          <w:rStyle w:val="DefaultParagraphFont"/>
          <w:rFonts w:eastAsia="Cambria" w:cs="Cambria" w:ascii="Cambria" w:hAnsi="Cambria"/>
          <w:b/>
          <w:bCs/>
          <w:color w:val="000000"/>
          <w:sz w:val="26"/>
          <w:szCs w:val="26"/>
        </w:rPr>
        <w:t xml:space="preserve">Discuss your post-GSoC plans. Will you continue contributing to Sugar Labs after GSOC ends? </w:t>
      </w:r>
    </w:p>
    <w:p>
      <w:pPr>
        <w:pStyle w:val="Normal1"/>
        <w:shd w:fill="FFFFFF" w:val="clear"/>
        <w:spacing w:lineRule="auto" w:line="240" w:before="0" w:after="0"/>
        <w:rPr>
          <w:rFonts w:ascii="Cambria" w:hAnsi="Cambria" w:eastAsia="Cambria" w:cs="Cambria"/>
          <w:b/>
          <w:bCs/>
          <w:color w:val="000000"/>
          <w:sz w:val="26"/>
          <w:szCs w:val="26"/>
        </w:rPr>
      </w:pPr>
      <w:r>
        <w:rPr>
          <w:rFonts w:eastAsia="Cambria" w:cs="Cambria" w:ascii="Cambria" w:hAnsi="Cambria"/>
          <w:b/>
          <w:bCs/>
          <w:color w:val="000000"/>
          <w:sz w:val="26"/>
          <w:szCs w:val="26"/>
        </w:rPr>
        <w:t>My most important plan will be to helping in facilitate python API migration.</w:t>
      </w:r>
    </w:p>
    <w:p>
      <w:pPr>
        <w:pStyle w:val="Normal1"/>
        <w:rPr>
          <w:rFonts w:ascii="Cambria" w:hAnsi="Cambria" w:eastAsia="Cambria" w:cs="Cambria"/>
          <w:sz w:val="24"/>
          <w:szCs w:val="24"/>
        </w:rPr>
      </w:pPr>
      <w:r>
        <w:rPr>
          <w:rFonts w:eastAsia="Cambria" w:cs="Cambria" w:ascii="Cambria" w:hAnsi="Cambria"/>
          <w:sz w:val="24"/>
          <w:szCs w:val="24"/>
        </w:rPr>
        <w:t>In my post-GSoC plan, I aim to enhance the API documentation for FreeCAD to make it more and more robust and informative. This involves thoroughly documenting each aspect of the API, every minute details and enhancing it. By providing clear and detailed documentation, developers will have a better understanding of how to utilize the FreeCAD API effectively in their projects.</w:t>
      </w:r>
    </w:p>
    <w:p>
      <w:pPr>
        <w:pStyle w:val="Normal1"/>
        <w:rPr/>
      </w:pPr>
      <w:r>
        <w:rPr/>
      </w:r>
    </w:p>
    <w:p>
      <w:pPr>
        <w:pStyle w:val="Normal1"/>
        <w:jc w:val="center"/>
        <w:rPr/>
      </w:pPr>
      <w:r>
        <w:rPr/>
        <w:drawing>
          <wp:inline distT="0" distB="0" distL="0" distR="0">
            <wp:extent cx="5724525" cy="2819400"/>
            <wp:effectExtent l="0" t="0" r="0" b="0"/>
            <wp:docPr id="20" name="Picture 7868291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86829170" descr=""/>
                    <pic:cNvPicPr>
                      <a:picLocks noChangeAspect="1" noChangeArrowheads="1"/>
                    </pic:cNvPicPr>
                  </pic:nvPicPr>
                  <pic:blipFill>
                    <a:blip r:embed="rId42"/>
                    <a:stretch>
                      <a:fillRect/>
                    </a:stretch>
                  </pic:blipFill>
                  <pic:spPr bwMode="auto">
                    <a:xfrm>
                      <a:off x="0" y="0"/>
                      <a:ext cx="5724525" cy="2819400"/>
                    </a:xfrm>
                    <a:prstGeom prst="rect">
                      <a:avLst/>
                    </a:prstGeom>
                  </pic:spPr>
                </pic:pic>
              </a:graphicData>
            </a:graphic>
          </wp:inline>
        </w:drawing>
      </w:r>
      <w:r>
        <w:rPr/>
        <w:t>THANKYOU!!!</w:t>
      </w:r>
    </w:p>
    <w:p>
      <w:pPr>
        <w:pStyle w:val="Normal1"/>
        <w:rPr/>
      </w:pPr>
      <w:r>
        <w:rPr/>
        <w:br/>
      </w:r>
    </w:p>
    <w:sectPr>
      <w:headerReference w:type="default" r:id="rId43"/>
      <w:footerReference w:type="default" r:id="rId44"/>
      <w:type w:val="nextPage"/>
      <w:pgSz w:w="11906" w:h="16838"/>
      <w:pgMar w:left="1440" w:right="1440" w:gutter="0" w:header="720" w:top="1440" w:footer="720" w:bottom="1440"/>
      <w:pgNumType w:fmt="decimal"/>
      <w:formProt w:val="false"/>
      <w:textDirection w:val="lrTb"/>
      <w:docGrid w:type="default" w:linePitch="600" w:charSpace="3686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variable"/>
  </w:font>
  <w:font w:name="Calibri Light">
    <w:charset w:val="01"/>
    <w:family w:val="swiss"/>
    <w:pitch w:val="variable"/>
  </w:font>
  <w:font w:name="Courier New">
    <w:charset w:val="01"/>
    <w:family w:val="modern"/>
    <w:pitch w:val="fixed"/>
  </w:font>
  <w:font w:name="Wingdings">
    <w:charset w:val="02"/>
    <w:family w:val="auto"/>
    <w:pitch w:val="variable"/>
  </w:font>
  <w:font w:name="Liberation Sans">
    <w:altName w:val="Arial"/>
    <w:charset w:val="01"/>
    <w:family w:val="swiss"/>
    <w:pitch w:val="variable"/>
  </w:font>
  <w:font w:name="Cambria">
    <w:charset w:val="01"/>
    <w:family w:val="roman"/>
    <w:pitch w:val="variable"/>
  </w:font>
  <w:font w:name="system-ui">
    <w:charset w:val="01"/>
    <w:family w:val="roman"/>
    <w:pitch w:val="default"/>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015" w:type="dxa"/>
      <w:jc w:val="left"/>
      <w:tblInd w:w="0" w:type="dxa"/>
      <w:tblLayout w:type="fixed"/>
      <w:tblCellMar>
        <w:top w:w="0" w:type="dxa"/>
        <w:left w:w="108" w:type="dxa"/>
        <w:bottom w:w="0" w:type="dxa"/>
        <w:right w:w="108" w:type="dxa"/>
      </w:tblCellMar>
    </w:tblPr>
    <w:tblGrid>
      <w:gridCol w:w="3005"/>
      <w:gridCol w:w="3005"/>
      <w:gridCol w:w="3005"/>
    </w:tblGrid>
    <w:tr>
      <w:trPr>
        <w:trHeight w:val="300" w:hRule="atLeast"/>
      </w:trPr>
      <w:tc>
        <w:tcPr>
          <w:tcW w:w="3005" w:type="dxa"/>
          <w:tcBorders/>
        </w:tcPr>
        <w:p>
          <w:pPr>
            <w:pStyle w:val="Header"/>
            <w:tabs>
              <w:tab w:val="clear" w:pos="4680"/>
              <w:tab w:val="clear" w:pos="9360"/>
              <w:tab w:val="center" w:pos="4680" w:leader="none"/>
              <w:tab w:val="right" w:pos="9360" w:leader="none"/>
            </w:tabs>
            <w:ind w:left="-115"/>
            <w:rPr/>
          </w:pPr>
          <w:r>
            <w:rPr/>
          </w:r>
        </w:p>
      </w:tc>
      <w:tc>
        <w:tcPr>
          <w:tcW w:w="3005" w:type="dxa"/>
          <w:tcBorders/>
        </w:tcPr>
        <w:p>
          <w:pPr>
            <w:pStyle w:val="Header"/>
            <w:jc w:val="center"/>
            <w:rPr/>
          </w:pPr>
          <w:r>
            <w:rPr/>
          </w:r>
        </w:p>
      </w:tc>
      <w:tc>
        <w:tcPr>
          <w:tcW w:w="3005" w:type="dxa"/>
          <w:tcBorders/>
        </w:tcPr>
        <w:p>
          <w:pPr>
            <w:pStyle w:val="Header"/>
            <w:ind w:right="-115"/>
            <w:jc w:val="right"/>
            <w:rPr/>
          </w:pPr>
          <w:r>
            <w:rPr/>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015" w:type="dxa"/>
      <w:jc w:val="left"/>
      <w:tblInd w:w="0" w:type="dxa"/>
      <w:tblLayout w:type="fixed"/>
      <w:tblCellMar>
        <w:top w:w="0" w:type="dxa"/>
        <w:left w:w="108" w:type="dxa"/>
        <w:bottom w:w="0" w:type="dxa"/>
        <w:right w:w="108" w:type="dxa"/>
      </w:tblCellMar>
    </w:tblPr>
    <w:tblGrid>
      <w:gridCol w:w="345"/>
      <w:gridCol w:w="8325"/>
      <w:gridCol w:w="345"/>
    </w:tblGrid>
    <w:tr>
      <w:trPr>
        <w:trHeight w:val="300" w:hRule="atLeast"/>
      </w:trPr>
      <w:tc>
        <w:tcPr>
          <w:tcW w:w="345" w:type="dxa"/>
          <w:tcBorders/>
        </w:tcPr>
        <w:p>
          <w:pPr>
            <w:pStyle w:val="Header"/>
            <w:tabs>
              <w:tab w:val="clear" w:pos="4680"/>
              <w:tab w:val="clear" w:pos="9360"/>
              <w:tab w:val="center" w:pos="4680" w:leader="none"/>
              <w:tab w:val="right" w:pos="9360" w:leader="none"/>
            </w:tabs>
            <w:ind w:left="-115"/>
            <w:rPr/>
          </w:pPr>
          <w:r>
            <w:rPr>
              <w:rStyle w:val="DefaultParagraphFont"/>
              <w:rFonts w:eastAsia="Calibri" w:cs="Calibri"/>
              <w:color w:val="000000"/>
            </w:rPr>
            <w:t xml:space="preserve">    </w:t>
          </w:r>
        </w:p>
      </w:tc>
      <w:tc>
        <w:tcPr>
          <w:tcW w:w="8325" w:type="dxa"/>
          <w:tcBorders/>
        </w:tcPr>
        <w:p>
          <w:pPr>
            <w:pStyle w:val="Heading1"/>
            <w:shd w:fill="FFFFFF" w:val="clear"/>
            <w:tabs>
              <w:tab w:val="clear" w:pos="720"/>
              <w:tab w:val="left" w:pos="0" w:leader="none"/>
            </w:tabs>
            <w:spacing w:before="0" w:after="160"/>
            <w:ind w:hanging="0" w:left="0" w:right="2250"/>
            <w:jc w:val="center"/>
            <w:rPr/>
          </w:pPr>
          <w:r>
            <w:rPr>
              <w:rStyle w:val="DefaultParagraphFont"/>
              <w:rFonts w:eastAsia="Calibri" w:cs="Calibri" w:ascii="Calibri" w:hAnsi="Calibri"/>
              <w:color w:val="000000"/>
              <w:sz w:val="22"/>
              <w:szCs w:val="22"/>
            </w:rPr>
            <w:t xml:space="preserve">                          </w:t>
          </w:r>
          <w:r>
            <w:rPr>
              <w:rStyle w:val="DefaultParagraphFont"/>
              <w:rFonts w:eastAsia="Cambria" w:cs="Cambria" w:ascii="Cambria" w:hAnsi="Cambria"/>
              <w:color w:val="000000"/>
              <w:sz w:val="22"/>
              <w:szCs w:val="22"/>
            </w:rPr>
            <w:t xml:space="preserve">                 </w:t>
          </w:r>
          <w:r>
            <w:rPr>
              <w:rStyle w:val="DefaultParagraphFont"/>
              <w:rFonts w:eastAsia="Cambria" w:cs="Cambria" w:ascii="Cambria" w:hAnsi="Cambria"/>
              <w:color w:val="000000"/>
              <w:sz w:val="22"/>
              <w:szCs w:val="22"/>
            </w:rPr>
            <w:t>GSoC’24| FreeCad</w:t>
          </w:r>
        </w:p>
        <w:p>
          <w:pPr>
            <w:pStyle w:val="Header"/>
            <w:jc w:val="center"/>
            <w:rPr>
              <w:rFonts w:ascii="Arial" w:hAnsi="Arial" w:eastAsia="Arial" w:cs="Arial"/>
              <w:color w:val="000000"/>
            </w:rPr>
          </w:pPr>
          <w:r>
            <w:rPr>
              <w:rFonts w:eastAsia="Arial" w:cs="Arial" w:ascii="Arial" w:hAnsi="Arial"/>
              <w:color w:val="000000"/>
            </w:rPr>
          </w:r>
        </w:p>
      </w:tc>
      <w:tc>
        <w:tcPr>
          <w:tcW w:w="345" w:type="dxa"/>
          <w:tcBorders/>
        </w:tcPr>
        <w:p>
          <w:pPr>
            <w:pStyle w:val="Header"/>
            <w:ind w:right="-115"/>
            <w:jc w:val="right"/>
            <w:rPr/>
          </w:pPr>
          <w:r>
            <w:rPr/>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 w:val="22"/>
        <w:szCs w:val="22"/>
        <w:lang w:val="en-GB" w:eastAsia="en-US" w:bidi="ar-SA"/>
      </w:rPr>
    </w:rPrDefault>
    <w:pPrDefault>
      <w:pPr>
        <w:widowControl/>
        <w:suppressAutoHyphens w:val="false"/>
        <w:spacing w:lineRule="auto" w:line="256"/>
      </w:pPr>
    </w:pPrDefault>
  </w:docDefaults>
  <w:style w:type="paragraph" w:styleId="Normal">
    <w:name w:val="Normal"/>
    <w:qFormat/>
    <w:pPr>
      <w:keepNext w:val="false"/>
      <w:keepLines w:val="false"/>
      <w:pageBreakBefore w:val="false"/>
      <w:widowControl/>
      <w:pBdr/>
      <w:shd w:fill="auto" w:val="clear"/>
      <w:kinsoku w:val="true"/>
      <w:overflowPunct w:val="true"/>
      <w:autoSpaceDE w:val="true"/>
      <w:bidi w:val="0"/>
      <w:snapToGrid w:val="true"/>
      <w:spacing w:lineRule="auto" w:line="256" w:before="0" w:after="160"/>
      <w:jc w:val="left"/>
      <w:textAlignment w:val="auto"/>
    </w:pPr>
    <w:rPr>
      <w:rFonts w:ascii="Calibri" w:hAnsi="Calibri" w:eastAsia="Calibri" w:cs="Arial"/>
      <w:b w:val="false"/>
      <w:bCs w:val="false"/>
      <w:i w:val="false"/>
      <w:iCs w:val="false"/>
      <w:caps w:val="false"/>
      <w:smallCaps w:val="false"/>
      <w:strike w:val="false"/>
      <w:dstrike w:val="false"/>
      <w:outline w:val="false"/>
      <w:emboss w:val="false"/>
      <w:imprint w:val="false"/>
      <w:color w:val="auto"/>
      <w:spacing w:val="0"/>
      <w:w w:val="100"/>
      <w:kern w:val="0"/>
      <w:position w:val="0"/>
      <w:sz w:val="22"/>
      <w:sz w:val="22"/>
      <w:szCs w:val="22"/>
      <w:u w:val="none"/>
      <w:shd w:fill="auto" w:val="clear"/>
      <w:vertAlign w:val="baseline"/>
      <w:em w:val="none"/>
      <w:lang w:val="en-GB" w:eastAsia="en-US" w:bidi="ar-SA"/>
    </w:rPr>
  </w:style>
  <w:style w:type="paragraph" w:styleId="Heading1">
    <w:name w:val="Heading 1"/>
    <w:basedOn w:val="Normal1"/>
    <w:next w:val="Normal1"/>
    <w:qFormat/>
    <w:pPr>
      <w:keepNext w:val="true"/>
      <w:keepLines/>
      <w:numPr>
        <w:ilvl w:val="0"/>
        <w:numId w:val="1"/>
      </w:numPr>
      <w:suppressAutoHyphens w:val="true"/>
      <w:spacing w:before="240" w:after="0"/>
      <w:outlineLvl w:val="0"/>
    </w:pPr>
    <w:rPr>
      <w:rFonts w:ascii="Calibri Light" w:hAnsi="Calibri Light" w:eastAsia="MS Gothic" w:cs="Times New Roman"/>
      <w:color w:val="2F5496"/>
      <w:sz w:val="32"/>
      <w:szCs w:val="32"/>
    </w:rPr>
  </w:style>
  <w:style w:type="character" w:styleId="DefaultParagraphFont">
    <w:name w:val="Default Paragraph Font"/>
    <w:qFormat/>
    <w:rPr/>
  </w:style>
  <w:style w:type="character" w:styleId="HeaderChar">
    <w:name w:val="Header Char"/>
    <w:basedOn w:val="DefaultParagraphFont"/>
    <w:qFormat/>
    <w:rPr/>
  </w:style>
  <w:style w:type="character" w:styleId="Heading1Char">
    <w:name w:val="Heading 1 Char"/>
    <w:basedOn w:val="DefaultParagraphFont"/>
    <w:qFormat/>
    <w:rPr>
      <w:rFonts w:ascii="Calibri Light" w:hAnsi="Calibri Light" w:eastAsia="MS Gothic" w:cs="Times New Roman"/>
      <w:color w:val="2F5496"/>
      <w:sz w:val="32"/>
      <w:szCs w:val="32"/>
    </w:rPr>
  </w:style>
  <w:style w:type="character" w:styleId="FooterChar">
    <w:name w:val="Footer Char"/>
    <w:basedOn w:val="DefaultParagraphFont"/>
    <w:qFormat/>
    <w:rPr/>
  </w:style>
  <w:style w:type="character" w:styleId="Hyperlink1">
    <w:name w:val="Hyperlink1"/>
    <w:basedOn w:val="DefaultParagraphFont"/>
    <w:qFormat/>
    <w:rPr>
      <w:color w:val="0563C1"/>
      <w:u w:val="single"/>
    </w:rPr>
  </w:style>
  <w:style w:type="character" w:styleId="WWCharLFO1LVL1">
    <w:name w:val="WW_CharLFO1LVL1"/>
    <w:qFormat/>
    <w:rPr>
      <w:rFonts w:ascii="Symbol" w:hAnsi="Symbol"/>
    </w:rPr>
  </w:style>
  <w:style w:type="character" w:styleId="WWCharLFO1LVL2">
    <w:name w:val="WW_CharLFO1LVL2"/>
    <w:qFormat/>
    <w:rPr>
      <w:rFonts w:ascii="Courier New" w:hAnsi="Courier New"/>
    </w:rPr>
  </w:style>
  <w:style w:type="character" w:styleId="WWCharLFO1LVL3">
    <w:name w:val="WW_CharLFO1LVL3"/>
    <w:qFormat/>
    <w:rPr>
      <w:rFonts w:ascii="Wingdings" w:hAnsi="Wingdings"/>
    </w:rPr>
  </w:style>
  <w:style w:type="character" w:styleId="WWCharLFO1LVL4">
    <w:name w:val="WW_CharLFO1LVL4"/>
    <w:qFormat/>
    <w:rPr>
      <w:rFonts w:ascii="Symbol" w:hAnsi="Symbol"/>
    </w:rPr>
  </w:style>
  <w:style w:type="character" w:styleId="WWCharLFO1LVL5">
    <w:name w:val="WW_CharLFO1LVL5"/>
    <w:qFormat/>
    <w:rPr>
      <w:rFonts w:ascii="Courier New" w:hAnsi="Courier New"/>
    </w:rPr>
  </w:style>
  <w:style w:type="character" w:styleId="WWCharLFO1LVL6">
    <w:name w:val="WW_CharLFO1LVL6"/>
    <w:qFormat/>
    <w:rPr>
      <w:rFonts w:ascii="Wingdings" w:hAnsi="Wingdings"/>
    </w:rPr>
  </w:style>
  <w:style w:type="character" w:styleId="WWCharLFO1LVL7">
    <w:name w:val="WW_CharLFO1LVL7"/>
    <w:qFormat/>
    <w:rPr>
      <w:rFonts w:ascii="Symbol" w:hAnsi="Symbol"/>
    </w:rPr>
  </w:style>
  <w:style w:type="character" w:styleId="WWCharLFO1LVL8">
    <w:name w:val="WW_CharLFO1LVL8"/>
    <w:qFormat/>
    <w:rPr>
      <w:rFonts w:ascii="Courier New" w:hAnsi="Courier New"/>
    </w:rPr>
  </w:style>
  <w:style w:type="character" w:styleId="WWCharLFO1LVL9">
    <w:name w:val="WW_CharLFO1LVL9"/>
    <w:qFormat/>
    <w:rPr>
      <w:rFonts w:ascii="Wingdings" w:hAnsi="Wingdings"/>
    </w:rPr>
  </w:style>
  <w:style w:type="character" w:styleId="WWCharLFO2LVL1">
    <w:name w:val="WW_CharLFO2LVL1"/>
    <w:qFormat/>
    <w:rPr>
      <w:rFonts w:ascii="Symbol" w:hAnsi="Symbol"/>
    </w:rPr>
  </w:style>
  <w:style w:type="character" w:styleId="WWCharLFO2LVL2">
    <w:name w:val="WW_CharLFO2LVL2"/>
    <w:qFormat/>
    <w:rPr>
      <w:rFonts w:ascii="Courier New" w:hAnsi="Courier New"/>
    </w:rPr>
  </w:style>
  <w:style w:type="character" w:styleId="WWCharLFO2LVL3">
    <w:name w:val="WW_CharLFO2LVL3"/>
    <w:qFormat/>
    <w:rPr>
      <w:rFonts w:ascii="Wingdings" w:hAnsi="Wingdings"/>
    </w:rPr>
  </w:style>
  <w:style w:type="character" w:styleId="WWCharLFO2LVL4">
    <w:name w:val="WW_CharLFO2LVL4"/>
    <w:qFormat/>
    <w:rPr>
      <w:rFonts w:ascii="Symbol" w:hAnsi="Symbol"/>
    </w:rPr>
  </w:style>
  <w:style w:type="character" w:styleId="WWCharLFO2LVL5">
    <w:name w:val="WW_CharLFO2LVL5"/>
    <w:qFormat/>
    <w:rPr>
      <w:rFonts w:ascii="Courier New" w:hAnsi="Courier New"/>
    </w:rPr>
  </w:style>
  <w:style w:type="character" w:styleId="WWCharLFO2LVL6">
    <w:name w:val="WW_CharLFO2LVL6"/>
    <w:qFormat/>
    <w:rPr>
      <w:rFonts w:ascii="Wingdings" w:hAnsi="Wingdings"/>
    </w:rPr>
  </w:style>
  <w:style w:type="character" w:styleId="WWCharLFO2LVL7">
    <w:name w:val="WW_CharLFO2LVL7"/>
    <w:qFormat/>
    <w:rPr>
      <w:rFonts w:ascii="Symbol" w:hAnsi="Symbol"/>
    </w:rPr>
  </w:style>
  <w:style w:type="character" w:styleId="WWCharLFO2LVL8">
    <w:name w:val="WW_CharLFO2LVL8"/>
    <w:qFormat/>
    <w:rPr>
      <w:rFonts w:ascii="Courier New" w:hAnsi="Courier New"/>
    </w:rPr>
  </w:style>
  <w:style w:type="character" w:styleId="WWCharLFO2LVL9">
    <w:name w:val="WW_CharLFO2LVL9"/>
    <w:qFormat/>
    <w:rPr>
      <w:rFonts w:ascii="Wingdings" w:hAnsi="Wingdings"/>
    </w:rPr>
  </w:style>
  <w:style w:type="character" w:styleId="WWCharLFO3LVL1">
    <w:name w:val="WW_CharLFO3LVL1"/>
    <w:qFormat/>
    <w:rPr>
      <w:rFonts w:ascii="Symbol" w:hAnsi="Symbol"/>
    </w:rPr>
  </w:style>
  <w:style w:type="character" w:styleId="WWCharLFO3LVL2">
    <w:name w:val="WW_CharLFO3LVL2"/>
    <w:qFormat/>
    <w:rPr>
      <w:rFonts w:ascii="Courier New" w:hAnsi="Courier New"/>
    </w:rPr>
  </w:style>
  <w:style w:type="character" w:styleId="WWCharLFO3LVL3">
    <w:name w:val="WW_CharLFO3LVL3"/>
    <w:qFormat/>
    <w:rPr>
      <w:rFonts w:ascii="Wingdings" w:hAnsi="Wingdings"/>
    </w:rPr>
  </w:style>
  <w:style w:type="character" w:styleId="WWCharLFO3LVL4">
    <w:name w:val="WW_CharLFO3LVL4"/>
    <w:qFormat/>
    <w:rPr>
      <w:rFonts w:ascii="Symbol" w:hAnsi="Symbol"/>
    </w:rPr>
  </w:style>
  <w:style w:type="character" w:styleId="WWCharLFO3LVL5">
    <w:name w:val="WW_CharLFO3LVL5"/>
    <w:qFormat/>
    <w:rPr>
      <w:rFonts w:ascii="Courier New" w:hAnsi="Courier New"/>
    </w:rPr>
  </w:style>
  <w:style w:type="character" w:styleId="WWCharLFO3LVL6">
    <w:name w:val="WW_CharLFO3LVL6"/>
    <w:qFormat/>
    <w:rPr>
      <w:rFonts w:ascii="Wingdings" w:hAnsi="Wingdings"/>
    </w:rPr>
  </w:style>
  <w:style w:type="character" w:styleId="WWCharLFO3LVL7">
    <w:name w:val="WW_CharLFO3LVL7"/>
    <w:qFormat/>
    <w:rPr>
      <w:rFonts w:ascii="Symbol" w:hAnsi="Symbol"/>
    </w:rPr>
  </w:style>
  <w:style w:type="character" w:styleId="WWCharLFO3LVL8">
    <w:name w:val="WW_CharLFO3LVL8"/>
    <w:qFormat/>
    <w:rPr>
      <w:rFonts w:ascii="Courier New" w:hAnsi="Courier New"/>
    </w:rPr>
  </w:style>
  <w:style w:type="character" w:styleId="WWCharLFO3LVL9">
    <w:name w:val="WW_CharLFO3LVL9"/>
    <w:qFormat/>
    <w:rPr>
      <w:rFonts w:ascii="Wingdings" w:hAnsi="Wingdings"/>
    </w:rPr>
  </w:style>
  <w:style w:type="character" w:styleId="WWCharLFO4LVL1">
    <w:name w:val="WW_CharLFO4LVL1"/>
    <w:qFormat/>
    <w:rPr>
      <w:rFonts w:ascii="Symbol" w:hAnsi="Symbol"/>
    </w:rPr>
  </w:style>
  <w:style w:type="character" w:styleId="WWCharLFO4LVL2">
    <w:name w:val="WW_CharLFO4LVL2"/>
    <w:qFormat/>
    <w:rPr>
      <w:rFonts w:ascii="Courier New" w:hAnsi="Courier New"/>
    </w:rPr>
  </w:style>
  <w:style w:type="character" w:styleId="WWCharLFO4LVL3">
    <w:name w:val="WW_CharLFO4LVL3"/>
    <w:qFormat/>
    <w:rPr>
      <w:rFonts w:ascii="Wingdings" w:hAnsi="Wingdings"/>
    </w:rPr>
  </w:style>
  <w:style w:type="character" w:styleId="WWCharLFO4LVL4">
    <w:name w:val="WW_CharLFO4LVL4"/>
    <w:qFormat/>
    <w:rPr>
      <w:rFonts w:ascii="Symbol" w:hAnsi="Symbol"/>
    </w:rPr>
  </w:style>
  <w:style w:type="character" w:styleId="WWCharLFO4LVL5">
    <w:name w:val="WW_CharLFO4LVL5"/>
    <w:qFormat/>
    <w:rPr>
      <w:rFonts w:ascii="Courier New" w:hAnsi="Courier New"/>
    </w:rPr>
  </w:style>
  <w:style w:type="character" w:styleId="WWCharLFO4LVL6">
    <w:name w:val="WW_CharLFO4LVL6"/>
    <w:qFormat/>
    <w:rPr>
      <w:rFonts w:ascii="Wingdings" w:hAnsi="Wingdings"/>
    </w:rPr>
  </w:style>
  <w:style w:type="character" w:styleId="WWCharLFO4LVL7">
    <w:name w:val="WW_CharLFO4LVL7"/>
    <w:qFormat/>
    <w:rPr>
      <w:rFonts w:ascii="Symbol" w:hAnsi="Symbol"/>
    </w:rPr>
  </w:style>
  <w:style w:type="character" w:styleId="WWCharLFO4LVL8">
    <w:name w:val="WW_CharLFO4LVL8"/>
    <w:qFormat/>
    <w:rPr>
      <w:rFonts w:ascii="Courier New" w:hAnsi="Courier New"/>
    </w:rPr>
  </w:style>
  <w:style w:type="character" w:styleId="WWCharLFO4LVL9">
    <w:name w:val="WW_CharLFO4LVL9"/>
    <w:qFormat/>
    <w:rPr>
      <w:rFonts w:ascii="Wingdings" w:hAnsi="Wingdings"/>
    </w:rPr>
  </w:style>
  <w:style w:type="character" w:styleId="WWCharLFO5LVL1">
    <w:name w:val="WW_CharLFO5LVL1"/>
    <w:qFormat/>
    <w:rPr>
      <w:rFonts w:ascii="Symbol" w:hAnsi="Symbol"/>
    </w:rPr>
  </w:style>
  <w:style w:type="character" w:styleId="WWCharLFO5LVL2">
    <w:name w:val="WW_CharLFO5LVL2"/>
    <w:qFormat/>
    <w:rPr>
      <w:rFonts w:ascii="Courier New" w:hAnsi="Courier New"/>
    </w:rPr>
  </w:style>
  <w:style w:type="character" w:styleId="WWCharLFO5LVL3">
    <w:name w:val="WW_CharLFO5LVL3"/>
    <w:qFormat/>
    <w:rPr>
      <w:rFonts w:ascii="Wingdings" w:hAnsi="Wingdings"/>
    </w:rPr>
  </w:style>
  <w:style w:type="character" w:styleId="WWCharLFO5LVL4">
    <w:name w:val="WW_CharLFO5LVL4"/>
    <w:qFormat/>
    <w:rPr>
      <w:rFonts w:ascii="Symbol" w:hAnsi="Symbol"/>
    </w:rPr>
  </w:style>
  <w:style w:type="character" w:styleId="WWCharLFO5LVL5">
    <w:name w:val="WW_CharLFO5LVL5"/>
    <w:qFormat/>
    <w:rPr>
      <w:rFonts w:ascii="Courier New" w:hAnsi="Courier New"/>
    </w:rPr>
  </w:style>
  <w:style w:type="character" w:styleId="WWCharLFO5LVL6">
    <w:name w:val="WW_CharLFO5LVL6"/>
    <w:qFormat/>
    <w:rPr>
      <w:rFonts w:ascii="Wingdings" w:hAnsi="Wingdings"/>
    </w:rPr>
  </w:style>
  <w:style w:type="character" w:styleId="WWCharLFO5LVL7">
    <w:name w:val="WW_CharLFO5LVL7"/>
    <w:qFormat/>
    <w:rPr>
      <w:rFonts w:ascii="Symbol" w:hAnsi="Symbol"/>
    </w:rPr>
  </w:style>
  <w:style w:type="character" w:styleId="WWCharLFO5LVL8">
    <w:name w:val="WW_CharLFO5LVL8"/>
    <w:qFormat/>
    <w:rPr>
      <w:rFonts w:ascii="Courier New" w:hAnsi="Courier New"/>
    </w:rPr>
  </w:style>
  <w:style w:type="character" w:styleId="WWCharLFO5LVL9">
    <w:name w:val="WW_CharLFO5LVL9"/>
    <w:qFormat/>
    <w:rPr>
      <w:rFonts w:ascii="Wingdings" w:hAnsi="Wingdings"/>
    </w:rPr>
  </w:style>
  <w:style w:type="character" w:styleId="WWCharLFO6LVL1">
    <w:name w:val="WW_CharLFO6LVL1"/>
    <w:qFormat/>
    <w:rPr>
      <w:rFonts w:ascii="Symbol" w:hAnsi="Symbol"/>
    </w:rPr>
  </w:style>
  <w:style w:type="character" w:styleId="WWCharLFO6LVL2">
    <w:name w:val="WW_CharLFO6LVL2"/>
    <w:qFormat/>
    <w:rPr>
      <w:rFonts w:ascii="Courier New" w:hAnsi="Courier New"/>
    </w:rPr>
  </w:style>
  <w:style w:type="character" w:styleId="WWCharLFO6LVL3">
    <w:name w:val="WW_CharLFO6LVL3"/>
    <w:qFormat/>
    <w:rPr>
      <w:rFonts w:ascii="Wingdings" w:hAnsi="Wingdings"/>
    </w:rPr>
  </w:style>
  <w:style w:type="character" w:styleId="WWCharLFO6LVL4">
    <w:name w:val="WW_CharLFO6LVL4"/>
    <w:qFormat/>
    <w:rPr>
      <w:rFonts w:ascii="Symbol" w:hAnsi="Symbol"/>
    </w:rPr>
  </w:style>
  <w:style w:type="character" w:styleId="WWCharLFO6LVL5">
    <w:name w:val="WW_CharLFO6LVL5"/>
    <w:qFormat/>
    <w:rPr>
      <w:rFonts w:ascii="Courier New" w:hAnsi="Courier New"/>
    </w:rPr>
  </w:style>
  <w:style w:type="character" w:styleId="WWCharLFO6LVL6">
    <w:name w:val="WW_CharLFO6LVL6"/>
    <w:qFormat/>
    <w:rPr>
      <w:rFonts w:ascii="Wingdings" w:hAnsi="Wingdings"/>
    </w:rPr>
  </w:style>
  <w:style w:type="character" w:styleId="WWCharLFO6LVL7">
    <w:name w:val="WW_CharLFO6LVL7"/>
    <w:qFormat/>
    <w:rPr>
      <w:rFonts w:ascii="Symbol" w:hAnsi="Symbol"/>
    </w:rPr>
  </w:style>
  <w:style w:type="character" w:styleId="WWCharLFO6LVL8">
    <w:name w:val="WW_CharLFO6LVL8"/>
    <w:qFormat/>
    <w:rPr>
      <w:rFonts w:ascii="Courier New" w:hAnsi="Courier New"/>
    </w:rPr>
  </w:style>
  <w:style w:type="character" w:styleId="WWCharLFO6LVL9">
    <w:name w:val="WW_CharLFO6LVL9"/>
    <w:qFormat/>
    <w:rPr>
      <w:rFonts w:ascii="Wingdings" w:hAnsi="Wingdings"/>
    </w:rPr>
  </w:style>
  <w:style w:type="character" w:styleId="WWCharLFO7LVL1">
    <w:name w:val="WW_CharLFO7LVL1"/>
    <w:qFormat/>
    <w:rPr>
      <w:rFonts w:ascii="Symbol" w:hAnsi="Symbol"/>
    </w:rPr>
  </w:style>
  <w:style w:type="character" w:styleId="WWCharLFO7LVL2">
    <w:name w:val="WW_CharLFO7LVL2"/>
    <w:qFormat/>
    <w:rPr>
      <w:rFonts w:ascii="Courier New" w:hAnsi="Courier New"/>
    </w:rPr>
  </w:style>
  <w:style w:type="character" w:styleId="WWCharLFO7LVL3">
    <w:name w:val="WW_CharLFO7LVL3"/>
    <w:qFormat/>
    <w:rPr>
      <w:rFonts w:ascii="Wingdings" w:hAnsi="Wingdings"/>
    </w:rPr>
  </w:style>
  <w:style w:type="character" w:styleId="WWCharLFO7LVL4">
    <w:name w:val="WW_CharLFO7LVL4"/>
    <w:qFormat/>
    <w:rPr>
      <w:rFonts w:ascii="Symbol" w:hAnsi="Symbol"/>
    </w:rPr>
  </w:style>
  <w:style w:type="character" w:styleId="WWCharLFO7LVL5">
    <w:name w:val="WW_CharLFO7LVL5"/>
    <w:qFormat/>
    <w:rPr>
      <w:rFonts w:ascii="Courier New" w:hAnsi="Courier New"/>
    </w:rPr>
  </w:style>
  <w:style w:type="character" w:styleId="WWCharLFO7LVL6">
    <w:name w:val="WW_CharLFO7LVL6"/>
    <w:qFormat/>
    <w:rPr>
      <w:rFonts w:ascii="Wingdings" w:hAnsi="Wingdings"/>
    </w:rPr>
  </w:style>
  <w:style w:type="character" w:styleId="WWCharLFO7LVL7">
    <w:name w:val="WW_CharLFO7LVL7"/>
    <w:qFormat/>
    <w:rPr>
      <w:rFonts w:ascii="Symbol" w:hAnsi="Symbol"/>
    </w:rPr>
  </w:style>
  <w:style w:type="character" w:styleId="WWCharLFO7LVL8">
    <w:name w:val="WW_CharLFO7LVL8"/>
    <w:qFormat/>
    <w:rPr>
      <w:rFonts w:ascii="Courier New" w:hAnsi="Courier New"/>
    </w:rPr>
  </w:style>
  <w:style w:type="character" w:styleId="WWCharLFO7LVL9">
    <w:name w:val="WW_CharLFO7LVL9"/>
    <w:qFormat/>
    <w:rPr>
      <w:rFonts w:ascii="Wingdings" w:hAnsi="Wingdings"/>
    </w:rPr>
  </w:style>
  <w:style w:type="character" w:styleId="WWCharLFO8LVL1">
    <w:name w:val="WW_CharLFO8LVL1"/>
    <w:qFormat/>
    <w:rPr>
      <w:rFonts w:ascii="Symbol" w:hAnsi="Symbol"/>
    </w:rPr>
  </w:style>
  <w:style w:type="character" w:styleId="WWCharLFO8LVL2">
    <w:name w:val="WW_CharLFO8LVL2"/>
    <w:qFormat/>
    <w:rPr>
      <w:rFonts w:ascii="Courier New" w:hAnsi="Courier New"/>
    </w:rPr>
  </w:style>
  <w:style w:type="character" w:styleId="WWCharLFO8LVL3">
    <w:name w:val="WW_CharLFO8LVL3"/>
    <w:qFormat/>
    <w:rPr>
      <w:rFonts w:ascii="Wingdings" w:hAnsi="Wingdings"/>
    </w:rPr>
  </w:style>
  <w:style w:type="character" w:styleId="WWCharLFO8LVL4">
    <w:name w:val="WW_CharLFO8LVL4"/>
    <w:qFormat/>
    <w:rPr>
      <w:rFonts w:ascii="Symbol" w:hAnsi="Symbol"/>
    </w:rPr>
  </w:style>
  <w:style w:type="character" w:styleId="WWCharLFO8LVL5">
    <w:name w:val="WW_CharLFO8LVL5"/>
    <w:qFormat/>
    <w:rPr>
      <w:rFonts w:ascii="Courier New" w:hAnsi="Courier New"/>
    </w:rPr>
  </w:style>
  <w:style w:type="character" w:styleId="WWCharLFO8LVL6">
    <w:name w:val="WW_CharLFO8LVL6"/>
    <w:qFormat/>
    <w:rPr>
      <w:rFonts w:ascii="Wingdings" w:hAnsi="Wingdings"/>
    </w:rPr>
  </w:style>
  <w:style w:type="character" w:styleId="WWCharLFO8LVL7">
    <w:name w:val="WW_CharLFO8LVL7"/>
    <w:qFormat/>
    <w:rPr>
      <w:rFonts w:ascii="Symbol" w:hAnsi="Symbol"/>
    </w:rPr>
  </w:style>
  <w:style w:type="character" w:styleId="WWCharLFO8LVL8">
    <w:name w:val="WW_CharLFO8LVL8"/>
    <w:qFormat/>
    <w:rPr>
      <w:rFonts w:ascii="Courier New" w:hAnsi="Courier New"/>
    </w:rPr>
  </w:style>
  <w:style w:type="character" w:styleId="WWCharLFO8LVL9">
    <w:name w:val="WW_CharLFO8LVL9"/>
    <w:qFormat/>
    <w:rPr>
      <w:rFonts w:ascii="Wingdings" w:hAnsi="Wingdings"/>
    </w:rPr>
  </w:style>
  <w:style w:type="character" w:styleId="WWCharLFO14LVL1">
    <w:name w:val="WW_CharLFO14LVL1"/>
    <w:qFormat/>
    <w:rPr>
      <w:rFonts w:ascii="Symbol" w:hAnsi="Symbol"/>
    </w:rPr>
  </w:style>
  <w:style w:type="character" w:styleId="WWCharLFO14LVL2">
    <w:name w:val="WW_CharLFO14LVL2"/>
    <w:qFormat/>
    <w:rPr>
      <w:rFonts w:ascii="Courier New" w:hAnsi="Courier New"/>
    </w:rPr>
  </w:style>
  <w:style w:type="character" w:styleId="WWCharLFO14LVL3">
    <w:name w:val="WW_CharLFO14LVL3"/>
    <w:qFormat/>
    <w:rPr>
      <w:rFonts w:ascii="Wingdings" w:hAnsi="Wingdings"/>
    </w:rPr>
  </w:style>
  <w:style w:type="character" w:styleId="WWCharLFO14LVL4">
    <w:name w:val="WW_CharLFO14LVL4"/>
    <w:qFormat/>
    <w:rPr>
      <w:rFonts w:ascii="Symbol" w:hAnsi="Symbol"/>
    </w:rPr>
  </w:style>
  <w:style w:type="character" w:styleId="WWCharLFO14LVL5">
    <w:name w:val="WW_CharLFO14LVL5"/>
    <w:qFormat/>
    <w:rPr>
      <w:rFonts w:ascii="Courier New" w:hAnsi="Courier New"/>
    </w:rPr>
  </w:style>
  <w:style w:type="character" w:styleId="WWCharLFO14LVL6">
    <w:name w:val="WW_CharLFO14LVL6"/>
    <w:qFormat/>
    <w:rPr>
      <w:rFonts w:ascii="Wingdings" w:hAnsi="Wingdings"/>
    </w:rPr>
  </w:style>
  <w:style w:type="character" w:styleId="WWCharLFO14LVL7">
    <w:name w:val="WW_CharLFO14LVL7"/>
    <w:qFormat/>
    <w:rPr>
      <w:rFonts w:ascii="Symbol" w:hAnsi="Symbol"/>
    </w:rPr>
  </w:style>
  <w:style w:type="character" w:styleId="WWCharLFO14LVL8">
    <w:name w:val="WW_CharLFO14LVL8"/>
    <w:qFormat/>
    <w:rPr>
      <w:rFonts w:ascii="Courier New" w:hAnsi="Courier New"/>
    </w:rPr>
  </w:style>
  <w:style w:type="character" w:styleId="WWCharLFO14LVL9">
    <w:name w:val="WW_CharLFO14LVL9"/>
    <w:qFormat/>
    <w:rPr>
      <w:rFonts w:ascii="Wingdings" w:hAnsi="Wingdings"/>
    </w:rPr>
  </w:style>
  <w:style w:type="character" w:styleId="WWCharLFO15LVL1">
    <w:name w:val="WW_CharLFO15LVL1"/>
    <w:qFormat/>
    <w:rPr>
      <w:rFonts w:ascii="Symbol" w:hAnsi="Symbol"/>
    </w:rPr>
  </w:style>
  <w:style w:type="character" w:styleId="WWCharLFO15LVL2">
    <w:name w:val="WW_CharLFO15LVL2"/>
    <w:qFormat/>
    <w:rPr>
      <w:rFonts w:ascii="Courier New" w:hAnsi="Courier New"/>
    </w:rPr>
  </w:style>
  <w:style w:type="character" w:styleId="WWCharLFO15LVL3">
    <w:name w:val="WW_CharLFO15LVL3"/>
    <w:qFormat/>
    <w:rPr>
      <w:rFonts w:ascii="Wingdings" w:hAnsi="Wingdings"/>
    </w:rPr>
  </w:style>
  <w:style w:type="character" w:styleId="WWCharLFO15LVL4">
    <w:name w:val="WW_CharLFO15LVL4"/>
    <w:qFormat/>
    <w:rPr>
      <w:rFonts w:ascii="Symbol" w:hAnsi="Symbol"/>
    </w:rPr>
  </w:style>
  <w:style w:type="character" w:styleId="WWCharLFO15LVL5">
    <w:name w:val="WW_CharLFO15LVL5"/>
    <w:qFormat/>
    <w:rPr>
      <w:rFonts w:ascii="Courier New" w:hAnsi="Courier New"/>
    </w:rPr>
  </w:style>
  <w:style w:type="character" w:styleId="WWCharLFO15LVL6">
    <w:name w:val="WW_CharLFO15LVL6"/>
    <w:qFormat/>
    <w:rPr>
      <w:rFonts w:ascii="Wingdings" w:hAnsi="Wingdings"/>
    </w:rPr>
  </w:style>
  <w:style w:type="character" w:styleId="WWCharLFO15LVL7">
    <w:name w:val="WW_CharLFO15LVL7"/>
    <w:qFormat/>
    <w:rPr>
      <w:rFonts w:ascii="Symbol" w:hAnsi="Symbol"/>
    </w:rPr>
  </w:style>
  <w:style w:type="character" w:styleId="WWCharLFO15LVL8">
    <w:name w:val="WW_CharLFO15LVL8"/>
    <w:qFormat/>
    <w:rPr>
      <w:rFonts w:ascii="Courier New" w:hAnsi="Courier New"/>
    </w:rPr>
  </w:style>
  <w:style w:type="character" w:styleId="WWCharLFO15LVL9">
    <w:name w:val="WW_CharLFO15LVL9"/>
    <w:qFormat/>
    <w:rPr>
      <w:rFonts w:ascii="Wingdings" w:hAnsi="Wingdings"/>
    </w:rPr>
  </w:style>
  <w:style w:type="character" w:styleId="WWCharLFO16LVL1">
    <w:name w:val="WW_CharLFO16LVL1"/>
    <w:qFormat/>
    <w:rPr>
      <w:rFonts w:ascii="Symbol" w:hAnsi="Symbol"/>
    </w:rPr>
  </w:style>
  <w:style w:type="character" w:styleId="WWCharLFO16LVL2">
    <w:name w:val="WW_CharLFO16LVL2"/>
    <w:qFormat/>
    <w:rPr>
      <w:rFonts w:ascii="Courier New" w:hAnsi="Courier New"/>
    </w:rPr>
  </w:style>
  <w:style w:type="character" w:styleId="WWCharLFO16LVL3">
    <w:name w:val="WW_CharLFO16LVL3"/>
    <w:qFormat/>
    <w:rPr>
      <w:rFonts w:ascii="Wingdings" w:hAnsi="Wingdings"/>
    </w:rPr>
  </w:style>
  <w:style w:type="character" w:styleId="WWCharLFO16LVL4">
    <w:name w:val="WW_CharLFO16LVL4"/>
    <w:qFormat/>
    <w:rPr>
      <w:rFonts w:ascii="Symbol" w:hAnsi="Symbol"/>
    </w:rPr>
  </w:style>
  <w:style w:type="character" w:styleId="WWCharLFO16LVL5">
    <w:name w:val="WW_CharLFO16LVL5"/>
    <w:qFormat/>
    <w:rPr>
      <w:rFonts w:ascii="Courier New" w:hAnsi="Courier New"/>
    </w:rPr>
  </w:style>
  <w:style w:type="character" w:styleId="WWCharLFO16LVL6">
    <w:name w:val="WW_CharLFO16LVL6"/>
    <w:qFormat/>
    <w:rPr>
      <w:rFonts w:ascii="Wingdings" w:hAnsi="Wingdings"/>
    </w:rPr>
  </w:style>
  <w:style w:type="character" w:styleId="WWCharLFO16LVL7">
    <w:name w:val="WW_CharLFO16LVL7"/>
    <w:qFormat/>
    <w:rPr>
      <w:rFonts w:ascii="Symbol" w:hAnsi="Symbol"/>
    </w:rPr>
  </w:style>
  <w:style w:type="character" w:styleId="WWCharLFO16LVL8">
    <w:name w:val="WW_CharLFO16LVL8"/>
    <w:qFormat/>
    <w:rPr>
      <w:rFonts w:ascii="Courier New" w:hAnsi="Courier New"/>
    </w:rPr>
  </w:style>
  <w:style w:type="character" w:styleId="WWCharLFO16LVL9">
    <w:name w:val="WW_CharLFO16LVL9"/>
    <w:qFormat/>
    <w:rPr>
      <w:rFonts w:ascii="Wingdings" w:hAnsi="Wingdings"/>
    </w:rPr>
  </w:style>
  <w:style w:type="character" w:styleId="WWCharLFO17LVL1">
    <w:name w:val="WW_CharLFO17LVL1"/>
    <w:qFormat/>
    <w:rPr>
      <w:rFonts w:ascii="Symbol" w:hAnsi="Symbol"/>
    </w:rPr>
  </w:style>
  <w:style w:type="character" w:styleId="WWCharLFO17LVL2">
    <w:name w:val="WW_CharLFO17LVL2"/>
    <w:qFormat/>
    <w:rPr>
      <w:rFonts w:ascii="Courier New" w:hAnsi="Courier New"/>
    </w:rPr>
  </w:style>
  <w:style w:type="character" w:styleId="WWCharLFO17LVL3">
    <w:name w:val="WW_CharLFO17LVL3"/>
    <w:qFormat/>
    <w:rPr>
      <w:rFonts w:ascii="Wingdings" w:hAnsi="Wingdings"/>
    </w:rPr>
  </w:style>
  <w:style w:type="character" w:styleId="WWCharLFO17LVL4">
    <w:name w:val="WW_CharLFO17LVL4"/>
    <w:qFormat/>
    <w:rPr>
      <w:rFonts w:ascii="Symbol" w:hAnsi="Symbol"/>
    </w:rPr>
  </w:style>
  <w:style w:type="character" w:styleId="WWCharLFO17LVL5">
    <w:name w:val="WW_CharLFO17LVL5"/>
    <w:qFormat/>
    <w:rPr>
      <w:rFonts w:ascii="Courier New" w:hAnsi="Courier New"/>
    </w:rPr>
  </w:style>
  <w:style w:type="character" w:styleId="WWCharLFO17LVL6">
    <w:name w:val="WW_CharLFO17LVL6"/>
    <w:qFormat/>
    <w:rPr>
      <w:rFonts w:ascii="Wingdings" w:hAnsi="Wingdings"/>
    </w:rPr>
  </w:style>
  <w:style w:type="character" w:styleId="WWCharLFO17LVL7">
    <w:name w:val="WW_CharLFO17LVL7"/>
    <w:qFormat/>
    <w:rPr>
      <w:rFonts w:ascii="Symbol" w:hAnsi="Symbol"/>
    </w:rPr>
  </w:style>
  <w:style w:type="character" w:styleId="WWCharLFO17LVL8">
    <w:name w:val="WW_CharLFO17LVL8"/>
    <w:qFormat/>
    <w:rPr>
      <w:rFonts w:ascii="Courier New" w:hAnsi="Courier New"/>
    </w:rPr>
  </w:style>
  <w:style w:type="character" w:styleId="WWCharLFO17LVL9">
    <w:name w:val="WW_CharLFO17LVL9"/>
    <w:qFormat/>
    <w:rPr>
      <w:rFonts w:ascii="Wingdings" w:hAnsi="Wingdings"/>
    </w:rPr>
  </w:style>
  <w:style w:type="character" w:styleId="WWCharLFO18LVL1">
    <w:name w:val="WW_CharLFO18LVL1"/>
    <w:qFormat/>
    <w:rPr>
      <w:rFonts w:ascii="Symbol" w:hAnsi="Symbol"/>
    </w:rPr>
  </w:style>
  <w:style w:type="character" w:styleId="WWCharLFO18LVL2">
    <w:name w:val="WW_CharLFO18LVL2"/>
    <w:qFormat/>
    <w:rPr>
      <w:rFonts w:ascii="Courier New" w:hAnsi="Courier New"/>
    </w:rPr>
  </w:style>
  <w:style w:type="character" w:styleId="WWCharLFO18LVL3">
    <w:name w:val="WW_CharLFO18LVL3"/>
    <w:qFormat/>
    <w:rPr>
      <w:rFonts w:ascii="Wingdings" w:hAnsi="Wingdings"/>
    </w:rPr>
  </w:style>
  <w:style w:type="character" w:styleId="WWCharLFO18LVL4">
    <w:name w:val="WW_CharLFO18LVL4"/>
    <w:qFormat/>
    <w:rPr>
      <w:rFonts w:ascii="Symbol" w:hAnsi="Symbol"/>
    </w:rPr>
  </w:style>
  <w:style w:type="character" w:styleId="WWCharLFO18LVL5">
    <w:name w:val="WW_CharLFO18LVL5"/>
    <w:qFormat/>
    <w:rPr>
      <w:rFonts w:ascii="Courier New" w:hAnsi="Courier New"/>
    </w:rPr>
  </w:style>
  <w:style w:type="character" w:styleId="WWCharLFO18LVL6">
    <w:name w:val="WW_CharLFO18LVL6"/>
    <w:qFormat/>
    <w:rPr>
      <w:rFonts w:ascii="Wingdings" w:hAnsi="Wingdings"/>
    </w:rPr>
  </w:style>
  <w:style w:type="character" w:styleId="WWCharLFO18LVL7">
    <w:name w:val="WW_CharLFO18LVL7"/>
    <w:qFormat/>
    <w:rPr>
      <w:rFonts w:ascii="Symbol" w:hAnsi="Symbol"/>
    </w:rPr>
  </w:style>
  <w:style w:type="character" w:styleId="WWCharLFO18LVL8">
    <w:name w:val="WW_CharLFO18LVL8"/>
    <w:qFormat/>
    <w:rPr>
      <w:rFonts w:ascii="Courier New" w:hAnsi="Courier New"/>
    </w:rPr>
  </w:style>
  <w:style w:type="character" w:styleId="WWCharLFO18LVL9">
    <w:name w:val="WW_CharLFO18LVL9"/>
    <w:qFormat/>
    <w:rPr>
      <w:rFonts w:ascii="Wingdings" w:hAnsi="Wingdings"/>
    </w:rPr>
  </w:style>
  <w:style w:type="character" w:styleId="WWCharLFO19LVL1">
    <w:name w:val="WW_CharLFO19LVL1"/>
    <w:qFormat/>
    <w:rPr>
      <w:rFonts w:ascii="Symbol" w:hAnsi="Symbol"/>
    </w:rPr>
  </w:style>
  <w:style w:type="character" w:styleId="WWCharLFO19LVL2">
    <w:name w:val="WW_CharLFO19LVL2"/>
    <w:qFormat/>
    <w:rPr>
      <w:rFonts w:ascii="Courier New" w:hAnsi="Courier New"/>
    </w:rPr>
  </w:style>
  <w:style w:type="character" w:styleId="WWCharLFO19LVL3">
    <w:name w:val="WW_CharLFO19LVL3"/>
    <w:qFormat/>
    <w:rPr>
      <w:rFonts w:ascii="Wingdings" w:hAnsi="Wingdings"/>
    </w:rPr>
  </w:style>
  <w:style w:type="character" w:styleId="WWCharLFO19LVL4">
    <w:name w:val="WW_CharLFO19LVL4"/>
    <w:qFormat/>
    <w:rPr>
      <w:rFonts w:ascii="Symbol" w:hAnsi="Symbol"/>
    </w:rPr>
  </w:style>
  <w:style w:type="character" w:styleId="WWCharLFO19LVL5">
    <w:name w:val="WW_CharLFO19LVL5"/>
    <w:qFormat/>
    <w:rPr>
      <w:rFonts w:ascii="Courier New" w:hAnsi="Courier New"/>
    </w:rPr>
  </w:style>
  <w:style w:type="character" w:styleId="WWCharLFO19LVL6">
    <w:name w:val="WW_CharLFO19LVL6"/>
    <w:qFormat/>
    <w:rPr>
      <w:rFonts w:ascii="Wingdings" w:hAnsi="Wingdings"/>
    </w:rPr>
  </w:style>
  <w:style w:type="character" w:styleId="WWCharLFO19LVL7">
    <w:name w:val="WW_CharLFO19LVL7"/>
    <w:qFormat/>
    <w:rPr>
      <w:rFonts w:ascii="Symbol" w:hAnsi="Symbol"/>
    </w:rPr>
  </w:style>
  <w:style w:type="character" w:styleId="WWCharLFO19LVL8">
    <w:name w:val="WW_CharLFO19LVL8"/>
    <w:qFormat/>
    <w:rPr>
      <w:rFonts w:ascii="Courier New" w:hAnsi="Courier New"/>
    </w:rPr>
  </w:style>
  <w:style w:type="character" w:styleId="WWCharLFO19LVL9">
    <w:name w:val="WW_CharLFO19LVL9"/>
    <w:qFormat/>
    <w:rPr>
      <w:rFonts w:ascii="Wingdings" w:hAnsi="Wingdings"/>
    </w:rPr>
  </w:style>
  <w:style w:type="character" w:styleId="WWCharLFO20LVL1">
    <w:name w:val="WW_CharLFO20LVL1"/>
    <w:qFormat/>
    <w:rPr>
      <w:rFonts w:ascii="Symbol" w:hAnsi="Symbol"/>
    </w:rPr>
  </w:style>
  <w:style w:type="character" w:styleId="WWCharLFO20LVL2">
    <w:name w:val="WW_CharLFO20LVL2"/>
    <w:qFormat/>
    <w:rPr>
      <w:rFonts w:ascii="Courier New" w:hAnsi="Courier New"/>
    </w:rPr>
  </w:style>
  <w:style w:type="character" w:styleId="WWCharLFO20LVL3">
    <w:name w:val="WW_CharLFO20LVL3"/>
    <w:qFormat/>
    <w:rPr>
      <w:rFonts w:ascii="Wingdings" w:hAnsi="Wingdings"/>
    </w:rPr>
  </w:style>
  <w:style w:type="character" w:styleId="WWCharLFO20LVL4">
    <w:name w:val="WW_CharLFO20LVL4"/>
    <w:qFormat/>
    <w:rPr>
      <w:rFonts w:ascii="Symbol" w:hAnsi="Symbol"/>
    </w:rPr>
  </w:style>
  <w:style w:type="character" w:styleId="WWCharLFO20LVL5">
    <w:name w:val="WW_CharLFO20LVL5"/>
    <w:qFormat/>
    <w:rPr>
      <w:rFonts w:ascii="Courier New" w:hAnsi="Courier New"/>
    </w:rPr>
  </w:style>
  <w:style w:type="character" w:styleId="WWCharLFO20LVL6">
    <w:name w:val="WW_CharLFO20LVL6"/>
    <w:qFormat/>
    <w:rPr>
      <w:rFonts w:ascii="Wingdings" w:hAnsi="Wingdings"/>
    </w:rPr>
  </w:style>
  <w:style w:type="character" w:styleId="WWCharLFO20LVL7">
    <w:name w:val="WW_CharLFO20LVL7"/>
    <w:qFormat/>
    <w:rPr>
      <w:rFonts w:ascii="Symbol" w:hAnsi="Symbol"/>
    </w:rPr>
  </w:style>
  <w:style w:type="character" w:styleId="WWCharLFO20LVL8">
    <w:name w:val="WW_CharLFO20LVL8"/>
    <w:qFormat/>
    <w:rPr>
      <w:rFonts w:ascii="Courier New" w:hAnsi="Courier New"/>
    </w:rPr>
  </w:style>
  <w:style w:type="character" w:styleId="WWCharLFO20LVL9">
    <w:name w:val="WW_CharLFO20LVL9"/>
    <w:qFormat/>
    <w:rPr>
      <w:rFonts w:ascii="Wingdings" w:hAnsi="Wingdings"/>
    </w:rPr>
  </w:style>
  <w:style w:type="character" w:styleId="WWCharLFO21LVL1">
    <w:name w:val="WW_CharLFO21LVL1"/>
    <w:qFormat/>
    <w:rPr>
      <w:rFonts w:ascii="Symbol" w:hAnsi="Symbol"/>
    </w:rPr>
  </w:style>
  <w:style w:type="character" w:styleId="WWCharLFO21LVL2">
    <w:name w:val="WW_CharLFO21LVL2"/>
    <w:qFormat/>
    <w:rPr>
      <w:rFonts w:ascii="Courier New" w:hAnsi="Courier New"/>
    </w:rPr>
  </w:style>
  <w:style w:type="character" w:styleId="WWCharLFO21LVL3">
    <w:name w:val="WW_CharLFO21LVL3"/>
    <w:qFormat/>
    <w:rPr>
      <w:rFonts w:ascii="Wingdings" w:hAnsi="Wingdings"/>
    </w:rPr>
  </w:style>
  <w:style w:type="character" w:styleId="WWCharLFO21LVL4">
    <w:name w:val="WW_CharLFO21LVL4"/>
    <w:qFormat/>
    <w:rPr>
      <w:rFonts w:ascii="Symbol" w:hAnsi="Symbol"/>
    </w:rPr>
  </w:style>
  <w:style w:type="character" w:styleId="WWCharLFO21LVL5">
    <w:name w:val="WW_CharLFO21LVL5"/>
    <w:qFormat/>
    <w:rPr>
      <w:rFonts w:ascii="Courier New" w:hAnsi="Courier New"/>
    </w:rPr>
  </w:style>
  <w:style w:type="character" w:styleId="WWCharLFO21LVL6">
    <w:name w:val="WW_CharLFO21LVL6"/>
    <w:qFormat/>
    <w:rPr>
      <w:rFonts w:ascii="Wingdings" w:hAnsi="Wingdings"/>
    </w:rPr>
  </w:style>
  <w:style w:type="character" w:styleId="WWCharLFO21LVL7">
    <w:name w:val="WW_CharLFO21LVL7"/>
    <w:qFormat/>
    <w:rPr>
      <w:rFonts w:ascii="Symbol" w:hAnsi="Symbol"/>
    </w:rPr>
  </w:style>
  <w:style w:type="character" w:styleId="WWCharLFO21LVL8">
    <w:name w:val="WW_CharLFO21LVL8"/>
    <w:qFormat/>
    <w:rPr>
      <w:rFonts w:ascii="Courier New" w:hAnsi="Courier New"/>
    </w:rPr>
  </w:style>
  <w:style w:type="character" w:styleId="WWCharLFO21LVL9">
    <w:name w:val="WW_CharLFO21LVL9"/>
    <w:qFormat/>
    <w:rPr>
      <w:rFonts w:ascii="Wingdings" w:hAnsi="Wingdings"/>
    </w:rPr>
  </w:style>
  <w:style w:type="character" w:styleId="WWCharLFO22LVL1">
    <w:name w:val="WW_CharLFO22LVL1"/>
    <w:qFormat/>
    <w:rPr>
      <w:rFonts w:ascii="Symbol" w:hAnsi="Symbol"/>
    </w:rPr>
  </w:style>
  <w:style w:type="character" w:styleId="WWCharLFO22LVL2">
    <w:name w:val="WW_CharLFO22LVL2"/>
    <w:qFormat/>
    <w:rPr>
      <w:rFonts w:ascii="Courier New" w:hAnsi="Courier New"/>
    </w:rPr>
  </w:style>
  <w:style w:type="character" w:styleId="WWCharLFO22LVL3">
    <w:name w:val="WW_CharLFO22LVL3"/>
    <w:qFormat/>
    <w:rPr>
      <w:rFonts w:ascii="Wingdings" w:hAnsi="Wingdings"/>
    </w:rPr>
  </w:style>
  <w:style w:type="character" w:styleId="WWCharLFO22LVL4">
    <w:name w:val="WW_CharLFO22LVL4"/>
    <w:qFormat/>
    <w:rPr>
      <w:rFonts w:ascii="Symbol" w:hAnsi="Symbol"/>
    </w:rPr>
  </w:style>
  <w:style w:type="character" w:styleId="WWCharLFO22LVL5">
    <w:name w:val="WW_CharLFO22LVL5"/>
    <w:qFormat/>
    <w:rPr>
      <w:rFonts w:ascii="Courier New" w:hAnsi="Courier New"/>
    </w:rPr>
  </w:style>
  <w:style w:type="character" w:styleId="WWCharLFO22LVL6">
    <w:name w:val="WW_CharLFO22LVL6"/>
    <w:qFormat/>
    <w:rPr>
      <w:rFonts w:ascii="Wingdings" w:hAnsi="Wingdings"/>
    </w:rPr>
  </w:style>
  <w:style w:type="character" w:styleId="WWCharLFO22LVL7">
    <w:name w:val="WW_CharLFO22LVL7"/>
    <w:qFormat/>
    <w:rPr>
      <w:rFonts w:ascii="Symbol" w:hAnsi="Symbol"/>
    </w:rPr>
  </w:style>
  <w:style w:type="character" w:styleId="WWCharLFO22LVL8">
    <w:name w:val="WW_CharLFO22LVL8"/>
    <w:qFormat/>
    <w:rPr>
      <w:rFonts w:ascii="Courier New" w:hAnsi="Courier New"/>
    </w:rPr>
  </w:style>
  <w:style w:type="character" w:styleId="WWCharLFO22LVL9">
    <w:name w:val="WW_CharLFO22LVL9"/>
    <w:qFormat/>
    <w:rPr>
      <w:rFonts w:ascii="Wingdings" w:hAnsi="Wingdings"/>
    </w:rPr>
  </w:style>
  <w:style w:type="character" w:styleId="WWCharLFO23LVL1">
    <w:name w:val="WW_CharLFO23LVL1"/>
    <w:qFormat/>
    <w:rPr>
      <w:rFonts w:ascii="Symbol" w:hAnsi="Symbol"/>
    </w:rPr>
  </w:style>
  <w:style w:type="character" w:styleId="WWCharLFO23LVL2">
    <w:name w:val="WW_CharLFO23LVL2"/>
    <w:qFormat/>
    <w:rPr>
      <w:rFonts w:ascii="Courier New" w:hAnsi="Courier New"/>
    </w:rPr>
  </w:style>
  <w:style w:type="character" w:styleId="WWCharLFO23LVL3">
    <w:name w:val="WW_CharLFO23LVL3"/>
    <w:qFormat/>
    <w:rPr>
      <w:rFonts w:ascii="Wingdings" w:hAnsi="Wingdings"/>
    </w:rPr>
  </w:style>
  <w:style w:type="character" w:styleId="WWCharLFO23LVL4">
    <w:name w:val="WW_CharLFO23LVL4"/>
    <w:qFormat/>
    <w:rPr>
      <w:rFonts w:ascii="Symbol" w:hAnsi="Symbol"/>
    </w:rPr>
  </w:style>
  <w:style w:type="character" w:styleId="WWCharLFO23LVL5">
    <w:name w:val="WW_CharLFO23LVL5"/>
    <w:qFormat/>
    <w:rPr>
      <w:rFonts w:ascii="Courier New" w:hAnsi="Courier New"/>
    </w:rPr>
  </w:style>
  <w:style w:type="character" w:styleId="WWCharLFO23LVL6">
    <w:name w:val="WW_CharLFO23LVL6"/>
    <w:qFormat/>
    <w:rPr>
      <w:rFonts w:ascii="Wingdings" w:hAnsi="Wingdings"/>
    </w:rPr>
  </w:style>
  <w:style w:type="character" w:styleId="WWCharLFO23LVL7">
    <w:name w:val="WW_CharLFO23LVL7"/>
    <w:qFormat/>
    <w:rPr>
      <w:rFonts w:ascii="Symbol" w:hAnsi="Symbol"/>
    </w:rPr>
  </w:style>
  <w:style w:type="character" w:styleId="WWCharLFO23LVL8">
    <w:name w:val="WW_CharLFO23LVL8"/>
    <w:qFormat/>
    <w:rPr>
      <w:rFonts w:ascii="Courier New" w:hAnsi="Courier New"/>
    </w:rPr>
  </w:style>
  <w:style w:type="character" w:styleId="WWCharLFO23LVL9">
    <w:name w:val="WW_CharLFO23LVL9"/>
    <w:qFormat/>
    <w:rPr>
      <w:rFonts w:ascii="Wingdings" w:hAnsi="Wingdings"/>
    </w:rPr>
  </w:style>
  <w:style w:type="character" w:styleId="WWCharLFO24LVL1">
    <w:name w:val="WW_CharLFO24LVL1"/>
    <w:qFormat/>
    <w:rPr>
      <w:rFonts w:ascii="Symbol" w:hAnsi="Symbol"/>
    </w:rPr>
  </w:style>
  <w:style w:type="character" w:styleId="WWCharLFO24LVL2">
    <w:name w:val="WW_CharLFO24LVL2"/>
    <w:qFormat/>
    <w:rPr>
      <w:rFonts w:ascii="Courier New" w:hAnsi="Courier New"/>
    </w:rPr>
  </w:style>
  <w:style w:type="character" w:styleId="WWCharLFO24LVL3">
    <w:name w:val="WW_CharLFO24LVL3"/>
    <w:qFormat/>
    <w:rPr>
      <w:rFonts w:ascii="Wingdings" w:hAnsi="Wingdings"/>
    </w:rPr>
  </w:style>
  <w:style w:type="character" w:styleId="WWCharLFO24LVL4">
    <w:name w:val="WW_CharLFO24LVL4"/>
    <w:qFormat/>
    <w:rPr>
      <w:rFonts w:ascii="Symbol" w:hAnsi="Symbol"/>
    </w:rPr>
  </w:style>
  <w:style w:type="character" w:styleId="WWCharLFO24LVL5">
    <w:name w:val="WW_CharLFO24LVL5"/>
    <w:qFormat/>
    <w:rPr>
      <w:rFonts w:ascii="Courier New" w:hAnsi="Courier New"/>
    </w:rPr>
  </w:style>
  <w:style w:type="character" w:styleId="WWCharLFO24LVL6">
    <w:name w:val="WW_CharLFO24LVL6"/>
    <w:qFormat/>
    <w:rPr>
      <w:rFonts w:ascii="Wingdings" w:hAnsi="Wingdings"/>
    </w:rPr>
  </w:style>
  <w:style w:type="character" w:styleId="WWCharLFO24LVL7">
    <w:name w:val="WW_CharLFO24LVL7"/>
    <w:qFormat/>
    <w:rPr>
      <w:rFonts w:ascii="Symbol" w:hAnsi="Symbol"/>
    </w:rPr>
  </w:style>
  <w:style w:type="character" w:styleId="WWCharLFO24LVL8">
    <w:name w:val="WW_CharLFO24LVL8"/>
    <w:qFormat/>
    <w:rPr>
      <w:rFonts w:ascii="Courier New" w:hAnsi="Courier New"/>
    </w:rPr>
  </w:style>
  <w:style w:type="character" w:styleId="WWCharLFO24LVL9">
    <w:name w:val="WW_CharLFO24LVL9"/>
    <w:qFormat/>
    <w:rPr>
      <w:rFonts w:ascii="Wingdings" w:hAnsi="Wingdings"/>
    </w:rPr>
  </w:style>
  <w:style w:type="character" w:styleId="WWCharLFO25LVL1">
    <w:name w:val="WW_CharLFO25LVL1"/>
    <w:qFormat/>
    <w:rPr>
      <w:rFonts w:ascii="Symbol" w:hAnsi="Symbol"/>
    </w:rPr>
  </w:style>
  <w:style w:type="character" w:styleId="WWCharLFO25LVL2">
    <w:name w:val="WW_CharLFO25LVL2"/>
    <w:qFormat/>
    <w:rPr>
      <w:rFonts w:ascii="Courier New" w:hAnsi="Courier New"/>
    </w:rPr>
  </w:style>
  <w:style w:type="character" w:styleId="WWCharLFO25LVL3">
    <w:name w:val="WW_CharLFO25LVL3"/>
    <w:qFormat/>
    <w:rPr>
      <w:rFonts w:ascii="Wingdings" w:hAnsi="Wingdings"/>
    </w:rPr>
  </w:style>
  <w:style w:type="character" w:styleId="WWCharLFO25LVL4">
    <w:name w:val="WW_CharLFO25LVL4"/>
    <w:qFormat/>
    <w:rPr>
      <w:rFonts w:ascii="Symbol" w:hAnsi="Symbol"/>
    </w:rPr>
  </w:style>
  <w:style w:type="character" w:styleId="WWCharLFO25LVL5">
    <w:name w:val="WW_CharLFO25LVL5"/>
    <w:qFormat/>
    <w:rPr>
      <w:rFonts w:ascii="Courier New" w:hAnsi="Courier New"/>
    </w:rPr>
  </w:style>
  <w:style w:type="character" w:styleId="WWCharLFO25LVL6">
    <w:name w:val="WW_CharLFO25LVL6"/>
    <w:qFormat/>
    <w:rPr>
      <w:rFonts w:ascii="Wingdings" w:hAnsi="Wingdings"/>
    </w:rPr>
  </w:style>
  <w:style w:type="character" w:styleId="WWCharLFO25LVL7">
    <w:name w:val="WW_CharLFO25LVL7"/>
    <w:qFormat/>
    <w:rPr>
      <w:rFonts w:ascii="Symbol" w:hAnsi="Symbol"/>
    </w:rPr>
  </w:style>
  <w:style w:type="character" w:styleId="WWCharLFO25LVL8">
    <w:name w:val="WW_CharLFO25LVL8"/>
    <w:qFormat/>
    <w:rPr>
      <w:rFonts w:ascii="Courier New" w:hAnsi="Courier New"/>
    </w:rPr>
  </w:style>
  <w:style w:type="character" w:styleId="WWCharLFO25LVL9">
    <w:name w:val="WW_CharLFO25LVL9"/>
    <w:qFormat/>
    <w:rPr>
      <w:rFonts w:ascii="Wingdings" w:hAnsi="Wingdings"/>
    </w:rPr>
  </w:style>
  <w:style w:type="character" w:styleId="WWCharLFO26LVL1">
    <w:name w:val="WW_CharLFO26LVL1"/>
    <w:qFormat/>
    <w:rPr>
      <w:rFonts w:ascii="Symbol" w:hAnsi="Symbol"/>
    </w:rPr>
  </w:style>
  <w:style w:type="character" w:styleId="WWCharLFO26LVL2">
    <w:name w:val="WW_CharLFO26LVL2"/>
    <w:qFormat/>
    <w:rPr>
      <w:rFonts w:ascii="Courier New" w:hAnsi="Courier New"/>
    </w:rPr>
  </w:style>
  <w:style w:type="character" w:styleId="WWCharLFO26LVL3">
    <w:name w:val="WW_CharLFO26LVL3"/>
    <w:qFormat/>
    <w:rPr>
      <w:rFonts w:ascii="Wingdings" w:hAnsi="Wingdings"/>
    </w:rPr>
  </w:style>
  <w:style w:type="character" w:styleId="WWCharLFO26LVL4">
    <w:name w:val="WW_CharLFO26LVL4"/>
    <w:qFormat/>
    <w:rPr>
      <w:rFonts w:ascii="Symbol" w:hAnsi="Symbol"/>
    </w:rPr>
  </w:style>
  <w:style w:type="character" w:styleId="WWCharLFO26LVL5">
    <w:name w:val="WW_CharLFO26LVL5"/>
    <w:qFormat/>
    <w:rPr>
      <w:rFonts w:ascii="Courier New" w:hAnsi="Courier New"/>
    </w:rPr>
  </w:style>
  <w:style w:type="character" w:styleId="WWCharLFO26LVL6">
    <w:name w:val="WW_CharLFO26LVL6"/>
    <w:qFormat/>
    <w:rPr>
      <w:rFonts w:ascii="Wingdings" w:hAnsi="Wingdings"/>
    </w:rPr>
  </w:style>
  <w:style w:type="character" w:styleId="WWCharLFO26LVL7">
    <w:name w:val="WW_CharLFO26LVL7"/>
    <w:qFormat/>
    <w:rPr>
      <w:rFonts w:ascii="Symbol" w:hAnsi="Symbol"/>
    </w:rPr>
  </w:style>
  <w:style w:type="character" w:styleId="WWCharLFO26LVL8">
    <w:name w:val="WW_CharLFO26LVL8"/>
    <w:qFormat/>
    <w:rPr>
      <w:rFonts w:ascii="Courier New" w:hAnsi="Courier New"/>
    </w:rPr>
  </w:style>
  <w:style w:type="character" w:styleId="WWCharLFO26LVL9">
    <w:name w:val="WW_CharLFO26LVL9"/>
    <w:qFormat/>
    <w:rPr>
      <w:rFonts w:ascii="Wingdings" w:hAnsi="Wingdings"/>
    </w:rPr>
  </w:style>
  <w:style w:type="character" w:styleId="WWCharLFO27LVL1">
    <w:name w:val="WW_CharLFO27LVL1"/>
    <w:qFormat/>
    <w:rPr>
      <w:rFonts w:ascii="Symbol" w:hAnsi="Symbol"/>
    </w:rPr>
  </w:style>
  <w:style w:type="character" w:styleId="WWCharLFO27LVL2">
    <w:name w:val="WW_CharLFO27LVL2"/>
    <w:qFormat/>
    <w:rPr>
      <w:rFonts w:ascii="Courier New" w:hAnsi="Courier New"/>
    </w:rPr>
  </w:style>
  <w:style w:type="character" w:styleId="WWCharLFO27LVL3">
    <w:name w:val="WW_CharLFO27LVL3"/>
    <w:qFormat/>
    <w:rPr>
      <w:rFonts w:ascii="Wingdings" w:hAnsi="Wingdings"/>
    </w:rPr>
  </w:style>
  <w:style w:type="character" w:styleId="WWCharLFO27LVL4">
    <w:name w:val="WW_CharLFO27LVL4"/>
    <w:qFormat/>
    <w:rPr>
      <w:rFonts w:ascii="Symbol" w:hAnsi="Symbol"/>
    </w:rPr>
  </w:style>
  <w:style w:type="character" w:styleId="WWCharLFO27LVL5">
    <w:name w:val="WW_CharLFO27LVL5"/>
    <w:qFormat/>
    <w:rPr>
      <w:rFonts w:ascii="Courier New" w:hAnsi="Courier New"/>
    </w:rPr>
  </w:style>
  <w:style w:type="character" w:styleId="WWCharLFO27LVL6">
    <w:name w:val="WW_CharLFO27LVL6"/>
    <w:qFormat/>
    <w:rPr>
      <w:rFonts w:ascii="Wingdings" w:hAnsi="Wingdings"/>
    </w:rPr>
  </w:style>
  <w:style w:type="character" w:styleId="WWCharLFO27LVL7">
    <w:name w:val="WW_CharLFO27LVL7"/>
    <w:qFormat/>
    <w:rPr>
      <w:rFonts w:ascii="Symbol" w:hAnsi="Symbol"/>
    </w:rPr>
  </w:style>
  <w:style w:type="character" w:styleId="WWCharLFO27LVL8">
    <w:name w:val="WW_CharLFO27LVL8"/>
    <w:qFormat/>
    <w:rPr>
      <w:rFonts w:ascii="Courier New" w:hAnsi="Courier New"/>
    </w:rPr>
  </w:style>
  <w:style w:type="character" w:styleId="WWCharLFO27LVL9">
    <w:name w:val="WW_CharLFO27LVL9"/>
    <w:qFormat/>
    <w:rPr>
      <w:rFonts w:ascii="Wingdings" w:hAnsi="Wingdings"/>
    </w:rPr>
  </w:style>
  <w:style w:type="character" w:styleId="WWCharLFO28LVL1">
    <w:name w:val="WW_CharLFO28LVL1"/>
    <w:qFormat/>
    <w:rPr>
      <w:rFonts w:ascii="Symbol" w:hAnsi="Symbol"/>
    </w:rPr>
  </w:style>
  <w:style w:type="character" w:styleId="WWCharLFO28LVL2">
    <w:name w:val="WW_CharLFO28LVL2"/>
    <w:qFormat/>
    <w:rPr>
      <w:rFonts w:ascii="Courier New" w:hAnsi="Courier New"/>
    </w:rPr>
  </w:style>
  <w:style w:type="character" w:styleId="WWCharLFO28LVL3">
    <w:name w:val="WW_CharLFO28LVL3"/>
    <w:qFormat/>
    <w:rPr>
      <w:rFonts w:ascii="Wingdings" w:hAnsi="Wingdings"/>
    </w:rPr>
  </w:style>
  <w:style w:type="character" w:styleId="WWCharLFO28LVL4">
    <w:name w:val="WW_CharLFO28LVL4"/>
    <w:qFormat/>
    <w:rPr>
      <w:rFonts w:ascii="Symbol" w:hAnsi="Symbol"/>
    </w:rPr>
  </w:style>
  <w:style w:type="character" w:styleId="WWCharLFO28LVL5">
    <w:name w:val="WW_CharLFO28LVL5"/>
    <w:qFormat/>
    <w:rPr>
      <w:rFonts w:ascii="Courier New" w:hAnsi="Courier New"/>
    </w:rPr>
  </w:style>
  <w:style w:type="character" w:styleId="WWCharLFO28LVL6">
    <w:name w:val="WW_CharLFO28LVL6"/>
    <w:qFormat/>
    <w:rPr>
      <w:rFonts w:ascii="Wingdings" w:hAnsi="Wingdings"/>
    </w:rPr>
  </w:style>
  <w:style w:type="character" w:styleId="WWCharLFO28LVL7">
    <w:name w:val="WW_CharLFO28LVL7"/>
    <w:qFormat/>
    <w:rPr>
      <w:rFonts w:ascii="Symbol" w:hAnsi="Symbol"/>
    </w:rPr>
  </w:style>
  <w:style w:type="character" w:styleId="WWCharLFO28LVL8">
    <w:name w:val="WW_CharLFO28LVL8"/>
    <w:qFormat/>
    <w:rPr>
      <w:rFonts w:ascii="Courier New" w:hAnsi="Courier New"/>
    </w:rPr>
  </w:style>
  <w:style w:type="character" w:styleId="WWCharLFO28LVL9">
    <w:name w:val="WW_CharLFO28LVL9"/>
    <w:qFormat/>
    <w:rPr>
      <w:rFonts w:ascii="Wingdings" w:hAnsi="Wingdings"/>
    </w:rPr>
  </w:style>
  <w:style w:type="character" w:styleId="WWCharLFO29LVL1">
    <w:name w:val="WW_CharLFO29LVL1"/>
    <w:qFormat/>
    <w:rPr>
      <w:rFonts w:ascii="Symbol" w:hAnsi="Symbol"/>
    </w:rPr>
  </w:style>
  <w:style w:type="character" w:styleId="WWCharLFO29LVL2">
    <w:name w:val="WW_CharLFO29LVL2"/>
    <w:qFormat/>
    <w:rPr>
      <w:rFonts w:ascii="Courier New" w:hAnsi="Courier New"/>
    </w:rPr>
  </w:style>
  <w:style w:type="character" w:styleId="WWCharLFO29LVL3">
    <w:name w:val="WW_CharLFO29LVL3"/>
    <w:qFormat/>
    <w:rPr>
      <w:rFonts w:ascii="Wingdings" w:hAnsi="Wingdings"/>
    </w:rPr>
  </w:style>
  <w:style w:type="character" w:styleId="WWCharLFO29LVL4">
    <w:name w:val="WW_CharLFO29LVL4"/>
    <w:qFormat/>
    <w:rPr>
      <w:rFonts w:ascii="Symbol" w:hAnsi="Symbol"/>
    </w:rPr>
  </w:style>
  <w:style w:type="character" w:styleId="WWCharLFO29LVL5">
    <w:name w:val="WW_CharLFO29LVL5"/>
    <w:qFormat/>
    <w:rPr>
      <w:rFonts w:ascii="Courier New" w:hAnsi="Courier New"/>
    </w:rPr>
  </w:style>
  <w:style w:type="character" w:styleId="WWCharLFO29LVL6">
    <w:name w:val="WW_CharLFO29LVL6"/>
    <w:qFormat/>
    <w:rPr>
      <w:rFonts w:ascii="Wingdings" w:hAnsi="Wingdings"/>
    </w:rPr>
  </w:style>
  <w:style w:type="character" w:styleId="WWCharLFO29LVL7">
    <w:name w:val="WW_CharLFO29LVL7"/>
    <w:qFormat/>
    <w:rPr>
      <w:rFonts w:ascii="Symbol" w:hAnsi="Symbol"/>
    </w:rPr>
  </w:style>
  <w:style w:type="character" w:styleId="WWCharLFO29LVL8">
    <w:name w:val="WW_CharLFO29LVL8"/>
    <w:qFormat/>
    <w:rPr>
      <w:rFonts w:ascii="Courier New" w:hAnsi="Courier New"/>
    </w:rPr>
  </w:style>
  <w:style w:type="character" w:styleId="WWCharLFO29LVL9">
    <w:name w:val="WW_CharLFO29LVL9"/>
    <w:qFormat/>
    <w:rPr>
      <w:rFonts w:ascii="Wingdings" w:hAnsi="Wingdings"/>
    </w:rPr>
  </w:style>
  <w:style w:type="character" w:styleId="WWCharLFO30LVL1">
    <w:name w:val="WW_CharLFO30LVL1"/>
    <w:qFormat/>
    <w:rPr>
      <w:rFonts w:ascii="Symbol" w:hAnsi="Symbol"/>
    </w:rPr>
  </w:style>
  <w:style w:type="character" w:styleId="WWCharLFO30LVL2">
    <w:name w:val="WW_CharLFO30LVL2"/>
    <w:qFormat/>
    <w:rPr>
      <w:rFonts w:ascii="Courier New" w:hAnsi="Courier New"/>
    </w:rPr>
  </w:style>
  <w:style w:type="character" w:styleId="WWCharLFO30LVL3">
    <w:name w:val="WW_CharLFO30LVL3"/>
    <w:qFormat/>
    <w:rPr>
      <w:rFonts w:ascii="Wingdings" w:hAnsi="Wingdings"/>
    </w:rPr>
  </w:style>
  <w:style w:type="character" w:styleId="WWCharLFO30LVL4">
    <w:name w:val="WW_CharLFO30LVL4"/>
    <w:qFormat/>
    <w:rPr>
      <w:rFonts w:ascii="Symbol" w:hAnsi="Symbol"/>
    </w:rPr>
  </w:style>
  <w:style w:type="character" w:styleId="WWCharLFO30LVL5">
    <w:name w:val="WW_CharLFO30LVL5"/>
    <w:qFormat/>
    <w:rPr>
      <w:rFonts w:ascii="Courier New" w:hAnsi="Courier New"/>
    </w:rPr>
  </w:style>
  <w:style w:type="character" w:styleId="WWCharLFO30LVL6">
    <w:name w:val="WW_CharLFO30LVL6"/>
    <w:qFormat/>
    <w:rPr>
      <w:rFonts w:ascii="Wingdings" w:hAnsi="Wingdings"/>
    </w:rPr>
  </w:style>
  <w:style w:type="character" w:styleId="WWCharLFO30LVL7">
    <w:name w:val="WW_CharLFO30LVL7"/>
    <w:qFormat/>
    <w:rPr>
      <w:rFonts w:ascii="Symbol" w:hAnsi="Symbol"/>
    </w:rPr>
  </w:style>
  <w:style w:type="character" w:styleId="WWCharLFO30LVL8">
    <w:name w:val="WW_CharLFO30LVL8"/>
    <w:qFormat/>
    <w:rPr>
      <w:rFonts w:ascii="Courier New" w:hAnsi="Courier New"/>
    </w:rPr>
  </w:style>
  <w:style w:type="character" w:styleId="WWCharLFO30LVL9">
    <w:name w:val="WW_CharLFO30LVL9"/>
    <w:qFormat/>
    <w:rPr>
      <w:rFonts w:ascii="Wingdings" w:hAnsi="Wingdings"/>
    </w:rPr>
  </w:style>
  <w:style w:type="character" w:styleId="WWCharLFO31LVL1">
    <w:name w:val="WW_CharLFO31LVL1"/>
    <w:qFormat/>
    <w:rPr>
      <w:rFonts w:ascii="Symbol" w:hAnsi="Symbol"/>
    </w:rPr>
  </w:style>
  <w:style w:type="character" w:styleId="WWCharLFO31LVL2">
    <w:name w:val="WW_CharLFO31LVL2"/>
    <w:qFormat/>
    <w:rPr>
      <w:rFonts w:ascii="Courier New" w:hAnsi="Courier New"/>
    </w:rPr>
  </w:style>
  <w:style w:type="character" w:styleId="WWCharLFO31LVL3">
    <w:name w:val="WW_CharLFO31LVL3"/>
    <w:qFormat/>
    <w:rPr>
      <w:rFonts w:ascii="Wingdings" w:hAnsi="Wingdings"/>
    </w:rPr>
  </w:style>
  <w:style w:type="character" w:styleId="WWCharLFO31LVL4">
    <w:name w:val="WW_CharLFO31LVL4"/>
    <w:qFormat/>
    <w:rPr>
      <w:rFonts w:ascii="Symbol" w:hAnsi="Symbol"/>
    </w:rPr>
  </w:style>
  <w:style w:type="character" w:styleId="WWCharLFO31LVL5">
    <w:name w:val="WW_CharLFO31LVL5"/>
    <w:qFormat/>
    <w:rPr>
      <w:rFonts w:ascii="Courier New" w:hAnsi="Courier New"/>
    </w:rPr>
  </w:style>
  <w:style w:type="character" w:styleId="WWCharLFO31LVL6">
    <w:name w:val="WW_CharLFO31LVL6"/>
    <w:qFormat/>
    <w:rPr>
      <w:rFonts w:ascii="Wingdings" w:hAnsi="Wingdings"/>
    </w:rPr>
  </w:style>
  <w:style w:type="character" w:styleId="WWCharLFO31LVL7">
    <w:name w:val="WW_CharLFO31LVL7"/>
    <w:qFormat/>
    <w:rPr>
      <w:rFonts w:ascii="Symbol" w:hAnsi="Symbol"/>
    </w:rPr>
  </w:style>
  <w:style w:type="character" w:styleId="WWCharLFO31LVL8">
    <w:name w:val="WW_CharLFO31LVL8"/>
    <w:qFormat/>
    <w:rPr>
      <w:rFonts w:ascii="Courier New" w:hAnsi="Courier New"/>
    </w:rPr>
  </w:style>
  <w:style w:type="character" w:styleId="WWCharLFO31LVL9">
    <w:name w:val="WW_CharLFO31LVL9"/>
    <w:qFormat/>
    <w:rPr>
      <w:rFonts w:ascii="Wingdings" w:hAnsi="Wingdings"/>
    </w:rPr>
  </w:style>
  <w:style w:type="character" w:styleId="WWCharLFO32LVL1">
    <w:name w:val="WW_CharLFO32LVL1"/>
    <w:qFormat/>
    <w:rPr>
      <w:rFonts w:ascii="Symbol" w:hAnsi="Symbol"/>
    </w:rPr>
  </w:style>
  <w:style w:type="character" w:styleId="WWCharLFO32LVL2">
    <w:name w:val="WW_CharLFO32LVL2"/>
    <w:qFormat/>
    <w:rPr>
      <w:rFonts w:ascii="Courier New" w:hAnsi="Courier New"/>
    </w:rPr>
  </w:style>
  <w:style w:type="character" w:styleId="WWCharLFO32LVL3">
    <w:name w:val="WW_CharLFO32LVL3"/>
    <w:qFormat/>
    <w:rPr>
      <w:rFonts w:ascii="Wingdings" w:hAnsi="Wingdings"/>
    </w:rPr>
  </w:style>
  <w:style w:type="character" w:styleId="WWCharLFO32LVL4">
    <w:name w:val="WW_CharLFO32LVL4"/>
    <w:qFormat/>
    <w:rPr>
      <w:rFonts w:ascii="Symbol" w:hAnsi="Symbol"/>
    </w:rPr>
  </w:style>
  <w:style w:type="character" w:styleId="WWCharLFO32LVL5">
    <w:name w:val="WW_CharLFO32LVL5"/>
    <w:qFormat/>
    <w:rPr>
      <w:rFonts w:ascii="Courier New" w:hAnsi="Courier New"/>
    </w:rPr>
  </w:style>
  <w:style w:type="character" w:styleId="WWCharLFO32LVL6">
    <w:name w:val="WW_CharLFO32LVL6"/>
    <w:qFormat/>
    <w:rPr>
      <w:rFonts w:ascii="Wingdings" w:hAnsi="Wingdings"/>
    </w:rPr>
  </w:style>
  <w:style w:type="character" w:styleId="WWCharLFO32LVL7">
    <w:name w:val="WW_CharLFO32LVL7"/>
    <w:qFormat/>
    <w:rPr>
      <w:rFonts w:ascii="Symbol" w:hAnsi="Symbol"/>
    </w:rPr>
  </w:style>
  <w:style w:type="character" w:styleId="WWCharLFO32LVL8">
    <w:name w:val="WW_CharLFO32LVL8"/>
    <w:qFormat/>
    <w:rPr>
      <w:rFonts w:ascii="Courier New" w:hAnsi="Courier New"/>
    </w:rPr>
  </w:style>
  <w:style w:type="character" w:styleId="WWCharLFO32LVL9">
    <w:name w:val="WW_CharLFO32LVL9"/>
    <w:qFormat/>
    <w:rPr>
      <w:rFonts w:ascii="Wingdings" w:hAnsi="Wingdings"/>
    </w:rPr>
  </w:style>
  <w:style w:type="character" w:styleId="WWCharLFO33LVL1">
    <w:name w:val="WW_CharLFO33LVL1"/>
    <w:qFormat/>
    <w:rPr>
      <w:rFonts w:ascii="Symbol" w:hAnsi="Symbol"/>
    </w:rPr>
  </w:style>
  <w:style w:type="character" w:styleId="WWCharLFO33LVL2">
    <w:name w:val="WW_CharLFO33LVL2"/>
    <w:qFormat/>
    <w:rPr>
      <w:rFonts w:ascii="Courier New" w:hAnsi="Courier New"/>
    </w:rPr>
  </w:style>
  <w:style w:type="character" w:styleId="WWCharLFO33LVL3">
    <w:name w:val="WW_CharLFO33LVL3"/>
    <w:qFormat/>
    <w:rPr>
      <w:rFonts w:ascii="Wingdings" w:hAnsi="Wingdings"/>
    </w:rPr>
  </w:style>
  <w:style w:type="character" w:styleId="WWCharLFO33LVL4">
    <w:name w:val="WW_CharLFO33LVL4"/>
    <w:qFormat/>
    <w:rPr>
      <w:rFonts w:ascii="Symbol" w:hAnsi="Symbol"/>
    </w:rPr>
  </w:style>
  <w:style w:type="character" w:styleId="WWCharLFO33LVL5">
    <w:name w:val="WW_CharLFO33LVL5"/>
    <w:qFormat/>
    <w:rPr>
      <w:rFonts w:ascii="Courier New" w:hAnsi="Courier New"/>
    </w:rPr>
  </w:style>
  <w:style w:type="character" w:styleId="WWCharLFO33LVL6">
    <w:name w:val="WW_CharLFO33LVL6"/>
    <w:qFormat/>
    <w:rPr>
      <w:rFonts w:ascii="Wingdings" w:hAnsi="Wingdings"/>
    </w:rPr>
  </w:style>
  <w:style w:type="character" w:styleId="WWCharLFO33LVL7">
    <w:name w:val="WW_CharLFO33LVL7"/>
    <w:qFormat/>
    <w:rPr>
      <w:rFonts w:ascii="Symbol" w:hAnsi="Symbol"/>
    </w:rPr>
  </w:style>
  <w:style w:type="character" w:styleId="WWCharLFO33LVL8">
    <w:name w:val="WW_CharLFO33LVL8"/>
    <w:qFormat/>
    <w:rPr>
      <w:rFonts w:ascii="Courier New" w:hAnsi="Courier New"/>
    </w:rPr>
  </w:style>
  <w:style w:type="character" w:styleId="WWCharLFO33LVL9">
    <w:name w:val="WW_CharLFO33LVL9"/>
    <w:qFormat/>
    <w:rPr>
      <w:rFonts w:ascii="Wingdings" w:hAnsi="Wingdings"/>
    </w:rPr>
  </w:style>
  <w:style w:type="character" w:styleId="WWCharLFO34LVL1">
    <w:name w:val="WW_CharLFO34LVL1"/>
    <w:qFormat/>
    <w:rPr>
      <w:rFonts w:ascii="Symbol" w:hAnsi="Symbol"/>
    </w:rPr>
  </w:style>
  <w:style w:type="character" w:styleId="WWCharLFO34LVL2">
    <w:name w:val="WW_CharLFO34LVL2"/>
    <w:qFormat/>
    <w:rPr>
      <w:rFonts w:ascii="Courier New" w:hAnsi="Courier New"/>
    </w:rPr>
  </w:style>
  <w:style w:type="character" w:styleId="WWCharLFO34LVL3">
    <w:name w:val="WW_CharLFO34LVL3"/>
    <w:qFormat/>
    <w:rPr>
      <w:rFonts w:ascii="Wingdings" w:hAnsi="Wingdings"/>
    </w:rPr>
  </w:style>
  <w:style w:type="character" w:styleId="WWCharLFO34LVL4">
    <w:name w:val="WW_CharLFO34LVL4"/>
    <w:qFormat/>
    <w:rPr>
      <w:rFonts w:ascii="Symbol" w:hAnsi="Symbol"/>
    </w:rPr>
  </w:style>
  <w:style w:type="character" w:styleId="WWCharLFO34LVL5">
    <w:name w:val="WW_CharLFO34LVL5"/>
    <w:qFormat/>
    <w:rPr>
      <w:rFonts w:ascii="Courier New" w:hAnsi="Courier New"/>
    </w:rPr>
  </w:style>
  <w:style w:type="character" w:styleId="WWCharLFO34LVL6">
    <w:name w:val="WW_CharLFO34LVL6"/>
    <w:qFormat/>
    <w:rPr>
      <w:rFonts w:ascii="Wingdings" w:hAnsi="Wingdings"/>
    </w:rPr>
  </w:style>
  <w:style w:type="character" w:styleId="WWCharLFO34LVL7">
    <w:name w:val="WW_CharLFO34LVL7"/>
    <w:qFormat/>
    <w:rPr>
      <w:rFonts w:ascii="Symbol" w:hAnsi="Symbol"/>
    </w:rPr>
  </w:style>
  <w:style w:type="character" w:styleId="WWCharLFO34LVL8">
    <w:name w:val="WW_CharLFO34LVL8"/>
    <w:qFormat/>
    <w:rPr>
      <w:rFonts w:ascii="Courier New" w:hAnsi="Courier New"/>
    </w:rPr>
  </w:style>
  <w:style w:type="character" w:styleId="WWCharLFO34LVL9">
    <w:name w:val="WW_CharLFO34LVL9"/>
    <w:qFormat/>
    <w:rPr>
      <w:rFonts w:ascii="Wingdings" w:hAnsi="Wingdings"/>
    </w:rPr>
  </w:style>
  <w:style w:type="character" w:styleId="WWCharLFO35LVL1">
    <w:name w:val="WW_CharLFO35LVL1"/>
    <w:qFormat/>
    <w:rPr>
      <w:rFonts w:ascii="Symbol" w:hAnsi="Symbol"/>
    </w:rPr>
  </w:style>
  <w:style w:type="character" w:styleId="WWCharLFO35LVL2">
    <w:name w:val="WW_CharLFO35LVL2"/>
    <w:qFormat/>
    <w:rPr>
      <w:rFonts w:ascii="Courier New" w:hAnsi="Courier New"/>
    </w:rPr>
  </w:style>
  <w:style w:type="character" w:styleId="WWCharLFO35LVL3">
    <w:name w:val="WW_CharLFO35LVL3"/>
    <w:qFormat/>
    <w:rPr>
      <w:rFonts w:ascii="Wingdings" w:hAnsi="Wingdings"/>
    </w:rPr>
  </w:style>
  <w:style w:type="character" w:styleId="WWCharLFO35LVL4">
    <w:name w:val="WW_CharLFO35LVL4"/>
    <w:qFormat/>
    <w:rPr>
      <w:rFonts w:ascii="Symbol" w:hAnsi="Symbol"/>
    </w:rPr>
  </w:style>
  <w:style w:type="character" w:styleId="WWCharLFO35LVL5">
    <w:name w:val="WW_CharLFO35LVL5"/>
    <w:qFormat/>
    <w:rPr>
      <w:rFonts w:ascii="Courier New" w:hAnsi="Courier New"/>
    </w:rPr>
  </w:style>
  <w:style w:type="character" w:styleId="WWCharLFO35LVL6">
    <w:name w:val="WW_CharLFO35LVL6"/>
    <w:qFormat/>
    <w:rPr>
      <w:rFonts w:ascii="Wingdings" w:hAnsi="Wingdings"/>
    </w:rPr>
  </w:style>
  <w:style w:type="character" w:styleId="WWCharLFO35LVL7">
    <w:name w:val="WW_CharLFO35LVL7"/>
    <w:qFormat/>
    <w:rPr>
      <w:rFonts w:ascii="Symbol" w:hAnsi="Symbol"/>
    </w:rPr>
  </w:style>
  <w:style w:type="character" w:styleId="WWCharLFO35LVL8">
    <w:name w:val="WW_CharLFO35LVL8"/>
    <w:qFormat/>
    <w:rPr>
      <w:rFonts w:ascii="Courier New" w:hAnsi="Courier New"/>
    </w:rPr>
  </w:style>
  <w:style w:type="character" w:styleId="WWCharLFO35LVL9">
    <w:name w:val="WW_CharLFO35LVL9"/>
    <w:qFormat/>
    <w:rPr>
      <w:rFonts w:ascii="Wingdings" w:hAnsi="Wingdings"/>
    </w:rPr>
  </w:style>
  <w:style w:type="character" w:styleId="WWCharLFO36LVL1">
    <w:name w:val="WW_CharLFO36LVL1"/>
    <w:qFormat/>
    <w:rPr>
      <w:rFonts w:ascii="Symbol" w:hAnsi="Symbol"/>
    </w:rPr>
  </w:style>
  <w:style w:type="character" w:styleId="WWCharLFO36LVL2">
    <w:name w:val="WW_CharLFO36LVL2"/>
    <w:qFormat/>
    <w:rPr>
      <w:rFonts w:ascii="Courier New" w:hAnsi="Courier New"/>
    </w:rPr>
  </w:style>
  <w:style w:type="character" w:styleId="WWCharLFO36LVL3">
    <w:name w:val="WW_CharLFO36LVL3"/>
    <w:qFormat/>
    <w:rPr>
      <w:rFonts w:ascii="Wingdings" w:hAnsi="Wingdings"/>
    </w:rPr>
  </w:style>
  <w:style w:type="character" w:styleId="WWCharLFO36LVL4">
    <w:name w:val="WW_CharLFO36LVL4"/>
    <w:qFormat/>
    <w:rPr>
      <w:rFonts w:ascii="Symbol" w:hAnsi="Symbol"/>
    </w:rPr>
  </w:style>
  <w:style w:type="character" w:styleId="WWCharLFO36LVL5">
    <w:name w:val="WW_CharLFO36LVL5"/>
    <w:qFormat/>
    <w:rPr>
      <w:rFonts w:ascii="Courier New" w:hAnsi="Courier New"/>
    </w:rPr>
  </w:style>
  <w:style w:type="character" w:styleId="WWCharLFO36LVL6">
    <w:name w:val="WW_CharLFO36LVL6"/>
    <w:qFormat/>
    <w:rPr>
      <w:rFonts w:ascii="Wingdings" w:hAnsi="Wingdings"/>
    </w:rPr>
  </w:style>
  <w:style w:type="character" w:styleId="WWCharLFO36LVL7">
    <w:name w:val="WW_CharLFO36LVL7"/>
    <w:qFormat/>
    <w:rPr>
      <w:rFonts w:ascii="Symbol" w:hAnsi="Symbol"/>
    </w:rPr>
  </w:style>
  <w:style w:type="character" w:styleId="WWCharLFO36LVL8">
    <w:name w:val="WW_CharLFO36LVL8"/>
    <w:qFormat/>
    <w:rPr>
      <w:rFonts w:ascii="Courier New" w:hAnsi="Courier New"/>
    </w:rPr>
  </w:style>
  <w:style w:type="character" w:styleId="WWCharLFO36LVL9">
    <w:name w:val="WW_CharLFO36LVL9"/>
    <w:qFormat/>
    <w:rPr>
      <w:rFonts w:ascii="Wingdings" w:hAnsi="Wingdings"/>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Arial" w:cs="Arial"/>
      <w:sz w:val="28"/>
      <w:szCs w:val="28"/>
    </w:rPr>
  </w:style>
  <w:style w:type="paragraph" w:styleId="BodyText">
    <w:name w:val="Body Text"/>
    <w:basedOn w:val="Normal"/>
    <w:pPr>
      <w:spacing w:lineRule="auto" w:line="276" w:before="0" w:after="140"/>
    </w:pPr>
    <w:rPr/>
  </w:style>
  <w:style w:type="paragraph" w:styleId="Normal1">
    <w:name w:val="Normal1"/>
    <w:qFormat/>
    <w:pPr>
      <w:keepNext w:val="false"/>
      <w:keepLines w:val="false"/>
      <w:pageBreakBefore w:val="false"/>
      <w:widowControl/>
      <w:pBdr/>
      <w:shd w:fill="auto" w:val="clear"/>
      <w:suppressAutoHyphens w:val="true"/>
      <w:kinsoku w:val="true"/>
      <w:overflowPunct w:val="true"/>
      <w:autoSpaceDE w:val="true"/>
      <w:bidi w:val="0"/>
      <w:snapToGrid w:val="true"/>
      <w:spacing w:lineRule="auto" w:line="256" w:before="0" w:after="160"/>
      <w:jc w:val="left"/>
      <w:textAlignment w:val="auto"/>
    </w:pPr>
    <w:rPr>
      <w:rFonts w:ascii="Calibri" w:hAnsi="Calibri" w:eastAsia="Calibri" w:cs="Arial"/>
      <w:b w:val="false"/>
      <w:bCs w:val="false"/>
      <w:i w:val="false"/>
      <w:iCs w:val="false"/>
      <w:caps w:val="false"/>
      <w:smallCaps w:val="false"/>
      <w:strike w:val="false"/>
      <w:dstrike w:val="false"/>
      <w:outline w:val="false"/>
      <w:emboss w:val="false"/>
      <w:imprint w:val="false"/>
      <w:color w:val="auto"/>
      <w:spacing w:val="0"/>
      <w:w w:val="100"/>
      <w:kern w:val="0"/>
      <w:position w:val="0"/>
      <w:sz w:val="22"/>
      <w:sz w:val="22"/>
      <w:szCs w:val="22"/>
      <w:u w:val="none"/>
      <w:shd w:fill="auto" w:val="clear"/>
      <w:vertAlign w:val="baseline"/>
      <w:em w:val="none"/>
      <w:lang w:val="en-GB" w:eastAsia="en-US" w:bidi="ar-SA"/>
    </w:rPr>
  </w:style>
  <w:style w:type="paragraph" w:styleId="HeaderandFooter">
    <w:name w:val="Header and Footer"/>
    <w:basedOn w:val="Normal"/>
    <w:qFormat/>
    <w:pPr>
      <w:suppressLineNumbers/>
      <w:tabs>
        <w:tab w:val="clear" w:pos="720"/>
        <w:tab w:val="center" w:pos="4986" w:leader="none"/>
        <w:tab w:val="right" w:pos="9972" w:leader="none"/>
      </w:tabs>
    </w:pPr>
    <w:rPr/>
  </w:style>
  <w:style w:type="paragraph" w:styleId="Header">
    <w:name w:val="Header"/>
    <w:basedOn w:val="Normal1"/>
    <w:pPr>
      <w:tabs>
        <w:tab w:val="clear" w:pos="720"/>
        <w:tab w:val="center" w:pos="4680" w:leader="none"/>
        <w:tab w:val="right" w:pos="9360" w:leader="none"/>
      </w:tabs>
      <w:suppressAutoHyphens w:val="true"/>
      <w:spacing w:lineRule="auto" w:line="240" w:before="0" w:after="0"/>
    </w:pPr>
    <w:rPr/>
  </w:style>
  <w:style w:type="paragraph" w:styleId="Footer">
    <w:name w:val="Footer"/>
    <w:basedOn w:val="Normal1"/>
    <w:pPr>
      <w:tabs>
        <w:tab w:val="clear" w:pos="720"/>
        <w:tab w:val="center" w:pos="4680" w:leader="none"/>
        <w:tab w:val="right" w:pos="9360" w:leader="none"/>
      </w:tabs>
      <w:suppressAutoHyphens w:val="true"/>
      <w:spacing w:lineRule="auto" w:line="240" w:before="0" w:after="0"/>
    </w:pPr>
    <w:rPr/>
  </w:style>
  <w:style w:type="paragraph" w:styleId="ListParagraph">
    <w:name w:val="List Paragraph"/>
    <w:basedOn w:val="Normal1"/>
    <w:qFormat/>
    <w:pPr>
      <w:tabs>
        <w:tab w:val="clear" w:pos="720"/>
      </w:tabs>
      <w:suppressAutoHyphens w:val="true"/>
      <w:spacing w:before="0" w:after="160"/>
      <w:ind w:left="720"/>
      <w:contextualSpacing/>
    </w:pPr>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prinicipalquantum30@gmail.com" TargetMode="External"/><Relationship Id="rId4" Type="http://schemas.openxmlformats.org/officeDocument/2006/relationships/hyperlink" Target="https://github.com/Ovalelephant35" TargetMode="External"/><Relationship Id="rId5" Type="http://schemas.openxmlformats.org/officeDocument/2006/relationships/hyperlink" Target="https://www.linkedin.com/in/anurag-singh-79b534168/" TargetMode="External"/><Relationship Id="rId6" Type="http://schemas.openxmlformats.org/officeDocument/2006/relationships/hyperlink" Target="https://leetcode.com/ovalelephant35/" TargetMode="External"/><Relationship Id="rId7" Type="http://schemas.openxmlformats.org/officeDocument/2006/relationships/hyperlink" Target="https://github.com/Ovalelephant35/Logisim-Verilog-Digital-Design" TargetMode="External"/><Relationship Id="rId8" Type="http://schemas.openxmlformats.org/officeDocument/2006/relationships/hyperlink" Target="https://github.com/Ovalelephant35/Computational-Physics" TargetMode="External"/><Relationship Id="rId9" Type="http://schemas.openxmlformats.org/officeDocument/2006/relationships/hyperlink" Target="https://github.com/Ovalelephant35/Disco-Graph-Optimization-Project" TargetMode="External"/><Relationship Id="rId10" Type="http://schemas.openxmlformats.org/officeDocument/2006/relationships/hyperlink" Target="https://github.com/Ovalelephant35/JavaScript-Projects" TargetMode="External"/><Relationship Id="rId11" Type="http://schemas.openxmlformats.org/officeDocument/2006/relationships/hyperlink" Target="https://github.com/Ovalelephant35/ESG-PS1-CB" TargetMode="External"/><Relationship Id="rId12" Type="http://schemas.openxmlformats.org/officeDocument/2006/relationships/hyperlink" Target="https://github.com/sugarlabs" TargetMode="External"/><Relationship Id="rId13" Type="http://schemas.openxmlformats.org/officeDocument/2006/relationships/hyperlink" Target="https://github.com/Ovalelephant35/Chatbots" TargetMode="External"/><Relationship Id="rId14" Type="http://schemas.openxmlformats.org/officeDocument/2006/relationships/hyperlink" Target="https://github.com/Ovalelephant35/Competitive-Programming-Solutions" TargetMode="External"/><Relationship Id="rId15" Type="http://schemas.openxmlformats.org/officeDocument/2006/relationships/hyperlink" Target="https://github.com/Ovalelephant35" TargetMode="External"/><Relationship Id="rId16" Type="http://schemas.openxmlformats.org/officeDocument/2006/relationships/hyperlink" Target="https://github.com/FreeCAD/FreeCAD/pull/12838" TargetMode="External"/><Relationship Id="rId17" Type="http://schemas.openxmlformats.org/officeDocument/2006/relationships/hyperlink" Target="https://github.com/FreeCAD/FreeCAD/pull/13062" TargetMode="External"/><Relationship Id="rId18" Type="http://schemas.openxmlformats.org/officeDocument/2006/relationships/hyperlink" Target="https://github.com/FreeCAD/FreeCAD/issues/12547" TargetMode="External"/><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hyperlink" Target="https://github.com/FreeCAD/SourceDoc" TargetMode="External"/><Relationship Id="rId25" Type="http://schemas.openxmlformats.org/officeDocument/2006/relationships/image" Target="media/image7.png"/><Relationship Id="rId26" Type="http://schemas.openxmlformats.org/officeDocument/2006/relationships/hyperlink" Target="https://github.com/FreeCAD/SourceDoc" TargetMode="External"/><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hyperlink" Target="https://wiki.freecad.org/The_FreeCAD_source_code" TargetMode="External"/><Relationship Id="rId37" Type="http://schemas.openxmlformats.org/officeDocument/2006/relationships/hyperlink" Target="https://doc.qt.io/qt-6/qobject.html" TargetMode="External"/><Relationship Id="rId38" Type="http://schemas.openxmlformats.org/officeDocument/2006/relationships/hyperlink" Target="https://www.coin3d.org/Coin/html/" TargetMode="External"/><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header" Target="header1.xml"/><Relationship Id="rId44" Type="http://schemas.openxmlformats.org/officeDocument/2006/relationships/footer" Target="footer1.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0</TotalTime>
  <Pages>1</Pages>
  <Words>2875</Words>
  <Characters>16392</Characters>
  <CharactersWithSpaces>19229</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2024-04-01T12:19:00Z</dcterms:created>
  <dc:creator>Anurag Singh</dc:creator>
  <dc:description/>
  <dc:language>en-US</dc:language>
  <cp:lastModifiedBy>Anurag Singh</cp:lastModifiedBy>
  <dcterms:modified xsi:type="dcterms:W3CDTF">2024-04-01T12:19:00Z</dcterms:modified>
  <cp:revision>10</cp:revision>
  <dc:subject/>
  <dc:title/>
</cp:coreProperties>
</file>