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pStyle w:val="Heading1"/>
        <w:spacing w:lineRule="auto"/>
      </w:pPr>
      <w:r>
        <w:rPr/>
        <w:t xml:space="preserve">题目要求</w:t>
      </w:r>
    </w:p>
    <w:p>
      <w:pPr>
        <w:pStyle w:val="Heading2"/>
        <w:spacing w:lineRule="auto"/>
      </w:pPr>
      <w:r>
        <w:rPr>
          <w:b/>
        </w:rPr>
        <w:t xml:space="preserve">讨论主题：核电事故分析及核电未来讨论</w:t>
      </w:r>
    </w:p>
    <w:p>
      <w:pPr>
        <w:spacing w:lineRule="auto"/>
      </w:pPr>
      <w:r>
        <w:rPr/>
        <w:t xml:space="preserve">以2011年日本福岛核泄露事故为例，根据已分配好的角色，以</w:t>
      </w:r>
      <w:r>
        <w:rPr>
          <w:b/>
        </w:rPr>
        <w:t xml:space="preserve">不同的社会身份</w:t>
      </w:r>
      <w:r>
        <w:rPr/>
        <w:t xml:space="preserve">来看待这一个核泄漏事故，并从</w:t>
      </w:r>
      <w:r>
        <w:rPr>
          <w:b/>
        </w:rPr>
        <w:t xml:space="preserve">自身角色</w:t>
      </w:r>
      <w:r>
        <w:rPr/>
        <w:t xml:space="preserve">的利益角度出发，分析社会各个相关层面和团体对事故的认识及看法，以及 </w:t>
      </w:r>
      <w:r>
        <w:rPr>
          <w:b/>
        </w:rPr>
        <w:t xml:space="preserve">自身角色的做法</w:t>
      </w:r>
      <w:r>
        <w:rPr/>
        <w:t xml:space="preserve"> 。</w:t>
      </w:r>
      <w:r>
        <w:rPr>
          <w:b/>
        </w:rPr>
        <w:t xml:space="preserve">并发表对未来核电发展的意见。</w:t>
      </w:r>
    </w:p>
    <w:p>
      <w:pPr>
        <w:pStyle w:val="Heading2"/>
        <w:spacing w:lineRule="auto"/>
      </w:pPr>
      <w:r>
        <w:rPr>
          <w:b/>
        </w:rPr>
        <w:t xml:space="preserve">讨论要求</w:t>
      </w:r>
    </w:p>
    <w:p>
      <w:pPr>
        <w:spacing w:lineRule="auto"/>
      </w:pPr>
      <w:r>
        <w:rPr/>
        <w:t xml:space="preserve">（1）观点阐述阶段和相互质询阶段需要站在自己角色的利益角度开展。</w:t>
      </w:r>
    </w:p>
    <w:p>
      <w:pPr>
        <w:spacing w:lineRule="auto"/>
      </w:pPr>
      <w:r>
        <w:rPr/>
        <w:t xml:space="preserve">（2）第二环节总结阶段需要</w:t>
      </w:r>
      <w:r>
        <w:rPr>
          <w:b/>
        </w:rPr>
        <w:t xml:space="preserve">依据伦理原理</w:t>
      </w:r>
      <w:r>
        <w:rPr>
          <w:b/>
        </w:rPr>
        <w:t xml:space="preserve">，</w:t>
      </w:r>
      <w:r>
        <w:rPr>
          <w:b/>
        </w:rPr>
        <w:t xml:space="preserve">结合自己的角色进行分析和总结</w:t>
      </w:r>
      <w:r>
        <w:rPr>
          <w:b/>
        </w:rPr>
        <w:t xml:space="preserve">，</w:t>
      </w:r>
      <w:r>
        <w:rPr>
          <w:b/>
        </w:rPr>
        <w:t xml:space="preserve">并给出自己的体会</w:t>
      </w:r>
      <w:r>
        <w:rPr/>
        <w:t xml:space="preserve"> 。</w:t>
      </w:r>
    </w:p>
    <w:p>
      <w:pPr>
        <w:pStyle w:val="Heading1"/>
        <w:spacing w:lineRule="auto"/>
      </w:pPr>
      <w:r>
        <w:rPr/>
        <w:t xml:space="preserve">具体任务分配</w:t>
      </w:r>
    </w:p>
    <w:p>
      <w:pPr>
        <w:pStyle w:val="Heading2"/>
        <w:spacing w:lineRule="auto"/>
      </w:pPr>
      <w:r>
        <w:rPr/>
        <w:t xml:space="preserve">第一环节：各组陈述观点&lt;这一部分尽量从书上扣对应的观点内容&gt;（PPT展示并陈述10-12分钟、质询3-5分钟）</w:t>
      </w:r>
    </w:p>
    <w:p>
      <w:pPr>
        <w:pStyle w:val="Heading3"/>
        <w:spacing w:lineRule="auto"/>
      </w:pPr>
      <w:r>
        <w:rPr/>
        <w:t xml:space="preserve">核电工程师对事故的看法</w:t>
      </w:r>
    </w:p>
    <w:p>
      <w:pPr>
        <w:pStyle w:val="Heading4"/>
        <w:spacing w:lineRule="auto"/>
      </w:pPr>
      <w:r>
        <w:rPr/>
        <w:t xml:space="preserve">1. 个人工程师个人的看法</w:t>
      </w:r>
    </w:p>
    <w:p>
      <w:pPr>
        <w:pStyle w:val="Heading4"/>
        <w:spacing w:lineRule="auto"/>
      </w:pPr>
      <w:r>
        <w:rPr/>
        <w:t xml:space="preserve">2. 群体工程师群体对事故的集体共识</w:t>
      </w:r>
    </w:p>
    <w:p>
      <w:pPr>
        <w:pStyle w:val="Heading3"/>
        <w:spacing w:lineRule="auto"/>
      </w:pPr>
      <w:r>
        <w:rPr/>
        <w:t xml:space="preserve">核电工程师的对事故相关责任</w:t>
      </w:r>
    </w:p>
    <w:p>
      <w:pPr>
        <w:pStyle w:val="Heading4"/>
        <w:spacing w:lineRule="auto"/>
      </w:pPr>
      <w:r>
        <w:rPr/>
        <w:t xml:space="preserve">1. 设计层面</w:t>
      </w:r>
    </w:p>
    <w:p>
      <w:pPr>
        <w:pStyle w:val="Heading4"/>
        <w:spacing w:lineRule="auto"/>
      </w:pPr>
      <w:r>
        <w:rPr/>
        <w:t xml:space="preserve">2. 执行/运营层面</w:t>
      </w:r>
    </w:p>
    <w:p>
      <w:pPr>
        <w:spacing w:lineRule="auto"/>
      </w:pPr>
      <w:r>
        <w:rPr>
          <w:b/>
        </w:rPr>
        <w:t xml:space="preserve">总结:短期或长期性责任</w:t>
      </w:r>
    </w:p>
    <w:p>
      <w:pPr>
        <w:pStyle w:val="Heading3"/>
        <w:spacing w:lineRule="auto"/>
      </w:pPr>
      <w:r>
        <w:rPr/>
        <w:t xml:space="preserve">核电工程师应对事故的相关作为</w:t>
      </w:r>
    </w:p>
    <w:p>
      <w:pPr>
        <w:pStyle w:val="Heading4"/>
        <w:spacing w:lineRule="auto"/>
      </w:pPr>
      <w:r>
        <w:rPr/>
        <w:t xml:space="preserve">1. 事故发生前的相关作为</w:t>
      </w:r>
    </w:p>
    <w:p>
      <w:pPr>
        <w:pStyle w:val="Heading4"/>
        <w:spacing w:lineRule="auto"/>
      </w:pPr>
      <w:r>
        <w:rPr/>
        <w:t xml:space="preserve">2. 事故发生后的相关作为</w:t>
      </w:r>
    </w:p>
    <w:p>
      <w:pPr>
        <w:pStyle w:val="Heading2"/>
        <w:spacing w:lineRule="auto"/>
      </w:pPr>
      <w:r>
        <w:rPr/>
        <w:t xml:space="preserve">第二环节：各组角色观点总结陈述（每组2-3分钟）</w:t>
      </w:r>
    </w:p>
    <w:p>
      <w:pPr>
        <w:spacing w:lineRule="auto"/>
      </w:pPr>
      <w:r>
        <w:rPr/>
        <w:t xml:space="preserve">(本节需要依据伦理原理，from书本第五章:工程师的职业伦理)</w:t>
      </w:r>
    </w:p>
    <w:p>
      <w:pPr>
        <w:pStyle w:val="Heading3"/>
        <w:spacing w:lineRule="auto"/>
      </w:pPr>
      <w:r>
        <w:rPr/>
        <w:t xml:space="preserve">工程职业</w:t>
      </w:r>
    </w:p>
    <w:p>
      <w:pPr>
        <w:pStyle w:val="Heading3"/>
        <w:spacing w:lineRule="auto"/>
      </w:pPr>
      <w:r>
        <w:rPr/>
        <w:t xml:space="preserve">工程职业伦理</w:t>
      </w:r>
    </w:p>
    <w:p>
      <w:pPr>
        <w:pStyle w:val="Heading3"/>
        <w:spacing w:lineRule="auto"/>
      </w:pPr>
      <w:r>
        <w:rPr/>
        <w:t xml:space="preserve">工程师的职业伦理规范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2023-04-01T07:36:14.452Z</dcterms:created>
  <dcterms:modified xsi:type="dcterms:W3CDTF">2023-04-01T07:36:14.452Z</dcterms:modified>
</cp:coreProperties>
</file>