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2017年终总结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教学部 </w:t>
      </w:r>
      <w:bookmarkStart w:id="0" w:name="_GoBack"/>
      <w:bookmarkEnd w:id="0"/>
      <w:r>
        <w:rPr>
          <w:rFonts w:hint="eastAsia"/>
          <w:lang w:val="en-US" w:eastAsia="zh-CN"/>
        </w:rPr>
        <w:t>王绪楠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时间荏苒，岁月穿梭，转眼间2017年在紧张和忙碌中过去了，回顾一年来，我作为中软睿达教学部的一份子，有很多进步，但是也存在一些不足之处。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教学部一年来，在领导的关心指导下，在同事的支持帮助下，我不但勤奋踏实地完成了本质工作，而且顺利完成了领导交办的各项临时任务，自身在各方面都有所提升。为了更好地做好今后的工作，总结经验，吸取教训，本人就一年的工作总结为以下几项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一、工作内容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在2017年的下半年，我参与的教学任务包含四个班级，按时间先后为别为Java1701班，前端1701班，Java1704班和Java1706班。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Java1701班主要的课程内容为jQuery库、Java框架和项目练习三个部分；前端1701班主要的课程内容为JavaScript、jQuery库、服务器概念、Node.js开发平台、AngularJS框架和React框架等部分；Java1704班主要的课程内容为Java框架部分、Java项目练习和了解Node.js开发平台等部分；Java1706班的内容是为期一天的Node.js开发平台的介绍及简单应用课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除了教学任务以外，其它的教学部工作还有如下几个方面：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差北京：为了辅助学员就业及了解当前培训行业的技术方向，于十月份和康加修出差北京，在辅助学员就业的同事，参观走访了一些学校，比如千峰等，了解了这些学校在课程方面的细节内容，同时也为修改教学大纲做了前期准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辅助修改教学大纲：在康加修的带领下，对现有的教学大纲进行了改动，利用出差北京时获取到的信息，在原有教学大纲的基础上，增加了时下比较流行的新技术和新框架，其中包括开发工具Apache Maven、封装框架Spring Boot、分布式云计算框架Spring Cloud、开发平台Node.js和前端框架AngularJS等内容；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新技术的细节实现：对于新大纲中的新技术，在教学部内部利用闲暇时间进行了专项学习和练习，将这些技术用到实际的程序开发活动中，并加以练习；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整理范例程序及文档：练习了新技术过后，对已经掌握的知识进行梳理和整理，形成了对应的技术文档，以便用到实际的教学工作中。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经验教训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出差北京在千峰参观的时候，发现千峰对学员的管理很严格，并且在项目实训阶段，是由学员在大屏幕前面对所有教师及同学进行讲解，教师和同学都很认真地提出问题，这一点上我们对学员的要求还不够严格。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未来计划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在接下来的一年里，我会更加努力，学习更好的技术，做更好的老师。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C3E1"/>
    <w:multiLevelType w:val="singleLevel"/>
    <w:tmpl w:val="5A4DC3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4DC725"/>
    <w:multiLevelType w:val="singleLevel"/>
    <w:tmpl w:val="5A4DC725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4DCCFC"/>
    <w:multiLevelType w:val="singleLevel"/>
    <w:tmpl w:val="5A4DCCF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F4107"/>
    <w:rsid w:val="053B65B6"/>
    <w:rsid w:val="103F4107"/>
    <w:rsid w:val="151B7D13"/>
    <w:rsid w:val="2DC32739"/>
    <w:rsid w:val="319364DF"/>
    <w:rsid w:val="395F4DAC"/>
    <w:rsid w:val="46892EBD"/>
    <w:rsid w:val="48AB3C02"/>
    <w:rsid w:val="50FF3EA0"/>
    <w:rsid w:val="5F2430A9"/>
    <w:rsid w:val="6A4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2018-01-04T05:38:00Z</dcterms:created>
  <dc:creator>Ovaphlow</dc:creator>
  <cp:lastModifiedBy>Ovaphlow</cp:lastModifiedBy>
  <dcterms:modified xsi:type="dcterms:W3CDTF">2018-01-04T06:49:40Z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