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02E1" w:rsidRDefault="000402E1" w:rsidP="000402E1">
      <w:pPr>
        <w:pStyle w:val="a4"/>
        <w:jc w:val="center"/>
        <w:rPr>
          <w:lang w:val="ru-RU"/>
        </w:rPr>
      </w:pPr>
      <w:proofErr w:type="spellStart"/>
      <w:r>
        <w:rPr>
          <w:color w:val="000000"/>
          <w:sz w:val="27"/>
          <w:szCs w:val="27"/>
          <w:lang w:val="ru-RU"/>
        </w:rPr>
        <w:t>ДНІПРОВСЬКИЙ</w:t>
      </w:r>
      <w:proofErr w:type="spellEnd"/>
      <w:r>
        <w:rPr>
          <w:color w:val="000000"/>
          <w:sz w:val="27"/>
          <w:szCs w:val="27"/>
          <w:lang w:val="ru-RU"/>
        </w:rPr>
        <w:t xml:space="preserve"> </w:t>
      </w:r>
      <w:proofErr w:type="spellStart"/>
      <w:r>
        <w:rPr>
          <w:color w:val="000000"/>
          <w:sz w:val="27"/>
          <w:szCs w:val="27"/>
          <w:lang w:val="ru-RU"/>
        </w:rPr>
        <w:t>НАЦІОНАЛЬНИЙ</w:t>
      </w:r>
      <w:proofErr w:type="spellEnd"/>
      <w:r>
        <w:rPr>
          <w:color w:val="000000"/>
          <w:sz w:val="27"/>
          <w:szCs w:val="27"/>
          <w:lang w:val="ru-RU"/>
        </w:rPr>
        <w:t xml:space="preserve"> </w:t>
      </w:r>
      <w:proofErr w:type="spellStart"/>
      <w:r>
        <w:rPr>
          <w:color w:val="000000"/>
          <w:sz w:val="27"/>
          <w:szCs w:val="27"/>
          <w:lang w:val="ru-RU"/>
        </w:rPr>
        <w:t>УНІВЕРСИТЕТ</w:t>
      </w:r>
      <w:proofErr w:type="spellEnd"/>
      <w:r>
        <w:rPr>
          <w:color w:val="000000"/>
          <w:sz w:val="27"/>
          <w:szCs w:val="27"/>
          <w:lang w:val="ru-RU"/>
        </w:rPr>
        <w:t xml:space="preserve"> </w:t>
      </w:r>
      <w:proofErr w:type="spellStart"/>
      <w:r>
        <w:rPr>
          <w:color w:val="000000"/>
          <w:sz w:val="27"/>
          <w:szCs w:val="27"/>
          <w:lang w:val="ru-RU"/>
        </w:rPr>
        <w:t>ІМЕНІ</w:t>
      </w:r>
      <w:proofErr w:type="spellEnd"/>
      <w:r>
        <w:rPr>
          <w:color w:val="000000"/>
          <w:sz w:val="27"/>
          <w:szCs w:val="27"/>
          <w:lang w:val="ru-RU"/>
        </w:rPr>
        <w:t xml:space="preserve"> ОЛЕСЯ ГОНЧАРА</w:t>
      </w:r>
    </w:p>
    <w:p w:rsidR="000402E1" w:rsidRDefault="000402E1" w:rsidP="000402E1">
      <w:pPr>
        <w:pStyle w:val="a4"/>
        <w:spacing w:after="159"/>
        <w:jc w:val="center"/>
      </w:pPr>
      <w:r>
        <w:rPr>
          <w:color w:val="000000"/>
          <w:sz w:val="27"/>
          <w:szCs w:val="27"/>
        </w:rPr>
        <w:t>ФАКУЛЬТЕТ ПРИКЛАДНОЇ МАТЕМАТИКИ</w:t>
      </w:r>
    </w:p>
    <w:p w:rsidR="00954C2F" w:rsidRDefault="000402E1" w:rsidP="00954C2F">
      <w:pPr>
        <w:pStyle w:val="a4"/>
        <w:spacing w:after="159"/>
        <w:jc w:val="center"/>
        <w:rPr>
          <w:lang w:val="ru-RU"/>
        </w:rPr>
      </w:pPr>
      <w:r>
        <w:rPr>
          <w:color w:val="000000"/>
          <w:sz w:val="27"/>
          <w:szCs w:val="27"/>
        </w:rPr>
        <w:t>КАФЕДРА КОМП’ЮТЕРНИХ ТЕХНОЛОГІЙ</w:t>
      </w:r>
    </w:p>
    <w:p w:rsidR="000402E1" w:rsidRDefault="000402E1" w:rsidP="00954C2F">
      <w:pPr>
        <w:pStyle w:val="a4"/>
        <w:spacing w:after="159"/>
      </w:pPr>
    </w:p>
    <w:p w:rsidR="00954C2F" w:rsidRPr="00954C2F" w:rsidRDefault="00954C2F" w:rsidP="00954C2F">
      <w:pPr>
        <w:pStyle w:val="a4"/>
        <w:spacing w:after="159"/>
        <w:rPr>
          <w:lang w:val="ru-RU"/>
        </w:rPr>
      </w:pPr>
    </w:p>
    <w:p w:rsidR="000402E1" w:rsidRDefault="000402E1" w:rsidP="000402E1">
      <w:pPr>
        <w:pStyle w:val="a4"/>
        <w:spacing w:after="240"/>
        <w:rPr>
          <w:sz w:val="28"/>
          <w:szCs w:val="28"/>
        </w:rPr>
      </w:pPr>
    </w:p>
    <w:p w:rsidR="000402E1" w:rsidRPr="002349FE" w:rsidRDefault="000402E1" w:rsidP="000402E1">
      <w:pPr>
        <w:pStyle w:val="a4"/>
        <w:spacing w:after="240"/>
        <w:rPr>
          <w:sz w:val="28"/>
          <w:szCs w:val="28"/>
        </w:rPr>
      </w:pPr>
    </w:p>
    <w:p w:rsidR="000402E1" w:rsidRPr="002349FE" w:rsidRDefault="000402E1" w:rsidP="000402E1">
      <w:pPr>
        <w:pStyle w:val="a4"/>
        <w:spacing w:after="159"/>
        <w:jc w:val="center"/>
        <w:rPr>
          <w:sz w:val="28"/>
          <w:szCs w:val="28"/>
        </w:rPr>
      </w:pPr>
      <w:r w:rsidRPr="002349FE">
        <w:rPr>
          <w:b/>
          <w:bCs/>
          <w:color w:val="000000"/>
          <w:sz w:val="28"/>
          <w:szCs w:val="28"/>
        </w:rPr>
        <w:t>Лабораторна робота №</w:t>
      </w:r>
      <w:r w:rsidR="007748FB">
        <w:rPr>
          <w:b/>
          <w:bCs/>
          <w:color w:val="000000"/>
          <w:sz w:val="28"/>
          <w:szCs w:val="28"/>
        </w:rPr>
        <w:t>1</w:t>
      </w:r>
    </w:p>
    <w:p w:rsidR="000402E1" w:rsidRPr="002349FE" w:rsidRDefault="000402E1" w:rsidP="000402E1">
      <w:pPr>
        <w:pStyle w:val="a4"/>
        <w:spacing w:after="159"/>
        <w:jc w:val="center"/>
        <w:rPr>
          <w:sz w:val="28"/>
          <w:szCs w:val="28"/>
        </w:rPr>
      </w:pPr>
      <w:r w:rsidRPr="002349FE">
        <w:rPr>
          <w:b/>
          <w:bCs/>
          <w:color w:val="000000"/>
          <w:sz w:val="28"/>
          <w:szCs w:val="28"/>
        </w:rPr>
        <w:t>«</w:t>
      </w:r>
      <w:r w:rsidR="008D6A6B">
        <w:rPr>
          <w:sz w:val="28"/>
          <w:szCs w:val="28"/>
        </w:rPr>
        <w:t>Мережеві комунікації та їх обладнання</w:t>
      </w:r>
      <w:r w:rsidRPr="002349FE">
        <w:rPr>
          <w:b/>
          <w:bCs/>
          <w:color w:val="000000"/>
          <w:sz w:val="28"/>
          <w:szCs w:val="28"/>
        </w:rPr>
        <w:t>»</w:t>
      </w:r>
    </w:p>
    <w:p w:rsidR="000402E1" w:rsidRPr="002349FE" w:rsidRDefault="000402E1" w:rsidP="000402E1">
      <w:pPr>
        <w:pStyle w:val="a4"/>
        <w:spacing w:after="159"/>
        <w:jc w:val="center"/>
        <w:rPr>
          <w:sz w:val="28"/>
          <w:szCs w:val="28"/>
        </w:rPr>
      </w:pPr>
      <w:r w:rsidRPr="002349FE">
        <w:rPr>
          <w:b/>
          <w:bCs/>
          <w:color w:val="000000"/>
          <w:sz w:val="28"/>
          <w:szCs w:val="28"/>
        </w:rPr>
        <w:t>з курсу «</w:t>
      </w:r>
      <w:r w:rsidRPr="004A02D9">
        <w:rPr>
          <w:b/>
          <w:bCs/>
          <w:color w:val="000000"/>
          <w:sz w:val="28"/>
          <w:szCs w:val="28"/>
        </w:rPr>
        <w:t>Обчислювальні системи, мережі та комп'ютерні комунікації</w:t>
      </w:r>
      <w:r w:rsidRPr="002349FE">
        <w:rPr>
          <w:b/>
          <w:bCs/>
          <w:color w:val="000000"/>
          <w:sz w:val="28"/>
          <w:szCs w:val="28"/>
        </w:rPr>
        <w:t>»</w:t>
      </w:r>
    </w:p>
    <w:p w:rsidR="000402E1" w:rsidRDefault="000402E1" w:rsidP="000402E1">
      <w:pPr>
        <w:pStyle w:val="a4"/>
        <w:spacing w:after="159"/>
        <w:jc w:val="center"/>
        <w:rPr>
          <w:b/>
          <w:bCs/>
          <w:color w:val="000000"/>
          <w:sz w:val="28"/>
          <w:szCs w:val="28"/>
          <w:lang w:val="ru-RU"/>
        </w:rPr>
      </w:pPr>
      <w:r w:rsidRPr="002349FE">
        <w:rPr>
          <w:b/>
          <w:bCs/>
          <w:color w:val="000000"/>
          <w:sz w:val="28"/>
          <w:szCs w:val="28"/>
        </w:rPr>
        <w:t>Варіант №</w:t>
      </w:r>
      <w:r w:rsidR="007748FB">
        <w:rPr>
          <w:b/>
          <w:bCs/>
          <w:color w:val="000000"/>
          <w:sz w:val="28"/>
          <w:szCs w:val="28"/>
        </w:rPr>
        <w:t>14</w:t>
      </w:r>
    </w:p>
    <w:p w:rsidR="000402E1" w:rsidRDefault="000402E1" w:rsidP="000402E1">
      <w:pPr>
        <w:pStyle w:val="a4"/>
        <w:spacing w:after="159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0402E1" w:rsidRDefault="000402E1" w:rsidP="000402E1">
      <w:pPr>
        <w:pStyle w:val="a4"/>
        <w:spacing w:after="159"/>
        <w:jc w:val="center"/>
        <w:rPr>
          <w:b/>
          <w:bCs/>
          <w:color w:val="000000"/>
          <w:sz w:val="28"/>
          <w:szCs w:val="28"/>
          <w:lang w:val="ru-RU"/>
        </w:rPr>
      </w:pPr>
    </w:p>
    <w:p w:rsidR="000402E1" w:rsidRPr="002349FE" w:rsidRDefault="000402E1" w:rsidP="000402E1">
      <w:pPr>
        <w:pStyle w:val="a4"/>
        <w:spacing w:after="159"/>
        <w:jc w:val="center"/>
        <w:rPr>
          <w:sz w:val="28"/>
          <w:szCs w:val="28"/>
        </w:rPr>
      </w:pPr>
    </w:p>
    <w:p w:rsidR="000402E1" w:rsidRPr="002349FE" w:rsidRDefault="000402E1" w:rsidP="000402E1">
      <w:pPr>
        <w:pStyle w:val="a4"/>
        <w:spacing w:after="100" w:afterAutospacing="1"/>
        <w:jc w:val="right"/>
        <w:rPr>
          <w:sz w:val="28"/>
          <w:szCs w:val="28"/>
        </w:rPr>
      </w:pPr>
      <w:r w:rsidRPr="002349FE">
        <w:rPr>
          <w:color w:val="000000"/>
          <w:sz w:val="28"/>
          <w:szCs w:val="28"/>
        </w:rPr>
        <w:t>Виконав:</w:t>
      </w:r>
    </w:p>
    <w:p w:rsidR="000402E1" w:rsidRPr="004A02D9" w:rsidRDefault="000402E1" w:rsidP="000402E1">
      <w:pPr>
        <w:pStyle w:val="a4"/>
        <w:spacing w:after="100" w:afterAutospacing="1"/>
        <w:jc w:val="right"/>
        <w:rPr>
          <w:sz w:val="28"/>
          <w:szCs w:val="28"/>
          <w:lang w:val="ru-RU"/>
        </w:rPr>
      </w:pPr>
      <w:r w:rsidRPr="002349FE">
        <w:rPr>
          <w:color w:val="000000"/>
          <w:sz w:val="28"/>
          <w:szCs w:val="28"/>
        </w:rPr>
        <w:t>студент групи ПА</w:t>
      </w:r>
      <w:r>
        <w:rPr>
          <w:color w:val="000000"/>
          <w:sz w:val="28"/>
          <w:szCs w:val="28"/>
          <w:lang w:val="ru-RU"/>
        </w:rPr>
        <w:t>-22</w:t>
      </w:r>
      <w:r w:rsidRPr="002349FE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ru-RU"/>
        </w:rPr>
        <w:t>2</w:t>
      </w:r>
    </w:p>
    <w:p w:rsidR="000402E1" w:rsidRDefault="000402E1" w:rsidP="004D399B">
      <w:pPr>
        <w:pStyle w:val="a4"/>
        <w:spacing w:after="100" w:afterAutospacing="1"/>
        <w:jc w:val="right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ru-RU"/>
        </w:rPr>
        <w:t>Овд</w:t>
      </w:r>
      <w:r>
        <w:rPr>
          <w:color w:val="000000"/>
          <w:sz w:val="28"/>
          <w:szCs w:val="28"/>
        </w:rPr>
        <w:t>ієнко</w:t>
      </w:r>
      <w:proofErr w:type="spellEnd"/>
      <w:r>
        <w:rPr>
          <w:color w:val="000000"/>
          <w:sz w:val="28"/>
          <w:szCs w:val="28"/>
        </w:rPr>
        <w:t xml:space="preserve"> Андрій Володимирович </w:t>
      </w:r>
    </w:p>
    <w:p w:rsidR="004D399B" w:rsidRDefault="004D399B" w:rsidP="004D399B">
      <w:pPr>
        <w:pStyle w:val="a4"/>
        <w:spacing w:after="100" w:afterAutospacing="1"/>
        <w:jc w:val="right"/>
        <w:rPr>
          <w:sz w:val="28"/>
          <w:szCs w:val="28"/>
        </w:rPr>
      </w:pPr>
    </w:p>
    <w:p w:rsidR="004D399B" w:rsidRDefault="004D399B" w:rsidP="004D399B">
      <w:pPr>
        <w:pStyle w:val="a4"/>
        <w:spacing w:after="100" w:afterAutospacing="1"/>
        <w:jc w:val="right"/>
        <w:rPr>
          <w:sz w:val="28"/>
          <w:szCs w:val="28"/>
        </w:rPr>
      </w:pPr>
    </w:p>
    <w:p w:rsidR="004D399B" w:rsidRDefault="004D399B" w:rsidP="004D399B">
      <w:pPr>
        <w:pStyle w:val="a4"/>
        <w:spacing w:after="100" w:afterAutospacing="1"/>
        <w:jc w:val="right"/>
        <w:rPr>
          <w:sz w:val="28"/>
          <w:szCs w:val="28"/>
        </w:rPr>
      </w:pPr>
    </w:p>
    <w:p w:rsidR="004D399B" w:rsidRDefault="004D399B" w:rsidP="004D399B">
      <w:pPr>
        <w:pStyle w:val="a4"/>
        <w:spacing w:after="100" w:afterAutospacing="1"/>
        <w:jc w:val="right"/>
        <w:rPr>
          <w:sz w:val="28"/>
          <w:szCs w:val="28"/>
        </w:rPr>
      </w:pPr>
    </w:p>
    <w:p w:rsidR="004D399B" w:rsidRDefault="004D399B" w:rsidP="004D399B">
      <w:pPr>
        <w:pStyle w:val="a4"/>
        <w:spacing w:after="100" w:afterAutospacing="1"/>
        <w:jc w:val="right"/>
        <w:rPr>
          <w:sz w:val="28"/>
          <w:szCs w:val="28"/>
        </w:rPr>
      </w:pPr>
    </w:p>
    <w:p w:rsidR="004D399B" w:rsidRDefault="004D399B" w:rsidP="004D399B">
      <w:pPr>
        <w:pStyle w:val="a4"/>
        <w:spacing w:after="100" w:afterAutospacing="1"/>
        <w:jc w:val="right"/>
      </w:pPr>
    </w:p>
    <w:p w:rsidR="00117990" w:rsidRPr="004D399B" w:rsidRDefault="000402E1" w:rsidP="004D399B">
      <w:pPr>
        <w:pStyle w:val="a4"/>
        <w:spacing w:after="159"/>
        <w:jc w:val="center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Дніпро, 202</w:t>
      </w:r>
      <w:r w:rsidR="004D399B">
        <w:rPr>
          <w:color w:val="000000"/>
          <w:sz w:val="27"/>
          <w:szCs w:val="27"/>
          <w:lang w:val="en-US"/>
        </w:rPr>
        <w:t>3</w:t>
      </w:r>
    </w:p>
    <w:p w:rsidR="001E1333" w:rsidRPr="005F5603" w:rsidRDefault="007C221E" w:rsidP="005F5603">
      <w:pPr>
        <w:pStyle w:val="a4"/>
        <w:spacing w:after="159" w:line="360" w:lineRule="auto"/>
        <w:jc w:val="both"/>
        <w:outlineLvl w:val="0"/>
        <w:rPr>
          <w:b/>
          <w:bCs/>
          <w:color w:val="000000"/>
          <w:sz w:val="32"/>
          <w:szCs w:val="32"/>
        </w:rPr>
      </w:pPr>
      <w:bookmarkStart w:id="0" w:name="_Toc128404794"/>
      <w:bookmarkStart w:id="1" w:name="_Toc128467855"/>
      <w:r w:rsidRPr="005F5603">
        <w:rPr>
          <w:b/>
          <w:bCs/>
          <w:color w:val="000000"/>
          <w:sz w:val="32"/>
          <w:szCs w:val="32"/>
        </w:rPr>
        <w:lastRenderedPageBreak/>
        <w:t>1. Зміст</w:t>
      </w:r>
      <w:bookmarkEnd w:id="0"/>
      <w:bookmarkEnd w:id="1"/>
    </w:p>
    <w:bookmarkStart w:id="2" w:name="_Toc128404795"/>
    <w:p w:rsidR="00D71407" w:rsidRDefault="00D71407">
      <w:pPr>
        <w:pStyle w:val="1"/>
        <w:tabs>
          <w:tab w:val="right" w:leader="dot" w:pos="9628"/>
        </w:tabs>
        <w:rPr>
          <w:rFonts w:eastAsiaTheme="minorEastAsia"/>
          <w:noProof/>
          <w:kern w:val="0"/>
          <w:lang w:val="ru-UA" w:eastAsia="ru-RU"/>
          <w14:ligatures w14:val="none"/>
        </w:rPr>
      </w:pPr>
      <w:r>
        <w:rPr>
          <w:b/>
          <w:bCs/>
          <w:color w:val="000000"/>
          <w:sz w:val="27"/>
          <w:szCs w:val="27"/>
        </w:rPr>
        <w:fldChar w:fldCharType="begin"/>
      </w:r>
      <w:r>
        <w:rPr>
          <w:b/>
          <w:bCs/>
          <w:color w:val="000000"/>
          <w:sz w:val="27"/>
          <w:szCs w:val="27"/>
        </w:rPr>
        <w:instrText xml:space="preserve"> TOC \o "1-3" \h \z \u </w:instrText>
      </w:r>
      <w:r>
        <w:rPr>
          <w:b/>
          <w:bCs/>
          <w:color w:val="000000"/>
          <w:sz w:val="27"/>
          <w:szCs w:val="27"/>
        </w:rPr>
        <w:fldChar w:fldCharType="separate"/>
      </w:r>
      <w:hyperlink w:anchor="_Toc128467855" w:history="1">
        <w:r w:rsidRPr="00366A35">
          <w:rPr>
            <w:rStyle w:val="a6"/>
            <w:b/>
            <w:bCs/>
            <w:noProof/>
          </w:rPr>
          <w:t>1. Зміст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_Toc128467855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71407" w:rsidRDefault="00000000">
      <w:pPr>
        <w:pStyle w:val="1"/>
        <w:tabs>
          <w:tab w:val="right" w:leader="dot" w:pos="9628"/>
        </w:tabs>
        <w:rPr>
          <w:rFonts w:eastAsiaTheme="minorEastAsia"/>
          <w:noProof/>
          <w:kern w:val="0"/>
          <w:lang w:val="ru-UA" w:eastAsia="ru-RU"/>
          <w14:ligatures w14:val="none"/>
        </w:rPr>
      </w:pPr>
      <w:hyperlink w:anchor="_Toc128467856" w:history="1">
        <w:r w:rsidR="00D71407" w:rsidRPr="00366A35">
          <w:rPr>
            <w:rStyle w:val="a6"/>
            <w:b/>
            <w:bCs/>
            <w:noProof/>
          </w:rPr>
          <w:t>2. Постановка задачі:</w:t>
        </w:r>
        <w:r w:rsidR="00D71407">
          <w:rPr>
            <w:noProof/>
            <w:webHidden/>
          </w:rPr>
          <w:tab/>
        </w:r>
        <w:r w:rsidR="00D71407">
          <w:rPr>
            <w:noProof/>
            <w:webHidden/>
          </w:rPr>
          <w:fldChar w:fldCharType="begin"/>
        </w:r>
        <w:r w:rsidR="00D71407">
          <w:rPr>
            <w:noProof/>
            <w:webHidden/>
          </w:rPr>
          <w:instrText xml:space="preserve"> PAGEREF _Toc128467856 \h </w:instrText>
        </w:r>
        <w:r w:rsidR="00D71407">
          <w:rPr>
            <w:noProof/>
            <w:webHidden/>
          </w:rPr>
        </w:r>
        <w:r w:rsidR="00D71407">
          <w:rPr>
            <w:noProof/>
            <w:webHidden/>
          </w:rPr>
          <w:fldChar w:fldCharType="separate"/>
        </w:r>
        <w:r w:rsidR="00D71407">
          <w:rPr>
            <w:noProof/>
            <w:webHidden/>
          </w:rPr>
          <w:t>3</w:t>
        </w:r>
        <w:r w:rsidR="00D71407">
          <w:rPr>
            <w:noProof/>
            <w:webHidden/>
          </w:rPr>
          <w:fldChar w:fldCharType="end"/>
        </w:r>
      </w:hyperlink>
    </w:p>
    <w:p w:rsidR="00D71407" w:rsidRDefault="00000000">
      <w:pPr>
        <w:pStyle w:val="1"/>
        <w:tabs>
          <w:tab w:val="right" w:leader="dot" w:pos="9628"/>
        </w:tabs>
        <w:rPr>
          <w:rFonts w:eastAsiaTheme="minorEastAsia"/>
          <w:noProof/>
          <w:kern w:val="0"/>
          <w:lang w:val="ru-UA" w:eastAsia="ru-RU"/>
          <w14:ligatures w14:val="none"/>
        </w:rPr>
      </w:pPr>
      <w:hyperlink w:anchor="_Toc128467857" w:history="1">
        <w:r w:rsidR="00D71407" w:rsidRPr="00366A35">
          <w:rPr>
            <w:rStyle w:val="a6"/>
            <w:b/>
            <w:bCs/>
            <w:noProof/>
          </w:rPr>
          <w:t>3. Розвʼязок:</w:t>
        </w:r>
        <w:r w:rsidR="00D71407">
          <w:rPr>
            <w:noProof/>
            <w:webHidden/>
          </w:rPr>
          <w:tab/>
        </w:r>
        <w:r w:rsidR="00D71407">
          <w:rPr>
            <w:noProof/>
            <w:webHidden/>
          </w:rPr>
          <w:fldChar w:fldCharType="begin"/>
        </w:r>
        <w:r w:rsidR="00D71407">
          <w:rPr>
            <w:noProof/>
            <w:webHidden/>
          </w:rPr>
          <w:instrText xml:space="preserve"> PAGEREF _Toc128467857 \h </w:instrText>
        </w:r>
        <w:r w:rsidR="00D71407">
          <w:rPr>
            <w:noProof/>
            <w:webHidden/>
          </w:rPr>
        </w:r>
        <w:r w:rsidR="00D71407">
          <w:rPr>
            <w:noProof/>
            <w:webHidden/>
          </w:rPr>
          <w:fldChar w:fldCharType="separate"/>
        </w:r>
        <w:r w:rsidR="00D71407">
          <w:rPr>
            <w:noProof/>
            <w:webHidden/>
          </w:rPr>
          <w:t>3</w:t>
        </w:r>
        <w:r w:rsidR="00D71407">
          <w:rPr>
            <w:noProof/>
            <w:webHidden/>
          </w:rPr>
          <w:fldChar w:fldCharType="end"/>
        </w:r>
      </w:hyperlink>
    </w:p>
    <w:p w:rsidR="00D71407" w:rsidRDefault="00000000">
      <w:pPr>
        <w:pStyle w:val="1"/>
        <w:tabs>
          <w:tab w:val="right" w:leader="dot" w:pos="9628"/>
        </w:tabs>
        <w:rPr>
          <w:rFonts w:eastAsiaTheme="minorEastAsia"/>
          <w:noProof/>
          <w:kern w:val="0"/>
          <w:lang w:val="ru-UA" w:eastAsia="ru-RU"/>
          <w14:ligatures w14:val="none"/>
        </w:rPr>
      </w:pPr>
      <w:hyperlink w:anchor="_Toc128467858" w:history="1">
        <w:r w:rsidR="00D71407" w:rsidRPr="00366A35">
          <w:rPr>
            <w:rStyle w:val="a6"/>
            <w:b/>
            <w:bCs/>
            <w:noProof/>
            <w:lang w:val="en-US"/>
          </w:rPr>
          <w:t>4</w:t>
        </w:r>
        <w:r w:rsidR="00D71407" w:rsidRPr="00366A35">
          <w:rPr>
            <w:rStyle w:val="a6"/>
            <w:b/>
            <w:bCs/>
            <w:noProof/>
          </w:rPr>
          <w:t>. Відповіді на питання:</w:t>
        </w:r>
        <w:r w:rsidR="00D71407">
          <w:rPr>
            <w:noProof/>
            <w:webHidden/>
          </w:rPr>
          <w:tab/>
        </w:r>
        <w:r w:rsidR="00D71407">
          <w:rPr>
            <w:noProof/>
            <w:webHidden/>
          </w:rPr>
          <w:fldChar w:fldCharType="begin"/>
        </w:r>
        <w:r w:rsidR="00D71407">
          <w:rPr>
            <w:noProof/>
            <w:webHidden/>
          </w:rPr>
          <w:instrText xml:space="preserve"> PAGEREF _Toc128467858 \h </w:instrText>
        </w:r>
        <w:r w:rsidR="00D71407">
          <w:rPr>
            <w:noProof/>
            <w:webHidden/>
          </w:rPr>
        </w:r>
        <w:r w:rsidR="00D71407">
          <w:rPr>
            <w:noProof/>
            <w:webHidden/>
          </w:rPr>
          <w:fldChar w:fldCharType="separate"/>
        </w:r>
        <w:r w:rsidR="00D71407">
          <w:rPr>
            <w:noProof/>
            <w:webHidden/>
          </w:rPr>
          <w:t>5</w:t>
        </w:r>
        <w:r w:rsidR="00D71407">
          <w:rPr>
            <w:noProof/>
            <w:webHidden/>
          </w:rPr>
          <w:fldChar w:fldCharType="end"/>
        </w:r>
      </w:hyperlink>
    </w:p>
    <w:p w:rsidR="00D71407" w:rsidRDefault="00000000">
      <w:pPr>
        <w:pStyle w:val="1"/>
        <w:tabs>
          <w:tab w:val="right" w:leader="dot" w:pos="9628"/>
        </w:tabs>
        <w:rPr>
          <w:rFonts w:eastAsiaTheme="minorEastAsia"/>
          <w:noProof/>
          <w:kern w:val="0"/>
          <w:lang w:val="ru-UA" w:eastAsia="ru-RU"/>
          <w14:ligatures w14:val="none"/>
        </w:rPr>
      </w:pPr>
      <w:hyperlink w:anchor="_Toc128467859" w:history="1">
        <w:r w:rsidR="00D71407" w:rsidRPr="00366A35">
          <w:rPr>
            <w:rStyle w:val="a6"/>
            <w:b/>
            <w:bCs/>
            <w:noProof/>
          </w:rPr>
          <w:t>5. Висновки:</w:t>
        </w:r>
        <w:r w:rsidR="00D71407">
          <w:rPr>
            <w:noProof/>
            <w:webHidden/>
          </w:rPr>
          <w:tab/>
        </w:r>
        <w:r w:rsidR="00D71407">
          <w:rPr>
            <w:noProof/>
            <w:webHidden/>
          </w:rPr>
          <w:fldChar w:fldCharType="begin"/>
        </w:r>
        <w:r w:rsidR="00D71407">
          <w:rPr>
            <w:noProof/>
            <w:webHidden/>
          </w:rPr>
          <w:instrText xml:space="preserve"> PAGEREF _Toc128467859 \h </w:instrText>
        </w:r>
        <w:r w:rsidR="00D71407">
          <w:rPr>
            <w:noProof/>
            <w:webHidden/>
          </w:rPr>
        </w:r>
        <w:r w:rsidR="00D71407">
          <w:rPr>
            <w:noProof/>
            <w:webHidden/>
          </w:rPr>
          <w:fldChar w:fldCharType="separate"/>
        </w:r>
        <w:r w:rsidR="00D71407">
          <w:rPr>
            <w:noProof/>
            <w:webHidden/>
          </w:rPr>
          <w:t>5</w:t>
        </w:r>
        <w:r w:rsidR="00D71407">
          <w:rPr>
            <w:noProof/>
            <w:webHidden/>
          </w:rPr>
          <w:fldChar w:fldCharType="end"/>
        </w:r>
      </w:hyperlink>
    </w:p>
    <w:p w:rsidR="004D399B" w:rsidRDefault="00D71407" w:rsidP="003B6F9B">
      <w:pPr>
        <w:pStyle w:val="a4"/>
        <w:spacing w:after="159"/>
        <w:jc w:val="both"/>
        <w:outlineLvl w:val="0"/>
        <w:rPr>
          <w:b/>
          <w:bCs/>
          <w:color w:val="000000"/>
          <w:sz w:val="27"/>
          <w:szCs w:val="27"/>
        </w:rPr>
      </w:pPr>
      <w:r>
        <w:rPr>
          <w:rFonts w:asciiTheme="minorHAnsi" w:eastAsiaTheme="minorHAnsi" w:hAnsiTheme="minorHAnsi" w:cstheme="minorBidi"/>
          <w:b/>
          <w:bCs/>
          <w:color w:val="000000"/>
          <w:kern w:val="2"/>
          <w:sz w:val="27"/>
          <w:szCs w:val="27"/>
          <w:lang w:eastAsia="en-US"/>
          <w14:ligatures w14:val="standardContextual"/>
        </w:rPr>
        <w:fldChar w:fldCharType="end"/>
      </w:r>
      <w:r w:rsidR="004D399B">
        <w:rPr>
          <w:b/>
          <w:bCs/>
          <w:color w:val="000000"/>
          <w:sz w:val="27"/>
          <w:szCs w:val="27"/>
        </w:rPr>
        <w:br w:type="page"/>
      </w:r>
    </w:p>
    <w:p w:rsidR="000402E1" w:rsidRPr="005F5603" w:rsidRDefault="007C221E" w:rsidP="005F5603">
      <w:pPr>
        <w:pStyle w:val="a4"/>
        <w:spacing w:after="159" w:line="360" w:lineRule="auto"/>
        <w:jc w:val="both"/>
        <w:outlineLvl w:val="0"/>
        <w:rPr>
          <w:b/>
          <w:bCs/>
          <w:color w:val="000000"/>
          <w:sz w:val="32"/>
          <w:szCs w:val="32"/>
        </w:rPr>
      </w:pPr>
      <w:bookmarkStart w:id="3" w:name="_Toc128467856"/>
      <w:r w:rsidRPr="005F5603">
        <w:rPr>
          <w:b/>
          <w:bCs/>
          <w:color w:val="000000"/>
          <w:sz w:val="32"/>
          <w:szCs w:val="32"/>
        </w:rPr>
        <w:lastRenderedPageBreak/>
        <w:t>2. Постановка задачі:</w:t>
      </w:r>
      <w:bookmarkEnd w:id="2"/>
      <w:bookmarkEnd w:id="3"/>
    </w:p>
    <w:p w:rsidR="00EC4733" w:rsidRPr="005F5603" w:rsidRDefault="00EC4733" w:rsidP="00EC4733">
      <w:pPr>
        <w:autoSpaceDE w:val="0"/>
        <w:autoSpaceDN w:val="0"/>
        <w:adjustRightInd w:val="0"/>
        <w:spacing w:after="120" w:line="360" w:lineRule="auto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Завдання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1.2</w:t>
      </w:r>
    </w:p>
    <w:p w:rsidR="004D399B" w:rsidRPr="005F5603" w:rsidRDefault="00EC4733" w:rsidP="00865138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Провести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дослідження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локальної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обчислювальної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мережі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комп’ютерного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класу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, в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якому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проводяться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заняття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і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скласти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звіт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, у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якому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представити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її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опис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із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вказанням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основних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технічних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характеристик і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параметрів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(тип,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топологію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,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пропускну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здатність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, тип і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основні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. характеристики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середовища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,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адаптерів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та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інших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пристроїв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і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обладнання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і т. д. у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відповідності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до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матеріалів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занять.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Побудувати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схему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мережі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, на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якій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зобразити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фізичні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елементи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архітектури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(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розміщення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учасників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мережі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і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розведення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мережних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кабелів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). У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звіті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представити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скріншоти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>виконаних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команд.</w:t>
      </w:r>
      <w:bookmarkStart w:id="4" w:name="_Toc128404796"/>
    </w:p>
    <w:p w:rsidR="003A7BB9" w:rsidRPr="005F5603" w:rsidRDefault="00216273" w:rsidP="005F5603">
      <w:pPr>
        <w:pStyle w:val="a4"/>
        <w:spacing w:after="159" w:line="360" w:lineRule="auto"/>
        <w:jc w:val="both"/>
        <w:outlineLvl w:val="0"/>
        <w:rPr>
          <w:b/>
          <w:bCs/>
          <w:color w:val="000000"/>
          <w:sz w:val="32"/>
          <w:szCs w:val="32"/>
        </w:rPr>
      </w:pPr>
      <w:bookmarkStart w:id="5" w:name="_Toc128467857"/>
      <w:r w:rsidRPr="005F5603">
        <w:rPr>
          <w:b/>
          <w:bCs/>
          <w:color w:val="000000"/>
          <w:sz w:val="32"/>
          <w:szCs w:val="32"/>
        </w:rPr>
        <w:t>3</w:t>
      </w:r>
      <w:r w:rsidR="003A7BB9" w:rsidRPr="005F5603">
        <w:rPr>
          <w:b/>
          <w:bCs/>
          <w:color w:val="000000"/>
          <w:sz w:val="32"/>
          <w:szCs w:val="32"/>
        </w:rPr>
        <w:t xml:space="preserve">. </w:t>
      </w:r>
      <w:proofErr w:type="spellStart"/>
      <w:r w:rsidR="003A7BB9" w:rsidRPr="005F5603">
        <w:rPr>
          <w:b/>
          <w:bCs/>
          <w:color w:val="000000"/>
          <w:sz w:val="32"/>
          <w:szCs w:val="32"/>
        </w:rPr>
        <w:t>Розвʼязок</w:t>
      </w:r>
      <w:proofErr w:type="spellEnd"/>
      <w:r w:rsidR="003A7BB9" w:rsidRPr="005F5603">
        <w:rPr>
          <w:b/>
          <w:bCs/>
          <w:color w:val="000000"/>
          <w:sz w:val="32"/>
          <w:szCs w:val="32"/>
        </w:rPr>
        <w:t>:</w:t>
      </w:r>
      <w:bookmarkEnd w:id="4"/>
      <w:bookmarkEnd w:id="5"/>
    </w:p>
    <w:p w:rsidR="007520F6" w:rsidRPr="007520F6" w:rsidRDefault="007520F6" w:rsidP="003A7BB9">
      <w:pPr>
        <w:pStyle w:val="a4"/>
        <w:spacing w:after="159"/>
        <w:jc w:val="both"/>
        <w:rPr>
          <w:rFonts w:ascii="Times" w:hAnsi="Times"/>
          <w:color w:val="000000"/>
          <w:sz w:val="27"/>
          <w:szCs w:val="27"/>
          <w:lang w:val="en-US"/>
        </w:rPr>
      </w:pPr>
      <w:r>
        <w:rPr>
          <w:rFonts w:ascii="Times" w:hAnsi="Times"/>
          <w:color w:val="000000"/>
          <w:sz w:val="27"/>
          <w:szCs w:val="27"/>
        </w:rPr>
        <w:t>Тип локальної обчислювальної мережі</w:t>
      </w:r>
      <w:r>
        <w:rPr>
          <w:rFonts w:ascii="Times" w:hAnsi="Times"/>
          <w:color w:val="000000"/>
          <w:sz w:val="27"/>
          <w:szCs w:val="27"/>
          <w:lang w:val="en-US"/>
        </w:rPr>
        <w:t>: Ethernet</w:t>
      </w:r>
    </w:p>
    <w:p w:rsidR="003A7BB9" w:rsidRDefault="005E17DC" w:rsidP="00E25136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 w:cs="Times New Roman"/>
          <w:kern w:val="0"/>
          <w:sz w:val="26"/>
          <w:szCs w:val="26"/>
          <w:lang w:val="ru-RU"/>
        </w:rPr>
      </w:pPr>
      <w:r w:rsidRPr="005E17DC">
        <w:rPr>
          <w:rFonts w:ascii="Times New Roman" w:hAnsi="Times New Roman" w:cs="Times New Roman"/>
          <w:noProof/>
          <w:kern w:val="0"/>
          <w:sz w:val="26"/>
          <w:szCs w:val="26"/>
          <w:lang w:val="ru-RU"/>
        </w:rPr>
        <w:drawing>
          <wp:inline distT="0" distB="0" distL="0" distR="0" wp14:anchorId="64D4DF0D" wp14:editId="2E617949">
            <wp:extent cx="5731510" cy="10147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F6" w:rsidRDefault="0019649B" w:rsidP="00EC473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921F8">
        <w:rPr>
          <w:rFonts w:ascii="Times New Roman" w:hAnsi="Times New Roman" w:cs="Times New Roman"/>
          <w:kern w:val="0"/>
          <w:sz w:val="28"/>
          <w:szCs w:val="28"/>
        </w:rPr>
        <w:t>Топологія локальної обчислювальної мережі</w:t>
      </w:r>
      <w:r w:rsidRPr="002921F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: </w:t>
      </w:r>
      <w:proofErr w:type="spellStart"/>
      <w:r w:rsidRPr="002921F8">
        <w:rPr>
          <w:rFonts w:ascii="Times New Roman" w:hAnsi="Times New Roman" w:cs="Times New Roman"/>
          <w:kern w:val="0"/>
          <w:sz w:val="28"/>
          <w:szCs w:val="28"/>
        </w:rPr>
        <w:t>Інфрасктруктура</w:t>
      </w:r>
      <w:proofErr w:type="spellEnd"/>
      <w:r w:rsidRPr="002921F8">
        <w:rPr>
          <w:rFonts w:ascii="Times New Roman" w:hAnsi="Times New Roman" w:cs="Times New Roman"/>
          <w:kern w:val="0"/>
          <w:sz w:val="28"/>
          <w:szCs w:val="28"/>
        </w:rPr>
        <w:t>.</w:t>
      </w:r>
    </w:p>
    <w:p w:rsidR="00C618E5" w:rsidRPr="002921F8" w:rsidRDefault="00C618E5" w:rsidP="00C618E5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570888" cy="2812628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906" cy="282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3B" w:rsidRPr="00D93D23" w:rsidRDefault="0019649B" w:rsidP="00503EA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D93D23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Пропускна здатність </w:t>
      </w:r>
      <w:r w:rsidR="00911340" w:rsidRPr="00D93D23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локальної обчислювальної мережі</w:t>
      </w:r>
      <w:r w:rsidR="00911340" w:rsidRPr="00D93D23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  <w:t>:</w:t>
      </w:r>
      <w:r w:rsidR="00E0196F" w:rsidRPr="00D93D23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</w:t>
      </w:r>
      <w:r w:rsidR="00040DF3" w:rsidRPr="00D93D23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  <w:t>450</w:t>
      </w:r>
      <w:r w:rsidR="002C453E" w:rsidRPr="00D93D23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  <w:t xml:space="preserve"> М</w:t>
      </w:r>
      <w:r w:rsidR="002C453E" w:rsidRPr="00D93D23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б</w:t>
      </w:r>
      <w:r w:rsidR="00E0196F" w:rsidRPr="00D93D23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і</w:t>
      </w:r>
      <w:r w:rsidR="002C453E" w:rsidRPr="00D93D23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т</w:t>
      </w:r>
      <w:r w:rsidR="002C453E" w:rsidRPr="00D93D23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  <w:t>/c</w:t>
      </w:r>
      <w:r w:rsidR="00E0196F" w:rsidRPr="00D93D23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.</w:t>
      </w:r>
    </w:p>
    <w:p w:rsidR="00911340" w:rsidRPr="002921F8" w:rsidRDefault="00911340" w:rsidP="00EC473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2921F8">
        <w:rPr>
          <w:rFonts w:ascii="Times New Roman" w:hAnsi="Times New Roman" w:cs="Times New Roman"/>
          <w:kern w:val="0"/>
          <w:sz w:val="28"/>
          <w:szCs w:val="28"/>
        </w:rPr>
        <w:t xml:space="preserve">Стан </w:t>
      </w:r>
      <w:r w:rsidRPr="002921F8">
        <w:rPr>
          <w:rFonts w:ascii="Times New Roman" w:hAnsi="Times New Roman" w:cs="Times New Roman"/>
          <w:kern w:val="0"/>
          <w:sz w:val="28"/>
          <w:szCs w:val="28"/>
          <w:lang w:val="en-US"/>
        </w:rPr>
        <w:t>Wi-Fi:</w:t>
      </w:r>
    </w:p>
    <w:p w:rsidR="00E25136" w:rsidRDefault="00E25136" w:rsidP="00E25136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 w:cs="Times New Roman"/>
          <w:kern w:val="0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kern w:val="0"/>
          <w:sz w:val="26"/>
          <w:szCs w:val="26"/>
          <w:lang w:val="en-US"/>
        </w:rPr>
        <w:lastRenderedPageBreak/>
        <w:drawing>
          <wp:inline distT="0" distB="0" distL="0" distR="0">
            <wp:extent cx="2430379" cy="522744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91" cy="52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4A" w:rsidRPr="005F5603" w:rsidRDefault="0015084A" w:rsidP="001D11A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5603">
        <w:rPr>
          <w:rFonts w:ascii="Times New Roman" w:hAnsi="Times New Roman" w:cs="Times New Roman"/>
          <w:kern w:val="0"/>
          <w:sz w:val="28"/>
          <w:szCs w:val="28"/>
        </w:rPr>
        <w:t xml:space="preserve">Маршрутизатор </w:t>
      </w:r>
      <w:r w:rsidRPr="005F5603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TP-LINK Archer </w:t>
      </w:r>
      <w:proofErr w:type="spellStart"/>
      <w:r w:rsidRPr="005F5603">
        <w:rPr>
          <w:rFonts w:ascii="Times New Roman" w:hAnsi="Times New Roman" w:cs="Times New Roman"/>
          <w:kern w:val="0"/>
          <w:sz w:val="28"/>
          <w:szCs w:val="28"/>
          <w:lang w:val="en-US"/>
        </w:rPr>
        <w:t>C60</w:t>
      </w:r>
      <w:proofErr w:type="spellEnd"/>
      <w:r w:rsidRPr="005F5603">
        <w:rPr>
          <w:rFonts w:ascii="Times New Roman" w:hAnsi="Times New Roman" w:cs="Times New Roman"/>
          <w:kern w:val="0"/>
          <w:sz w:val="28"/>
          <w:szCs w:val="28"/>
        </w:rPr>
        <w:t>.</w:t>
      </w:r>
    </w:p>
    <w:p w:rsidR="006A4914" w:rsidRPr="002921F8" w:rsidRDefault="006A4914" w:rsidP="001D11A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kern w:val="0"/>
          <w:sz w:val="26"/>
          <w:szCs w:val="26"/>
        </w:rPr>
        <w:drawing>
          <wp:inline distT="0" distB="0" distL="0" distR="0">
            <wp:extent cx="5731510" cy="14865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A3" w:rsidRPr="005F5603" w:rsidRDefault="001D11A3" w:rsidP="001D11A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5603">
        <w:rPr>
          <w:rFonts w:ascii="Times New Roman" w:hAnsi="Times New Roman" w:cs="Times New Roman"/>
          <w:kern w:val="0"/>
          <w:sz w:val="28"/>
          <w:szCs w:val="28"/>
        </w:rPr>
        <w:t>Схема мережі</w:t>
      </w:r>
      <w:r w:rsidRPr="005F5603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:rsidR="004D399B" w:rsidRPr="00865138" w:rsidRDefault="0015084A" w:rsidP="00865138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kern w:val="0"/>
          <w:sz w:val="26"/>
          <w:szCs w:val="26"/>
          <w:lang w:val="en-US"/>
        </w:rPr>
        <w:lastRenderedPageBreak/>
        <w:drawing>
          <wp:inline distT="0" distB="0" distL="0" distR="0">
            <wp:extent cx="5732990" cy="3099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9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128404797"/>
    </w:p>
    <w:p w:rsidR="00216273" w:rsidRPr="005F5603" w:rsidRDefault="00F21A82" w:rsidP="005F5603">
      <w:pPr>
        <w:pStyle w:val="a4"/>
        <w:spacing w:after="159" w:line="360" w:lineRule="auto"/>
        <w:jc w:val="both"/>
        <w:outlineLvl w:val="0"/>
        <w:rPr>
          <w:b/>
          <w:bCs/>
          <w:color w:val="000000"/>
          <w:sz w:val="32"/>
          <w:szCs w:val="32"/>
        </w:rPr>
      </w:pPr>
      <w:bookmarkStart w:id="7" w:name="_Toc128467858"/>
      <w:r w:rsidRPr="005F5603">
        <w:rPr>
          <w:b/>
          <w:bCs/>
          <w:color w:val="000000"/>
          <w:sz w:val="32"/>
          <w:szCs w:val="32"/>
          <w:lang w:val="en-US"/>
        </w:rPr>
        <w:t>4</w:t>
      </w:r>
      <w:r w:rsidR="00216273" w:rsidRPr="005F5603">
        <w:rPr>
          <w:b/>
          <w:bCs/>
          <w:color w:val="000000"/>
          <w:sz w:val="32"/>
          <w:szCs w:val="32"/>
        </w:rPr>
        <w:t>. Відповіді на питання:</w:t>
      </w:r>
      <w:bookmarkEnd w:id="6"/>
      <w:bookmarkEnd w:id="7"/>
    </w:p>
    <w:p w:rsidR="00216273" w:rsidRPr="003D6F79" w:rsidRDefault="00216273" w:rsidP="00216273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3D6F79">
        <w:rPr>
          <w:rFonts w:ascii="Times New Roman" w:hAnsi="Times New Roman" w:cs="Times New Roman"/>
          <w:kern w:val="0"/>
          <w:sz w:val="28"/>
          <w:szCs w:val="28"/>
          <w:lang w:val="en-US"/>
        </w:rPr>
        <w:t>B</w:t>
      </w:r>
      <w:r w:rsidR="00CA6C0E" w:rsidRPr="003D6F79">
        <w:rPr>
          <w:rFonts w:ascii="Times New Roman" w:hAnsi="Times New Roman" w:cs="Times New Roman"/>
          <w:kern w:val="0"/>
          <w:sz w:val="28"/>
          <w:szCs w:val="28"/>
        </w:rPr>
        <w:t>.</w:t>
      </w:r>
    </w:p>
    <w:p w:rsidR="00216273" w:rsidRPr="003D6F79" w:rsidRDefault="00216273" w:rsidP="00216273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3D6F79">
        <w:rPr>
          <w:rFonts w:ascii="Times New Roman" w:hAnsi="Times New Roman" w:cs="Times New Roman"/>
          <w:kern w:val="0"/>
          <w:sz w:val="28"/>
          <w:szCs w:val="28"/>
          <w:lang w:val="en-US"/>
        </w:rPr>
        <w:t>A</w:t>
      </w:r>
      <w:r w:rsidR="00CA6C0E" w:rsidRPr="003D6F79">
        <w:rPr>
          <w:rFonts w:ascii="Times New Roman" w:hAnsi="Times New Roman" w:cs="Times New Roman"/>
          <w:kern w:val="0"/>
          <w:sz w:val="28"/>
          <w:szCs w:val="28"/>
        </w:rPr>
        <w:t>.</w:t>
      </w:r>
    </w:p>
    <w:p w:rsidR="0015084A" w:rsidRPr="003D6F79" w:rsidRDefault="00216273" w:rsidP="0015084A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3D6F79">
        <w:rPr>
          <w:rFonts w:ascii="Times New Roman" w:hAnsi="Times New Roman" w:cs="Times New Roman"/>
          <w:kern w:val="0"/>
          <w:sz w:val="28"/>
          <w:szCs w:val="28"/>
          <w:lang w:val="en-US"/>
        </w:rPr>
        <w:t>B</w:t>
      </w:r>
      <w:r w:rsidR="00CA6C0E" w:rsidRPr="003D6F79">
        <w:rPr>
          <w:rFonts w:ascii="Times New Roman" w:hAnsi="Times New Roman" w:cs="Times New Roman"/>
          <w:kern w:val="0"/>
          <w:sz w:val="28"/>
          <w:szCs w:val="28"/>
        </w:rPr>
        <w:t>.</w:t>
      </w:r>
    </w:p>
    <w:p w:rsidR="009A0F3B" w:rsidRPr="003D6F79" w:rsidRDefault="00B74F26" w:rsidP="0015084A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3D6F79"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="00CA6C0E" w:rsidRPr="003D6F79">
        <w:rPr>
          <w:rFonts w:ascii="Times New Roman" w:hAnsi="Times New Roman" w:cs="Times New Roman"/>
          <w:kern w:val="0"/>
          <w:sz w:val="28"/>
          <w:szCs w:val="28"/>
        </w:rPr>
        <w:t>.</w:t>
      </w:r>
    </w:p>
    <w:p w:rsidR="009A0F3B" w:rsidRPr="003D6F79" w:rsidRDefault="009A0F3B" w:rsidP="0015084A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3D6F79">
        <w:rPr>
          <w:rFonts w:ascii="Times New Roman" w:hAnsi="Times New Roman" w:cs="Times New Roman"/>
          <w:kern w:val="0"/>
          <w:sz w:val="28"/>
          <w:szCs w:val="28"/>
        </w:rPr>
        <w:t xml:space="preserve">Від </w:t>
      </w:r>
      <w:proofErr w:type="spellStart"/>
      <w:r w:rsidRPr="003D6F79">
        <w:rPr>
          <w:rFonts w:ascii="Times New Roman" w:hAnsi="Times New Roman" w:cs="Times New Roman"/>
          <w:kern w:val="0"/>
          <w:sz w:val="28"/>
          <w:szCs w:val="28"/>
        </w:rPr>
        <w:t>пʼяти</w:t>
      </w:r>
      <w:proofErr w:type="spellEnd"/>
      <w:r w:rsidRPr="003D6F79">
        <w:rPr>
          <w:rFonts w:ascii="Times New Roman" w:hAnsi="Times New Roman" w:cs="Times New Roman"/>
          <w:kern w:val="0"/>
          <w:sz w:val="28"/>
          <w:szCs w:val="28"/>
        </w:rPr>
        <w:t xml:space="preserve"> і вище</w:t>
      </w:r>
      <w:r w:rsidR="00667436" w:rsidRPr="003D6F79">
        <w:rPr>
          <w:rFonts w:ascii="Times New Roman" w:hAnsi="Times New Roman" w:cs="Times New Roman"/>
          <w:kern w:val="0"/>
          <w:sz w:val="28"/>
          <w:szCs w:val="28"/>
        </w:rPr>
        <w:t>:</w:t>
      </w:r>
      <w:r w:rsidR="00667436" w:rsidRPr="003D6F79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 w:rsidR="00D852A4" w:rsidRPr="003D6F79">
        <w:rPr>
          <w:rFonts w:ascii="Times New Roman" w:hAnsi="Times New Roman" w:cs="Times New Roman"/>
          <w:kern w:val="0"/>
          <w:sz w:val="28"/>
          <w:szCs w:val="28"/>
          <w:lang w:val="en-US"/>
        </w:rPr>
        <w:t>cat.</w:t>
      </w:r>
      <w:r w:rsidR="00667436" w:rsidRPr="003D6F79">
        <w:rPr>
          <w:rFonts w:ascii="Times New Roman" w:hAnsi="Times New Roman" w:cs="Times New Roman"/>
          <w:kern w:val="0"/>
          <w:sz w:val="28"/>
          <w:szCs w:val="28"/>
        </w:rPr>
        <w:t xml:space="preserve">5, </w:t>
      </w:r>
      <w:r w:rsidR="00D852A4" w:rsidRPr="003D6F79">
        <w:rPr>
          <w:rFonts w:ascii="Times New Roman" w:hAnsi="Times New Roman" w:cs="Times New Roman"/>
          <w:kern w:val="0"/>
          <w:sz w:val="28"/>
          <w:szCs w:val="28"/>
          <w:lang w:val="en-US"/>
        </w:rPr>
        <w:t>cat.</w:t>
      </w:r>
      <w:proofErr w:type="spellStart"/>
      <w:r w:rsidR="00667436" w:rsidRPr="003D6F79">
        <w:rPr>
          <w:rFonts w:ascii="Times New Roman" w:hAnsi="Times New Roman" w:cs="Times New Roman"/>
          <w:kern w:val="0"/>
          <w:sz w:val="28"/>
          <w:szCs w:val="28"/>
        </w:rPr>
        <w:t>5е</w:t>
      </w:r>
      <w:proofErr w:type="spellEnd"/>
      <w:r w:rsidR="00667436" w:rsidRPr="003D6F79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r w:rsidR="00D852A4" w:rsidRPr="003D6F79">
        <w:rPr>
          <w:rFonts w:ascii="Times New Roman" w:hAnsi="Times New Roman" w:cs="Times New Roman"/>
          <w:kern w:val="0"/>
          <w:sz w:val="28"/>
          <w:szCs w:val="28"/>
          <w:lang w:val="en-US"/>
        </w:rPr>
        <w:t>cat.</w:t>
      </w:r>
      <w:r w:rsidR="00667436" w:rsidRPr="003D6F79">
        <w:rPr>
          <w:rFonts w:ascii="Times New Roman" w:hAnsi="Times New Roman" w:cs="Times New Roman"/>
          <w:kern w:val="0"/>
          <w:sz w:val="28"/>
          <w:szCs w:val="28"/>
        </w:rPr>
        <w:t xml:space="preserve">6, </w:t>
      </w:r>
      <w:r w:rsidR="00D852A4" w:rsidRPr="003D6F79">
        <w:rPr>
          <w:rFonts w:ascii="Times New Roman" w:hAnsi="Times New Roman" w:cs="Times New Roman"/>
          <w:kern w:val="0"/>
          <w:sz w:val="28"/>
          <w:szCs w:val="28"/>
          <w:lang w:val="en-US"/>
        </w:rPr>
        <w:t>cat.</w:t>
      </w:r>
      <w:proofErr w:type="spellStart"/>
      <w:r w:rsidR="00667436" w:rsidRPr="003D6F79">
        <w:rPr>
          <w:rFonts w:ascii="Times New Roman" w:hAnsi="Times New Roman" w:cs="Times New Roman"/>
          <w:kern w:val="0"/>
          <w:sz w:val="28"/>
          <w:szCs w:val="28"/>
        </w:rPr>
        <w:t>6а</w:t>
      </w:r>
      <w:proofErr w:type="spellEnd"/>
      <w:r w:rsidR="00D852A4" w:rsidRPr="003D6F79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r w:rsidR="00D852A4" w:rsidRPr="003D6F79">
        <w:rPr>
          <w:rFonts w:ascii="Times New Roman" w:hAnsi="Times New Roman" w:cs="Times New Roman"/>
          <w:kern w:val="0"/>
          <w:sz w:val="28"/>
          <w:szCs w:val="28"/>
          <w:lang w:val="en-US"/>
        </w:rPr>
        <w:t>cat.</w:t>
      </w:r>
      <w:r w:rsidR="00D852A4" w:rsidRPr="003D6F79">
        <w:rPr>
          <w:rFonts w:ascii="Times New Roman" w:hAnsi="Times New Roman" w:cs="Times New Roman"/>
          <w:kern w:val="0"/>
          <w:sz w:val="28"/>
          <w:szCs w:val="28"/>
        </w:rPr>
        <w:t xml:space="preserve">7, </w:t>
      </w:r>
      <w:r w:rsidR="00D852A4" w:rsidRPr="003D6F79">
        <w:rPr>
          <w:rFonts w:ascii="Times New Roman" w:hAnsi="Times New Roman" w:cs="Times New Roman"/>
          <w:kern w:val="0"/>
          <w:sz w:val="28"/>
          <w:szCs w:val="28"/>
          <w:lang w:val="en-US"/>
        </w:rPr>
        <w:t>cat.</w:t>
      </w:r>
      <w:r w:rsidR="00D852A4" w:rsidRPr="003D6F79">
        <w:rPr>
          <w:rFonts w:ascii="Times New Roman" w:hAnsi="Times New Roman" w:cs="Times New Roman"/>
          <w:kern w:val="0"/>
          <w:sz w:val="28"/>
          <w:szCs w:val="28"/>
        </w:rPr>
        <w:t>8</w:t>
      </w:r>
      <w:r w:rsidR="00667436" w:rsidRPr="003D6F79">
        <w:rPr>
          <w:rFonts w:ascii="Times New Roman" w:hAnsi="Times New Roman" w:cs="Times New Roman"/>
          <w:kern w:val="0"/>
          <w:sz w:val="28"/>
          <w:szCs w:val="28"/>
        </w:rPr>
        <w:t>…</w:t>
      </w:r>
    </w:p>
    <w:p w:rsidR="009A0F3B" w:rsidRPr="003D6F79" w:rsidRDefault="001A7F7F" w:rsidP="0015084A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3D6F79">
        <w:rPr>
          <w:rFonts w:ascii="Times New Roman" w:hAnsi="Times New Roman" w:cs="Times New Roman"/>
          <w:kern w:val="0"/>
          <w:sz w:val="28"/>
          <w:szCs w:val="28"/>
          <w:lang w:val="en-US"/>
        </w:rPr>
        <w:t>В</w:t>
      </w:r>
      <w:r w:rsidRPr="003D6F79">
        <w:rPr>
          <w:rFonts w:ascii="Times New Roman" w:hAnsi="Times New Roman" w:cs="Times New Roman"/>
          <w:kern w:val="0"/>
          <w:sz w:val="28"/>
          <w:szCs w:val="28"/>
        </w:rPr>
        <w:t xml:space="preserve"> одноразовій мережі </w:t>
      </w:r>
      <w:r w:rsidR="00A9442A" w:rsidRPr="003D6F79">
        <w:rPr>
          <w:rFonts w:ascii="Times New Roman" w:hAnsi="Times New Roman" w:cs="Times New Roman"/>
          <w:kern w:val="0"/>
          <w:sz w:val="28"/>
          <w:szCs w:val="28"/>
        </w:rPr>
        <w:t xml:space="preserve">захисту й доступу встановлюються окремо на кожному </w:t>
      </w:r>
      <w:proofErr w:type="spellStart"/>
      <w:r w:rsidR="00A9442A" w:rsidRPr="003D6F79">
        <w:rPr>
          <w:rFonts w:ascii="Times New Roman" w:hAnsi="Times New Roman" w:cs="Times New Roman"/>
          <w:kern w:val="0"/>
          <w:sz w:val="28"/>
          <w:szCs w:val="28"/>
        </w:rPr>
        <w:t>компʼютері</w:t>
      </w:r>
      <w:proofErr w:type="spellEnd"/>
      <w:r w:rsidR="00A9442A" w:rsidRPr="003D6F79">
        <w:rPr>
          <w:rFonts w:ascii="Times New Roman" w:hAnsi="Times New Roman" w:cs="Times New Roman"/>
          <w:kern w:val="0"/>
          <w:sz w:val="28"/>
          <w:szCs w:val="28"/>
        </w:rPr>
        <w:t>.</w:t>
      </w:r>
    </w:p>
    <w:p w:rsidR="00A9442A" w:rsidRPr="003D6F79" w:rsidRDefault="00DD0743" w:rsidP="0015084A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3D6F79">
        <w:rPr>
          <w:rFonts w:ascii="Times New Roman" w:hAnsi="Times New Roman" w:cs="Times New Roman"/>
          <w:kern w:val="0"/>
          <w:sz w:val="28"/>
          <w:szCs w:val="28"/>
        </w:rPr>
        <w:t xml:space="preserve">Декілька </w:t>
      </w:r>
      <w:proofErr w:type="spellStart"/>
      <w:r w:rsidRPr="003D6F79">
        <w:rPr>
          <w:rFonts w:ascii="Times New Roman" w:hAnsi="Times New Roman" w:cs="Times New Roman"/>
          <w:kern w:val="0"/>
          <w:sz w:val="28"/>
          <w:szCs w:val="28"/>
        </w:rPr>
        <w:t>зʼєднаних</w:t>
      </w:r>
      <w:proofErr w:type="spellEnd"/>
      <w:r w:rsidRPr="003D6F79">
        <w:rPr>
          <w:rFonts w:ascii="Times New Roman" w:hAnsi="Times New Roman" w:cs="Times New Roman"/>
          <w:kern w:val="0"/>
          <w:sz w:val="28"/>
          <w:szCs w:val="28"/>
        </w:rPr>
        <w:t xml:space="preserve"> між собою локальних мереж –</w:t>
      </w:r>
      <w:r w:rsidR="00D35EAF" w:rsidRPr="003D6F79">
        <w:rPr>
          <w:rFonts w:ascii="Times New Roman" w:hAnsi="Times New Roman" w:cs="Times New Roman"/>
          <w:kern w:val="0"/>
          <w:sz w:val="28"/>
          <w:szCs w:val="28"/>
        </w:rPr>
        <w:t xml:space="preserve"> інтермережа.</w:t>
      </w:r>
    </w:p>
    <w:p w:rsidR="00885353" w:rsidRPr="003D6F79" w:rsidRDefault="008457EC" w:rsidP="00885353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3D6F79">
        <w:rPr>
          <w:rFonts w:ascii="Times New Roman" w:hAnsi="Times New Roman" w:cs="Times New Roman"/>
          <w:kern w:val="0"/>
          <w:sz w:val="28"/>
          <w:szCs w:val="28"/>
        </w:rPr>
        <w:t>Мережа типу магістраль часто використовується для з’єднання горизонтальних сегментів у велику корпоративну інтермережу.</w:t>
      </w:r>
    </w:p>
    <w:p w:rsidR="003C39DD" w:rsidRPr="003D6F79" w:rsidRDefault="00885353" w:rsidP="00885353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>узькосмугова</w:t>
      </w:r>
      <w:r w:rsidR="00A414A5" w:rsidRPr="003D6F79">
        <w:rPr>
          <w:rFonts w:ascii="Times New Roman" w:hAnsi="Times New Roman" w:cs="Times New Roman"/>
          <w:kern w:val="0"/>
          <w:sz w:val="28"/>
          <w:szCs w:val="28"/>
        </w:rPr>
        <w:t xml:space="preserve"> мережа - середовище передає тільки один сигнал</w:t>
      </w:r>
      <w:r w:rsidR="006A64A5" w:rsidRPr="003D6F79">
        <w:rPr>
          <w:rFonts w:ascii="Times New Roman" w:hAnsi="Times New Roman" w:cs="Times New Roman"/>
          <w:kern w:val="0"/>
          <w:sz w:val="28"/>
          <w:szCs w:val="28"/>
        </w:rPr>
        <w:t>.</w:t>
      </w:r>
    </w:p>
    <w:p w:rsidR="004D399B" w:rsidRPr="003D6F79" w:rsidRDefault="004A47C5" w:rsidP="00865138">
      <w:pPr>
        <w:pStyle w:val="a5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3D6F79">
        <w:rPr>
          <w:rFonts w:ascii="Times New Roman" w:hAnsi="Times New Roman" w:cs="Times New Roman"/>
          <w:kern w:val="0"/>
          <w:sz w:val="28"/>
          <w:szCs w:val="28"/>
        </w:rPr>
        <w:t xml:space="preserve">Технологія, яка використовується для зв’язку віддалених локальних мереж - </w:t>
      </w:r>
      <w:proofErr w:type="spellStart"/>
      <w:r w:rsidRPr="003D6F79">
        <w:rPr>
          <w:rFonts w:ascii="Times New Roman" w:hAnsi="Times New Roman" w:cs="Times New Roman"/>
          <w:kern w:val="0"/>
          <w:sz w:val="28"/>
          <w:szCs w:val="28"/>
        </w:rPr>
        <w:t>глобально</w:t>
      </w:r>
      <w:proofErr w:type="spellEnd"/>
      <w:r w:rsidRPr="003D6F79">
        <w:rPr>
          <w:rFonts w:ascii="Times New Roman" w:hAnsi="Times New Roman" w:cs="Times New Roman"/>
          <w:kern w:val="0"/>
          <w:sz w:val="28"/>
          <w:szCs w:val="28"/>
        </w:rPr>
        <w:t xml:space="preserve"> обчислювальна мережа.</w:t>
      </w:r>
      <w:bookmarkStart w:id="8" w:name="_Toc128404798"/>
    </w:p>
    <w:p w:rsidR="00DF7F14" w:rsidRPr="003D6F79" w:rsidRDefault="00DF7F14" w:rsidP="005F5603">
      <w:pPr>
        <w:pStyle w:val="a4"/>
        <w:spacing w:after="159" w:line="360" w:lineRule="auto"/>
        <w:jc w:val="both"/>
        <w:outlineLvl w:val="0"/>
        <w:rPr>
          <w:b/>
          <w:bCs/>
          <w:color w:val="000000"/>
          <w:sz w:val="32"/>
          <w:szCs w:val="32"/>
        </w:rPr>
      </w:pPr>
      <w:bookmarkStart w:id="9" w:name="_Toc128467859"/>
      <w:r w:rsidRPr="003D6F79">
        <w:rPr>
          <w:b/>
          <w:bCs/>
          <w:color w:val="000000"/>
          <w:sz w:val="32"/>
          <w:szCs w:val="32"/>
        </w:rPr>
        <w:t>5. Висновки:</w:t>
      </w:r>
      <w:bookmarkEnd w:id="8"/>
      <w:bookmarkEnd w:id="9"/>
    </w:p>
    <w:p w:rsidR="00780BFD" w:rsidRPr="003D6F79" w:rsidRDefault="00C56EF7" w:rsidP="00711804">
      <w:pPr>
        <w:pStyle w:val="a4"/>
        <w:spacing w:before="0" w:beforeAutospacing="0" w:after="0" w:line="360" w:lineRule="auto"/>
        <w:ind w:firstLine="709"/>
        <w:jc w:val="both"/>
        <w:rPr>
          <w:sz w:val="28"/>
          <w:szCs w:val="28"/>
          <w:lang w:val="ru-UA" w:eastAsia="ru-RU"/>
        </w:rPr>
      </w:pPr>
      <w:r w:rsidRPr="003D6F79">
        <w:rPr>
          <w:sz w:val="28"/>
          <w:szCs w:val="28"/>
        </w:rPr>
        <w:t>У цій лабораторній роботі було розглянуто</w:t>
      </w:r>
      <w:r w:rsidR="0034572F" w:rsidRPr="003D6F79">
        <w:rPr>
          <w:sz w:val="28"/>
          <w:szCs w:val="28"/>
          <w:lang w:val="en-US"/>
        </w:rPr>
        <w:t xml:space="preserve"> </w:t>
      </w:r>
      <w:r w:rsidR="001E62A4" w:rsidRPr="003D6F79">
        <w:rPr>
          <w:sz w:val="28"/>
          <w:szCs w:val="28"/>
          <w:lang w:val="en-US" w:eastAsia="ru-RU"/>
        </w:rPr>
        <w:t>c</w:t>
      </w:r>
      <w:r w:rsidR="001E62A4" w:rsidRPr="003D6F79">
        <w:rPr>
          <w:sz w:val="28"/>
          <w:szCs w:val="28"/>
          <w:lang w:val="ru-UA" w:eastAsia="ru-RU"/>
        </w:rPr>
        <w:t xml:space="preserve">игнали </w:t>
      </w:r>
      <w:r w:rsidR="0078479B" w:rsidRPr="003D6F79">
        <w:rPr>
          <w:sz w:val="28"/>
          <w:szCs w:val="28"/>
          <w:lang w:eastAsia="ru-RU"/>
        </w:rPr>
        <w:t>й</w:t>
      </w:r>
      <w:r w:rsidR="001E62A4" w:rsidRPr="003D6F79">
        <w:rPr>
          <w:sz w:val="28"/>
          <w:szCs w:val="28"/>
          <w:lang w:val="ru-UA" w:eastAsia="ru-RU"/>
        </w:rPr>
        <w:t xml:space="preserve"> протоколи</w:t>
      </w:r>
      <w:r w:rsidR="001E62A4" w:rsidRPr="003D6F79">
        <w:rPr>
          <w:sz w:val="28"/>
          <w:szCs w:val="28"/>
          <w:lang w:val="en-US" w:eastAsia="ru-RU"/>
        </w:rPr>
        <w:t xml:space="preserve">, </w:t>
      </w:r>
      <w:r w:rsidR="00791B45" w:rsidRPr="003D6F79">
        <w:rPr>
          <w:sz w:val="28"/>
          <w:szCs w:val="28"/>
          <w:lang w:eastAsia="ru-RU"/>
        </w:rPr>
        <w:t xml:space="preserve">де було </w:t>
      </w:r>
      <w:proofErr w:type="spellStart"/>
      <w:r w:rsidR="00791B45" w:rsidRPr="003D6F79">
        <w:rPr>
          <w:sz w:val="28"/>
          <w:szCs w:val="28"/>
          <w:lang w:eastAsia="ru-RU"/>
        </w:rPr>
        <w:t>зʼясовано</w:t>
      </w:r>
      <w:proofErr w:type="spellEnd"/>
      <w:r w:rsidR="00CB129B" w:rsidRPr="003D6F79">
        <w:rPr>
          <w:sz w:val="28"/>
          <w:szCs w:val="28"/>
          <w:lang w:eastAsia="ru-RU"/>
        </w:rPr>
        <w:t xml:space="preserve">, що можна </w:t>
      </w:r>
      <w:proofErr w:type="spellStart"/>
      <w:r w:rsidR="00CB129B" w:rsidRPr="003D6F79">
        <w:rPr>
          <w:sz w:val="28"/>
          <w:szCs w:val="28"/>
          <w:lang w:eastAsia="ru-RU"/>
        </w:rPr>
        <w:t>обʼєднати</w:t>
      </w:r>
      <w:proofErr w:type="spellEnd"/>
      <w:r w:rsidR="00CB129B" w:rsidRPr="003D6F79">
        <w:rPr>
          <w:sz w:val="28"/>
          <w:szCs w:val="28"/>
          <w:lang w:eastAsia="ru-RU"/>
        </w:rPr>
        <w:t xml:space="preserve"> різні </w:t>
      </w:r>
      <w:proofErr w:type="spellStart"/>
      <w:r w:rsidR="00CB129B" w:rsidRPr="003D6F79">
        <w:rPr>
          <w:sz w:val="28"/>
          <w:szCs w:val="28"/>
          <w:lang w:eastAsia="ru-RU"/>
        </w:rPr>
        <w:t>компʼютери</w:t>
      </w:r>
      <w:proofErr w:type="spellEnd"/>
      <w:r w:rsidR="00CB129B" w:rsidRPr="003D6F79">
        <w:rPr>
          <w:sz w:val="28"/>
          <w:szCs w:val="28"/>
          <w:lang w:eastAsia="ru-RU"/>
        </w:rPr>
        <w:t xml:space="preserve"> в одну мережу, щоб могли </w:t>
      </w:r>
      <w:r w:rsidR="00CB129B" w:rsidRPr="003D6F79">
        <w:rPr>
          <w:sz w:val="28"/>
          <w:szCs w:val="28"/>
          <w:lang w:eastAsia="ru-RU"/>
        </w:rPr>
        <w:lastRenderedPageBreak/>
        <w:t>взаємодіяти між собою, ці мови і є протоколами.</w:t>
      </w:r>
      <w:r w:rsidR="0001059B" w:rsidRPr="003D6F79">
        <w:rPr>
          <w:sz w:val="28"/>
          <w:szCs w:val="28"/>
          <w:lang w:val="en-US" w:eastAsia="ru-RU"/>
        </w:rPr>
        <w:t xml:space="preserve"> </w:t>
      </w:r>
      <w:r w:rsidR="00780BFD" w:rsidRPr="003D6F79">
        <w:rPr>
          <w:sz w:val="28"/>
          <w:szCs w:val="28"/>
          <w:lang w:eastAsia="ru-RU"/>
        </w:rPr>
        <w:t>Було опрацьовано їх взаємодію між собою</w:t>
      </w:r>
      <w:r w:rsidR="00780BFD" w:rsidRPr="003D6F79">
        <w:rPr>
          <w:sz w:val="28"/>
          <w:szCs w:val="28"/>
          <w:lang w:eastAsia="ru-RU"/>
        </w:rPr>
        <w:t>, де к</w:t>
      </w:r>
      <w:r w:rsidR="00780BFD" w:rsidRPr="003D6F79">
        <w:rPr>
          <w:sz w:val="28"/>
          <w:szCs w:val="28"/>
          <w:lang w:val="ru-UA" w:eastAsia="ru-RU"/>
        </w:rPr>
        <w:t>ожен протокол виконує якийсь сервіс для протоколу, що працює рівнем нижче. У нижній частині стека протоколів знаходиться мережеве середовище, по якій інформація передається на інший комп'ютер мережі</w:t>
      </w:r>
      <w:r w:rsidR="00780BFD" w:rsidRPr="003D6F79">
        <w:rPr>
          <w:sz w:val="28"/>
          <w:szCs w:val="28"/>
          <w:lang w:eastAsia="ru-RU"/>
        </w:rPr>
        <w:t>.</w:t>
      </w:r>
      <w:r w:rsidR="001B1458" w:rsidRPr="003D6F79">
        <w:rPr>
          <w:sz w:val="28"/>
          <w:szCs w:val="28"/>
          <w:lang w:eastAsia="ru-RU"/>
        </w:rPr>
        <w:t xml:space="preserve"> А </w:t>
      </w:r>
      <w:r w:rsidR="001B1458" w:rsidRPr="003D6F79">
        <w:rPr>
          <w:sz w:val="28"/>
          <w:szCs w:val="28"/>
          <w:lang w:val="ru-UA" w:eastAsia="ru-RU"/>
        </w:rPr>
        <w:t>комп'ютер-</w:t>
      </w:r>
      <w:r w:rsidR="0089333C" w:rsidRPr="003D6F79">
        <w:rPr>
          <w:sz w:val="28"/>
          <w:szCs w:val="28"/>
          <w:lang w:eastAsia="ru-RU"/>
        </w:rPr>
        <w:t>приймач</w:t>
      </w:r>
      <w:r w:rsidR="001B1458" w:rsidRPr="003D6F79">
        <w:rPr>
          <w:sz w:val="28"/>
          <w:szCs w:val="28"/>
          <w:lang w:val="ru-UA" w:eastAsia="ru-RU"/>
        </w:rPr>
        <w:t xml:space="preserve"> виконує ті ж дії, що і комп'ютер-відправник</w:t>
      </w:r>
      <w:r w:rsidR="001B1458" w:rsidRPr="003D6F79">
        <w:rPr>
          <w:sz w:val="28"/>
          <w:szCs w:val="28"/>
          <w:lang w:eastAsia="ru-RU"/>
        </w:rPr>
        <w:t xml:space="preserve">, </w:t>
      </w:r>
      <w:r w:rsidR="001B1458" w:rsidRPr="003D6F79">
        <w:rPr>
          <w:sz w:val="28"/>
          <w:szCs w:val="28"/>
          <w:lang w:val="ru-UA" w:eastAsia="ru-RU"/>
        </w:rPr>
        <w:t>але в зворотному порядку.</w:t>
      </w:r>
    </w:p>
    <w:p w:rsidR="00F10B8D" w:rsidRPr="003D6F79" w:rsidRDefault="0037799D" w:rsidP="00711804">
      <w:pPr>
        <w:pStyle w:val="a4"/>
        <w:spacing w:before="0" w:beforeAutospacing="0" w:after="0" w:line="360" w:lineRule="auto"/>
        <w:ind w:firstLine="709"/>
        <w:jc w:val="both"/>
        <w:rPr>
          <w:sz w:val="28"/>
          <w:szCs w:val="28"/>
        </w:rPr>
      </w:pPr>
      <w:r w:rsidRPr="003D6F79">
        <w:rPr>
          <w:sz w:val="28"/>
          <w:szCs w:val="28"/>
          <w:lang w:eastAsia="ru-RU"/>
        </w:rPr>
        <w:t>Засвоєно</w:t>
      </w:r>
      <w:r w:rsidR="00A3242A" w:rsidRPr="003D6F79">
        <w:rPr>
          <w:sz w:val="28"/>
          <w:szCs w:val="28"/>
          <w:lang w:eastAsia="ru-RU"/>
        </w:rPr>
        <w:t xml:space="preserve"> </w:t>
      </w:r>
      <w:r w:rsidR="00E5725A" w:rsidRPr="003D6F79">
        <w:rPr>
          <w:sz w:val="28"/>
          <w:szCs w:val="28"/>
          <w:lang w:eastAsia="ru-RU"/>
        </w:rPr>
        <w:t xml:space="preserve">поняття </w:t>
      </w:r>
      <w:r w:rsidR="00A3242A" w:rsidRPr="003D6F79">
        <w:rPr>
          <w:sz w:val="28"/>
          <w:szCs w:val="28"/>
          <w:lang w:eastAsia="ru-RU"/>
        </w:rPr>
        <w:t>л</w:t>
      </w:r>
      <w:r w:rsidR="00A3242A" w:rsidRPr="00A3242A">
        <w:rPr>
          <w:sz w:val="28"/>
          <w:szCs w:val="28"/>
          <w:lang w:val="ru-UA" w:eastAsia="ru-RU"/>
        </w:rPr>
        <w:t xml:space="preserve">окальні </w:t>
      </w:r>
      <w:r w:rsidR="00A3242A" w:rsidRPr="003D6F79">
        <w:rPr>
          <w:sz w:val="28"/>
          <w:szCs w:val="28"/>
          <w:lang w:eastAsia="ru-RU"/>
        </w:rPr>
        <w:t>й</w:t>
      </w:r>
      <w:r w:rsidR="00A3242A" w:rsidRPr="00A3242A">
        <w:rPr>
          <w:sz w:val="28"/>
          <w:szCs w:val="28"/>
          <w:lang w:val="ru-UA" w:eastAsia="ru-RU"/>
        </w:rPr>
        <w:t xml:space="preserve"> глобальні обчислювальні мережі</w:t>
      </w:r>
      <w:r w:rsidR="00746D74" w:rsidRPr="003D6F79">
        <w:rPr>
          <w:sz w:val="28"/>
          <w:szCs w:val="28"/>
          <w:lang w:eastAsia="ru-RU"/>
        </w:rPr>
        <w:t>, де локальна обчислювальна мережа – це коли г</w:t>
      </w:r>
      <w:r w:rsidR="00746D74" w:rsidRPr="003D6F79">
        <w:rPr>
          <w:sz w:val="28"/>
          <w:szCs w:val="28"/>
          <w:lang w:val="ru-UA" w:eastAsia="ru-RU"/>
        </w:rPr>
        <w:t>рупа комп'ютерів, розміщен</w:t>
      </w:r>
      <w:r w:rsidR="00746D74" w:rsidRPr="003D6F79">
        <w:rPr>
          <w:sz w:val="28"/>
          <w:szCs w:val="28"/>
          <w:lang w:eastAsia="ru-RU"/>
        </w:rPr>
        <w:t>а</w:t>
      </w:r>
      <w:r w:rsidR="00746D74" w:rsidRPr="003D6F79">
        <w:rPr>
          <w:sz w:val="28"/>
          <w:szCs w:val="28"/>
          <w:lang w:val="ru-UA" w:eastAsia="ru-RU"/>
        </w:rPr>
        <w:t xml:space="preserve"> на невеликій площі і пов'язан</w:t>
      </w:r>
      <w:r w:rsidR="00746D74" w:rsidRPr="003D6F79">
        <w:rPr>
          <w:sz w:val="28"/>
          <w:szCs w:val="28"/>
          <w:lang w:eastAsia="ru-RU"/>
        </w:rPr>
        <w:t>а</w:t>
      </w:r>
      <w:r w:rsidR="00746D74" w:rsidRPr="003D6F79">
        <w:rPr>
          <w:sz w:val="28"/>
          <w:szCs w:val="28"/>
          <w:lang w:val="ru-UA" w:eastAsia="ru-RU"/>
        </w:rPr>
        <w:t xml:space="preserve"> загальним мережевим середовищем</w:t>
      </w:r>
      <w:r w:rsidR="002966DD" w:rsidRPr="003D6F79">
        <w:rPr>
          <w:sz w:val="28"/>
          <w:szCs w:val="28"/>
          <w:lang w:val="en-US" w:eastAsia="ru-RU"/>
        </w:rPr>
        <w:t xml:space="preserve">; </w:t>
      </w:r>
      <w:r w:rsidR="002966DD" w:rsidRPr="003D6F79">
        <w:rPr>
          <w:sz w:val="28"/>
          <w:szCs w:val="28"/>
          <w:lang w:eastAsia="ru-RU"/>
        </w:rPr>
        <w:t xml:space="preserve">а глобальні </w:t>
      </w:r>
      <w:r w:rsidR="002966DD" w:rsidRPr="003D6F79">
        <w:rPr>
          <w:sz w:val="28"/>
          <w:szCs w:val="28"/>
          <w:lang w:val="ru-UA" w:eastAsia="ru-RU"/>
        </w:rPr>
        <w:t xml:space="preserve">обчислювальні мережі </w:t>
      </w:r>
      <w:r w:rsidR="002966DD" w:rsidRPr="003D6F79">
        <w:rPr>
          <w:sz w:val="28"/>
          <w:szCs w:val="28"/>
          <w:lang w:eastAsia="ru-RU"/>
        </w:rPr>
        <w:t xml:space="preserve">– це </w:t>
      </w:r>
      <w:r w:rsidR="001E4788" w:rsidRPr="003D6F79">
        <w:rPr>
          <w:sz w:val="28"/>
          <w:szCs w:val="28"/>
        </w:rPr>
        <w:t>т</w:t>
      </w:r>
      <w:r w:rsidR="001E4788" w:rsidRPr="003D6F79">
        <w:rPr>
          <w:sz w:val="28"/>
          <w:szCs w:val="28"/>
        </w:rPr>
        <w:t>ехнологія, яка використовується для зв’язку віддалених локальних мереж</w:t>
      </w:r>
      <w:r w:rsidR="001E4788" w:rsidRPr="003D6F79">
        <w:rPr>
          <w:sz w:val="28"/>
          <w:szCs w:val="28"/>
        </w:rPr>
        <w:t>.</w:t>
      </w:r>
      <w:r w:rsidR="00DF3648" w:rsidRPr="003D6F79">
        <w:rPr>
          <w:sz w:val="28"/>
          <w:szCs w:val="28"/>
        </w:rPr>
        <w:t xml:space="preserve"> У цьому розділі також було детально розглянуто найпоширеніші види ЛОМ та їх топології. </w:t>
      </w:r>
    </w:p>
    <w:p w:rsidR="00660B7C" w:rsidRPr="003D6F79" w:rsidRDefault="00143541" w:rsidP="0071180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D6F79">
        <w:rPr>
          <w:rFonts w:ascii="Times New Roman" w:hAnsi="Times New Roman" w:cs="Times New Roman"/>
          <w:sz w:val="28"/>
          <w:szCs w:val="28"/>
          <w:lang w:eastAsia="ru-RU"/>
        </w:rPr>
        <w:t>Дано концепцію розуміння ш</w:t>
      </w:r>
      <w:r w:rsidRPr="003D6F79">
        <w:rPr>
          <w:rFonts w:ascii="Times New Roman" w:hAnsi="Times New Roman" w:cs="Times New Roman"/>
          <w:sz w:val="28"/>
          <w:szCs w:val="28"/>
          <w:lang w:val="ru-UA" w:eastAsia="ru-RU"/>
        </w:rPr>
        <w:t>ирокосмугов</w:t>
      </w:r>
      <w:proofErr w:type="spellStart"/>
      <w:r w:rsidRPr="003D6F79">
        <w:rPr>
          <w:rFonts w:ascii="Times New Roman" w:hAnsi="Times New Roman" w:cs="Times New Roman"/>
          <w:sz w:val="28"/>
          <w:szCs w:val="28"/>
          <w:lang w:eastAsia="ru-RU"/>
        </w:rPr>
        <w:t>их</w:t>
      </w:r>
      <w:proofErr w:type="spellEnd"/>
      <w:r w:rsidRPr="003D6F79">
        <w:rPr>
          <w:rFonts w:ascii="Times New Roman" w:hAnsi="Times New Roman" w:cs="Times New Roman"/>
          <w:sz w:val="28"/>
          <w:szCs w:val="28"/>
          <w:lang w:val="ru-UA" w:eastAsia="ru-RU"/>
        </w:rPr>
        <w:t xml:space="preserve"> і вузькосмугов</w:t>
      </w:r>
      <w:proofErr w:type="spellStart"/>
      <w:r w:rsidRPr="003D6F79">
        <w:rPr>
          <w:rFonts w:ascii="Times New Roman" w:hAnsi="Times New Roman" w:cs="Times New Roman"/>
          <w:sz w:val="28"/>
          <w:szCs w:val="28"/>
          <w:lang w:eastAsia="ru-RU"/>
        </w:rPr>
        <w:t>их</w:t>
      </w:r>
      <w:proofErr w:type="spellEnd"/>
      <w:r w:rsidRPr="003D6F79">
        <w:rPr>
          <w:rFonts w:ascii="Times New Roman" w:hAnsi="Times New Roman" w:cs="Times New Roman"/>
          <w:sz w:val="28"/>
          <w:szCs w:val="28"/>
          <w:lang w:val="ru-UA" w:eastAsia="ru-RU"/>
        </w:rPr>
        <w:t xml:space="preserve"> передач</w:t>
      </w:r>
      <w:r w:rsidR="00660B7C" w:rsidRPr="003D6F79">
        <w:rPr>
          <w:rFonts w:ascii="Times New Roman" w:hAnsi="Times New Roman" w:cs="Times New Roman"/>
          <w:sz w:val="28"/>
          <w:szCs w:val="28"/>
          <w:lang w:eastAsia="ru-RU"/>
        </w:rPr>
        <w:t>, де в</w:t>
      </w:r>
      <w:r w:rsidR="00660B7C"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>узькосмугова</w:t>
      </w:r>
      <w:r w:rsidR="00660B7C" w:rsidRPr="003D6F79">
        <w:rPr>
          <w:rFonts w:ascii="Times New Roman" w:hAnsi="Times New Roman" w:cs="Times New Roman"/>
          <w:kern w:val="0"/>
          <w:sz w:val="28"/>
          <w:szCs w:val="28"/>
        </w:rPr>
        <w:t xml:space="preserve"> мережа - середовище передає тільки один сигнал</w:t>
      </w:r>
      <w:r w:rsidR="00660B7C" w:rsidRPr="003D6F79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; </w:t>
      </w:r>
      <w:r w:rsidR="00660B7C" w:rsidRPr="003D6F79">
        <w:rPr>
          <w:rFonts w:ascii="Times New Roman" w:hAnsi="Times New Roman" w:cs="Times New Roman"/>
          <w:kern w:val="0"/>
          <w:sz w:val="28"/>
          <w:szCs w:val="28"/>
        </w:rPr>
        <w:t xml:space="preserve">а </w:t>
      </w:r>
      <w:r w:rsidR="00660B7C" w:rsidRPr="003D6F79">
        <w:rPr>
          <w:rFonts w:ascii="Times New Roman" w:hAnsi="Times New Roman" w:cs="Times New Roman"/>
          <w:sz w:val="28"/>
          <w:szCs w:val="28"/>
          <w:lang w:eastAsia="ru-RU"/>
        </w:rPr>
        <w:t>ш</w:t>
      </w:r>
      <w:r w:rsidR="00660B7C" w:rsidRPr="003D6F79">
        <w:rPr>
          <w:rFonts w:ascii="Times New Roman" w:hAnsi="Times New Roman" w:cs="Times New Roman"/>
          <w:sz w:val="28"/>
          <w:szCs w:val="28"/>
          <w:lang w:val="ru-UA" w:eastAsia="ru-RU"/>
        </w:rPr>
        <w:t>ирокосмугов</w:t>
      </w:r>
      <w:r w:rsidR="00660B7C" w:rsidRPr="003D6F79">
        <w:rPr>
          <w:rFonts w:ascii="Times New Roman" w:hAnsi="Times New Roman" w:cs="Times New Roman"/>
          <w:sz w:val="28"/>
          <w:szCs w:val="28"/>
          <w:lang w:eastAsia="ru-RU"/>
        </w:rPr>
        <w:t xml:space="preserve">а </w:t>
      </w:r>
      <w:r w:rsidR="00B81F0E" w:rsidRPr="003D6F79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660B7C" w:rsidRPr="003D6F79">
        <w:rPr>
          <w:rFonts w:ascii="Times New Roman" w:hAnsi="Times New Roman" w:cs="Times New Roman"/>
          <w:sz w:val="28"/>
          <w:szCs w:val="28"/>
          <w:lang w:eastAsia="ru-RU"/>
        </w:rPr>
        <w:t xml:space="preserve"> доступ до мережі з високою швидкістю передачі даних за кількома каналами одночасно.</w:t>
      </w:r>
    </w:p>
    <w:p w:rsidR="00D16E4E" w:rsidRPr="003D6F79" w:rsidRDefault="00A91F7B" w:rsidP="00711804">
      <w:pPr>
        <w:pStyle w:val="a4"/>
        <w:spacing w:before="0" w:beforeAutospacing="0" w:after="0" w:line="360" w:lineRule="auto"/>
        <w:ind w:firstLine="709"/>
        <w:jc w:val="both"/>
        <w:rPr>
          <w:sz w:val="28"/>
          <w:szCs w:val="28"/>
          <w:lang w:eastAsia="ru-RU"/>
        </w:rPr>
      </w:pPr>
      <w:r w:rsidRPr="003D6F79">
        <w:rPr>
          <w:sz w:val="28"/>
          <w:szCs w:val="28"/>
          <w:lang w:eastAsia="ru-RU"/>
        </w:rPr>
        <w:t>Було розглянута н</w:t>
      </w:r>
      <w:r w:rsidRPr="003D6F79">
        <w:rPr>
          <w:sz w:val="28"/>
          <w:szCs w:val="28"/>
          <w:lang w:val="ru-UA" w:eastAsia="ru-RU"/>
        </w:rPr>
        <w:t>апівдуплексна і полнодуплексна передача</w:t>
      </w:r>
      <w:r w:rsidRPr="003D6F79">
        <w:rPr>
          <w:sz w:val="28"/>
          <w:szCs w:val="28"/>
          <w:lang w:eastAsia="ru-RU"/>
        </w:rPr>
        <w:t xml:space="preserve">. </w:t>
      </w:r>
      <w:proofErr w:type="spellStart"/>
      <w:r w:rsidRPr="003D6F79">
        <w:rPr>
          <w:sz w:val="28"/>
          <w:szCs w:val="28"/>
          <w:lang w:eastAsia="ru-RU"/>
        </w:rPr>
        <w:t>Напівдуплексний</w:t>
      </w:r>
      <w:proofErr w:type="spellEnd"/>
      <w:r w:rsidRPr="003D6F79">
        <w:rPr>
          <w:sz w:val="28"/>
          <w:szCs w:val="28"/>
          <w:lang w:eastAsia="ru-RU"/>
        </w:rPr>
        <w:t xml:space="preserve"> режим - це режим, у якому передача ведеться обох напрямах, але з поділом у часі називають </w:t>
      </w:r>
      <w:proofErr w:type="spellStart"/>
      <w:r w:rsidRPr="003D6F79">
        <w:rPr>
          <w:sz w:val="28"/>
          <w:szCs w:val="28"/>
          <w:lang w:eastAsia="ru-RU"/>
        </w:rPr>
        <w:t>полудуплексным</w:t>
      </w:r>
      <w:proofErr w:type="spellEnd"/>
      <w:r w:rsidRPr="003D6F79">
        <w:rPr>
          <w:sz w:val="28"/>
          <w:szCs w:val="28"/>
          <w:lang w:eastAsia="ru-RU"/>
        </w:rPr>
        <w:t xml:space="preserve">. Кожного моменту часу передача ведеться лише у одному напрямі. Дуплексний режим - це режим, у якому, на відміну </w:t>
      </w:r>
      <w:proofErr w:type="spellStart"/>
      <w:r w:rsidRPr="003D6F79">
        <w:rPr>
          <w:sz w:val="28"/>
          <w:szCs w:val="28"/>
          <w:lang w:eastAsia="ru-RU"/>
        </w:rPr>
        <w:t>напівдуплексного</w:t>
      </w:r>
      <w:proofErr w:type="spellEnd"/>
      <w:r w:rsidRPr="003D6F79">
        <w:rPr>
          <w:sz w:val="28"/>
          <w:szCs w:val="28"/>
          <w:lang w:eastAsia="ru-RU"/>
        </w:rPr>
        <w:t>, передача даних може здійснюватися одночасно з прийомом даних.</w:t>
      </w:r>
    </w:p>
    <w:p w:rsidR="005B53C1" w:rsidRPr="003D6F79" w:rsidRDefault="00646902" w:rsidP="00711804">
      <w:pPr>
        <w:pStyle w:val="a4"/>
        <w:spacing w:before="0" w:beforeAutospacing="0" w:after="0" w:line="360" w:lineRule="auto"/>
        <w:ind w:firstLine="709"/>
        <w:jc w:val="both"/>
        <w:rPr>
          <w:sz w:val="28"/>
          <w:szCs w:val="28"/>
          <w:lang w:val="ru-UA" w:eastAsia="ru-RU"/>
        </w:rPr>
      </w:pPr>
      <w:r w:rsidRPr="003D6F79">
        <w:rPr>
          <w:sz w:val="28"/>
          <w:szCs w:val="28"/>
          <w:lang w:eastAsia="ru-RU"/>
        </w:rPr>
        <w:t>Опрацьовані поняття с</w:t>
      </w:r>
      <w:r w:rsidRPr="003D6F79">
        <w:rPr>
          <w:sz w:val="28"/>
          <w:szCs w:val="28"/>
          <w:lang w:val="ru-UA" w:eastAsia="ru-RU"/>
        </w:rPr>
        <w:t>егменти і магістралі</w:t>
      </w:r>
      <w:r w:rsidRPr="003D6F79">
        <w:rPr>
          <w:sz w:val="28"/>
          <w:szCs w:val="28"/>
          <w:lang w:eastAsia="ru-RU"/>
        </w:rPr>
        <w:t>.</w:t>
      </w:r>
      <w:r w:rsidR="00272284" w:rsidRPr="003D6F79">
        <w:rPr>
          <w:sz w:val="28"/>
          <w:szCs w:val="28"/>
          <w:lang w:eastAsia="ru-RU"/>
        </w:rPr>
        <w:t xml:space="preserve"> С</w:t>
      </w:r>
      <w:r w:rsidR="00272284" w:rsidRPr="003D6F79">
        <w:rPr>
          <w:sz w:val="28"/>
          <w:szCs w:val="28"/>
          <w:lang w:val="ru-UA" w:eastAsia="ru-RU"/>
        </w:rPr>
        <w:t>егмент</w:t>
      </w:r>
      <w:r w:rsidR="00272284" w:rsidRPr="003D6F79">
        <w:rPr>
          <w:sz w:val="28"/>
          <w:szCs w:val="28"/>
          <w:lang w:eastAsia="ru-RU"/>
        </w:rPr>
        <w:t>ну</w:t>
      </w:r>
      <w:r w:rsidR="00272284" w:rsidRPr="003D6F79">
        <w:rPr>
          <w:sz w:val="28"/>
          <w:szCs w:val="28"/>
          <w:lang w:val="ru-UA" w:eastAsia="ru-RU"/>
        </w:rPr>
        <w:t xml:space="preserve"> мережу</w:t>
      </w:r>
      <w:r w:rsidR="00272284" w:rsidRPr="003D6F79">
        <w:rPr>
          <w:sz w:val="28"/>
          <w:szCs w:val="28"/>
          <w:lang w:eastAsia="ru-RU"/>
        </w:rPr>
        <w:t xml:space="preserve"> називають мережу</w:t>
      </w:r>
      <w:r w:rsidR="00272284" w:rsidRPr="003D6F79">
        <w:rPr>
          <w:sz w:val="28"/>
          <w:szCs w:val="28"/>
          <w:lang w:val="ru-UA" w:eastAsia="ru-RU"/>
        </w:rPr>
        <w:t>, до складу якої входять робочі станції та інші призначені для користувача пристрої.</w:t>
      </w:r>
      <w:r w:rsidR="00272284" w:rsidRPr="003D6F79">
        <w:rPr>
          <w:sz w:val="28"/>
          <w:szCs w:val="28"/>
          <w:lang w:eastAsia="ru-RU"/>
        </w:rPr>
        <w:t xml:space="preserve"> </w:t>
      </w:r>
      <w:r w:rsidR="00272284" w:rsidRPr="003D6F79">
        <w:rPr>
          <w:sz w:val="28"/>
          <w:szCs w:val="28"/>
          <w:lang w:val="ru-UA" w:eastAsia="ru-RU"/>
        </w:rPr>
        <w:t>За рахунок використання магістралі для передачі потоку даних з одного сегмента в інший ефективність роботи мережі істотно зростає.</w:t>
      </w:r>
    </w:p>
    <w:p w:rsidR="00423EEB" w:rsidRPr="003D6F79" w:rsidRDefault="00E5725A" w:rsidP="0071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UA" w:eastAsia="ru-RU"/>
        </w:rPr>
      </w:pPr>
      <w:r w:rsidRPr="003D6F79">
        <w:rPr>
          <w:rFonts w:ascii="Times New Roman" w:hAnsi="Times New Roman" w:cs="Times New Roman"/>
          <w:sz w:val="28"/>
          <w:szCs w:val="28"/>
          <w:lang w:eastAsia="ru-RU"/>
        </w:rPr>
        <w:t>Засвоєно</w:t>
      </w: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3D6F79">
        <w:rPr>
          <w:rFonts w:ascii="Times New Roman" w:hAnsi="Times New Roman" w:cs="Times New Roman"/>
          <w:sz w:val="28"/>
          <w:szCs w:val="28"/>
          <w:lang w:eastAsia="ru-RU"/>
        </w:rPr>
        <w:t>поняття</w:t>
      </w:r>
      <w:r w:rsidRPr="003D6F79">
        <w:rPr>
          <w:rFonts w:ascii="Times New Roman" w:hAnsi="Times New Roman" w:cs="Times New Roman"/>
          <w:sz w:val="28"/>
          <w:szCs w:val="28"/>
          <w:lang w:eastAsia="ru-RU"/>
        </w:rPr>
        <w:t xml:space="preserve"> к</w:t>
      </w:r>
      <w:r w:rsidRPr="003D6F79">
        <w:rPr>
          <w:rFonts w:ascii="Times New Roman" w:hAnsi="Times New Roman" w:cs="Times New Roman"/>
          <w:sz w:val="28"/>
          <w:szCs w:val="28"/>
          <w:lang w:val="ru-UA" w:eastAsia="ru-RU"/>
        </w:rPr>
        <w:t>лієнт-серверні і однорангові мережі</w:t>
      </w:r>
      <w:r w:rsidRPr="003D6F79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23EEB" w:rsidRPr="003D6F7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23EEB" w:rsidRPr="003D6F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 </w:t>
      </w:r>
      <w:r w:rsidR="00423EEB" w:rsidRPr="00423EEB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>клієнт-серверн</w:t>
      </w:r>
      <w:proofErr w:type="spellStart"/>
      <w:r w:rsidR="00423EEB" w:rsidRPr="003D6F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ій</w:t>
      </w:r>
      <w:proofErr w:type="spellEnd"/>
      <w:r w:rsidR="00423EEB" w:rsidRPr="00423EEB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 xml:space="preserve"> мережі признач</w:t>
      </w:r>
      <w:proofErr w:type="spellStart"/>
      <w:r w:rsidR="00423EEB" w:rsidRPr="003D6F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C462A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</w:t>
      </w:r>
      <w:r w:rsidR="00423EEB" w:rsidRPr="003D6F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proofErr w:type="spellEnd"/>
      <w:r w:rsidR="00423EEB" w:rsidRPr="00423EEB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 xml:space="preserve"> один або кілька комп'ютерів на роль серверів, а інші - на роль клієнтів, навіть якщо всі вони можуть виконувати обидві функції. </w:t>
      </w:r>
      <w:r w:rsidR="00423EEB" w:rsidRPr="003D6F79">
        <w:rPr>
          <w:rFonts w:ascii="Times New Roman" w:hAnsi="Times New Roman" w:cs="Times New Roman"/>
          <w:sz w:val="28"/>
          <w:szCs w:val="28"/>
          <w:lang w:val="ru-UA" w:eastAsia="ru-RU"/>
        </w:rPr>
        <w:t xml:space="preserve">У </w:t>
      </w:r>
      <w:r w:rsidR="00423EEB" w:rsidRPr="003D6F79">
        <w:rPr>
          <w:rFonts w:ascii="Times New Roman" w:hAnsi="Times New Roman" w:cs="Times New Roman"/>
          <w:sz w:val="28"/>
          <w:szCs w:val="28"/>
          <w:lang w:val="ru-UA" w:eastAsia="ru-RU"/>
        </w:rPr>
        <w:lastRenderedPageBreak/>
        <w:t>одноранговій мережі всі комп'ютери рівні і виконують функції як клієнтів, так і серверів.</w:t>
      </w:r>
    </w:p>
    <w:p w:rsidR="00573169" w:rsidRPr="003D6F79" w:rsidRDefault="001063AB" w:rsidP="00711804">
      <w:pPr>
        <w:pStyle w:val="a4"/>
        <w:spacing w:before="0" w:beforeAutospacing="0" w:after="0" w:line="360" w:lineRule="auto"/>
        <w:ind w:firstLine="709"/>
        <w:jc w:val="both"/>
        <w:rPr>
          <w:sz w:val="28"/>
          <w:szCs w:val="28"/>
          <w:lang w:val="ru-UA" w:eastAsia="ru-RU"/>
        </w:rPr>
      </w:pPr>
      <w:r w:rsidRPr="003D6F79">
        <w:rPr>
          <w:sz w:val="28"/>
          <w:szCs w:val="28"/>
          <w:lang w:eastAsia="ru-RU"/>
        </w:rPr>
        <w:t>Т</w:t>
      </w:r>
      <w:r w:rsidR="00B81F0E" w:rsidRPr="003D6F79">
        <w:rPr>
          <w:sz w:val="28"/>
          <w:szCs w:val="28"/>
          <w:lang w:eastAsia="ru-RU"/>
        </w:rPr>
        <w:t>акож було зафіксовано топологію локальних мереж, де і</w:t>
      </w:r>
      <w:r w:rsidR="00B81F0E" w:rsidRPr="003D6F79">
        <w:rPr>
          <w:sz w:val="28"/>
          <w:szCs w:val="28"/>
          <w:lang w:val="ru-UA" w:eastAsia="ru-RU"/>
        </w:rPr>
        <w:t xml:space="preserve">снують такі топології мережі: «шина», «зірка», «ієрархічна зірка», «кільце». </w:t>
      </w:r>
    </w:p>
    <w:p w:rsidR="00B81F0E" w:rsidRPr="003D6F79" w:rsidRDefault="00B81F0E" w:rsidP="003D6F79">
      <w:pPr>
        <w:pStyle w:val="a4"/>
        <w:numPr>
          <w:ilvl w:val="0"/>
          <w:numId w:val="3"/>
        </w:numPr>
        <w:spacing w:before="0" w:beforeAutospacing="0" w:after="0" w:line="360" w:lineRule="auto"/>
        <w:ind w:left="0" w:firstLineChars="709" w:firstLine="1985"/>
        <w:jc w:val="both"/>
        <w:rPr>
          <w:sz w:val="28"/>
          <w:szCs w:val="28"/>
          <w:lang w:val="ru-UA" w:eastAsia="ru-RU"/>
        </w:rPr>
      </w:pPr>
      <w:r w:rsidRPr="003D6F79">
        <w:rPr>
          <w:sz w:val="28"/>
          <w:szCs w:val="28"/>
          <w:lang w:val="ru-UA" w:eastAsia="ru-RU"/>
        </w:rPr>
        <w:t xml:space="preserve">Шина </w:t>
      </w:r>
      <w:r w:rsidRPr="003D6F79">
        <w:rPr>
          <w:sz w:val="28"/>
          <w:szCs w:val="28"/>
          <w:lang w:eastAsia="ru-RU"/>
        </w:rPr>
        <w:t xml:space="preserve">- </w:t>
      </w:r>
      <w:r w:rsidRPr="003D6F79">
        <w:rPr>
          <w:sz w:val="28"/>
          <w:szCs w:val="28"/>
          <w:lang w:val="ru-UA" w:eastAsia="ru-RU"/>
        </w:rPr>
        <w:t xml:space="preserve">усі комп'ютери паралельно підключають до однієї лінії зв'язку. Інформація від кожного комп'ютера одночасно передається всім іншим комп'ютерам. </w:t>
      </w:r>
    </w:p>
    <w:p w:rsidR="00573169" w:rsidRPr="003D6F79" w:rsidRDefault="00573169" w:rsidP="003D6F79">
      <w:pPr>
        <w:pStyle w:val="a5"/>
        <w:numPr>
          <w:ilvl w:val="0"/>
          <w:numId w:val="3"/>
        </w:numPr>
        <w:spacing w:line="360" w:lineRule="auto"/>
        <w:ind w:left="0" w:firstLineChars="709" w:firstLine="198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 xml:space="preserve">Зірка» (star) </w:t>
      </w: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 xml:space="preserve"> до одного центрального пристрою (наприклад комутатора, концентратора) приєднують інші комп'ютери, причому кожному з них надають окрему лінію зв'язку. Інформація від периферійного комп'ютера передається тільки центральному пристрою, а від нього – одному або декільком периферійним комп'ютерам. </w:t>
      </w:r>
    </w:p>
    <w:p w:rsidR="00573169" w:rsidRPr="003D6F79" w:rsidRDefault="00573169" w:rsidP="003D6F79">
      <w:pPr>
        <w:pStyle w:val="a5"/>
        <w:numPr>
          <w:ilvl w:val="0"/>
          <w:numId w:val="3"/>
        </w:numPr>
        <w:spacing w:line="360" w:lineRule="auto"/>
        <w:ind w:left="0" w:firstLineChars="709" w:firstLine="198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>«</w:t>
      </w:r>
      <w:r w:rsidRPr="003D6F79">
        <w:rPr>
          <w:rFonts w:ascii="Times New Roman" w:hAnsi="Times New Roman" w:cs="Times New Roman"/>
          <w:sz w:val="28"/>
          <w:szCs w:val="28"/>
          <w:lang w:eastAsia="ru-RU"/>
        </w:rPr>
        <w:t>І</w:t>
      </w: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 xml:space="preserve">єрархічна </w:t>
      </w:r>
      <w:r w:rsidRPr="003D6F79">
        <w:rPr>
          <w:rFonts w:ascii="Times New Roman" w:hAnsi="Times New Roman" w:cs="Times New Roman"/>
          <w:sz w:val="28"/>
          <w:szCs w:val="28"/>
          <w:lang w:val="ru-UA" w:eastAsia="ru-RU"/>
        </w:rPr>
        <w:t>зірка</w:t>
      </w:r>
      <w:r w:rsidRPr="003D6F79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D6F79">
        <w:rPr>
          <w:rFonts w:ascii="Times New Roman" w:hAnsi="Times New Roman" w:cs="Times New Roman"/>
          <w:sz w:val="28"/>
          <w:szCs w:val="28"/>
          <w:lang w:val="ru-UA" w:eastAsia="ru-RU"/>
        </w:rPr>
        <w:t>мереж</w:t>
      </w:r>
      <w:r w:rsidRPr="003D6F79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3D6F79">
        <w:rPr>
          <w:rFonts w:ascii="Times New Roman" w:hAnsi="Times New Roman" w:cs="Times New Roman"/>
          <w:sz w:val="28"/>
          <w:szCs w:val="28"/>
          <w:lang w:val="ru-UA" w:eastAsia="ru-RU"/>
        </w:rPr>
        <w:t xml:space="preserve"> з деревоподібною структурою. </w:t>
      </w:r>
    </w:p>
    <w:p w:rsidR="00573169" w:rsidRPr="003D6F79" w:rsidRDefault="00573169" w:rsidP="003D6F79">
      <w:pPr>
        <w:pStyle w:val="a5"/>
        <w:numPr>
          <w:ilvl w:val="0"/>
          <w:numId w:val="3"/>
        </w:numPr>
        <w:spacing w:line="360" w:lineRule="auto"/>
        <w:ind w:left="0" w:firstLineChars="709" w:firstLine="198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 xml:space="preserve">«Кільце» </w:t>
      </w: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 xml:space="preserve"> комп'ютери послідовно об'єднано в кільце, де інформація завжди передається тільки в одному напрямку. Кожний із комп'ютерів передає її лише одному комп'ютеру, розташованому в ланцюжку за ним, а одержує тільки від попереднього.</w:t>
      </w:r>
    </w:p>
    <w:p w:rsidR="00ED7226" w:rsidRPr="003D6F79" w:rsidRDefault="008A51F0" w:rsidP="00711804">
      <w:pPr>
        <w:pStyle w:val="a4"/>
        <w:spacing w:before="0" w:beforeAutospacing="0" w:after="0" w:line="360" w:lineRule="auto"/>
        <w:ind w:firstLine="708"/>
        <w:jc w:val="both"/>
        <w:rPr>
          <w:sz w:val="28"/>
          <w:szCs w:val="28"/>
          <w:lang w:val="en-US" w:eastAsia="ru-RU"/>
        </w:rPr>
      </w:pPr>
      <w:r w:rsidRPr="003D6F79">
        <w:rPr>
          <w:sz w:val="28"/>
          <w:szCs w:val="28"/>
          <w:lang w:eastAsia="ru-RU"/>
        </w:rPr>
        <w:t>Бул</w:t>
      </w:r>
      <w:r w:rsidRPr="003D6F79">
        <w:rPr>
          <w:sz w:val="28"/>
          <w:szCs w:val="28"/>
          <w:lang w:eastAsia="ru-RU"/>
        </w:rPr>
        <w:t>и</w:t>
      </w:r>
      <w:r w:rsidRPr="003D6F79">
        <w:rPr>
          <w:sz w:val="28"/>
          <w:szCs w:val="28"/>
          <w:lang w:eastAsia="ru-RU"/>
        </w:rPr>
        <w:t xml:space="preserve"> розглянут</w:t>
      </w:r>
      <w:r w:rsidRPr="003D6F79">
        <w:rPr>
          <w:sz w:val="28"/>
          <w:szCs w:val="28"/>
          <w:lang w:eastAsia="ru-RU"/>
        </w:rPr>
        <w:t>і</w:t>
      </w:r>
      <w:r w:rsidRPr="003D6F79">
        <w:rPr>
          <w:sz w:val="28"/>
          <w:szCs w:val="28"/>
          <w:lang w:val="ru-UA" w:eastAsia="ru-RU"/>
        </w:rPr>
        <w:t xml:space="preserve"> </w:t>
      </w:r>
      <w:r w:rsidRPr="003D6F79">
        <w:rPr>
          <w:sz w:val="28"/>
          <w:szCs w:val="28"/>
          <w:lang w:eastAsia="ru-RU"/>
        </w:rPr>
        <w:t>т</w:t>
      </w:r>
      <w:r w:rsidRPr="003D6F79">
        <w:rPr>
          <w:sz w:val="28"/>
          <w:szCs w:val="28"/>
          <w:lang w:val="ru-UA" w:eastAsia="ru-RU"/>
        </w:rPr>
        <w:t>ипи ліній зв'язку локальних мереж</w:t>
      </w:r>
      <w:r w:rsidR="00ED7226" w:rsidRPr="003D6F79">
        <w:rPr>
          <w:sz w:val="28"/>
          <w:szCs w:val="28"/>
          <w:lang w:eastAsia="ru-RU"/>
        </w:rPr>
        <w:t>, де кабелі поділяються на 3 основні типи</w:t>
      </w:r>
      <w:r w:rsidR="00ED7226" w:rsidRPr="003D6F79">
        <w:rPr>
          <w:sz w:val="28"/>
          <w:szCs w:val="28"/>
          <w:lang w:val="en-US" w:eastAsia="ru-RU"/>
        </w:rPr>
        <w:t>:</w:t>
      </w:r>
    </w:p>
    <w:p w:rsidR="00ED7226" w:rsidRPr="003D6F79" w:rsidRDefault="00ED7226" w:rsidP="003D6F79">
      <w:pPr>
        <w:pStyle w:val="a5"/>
        <w:numPr>
          <w:ilvl w:val="0"/>
          <w:numId w:val="4"/>
        </w:numPr>
        <w:spacing w:line="360" w:lineRule="auto"/>
        <w:ind w:left="0" w:firstLineChars="709" w:firstLine="198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 xml:space="preserve">Смуга пропускання кабелю і затухання сигналу в кабелі </w:t>
      </w:r>
    </w:p>
    <w:p w:rsidR="00ED7226" w:rsidRPr="003D6F79" w:rsidRDefault="00ED7226" w:rsidP="003D6F79">
      <w:pPr>
        <w:pStyle w:val="a5"/>
        <w:numPr>
          <w:ilvl w:val="0"/>
          <w:numId w:val="4"/>
        </w:numPr>
        <w:spacing w:line="360" w:lineRule="auto"/>
        <w:ind w:left="0" w:firstLineChars="709" w:firstLine="198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 xml:space="preserve">Перешкодозахищеність кабелю й забезпечувана ним таємність передачі інформації. </w:t>
      </w:r>
    </w:p>
    <w:p w:rsidR="00ED7226" w:rsidRPr="003D6F79" w:rsidRDefault="00ED7226" w:rsidP="003D6F79">
      <w:pPr>
        <w:pStyle w:val="a5"/>
        <w:numPr>
          <w:ilvl w:val="0"/>
          <w:numId w:val="4"/>
        </w:numPr>
        <w:spacing w:line="360" w:lineRule="auto"/>
        <w:ind w:left="0" w:firstLineChars="709" w:firstLine="198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 xml:space="preserve">Швидкість поширення сигналу по кабелю або, зворотний параметр </w:t>
      </w:r>
      <w:r w:rsidR="00AB1413" w:rsidRPr="003D6F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 xml:space="preserve"> затримка сигналу на метр довжини кабелю. </w:t>
      </w:r>
    </w:p>
    <w:p w:rsidR="00ED7226" w:rsidRPr="003D6F79" w:rsidRDefault="00ED7226" w:rsidP="003D6F79">
      <w:pPr>
        <w:pStyle w:val="a5"/>
        <w:numPr>
          <w:ilvl w:val="0"/>
          <w:numId w:val="4"/>
        </w:numPr>
        <w:spacing w:line="360" w:lineRule="auto"/>
        <w:ind w:left="0" w:firstLineChars="709" w:firstLine="198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 xml:space="preserve">Для електричних кабелів дуже важлива величина хвильового опору кабелю. </w:t>
      </w:r>
    </w:p>
    <w:p w:rsidR="001063AB" w:rsidRPr="003D6F79" w:rsidRDefault="001063AB" w:rsidP="00711804">
      <w:pPr>
        <w:pStyle w:val="a4"/>
        <w:spacing w:before="0" w:beforeAutospacing="0" w:after="0" w:line="360" w:lineRule="auto"/>
        <w:ind w:firstLine="709"/>
        <w:jc w:val="both"/>
        <w:rPr>
          <w:sz w:val="28"/>
          <w:szCs w:val="28"/>
          <w:lang w:eastAsia="ru-RU"/>
        </w:rPr>
      </w:pPr>
      <w:r w:rsidRPr="003D6F79">
        <w:rPr>
          <w:sz w:val="28"/>
          <w:szCs w:val="28"/>
          <w:lang w:eastAsia="ru-RU"/>
        </w:rPr>
        <w:t>Опрацьовані</w:t>
      </w:r>
      <w:r w:rsidRPr="003D6F79">
        <w:rPr>
          <w:sz w:val="28"/>
          <w:szCs w:val="28"/>
          <w:lang w:eastAsia="ru-RU"/>
        </w:rPr>
        <w:t xml:space="preserve"> знання к</w:t>
      </w:r>
      <w:r w:rsidRPr="003D6F79">
        <w:rPr>
          <w:sz w:val="28"/>
          <w:szCs w:val="28"/>
          <w:lang w:val="ru-UA" w:eastAsia="ru-RU"/>
        </w:rPr>
        <w:t>абелі</w:t>
      </w:r>
      <w:r w:rsidR="009F5E97" w:rsidRPr="003D6F79">
        <w:rPr>
          <w:sz w:val="28"/>
          <w:szCs w:val="28"/>
          <w:lang w:eastAsia="ru-RU"/>
        </w:rPr>
        <w:t>в</w:t>
      </w:r>
      <w:r w:rsidRPr="003D6F79">
        <w:rPr>
          <w:sz w:val="28"/>
          <w:szCs w:val="28"/>
          <w:lang w:val="ru-UA" w:eastAsia="ru-RU"/>
        </w:rPr>
        <w:t xml:space="preserve"> на основі кручених пар</w:t>
      </w:r>
      <w:r w:rsidRPr="003D6F79">
        <w:rPr>
          <w:sz w:val="28"/>
          <w:szCs w:val="28"/>
          <w:lang w:eastAsia="ru-RU"/>
        </w:rPr>
        <w:t>. Такі кабелі поділяються на екрановані та неекрановані, а неекрановані кручені пари мають свої певні категорії.</w:t>
      </w:r>
    </w:p>
    <w:p w:rsidR="00FD0B49" w:rsidRPr="00FD0B49" w:rsidRDefault="009F5E97" w:rsidP="00E51E2C">
      <w:pPr>
        <w:pStyle w:val="a4"/>
        <w:spacing w:before="0" w:beforeAutospacing="0" w:after="0" w:line="360" w:lineRule="auto"/>
        <w:ind w:firstLine="708"/>
        <w:jc w:val="both"/>
        <w:rPr>
          <w:sz w:val="28"/>
          <w:szCs w:val="28"/>
          <w:lang w:val="ru-UA" w:eastAsia="ru-RU"/>
        </w:rPr>
      </w:pPr>
      <w:r w:rsidRPr="003D6F79">
        <w:rPr>
          <w:sz w:val="28"/>
          <w:szCs w:val="28"/>
          <w:lang w:eastAsia="ru-RU"/>
        </w:rPr>
        <w:lastRenderedPageBreak/>
        <w:t xml:space="preserve">Засвоєно поняття </w:t>
      </w:r>
      <w:r w:rsidRPr="003D6F79">
        <w:rPr>
          <w:sz w:val="28"/>
          <w:szCs w:val="28"/>
          <w:lang w:eastAsia="ru-RU"/>
        </w:rPr>
        <w:t>к</w:t>
      </w:r>
      <w:r w:rsidRPr="003D6F79">
        <w:rPr>
          <w:sz w:val="28"/>
          <w:szCs w:val="28"/>
          <w:lang w:val="ru-UA" w:eastAsia="ru-RU"/>
        </w:rPr>
        <w:t>оаксіальні кабелі</w:t>
      </w:r>
      <w:r w:rsidRPr="003D6F79">
        <w:rPr>
          <w:sz w:val="28"/>
          <w:szCs w:val="28"/>
          <w:lang w:eastAsia="ru-RU"/>
        </w:rPr>
        <w:t xml:space="preserve">. </w:t>
      </w:r>
      <w:r w:rsidRPr="009F5E97">
        <w:rPr>
          <w:sz w:val="28"/>
          <w:szCs w:val="28"/>
          <w:lang w:val="ru-UA" w:eastAsia="ru-RU"/>
        </w:rPr>
        <w:t xml:space="preserve">Коаксіальний кабель являє собою електричний кабель, що складається із двох провідників - центрального мідного провідника й металевого екрану, розділених між собою шаром діелектрика і поміщених у загальну зовнішню оболонку. </w:t>
      </w:r>
      <w:r w:rsidR="00FD0B49" w:rsidRPr="00FD0B49">
        <w:rPr>
          <w:sz w:val="28"/>
          <w:szCs w:val="28"/>
          <w:lang w:val="ru-UA" w:eastAsia="ru-RU"/>
        </w:rPr>
        <w:t>Існує два основні типи коаксіального кабелю:</w:t>
      </w:r>
    </w:p>
    <w:p w:rsidR="00FD0B49" w:rsidRPr="003D6F79" w:rsidRDefault="00FD0B49" w:rsidP="003D6F79">
      <w:pPr>
        <w:pStyle w:val="a5"/>
        <w:numPr>
          <w:ilvl w:val="0"/>
          <w:numId w:val="5"/>
        </w:numPr>
        <w:spacing w:line="360" w:lineRule="auto"/>
        <w:ind w:left="0" w:firstLineChars="709" w:firstLine="198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</w:t>
      </w: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 xml:space="preserve">онкий кабель, що має діаметр близько 0,5 см, більш гнучкий; </w:t>
      </w:r>
    </w:p>
    <w:p w:rsidR="00FD0B49" w:rsidRPr="003D6F79" w:rsidRDefault="00FD0B49" w:rsidP="003D6F79">
      <w:pPr>
        <w:pStyle w:val="a5"/>
        <w:numPr>
          <w:ilvl w:val="0"/>
          <w:numId w:val="5"/>
        </w:numPr>
        <w:spacing w:line="360" w:lineRule="auto"/>
        <w:ind w:left="0" w:firstLineChars="709" w:firstLine="198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</w:t>
      </w: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 xml:space="preserve">овстий кабель, діаметром близько 1 см, значно більш твердий. Він являє собою класичний варіант коаксіального кабелю, який уже майже повністю витиснутий сучасним тонким кабелем. </w:t>
      </w:r>
    </w:p>
    <w:p w:rsidR="000A4F89" w:rsidRPr="003D6F79" w:rsidRDefault="00FD0B49" w:rsidP="00E51E2C">
      <w:pPr>
        <w:pStyle w:val="a4"/>
        <w:spacing w:before="0" w:beforeAutospacing="0" w:after="0" w:line="360" w:lineRule="auto"/>
        <w:ind w:firstLine="708"/>
        <w:jc w:val="both"/>
        <w:rPr>
          <w:sz w:val="28"/>
          <w:szCs w:val="28"/>
          <w:lang w:val="ru-UA" w:eastAsia="ru-RU"/>
        </w:rPr>
      </w:pPr>
      <w:r w:rsidRPr="003D6F79">
        <w:rPr>
          <w:sz w:val="28"/>
          <w:szCs w:val="28"/>
          <w:lang w:eastAsia="ru-RU"/>
        </w:rPr>
        <w:t xml:space="preserve">Зафіксовано </w:t>
      </w:r>
      <w:r w:rsidR="00C462A7">
        <w:rPr>
          <w:sz w:val="28"/>
          <w:szCs w:val="28"/>
          <w:lang w:eastAsia="ru-RU"/>
        </w:rPr>
        <w:t>п</w:t>
      </w:r>
      <w:r w:rsidRPr="003D6F79">
        <w:rPr>
          <w:sz w:val="28"/>
          <w:szCs w:val="28"/>
          <w:lang w:eastAsia="ru-RU"/>
        </w:rPr>
        <w:t>оняття о</w:t>
      </w:r>
      <w:r w:rsidRPr="003D6F79">
        <w:rPr>
          <w:sz w:val="28"/>
          <w:szCs w:val="28"/>
          <w:lang w:val="ru-UA" w:eastAsia="ru-RU"/>
        </w:rPr>
        <w:t>птоволоконн</w:t>
      </w:r>
      <w:proofErr w:type="spellStart"/>
      <w:r w:rsidRPr="003D6F79">
        <w:rPr>
          <w:sz w:val="28"/>
          <w:szCs w:val="28"/>
          <w:lang w:eastAsia="ru-RU"/>
        </w:rPr>
        <w:t>их</w:t>
      </w:r>
      <w:proofErr w:type="spellEnd"/>
      <w:r w:rsidRPr="003D6F79">
        <w:rPr>
          <w:sz w:val="28"/>
          <w:szCs w:val="28"/>
          <w:lang w:val="ru-UA" w:eastAsia="ru-RU"/>
        </w:rPr>
        <w:t xml:space="preserve"> кабелі</w:t>
      </w:r>
      <w:r w:rsidRPr="003D6F79">
        <w:rPr>
          <w:sz w:val="28"/>
          <w:szCs w:val="28"/>
          <w:lang w:eastAsia="ru-RU"/>
        </w:rPr>
        <w:t xml:space="preserve">в. </w:t>
      </w:r>
      <w:r w:rsidR="006C6A48" w:rsidRPr="003D6F79">
        <w:rPr>
          <w:sz w:val="28"/>
          <w:szCs w:val="28"/>
          <w:lang w:val="ru-UA" w:eastAsia="ru-RU"/>
        </w:rPr>
        <w:t xml:space="preserve">Оптоволоконний кабель </w:t>
      </w:r>
      <w:r w:rsidR="006C6A48" w:rsidRPr="003D6F79">
        <w:rPr>
          <w:sz w:val="28"/>
          <w:szCs w:val="28"/>
          <w:lang w:eastAsia="ru-RU"/>
        </w:rPr>
        <w:t>-</w:t>
      </w:r>
      <w:r w:rsidR="006C6A48" w:rsidRPr="003D6F79">
        <w:rPr>
          <w:sz w:val="28"/>
          <w:szCs w:val="28"/>
          <w:lang w:val="ru-UA" w:eastAsia="ru-RU"/>
        </w:rPr>
        <w:t xml:space="preserve"> це принципово інший тип кабелю в порівнянні з розглянутими двома типами електричного або мідного кабелю. Інформація через нього передається не електричним сигналом, а світловим. Головний його елемент </w:t>
      </w:r>
      <w:r w:rsidR="006C6A48" w:rsidRPr="003D6F79">
        <w:rPr>
          <w:sz w:val="28"/>
          <w:szCs w:val="28"/>
          <w:lang w:eastAsia="ru-RU"/>
        </w:rPr>
        <w:t>-</w:t>
      </w:r>
      <w:r w:rsidR="006C6A48" w:rsidRPr="003D6F79">
        <w:rPr>
          <w:sz w:val="28"/>
          <w:szCs w:val="28"/>
          <w:lang w:val="ru-UA" w:eastAsia="ru-RU"/>
        </w:rPr>
        <w:t xml:space="preserve"> це прозоре скловолокно, по якому світло проходить на величезні відстані з незначним ослабленням. </w:t>
      </w:r>
      <w:r w:rsidR="000A4F89" w:rsidRPr="003D6F79">
        <w:rPr>
          <w:sz w:val="28"/>
          <w:szCs w:val="28"/>
          <w:lang w:val="ru-UA" w:eastAsia="ru-RU"/>
        </w:rPr>
        <w:t xml:space="preserve">Існують два різні типи оптоволоконного кабелю: </w:t>
      </w:r>
    </w:p>
    <w:p w:rsidR="000A4F89" w:rsidRPr="003D6F79" w:rsidRDefault="000A4F89" w:rsidP="003D6F79">
      <w:pPr>
        <w:pStyle w:val="a5"/>
        <w:numPr>
          <w:ilvl w:val="0"/>
          <w:numId w:val="7"/>
        </w:numPr>
        <w:spacing w:line="360" w:lineRule="auto"/>
        <w:ind w:left="0" w:firstLineChars="709" w:firstLine="198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</w:t>
      </w: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>агатомодовий або мультимодовий кабель;</w:t>
      </w:r>
    </w:p>
    <w:p w:rsidR="000A4F89" w:rsidRPr="003D6F79" w:rsidRDefault="000A4F89" w:rsidP="003D6F79">
      <w:pPr>
        <w:pStyle w:val="a5"/>
        <w:numPr>
          <w:ilvl w:val="0"/>
          <w:numId w:val="7"/>
        </w:numPr>
        <w:spacing w:line="360" w:lineRule="auto"/>
        <w:ind w:left="0" w:firstLineChars="709" w:firstLine="198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Pr="003D6F79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>дномодовий кабель.</w:t>
      </w:r>
    </w:p>
    <w:p w:rsidR="00423EEB" w:rsidRPr="003D6F79" w:rsidRDefault="003017F6" w:rsidP="00E51E2C">
      <w:pPr>
        <w:pStyle w:val="a4"/>
        <w:spacing w:before="0" w:beforeAutospacing="0" w:after="0" w:line="360" w:lineRule="auto"/>
        <w:ind w:firstLine="708"/>
        <w:jc w:val="both"/>
        <w:rPr>
          <w:sz w:val="28"/>
          <w:szCs w:val="28"/>
          <w:lang w:eastAsia="ru-RU"/>
        </w:rPr>
      </w:pPr>
      <w:r w:rsidRPr="003D6F79">
        <w:rPr>
          <w:sz w:val="28"/>
          <w:szCs w:val="28"/>
          <w:lang w:eastAsia="ru-RU"/>
        </w:rPr>
        <w:t xml:space="preserve">Було розглянуто </w:t>
      </w:r>
      <w:r w:rsidRPr="003D6F79">
        <w:rPr>
          <w:sz w:val="28"/>
          <w:szCs w:val="28"/>
          <w:lang w:val="ru-UA" w:eastAsia="ru-RU"/>
        </w:rPr>
        <w:t>Бездротові канали зв'язку</w:t>
      </w:r>
      <w:r w:rsidR="00731303" w:rsidRPr="003D6F79">
        <w:rPr>
          <w:sz w:val="28"/>
          <w:szCs w:val="28"/>
          <w:lang w:eastAsia="ru-RU"/>
        </w:rPr>
        <w:t xml:space="preserve">. </w:t>
      </w:r>
      <w:r w:rsidR="004D6D7D" w:rsidRPr="003D6F79">
        <w:rPr>
          <w:sz w:val="28"/>
          <w:szCs w:val="28"/>
          <w:lang w:val="ru-UA" w:eastAsia="ru-RU"/>
        </w:rPr>
        <w:t>Бездротові канали зв'язку</w:t>
      </w:r>
      <w:r w:rsidR="004D6D7D" w:rsidRPr="003D6F79">
        <w:rPr>
          <w:sz w:val="28"/>
          <w:szCs w:val="28"/>
          <w:lang w:eastAsia="ru-RU"/>
        </w:rPr>
        <w:t xml:space="preserve"> - </w:t>
      </w:r>
      <w:r w:rsidR="004D6D7D" w:rsidRPr="003D6F79">
        <w:rPr>
          <w:sz w:val="28"/>
          <w:szCs w:val="28"/>
          <w:lang w:eastAsia="ru-RU"/>
        </w:rPr>
        <w:t>форма оптичного зв'язку, в якому видиме, інфрачервоне (</w:t>
      </w:r>
      <w:proofErr w:type="spellStart"/>
      <w:r w:rsidR="004D6D7D" w:rsidRPr="003D6F79">
        <w:rPr>
          <w:sz w:val="28"/>
          <w:szCs w:val="28"/>
          <w:lang w:eastAsia="ru-RU"/>
        </w:rPr>
        <w:t>IR</w:t>
      </w:r>
      <w:proofErr w:type="spellEnd"/>
      <w:r w:rsidR="004D6D7D" w:rsidRPr="003D6F79">
        <w:rPr>
          <w:sz w:val="28"/>
          <w:szCs w:val="28"/>
          <w:lang w:eastAsia="ru-RU"/>
        </w:rPr>
        <w:t>) або ультрафіолетове (</w:t>
      </w:r>
      <w:proofErr w:type="spellStart"/>
      <w:r w:rsidR="004D6D7D" w:rsidRPr="003D6F79">
        <w:rPr>
          <w:sz w:val="28"/>
          <w:szCs w:val="28"/>
          <w:lang w:eastAsia="ru-RU"/>
        </w:rPr>
        <w:t>UV</w:t>
      </w:r>
      <w:proofErr w:type="spellEnd"/>
      <w:r w:rsidR="004D6D7D" w:rsidRPr="003D6F79">
        <w:rPr>
          <w:sz w:val="28"/>
          <w:szCs w:val="28"/>
          <w:lang w:eastAsia="ru-RU"/>
        </w:rPr>
        <w:t>) світло використовується для передачі сигналу без використання дротових засобів зв'язку</w:t>
      </w:r>
      <w:r w:rsidR="004D6D7D" w:rsidRPr="003D6F79">
        <w:rPr>
          <w:sz w:val="28"/>
          <w:szCs w:val="28"/>
          <w:lang w:eastAsia="ru-RU"/>
        </w:rPr>
        <w:t>.</w:t>
      </w:r>
    </w:p>
    <w:sectPr w:rsidR="00423EEB" w:rsidRPr="003D6F79" w:rsidSect="005F3264">
      <w:pgSz w:w="11900" w:h="16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52FD1"/>
    <w:multiLevelType w:val="hybridMultilevel"/>
    <w:tmpl w:val="3518381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1144301"/>
    <w:multiLevelType w:val="multilevel"/>
    <w:tmpl w:val="A3162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586062"/>
    <w:multiLevelType w:val="hybridMultilevel"/>
    <w:tmpl w:val="C2386B2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35CDF"/>
    <w:multiLevelType w:val="hybridMultilevel"/>
    <w:tmpl w:val="4618586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DDC789D"/>
    <w:multiLevelType w:val="hybridMultilevel"/>
    <w:tmpl w:val="B6404C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7564B7"/>
    <w:multiLevelType w:val="hybridMultilevel"/>
    <w:tmpl w:val="30E2C8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1C6FDF"/>
    <w:multiLevelType w:val="hybridMultilevel"/>
    <w:tmpl w:val="351838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679426584">
    <w:abstractNumId w:val="6"/>
  </w:num>
  <w:num w:numId="2" w16cid:durableId="398985298">
    <w:abstractNumId w:val="0"/>
  </w:num>
  <w:num w:numId="3" w16cid:durableId="2017537048">
    <w:abstractNumId w:val="4"/>
  </w:num>
  <w:num w:numId="4" w16cid:durableId="782578029">
    <w:abstractNumId w:val="5"/>
  </w:num>
  <w:num w:numId="5" w16cid:durableId="2106225338">
    <w:abstractNumId w:val="2"/>
  </w:num>
  <w:num w:numId="6" w16cid:durableId="1319772282">
    <w:abstractNumId w:val="1"/>
  </w:num>
  <w:num w:numId="7" w16cid:durableId="13705696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oNotDisplayPageBoundarie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2CD"/>
    <w:rsid w:val="0001059B"/>
    <w:rsid w:val="000402E1"/>
    <w:rsid w:val="00040DF3"/>
    <w:rsid w:val="00057C18"/>
    <w:rsid w:val="000A4F89"/>
    <w:rsid w:val="001063AB"/>
    <w:rsid w:val="00117990"/>
    <w:rsid w:val="00143541"/>
    <w:rsid w:val="00145763"/>
    <w:rsid w:val="0015084A"/>
    <w:rsid w:val="0019649B"/>
    <w:rsid w:val="001A7F7F"/>
    <w:rsid w:val="001B1458"/>
    <w:rsid w:val="001D11A3"/>
    <w:rsid w:val="001E1333"/>
    <w:rsid w:val="001E4788"/>
    <w:rsid w:val="001E62A4"/>
    <w:rsid w:val="00216273"/>
    <w:rsid w:val="00272284"/>
    <w:rsid w:val="002921F8"/>
    <w:rsid w:val="002966DD"/>
    <w:rsid w:val="002C453E"/>
    <w:rsid w:val="002F62CD"/>
    <w:rsid w:val="003017F6"/>
    <w:rsid w:val="0034572F"/>
    <w:rsid w:val="0037799D"/>
    <w:rsid w:val="003A7BB9"/>
    <w:rsid w:val="003B6F9B"/>
    <w:rsid w:val="003C39DD"/>
    <w:rsid w:val="003D6F79"/>
    <w:rsid w:val="00423EEB"/>
    <w:rsid w:val="004953C2"/>
    <w:rsid w:val="004A47C5"/>
    <w:rsid w:val="004D399B"/>
    <w:rsid w:val="004D6D7D"/>
    <w:rsid w:val="00503EAF"/>
    <w:rsid w:val="00573169"/>
    <w:rsid w:val="005A311F"/>
    <w:rsid w:val="005B53C1"/>
    <w:rsid w:val="005E17DC"/>
    <w:rsid w:val="005F3264"/>
    <w:rsid w:val="005F5603"/>
    <w:rsid w:val="00646902"/>
    <w:rsid w:val="00660B7C"/>
    <w:rsid w:val="00667436"/>
    <w:rsid w:val="006A4914"/>
    <w:rsid w:val="006A64A5"/>
    <w:rsid w:val="006C6A48"/>
    <w:rsid w:val="00711804"/>
    <w:rsid w:val="00731303"/>
    <w:rsid w:val="00735E43"/>
    <w:rsid w:val="00746D74"/>
    <w:rsid w:val="007520F6"/>
    <w:rsid w:val="007748FB"/>
    <w:rsid w:val="00780BFD"/>
    <w:rsid w:val="0078479B"/>
    <w:rsid w:val="00791B45"/>
    <w:rsid w:val="007C221E"/>
    <w:rsid w:val="007F51F1"/>
    <w:rsid w:val="008457EC"/>
    <w:rsid w:val="00865138"/>
    <w:rsid w:val="00885353"/>
    <w:rsid w:val="0089333C"/>
    <w:rsid w:val="008A51F0"/>
    <w:rsid w:val="008B15AC"/>
    <w:rsid w:val="008D6A6B"/>
    <w:rsid w:val="00911340"/>
    <w:rsid w:val="00927B00"/>
    <w:rsid w:val="00954C2F"/>
    <w:rsid w:val="009A08AF"/>
    <w:rsid w:val="009A0F3B"/>
    <w:rsid w:val="009F5E97"/>
    <w:rsid w:val="00A164B9"/>
    <w:rsid w:val="00A3242A"/>
    <w:rsid w:val="00A414A5"/>
    <w:rsid w:val="00A91F7B"/>
    <w:rsid w:val="00A9442A"/>
    <w:rsid w:val="00AB1413"/>
    <w:rsid w:val="00AC58A5"/>
    <w:rsid w:val="00AD6665"/>
    <w:rsid w:val="00B12B25"/>
    <w:rsid w:val="00B26389"/>
    <w:rsid w:val="00B553FE"/>
    <w:rsid w:val="00B74F26"/>
    <w:rsid w:val="00B81F0E"/>
    <w:rsid w:val="00B924DE"/>
    <w:rsid w:val="00BC1B3F"/>
    <w:rsid w:val="00C02F44"/>
    <w:rsid w:val="00C462A7"/>
    <w:rsid w:val="00C56EF7"/>
    <w:rsid w:val="00C618E5"/>
    <w:rsid w:val="00CA6C0E"/>
    <w:rsid w:val="00CB129B"/>
    <w:rsid w:val="00D0648D"/>
    <w:rsid w:val="00D16E4E"/>
    <w:rsid w:val="00D35EAF"/>
    <w:rsid w:val="00D71407"/>
    <w:rsid w:val="00D852A4"/>
    <w:rsid w:val="00D93D23"/>
    <w:rsid w:val="00DA2B8C"/>
    <w:rsid w:val="00DC55E7"/>
    <w:rsid w:val="00DD0743"/>
    <w:rsid w:val="00DF3648"/>
    <w:rsid w:val="00DF7F14"/>
    <w:rsid w:val="00E0196F"/>
    <w:rsid w:val="00E25136"/>
    <w:rsid w:val="00E51E2C"/>
    <w:rsid w:val="00E5725A"/>
    <w:rsid w:val="00EC4733"/>
    <w:rsid w:val="00ED7226"/>
    <w:rsid w:val="00F069BA"/>
    <w:rsid w:val="00F10B8D"/>
    <w:rsid w:val="00F21A82"/>
    <w:rsid w:val="00F30F1F"/>
    <w:rsid w:val="00F35800"/>
    <w:rsid w:val="00F66427"/>
    <w:rsid w:val="00F7350B"/>
    <w:rsid w:val="00FD0B49"/>
    <w:rsid w:val="00FD2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B18E0"/>
  <w15:chartTrackingRefBased/>
  <w15:docId w15:val="{3FFAE03A-6C13-6249-BB51-1A277F2D7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6389"/>
    <w:pPr>
      <w:jc w:val="center"/>
    </w:pPr>
    <w:rPr>
      <w:rFonts w:ascii="Times New Roman" w:hAnsi="Times New Roman"/>
      <w:sz w:val="28"/>
    </w:rPr>
    <w:tblPr>
      <w:tblBorders>
        <w:top w:val="double" w:sz="12" w:space="0" w:color="auto"/>
        <w:left w:val="double" w:sz="12" w:space="0" w:color="auto"/>
        <w:bottom w:val="double" w:sz="12" w:space="0" w:color="auto"/>
        <w:right w:val="double" w:sz="12" w:space="0" w:color="auto"/>
      </w:tblBorders>
    </w:tblPr>
    <w:tcPr>
      <w:vAlign w:val="center"/>
    </w:tcPr>
  </w:style>
  <w:style w:type="paragraph" w:styleId="a4">
    <w:name w:val="Normal (Web)"/>
    <w:basedOn w:val="a"/>
    <w:uiPriority w:val="99"/>
    <w:unhideWhenUsed/>
    <w:rsid w:val="000402E1"/>
    <w:pPr>
      <w:spacing w:before="100" w:beforeAutospacing="1" w:after="119"/>
    </w:pPr>
    <w:rPr>
      <w:rFonts w:ascii="Times New Roman" w:eastAsia="Times New Roman" w:hAnsi="Times New Roman" w:cs="Times New Roman"/>
      <w:kern w:val="0"/>
      <w:lang w:eastAsia="uk-UA"/>
      <w14:ligatures w14:val="none"/>
    </w:rPr>
  </w:style>
  <w:style w:type="paragraph" w:styleId="a5">
    <w:name w:val="List Paragraph"/>
    <w:basedOn w:val="a"/>
    <w:uiPriority w:val="34"/>
    <w:qFormat/>
    <w:rsid w:val="00216273"/>
    <w:pPr>
      <w:ind w:left="720"/>
      <w:contextualSpacing/>
    </w:pPr>
  </w:style>
  <w:style w:type="paragraph" w:styleId="1">
    <w:name w:val="toc 1"/>
    <w:basedOn w:val="a"/>
    <w:next w:val="a"/>
    <w:autoRedefine/>
    <w:uiPriority w:val="39"/>
    <w:unhideWhenUsed/>
    <w:rsid w:val="00C02F44"/>
    <w:pPr>
      <w:spacing w:after="100"/>
    </w:pPr>
  </w:style>
  <w:style w:type="character" w:styleId="a6">
    <w:name w:val="Hyperlink"/>
    <w:basedOn w:val="a0"/>
    <w:uiPriority w:val="99"/>
    <w:unhideWhenUsed/>
    <w:rsid w:val="00C02F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15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74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9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6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0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5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6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8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8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2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6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7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5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2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5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5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7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5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0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9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5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5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2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8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05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0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1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0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78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0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2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0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1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8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4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6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2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2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9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8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4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9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1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26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6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9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81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2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75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0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9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36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0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93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8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2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7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4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03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9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3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4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3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31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7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0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3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5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1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0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1A34A4-6953-6748-BA1D-E490E686A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8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Ovdiienko</dc:creator>
  <cp:keywords/>
  <dc:description/>
  <cp:lastModifiedBy>Andrii Ovdiienko</cp:lastModifiedBy>
  <cp:revision>115</cp:revision>
  <dcterms:created xsi:type="dcterms:W3CDTF">2023-02-26T10:33:00Z</dcterms:created>
  <dcterms:modified xsi:type="dcterms:W3CDTF">2023-03-01T13:15:00Z</dcterms:modified>
</cp:coreProperties>
</file>