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A4A642" w14:textId="77777777" w:rsidR="000402E1" w:rsidRDefault="000402E1" w:rsidP="000402E1">
      <w:pPr>
        <w:pStyle w:val="a4"/>
        <w:jc w:val="center"/>
        <w:rPr>
          <w:lang w:val="ru-RU"/>
        </w:rPr>
      </w:pPr>
      <w:r>
        <w:rPr>
          <w:color w:val="000000"/>
          <w:sz w:val="27"/>
          <w:szCs w:val="27"/>
          <w:lang w:val="ru-RU"/>
        </w:rPr>
        <w:t>ДНІПРОВСЬКИЙ НАЦІОНАЛЬНИЙ УНІВЕРСИТЕТ ІМЕНІ ОЛЕСЯ ГОНЧАРА</w:t>
      </w:r>
    </w:p>
    <w:p w14:paraId="7DFB2273" w14:textId="77777777" w:rsidR="000402E1" w:rsidRDefault="000402E1" w:rsidP="000402E1">
      <w:pPr>
        <w:pStyle w:val="a4"/>
        <w:spacing w:after="159"/>
        <w:jc w:val="center"/>
      </w:pPr>
      <w:r>
        <w:rPr>
          <w:color w:val="000000"/>
          <w:sz w:val="27"/>
          <w:szCs w:val="27"/>
        </w:rPr>
        <w:t>ФАКУЛЬТЕТ ПРИКЛАДНОЇ МАТЕМАТИКИ</w:t>
      </w:r>
    </w:p>
    <w:p w14:paraId="48B0CF29" w14:textId="77777777" w:rsidR="00954C2F" w:rsidRDefault="000402E1" w:rsidP="00954C2F">
      <w:pPr>
        <w:pStyle w:val="a4"/>
        <w:spacing w:after="159"/>
        <w:jc w:val="center"/>
        <w:rPr>
          <w:lang w:val="ru-RU"/>
        </w:rPr>
      </w:pPr>
      <w:r>
        <w:rPr>
          <w:color w:val="000000"/>
          <w:sz w:val="27"/>
          <w:szCs w:val="27"/>
        </w:rPr>
        <w:t>КАФЕДРА КОМП’ЮТЕРНИХ ТЕХНОЛОГІЙ</w:t>
      </w:r>
    </w:p>
    <w:p w14:paraId="672A6659" w14:textId="77777777" w:rsidR="000402E1" w:rsidRDefault="000402E1" w:rsidP="00954C2F">
      <w:pPr>
        <w:pStyle w:val="a4"/>
        <w:spacing w:after="159"/>
      </w:pPr>
    </w:p>
    <w:p w14:paraId="0A37501D" w14:textId="77777777" w:rsidR="00954C2F" w:rsidRPr="00954C2F" w:rsidRDefault="00954C2F" w:rsidP="00954C2F">
      <w:pPr>
        <w:pStyle w:val="a4"/>
        <w:spacing w:after="159"/>
        <w:rPr>
          <w:lang w:val="ru-RU"/>
        </w:rPr>
      </w:pPr>
    </w:p>
    <w:p w14:paraId="5DAB6C7B" w14:textId="77777777" w:rsidR="000402E1" w:rsidRDefault="000402E1" w:rsidP="000402E1">
      <w:pPr>
        <w:pStyle w:val="a4"/>
        <w:spacing w:after="240"/>
        <w:rPr>
          <w:sz w:val="28"/>
          <w:szCs w:val="28"/>
        </w:rPr>
      </w:pPr>
    </w:p>
    <w:p w14:paraId="02EB378F" w14:textId="77777777" w:rsidR="000402E1" w:rsidRPr="002349FE" w:rsidRDefault="000402E1" w:rsidP="000402E1">
      <w:pPr>
        <w:pStyle w:val="a4"/>
        <w:spacing w:after="240"/>
        <w:rPr>
          <w:sz w:val="28"/>
          <w:szCs w:val="28"/>
        </w:rPr>
      </w:pPr>
    </w:p>
    <w:p w14:paraId="6C8E7E6A" w14:textId="77777777"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  <w:r w:rsidRPr="002349FE">
        <w:rPr>
          <w:b/>
          <w:bCs/>
          <w:color w:val="000000"/>
          <w:sz w:val="28"/>
          <w:szCs w:val="28"/>
        </w:rPr>
        <w:t>Лабораторна робота №</w:t>
      </w:r>
      <w:r w:rsidR="00C121A5">
        <w:rPr>
          <w:b/>
          <w:bCs/>
          <w:color w:val="000000"/>
          <w:sz w:val="28"/>
          <w:szCs w:val="28"/>
        </w:rPr>
        <w:t>3</w:t>
      </w:r>
    </w:p>
    <w:p w14:paraId="1161339E" w14:textId="77777777"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  <w:r w:rsidRPr="002349FE">
        <w:rPr>
          <w:b/>
          <w:bCs/>
          <w:color w:val="000000"/>
          <w:sz w:val="28"/>
          <w:szCs w:val="28"/>
        </w:rPr>
        <w:t>«</w:t>
      </w:r>
      <w:r w:rsidR="00C937D7">
        <w:rPr>
          <w:sz w:val="28"/>
          <w:szCs w:val="28"/>
        </w:rPr>
        <w:t>Проєктування локальних компʼютерних мереж</w:t>
      </w:r>
      <w:r w:rsidRPr="002349FE">
        <w:rPr>
          <w:b/>
          <w:bCs/>
          <w:color w:val="000000"/>
          <w:sz w:val="28"/>
          <w:szCs w:val="28"/>
        </w:rPr>
        <w:t>»</w:t>
      </w:r>
    </w:p>
    <w:p w14:paraId="1FA8E020" w14:textId="77777777"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  <w:r w:rsidRPr="002349FE">
        <w:rPr>
          <w:b/>
          <w:bCs/>
          <w:color w:val="000000"/>
          <w:sz w:val="28"/>
          <w:szCs w:val="28"/>
        </w:rPr>
        <w:t>з курсу «</w:t>
      </w:r>
      <w:r w:rsidRPr="004A02D9">
        <w:rPr>
          <w:b/>
          <w:bCs/>
          <w:color w:val="000000"/>
          <w:sz w:val="28"/>
          <w:szCs w:val="28"/>
        </w:rPr>
        <w:t>Обчислювальні системи, мережі та комп'ютерні комунікації</w:t>
      </w:r>
      <w:r w:rsidRPr="002349FE">
        <w:rPr>
          <w:b/>
          <w:bCs/>
          <w:color w:val="000000"/>
          <w:sz w:val="28"/>
          <w:szCs w:val="28"/>
        </w:rPr>
        <w:t>»</w:t>
      </w:r>
    </w:p>
    <w:p w14:paraId="2D19CE0D" w14:textId="77777777" w:rsidR="000402E1" w:rsidRDefault="000402E1" w:rsidP="000402E1">
      <w:pPr>
        <w:pStyle w:val="a4"/>
        <w:spacing w:after="159"/>
        <w:jc w:val="center"/>
        <w:rPr>
          <w:b/>
          <w:bCs/>
          <w:color w:val="000000"/>
          <w:sz w:val="28"/>
          <w:szCs w:val="28"/>
          <w:lang w:val="ru-RU"/>
        </w:rPr>
      </w:pPr>
      <w:r w:rsidRPr="002349FE">
        <w:rPr>
          <w:b/>
          <w:bCs/>
          <w:color w:val="000000"/>
          <w:sz w:val="28"/>
          <w:szCs w:val="28"/>
        </w:rPr>
        <w:t>Варіант №</w:t>
      </w:r>
      <w:r w:rsidR="00794A4F">
        <w:rPr>
          <w:b/>
          <w:bCs/>
          <w:color w:val="000000"/>
          <w:sz w:val="28"/>
          <w:szCs w:val="28"/>
        </w:rPr>
        <w:t>2</w:t>
      </w:r>
    </w:p>
    <w:p w14:paraId="6A05A809" w14:textId="77777777" w:rsidR="000402E1" w:rsidRDefault="000402E1" w:rsidP="000402E1">
      <w:pPr>
        <w:pStyle w:val="a4"/>
        <w:spacing w:after="159"/>
        <w:jc w:val="center"/>
        <w:rPr>
          <w:b/>
          <w:bCs/>
          <w:color w:val="000000"/>
          <w:sz w:val="28"/>
          <w:szCs w:val="28"/>
          <w:lang w:val="ru-RU"/>
        </w:rPr>
      </w:pPr>
    </w:p>
    <w:p w14:paraId="5A39BBE3" w14:textId="77777777" w:rsidR="000402E1" w:rsidRDefault="000402E1" w:rsidP="000402E1">
      <w:pPr>
        <w:pStyle w:val="a4"/>
        <w:spacing w:after="159"/>
        <w:jc w:val="center"/>
        <w:rPr>
          <w:b/>
          <w:bCs/>
          <w:color w:val="000000"/>
          <w:sz w:val="28"/>
          <w:szCs w:val="28"/>
          <w:lang w:val="ru-RU"/>
        </w:rPr>
      </w:pPr>
    </w:p>
    <w:p w14:paraId="41C8F396" w14:textId="77777777" w:rsidR="000402E1" w:rsidRPr="002349FE" w:rsidRDefault="000402E1" w:rsidP="000402E1">
      <w:pPr>
        <w:pStyle w:val="a4"/>
        <w:spacing w:after="159"/>
        <w:jc w:val="center"/>
        <w:rPr>
          <w:sz w:val="28"/>
          <w:szCs w:val="28"/>
        </w:rPr>
      </w:pPr>
    </w:p>
    <w:p w14:paraId="743B8BC0" w14:textId="77777777" w:rsidR="000402E1" w:rsidRPr="002349FE" w:rsidRDefault="000402E1" w:rsidP="000402E1">
      <w:pPr>
        <w:pStyle w:val="a4"/>
        <w:spacing w:after="100" w:afterAutospacing="1"/>
        <w:jc w:val="right"/>
        <w:rPr>
          <w:sz w:val="28"/>
          <w:szCs w:val="28"/>
        </w:rPr>
      </w:pPr>
      <w:r w:rsidRPr="002349FE">
        <w:rPr>
          <w:color w:val="000000"/>
          <w:sz w:val="28"/>
          <w:szCs w:val="28"/>
        </w:rPr>
        <w:t>Виконав:</w:t>
      </w:r>
    </w:p>
    <w:p w14:paraId="6F6D90DA" w14:textId="77777777" w:rsidR="000402E1" w:rsidRPr="004A02D9" w:rsidRDefault="000402E1" w:rsidP="000402E1">
      <w:pPr>
        <w:pStyle w:val="a4"/>
        <w:spacing w:after="100" w:afterAutospacing="1"/>
        <w:jc w:val="right"/>
        <w:rPr>
          <w:sz w:val="28"/>
          <w:szCs w:val="28"/>
          <w:lang w:val="ru-RU"/>
        </w:rPr>
      </w:pPr>
      <w:r w:rsidRPr="002349FE">
        <w:rPr>
          <w:color w:val="000000"/>
          <w:sz w:val="28"/>
          <w:szCs w:val="28"/>
        </w:rPr>
        <w:t>студент групи ПА</w:t>
      </w:r>
      <w:r>
        <w:rPr>
          <w:color w:val="000000"/>
          <w:sz w:val="28"/>
          <w:szCs w:val="28"/>
          <w:lang w:val="ru-RU"/>
        </w:rPr>
        <w:t>-22</w:t>
      </w:r>
      <w:r w:rsidRPr="002349FE">
        <w:rPr>
          <w:color w:val="000000"/>
          <w:sz w:val="28"/>
          <w:szCs w:val="28"/>
        </w:rPr>
        <w:t>-</w:t>
      </w:r>
      <w:r>
        <w:rPr>
          <w:color w:val="000000"/>
          <w:sz w:val="28"/>
          <w:szCs w:val="28"/>
          <w:lang w:val="ru-RU"/>
        </w:rPr>
        <w:t>2</w:t>
      </w:r>
    </w:p>
    <w:p w14:paraId="42B00D1F" w14:textId="77777777" w:rsidR="000402E1" w:rsidRDefault="000402E1" w:rsidP="004D399B">
      <w:pPr>
        <w:pStyle w:val="a4"/>
        <w:spacing w:after="100" w:afterAutospacing="1"/>
        <w:jc w:val="right"/>
        <w:rPr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Овд</w:t>
      </w:r>
      <w:r>
        <w:rPr>
          <w:color w:val="000000"/>
          <w:sz w:val="28"/>
          <w:szCs w:val="28"/>
        </w:rPr>
        <w:t xml:space="preserve">ієнко Андрій Володимирович </w:t>
      </w:r>
    </w:p>
    <w:p w14:paraId="72A3D3EC" w14:textId="77777777"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14:paraId="0D0B940D" w14:textId="77777777"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14:paraId="0E27B00A" w14:textId="77777777"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14:paraId="60061E4C" w14:textId="77777777" w:rsidR="004D399B" w:rsidRDefault="004D399B" w:rsidP="004D399B">
      <w:pPr>
        <w:pStyle w:val="a4"/>
        <w:spacing w:after="100" w:afterAutospacing="1"/>
        <w:jc w:val="right"/>
        <w:rPr>
          <w:sz w:val="28"/>
          <w:szCs w:val="28"/>
        </w:rPr>
      </w:pPr>
    </w:p>
    <w:p w14:paraId="44EAFD9C" w14:textId="77777777" w:rsidR="004D399B" w:rsidRDefault="004D399B" w:rsidP="78A543B2">
      <w:pPr>
        <w:pStyle w:val="a4"/>
        <w:spacing w:after="100" w:afterAutospacing="1"/>
        <w:jc w:val="right"/>
        <w:rPr>
          <w:sz w:val="28"/>
          <w:szCs w:val="28"/>
        </w:rPr>
      </w:pPr>
    </w:p>
    <w:p w14:paraId="4B94D5A5" w14:textId="77777777" w:rsidR="004D399B" w:rsidRDefault="004D399B" w:rsidP="009E6FAC">
      <w:pPr>
        <w:pStyle w:val="a4"/>
        <w:spacing w:after="100" w:afterAutospacing="1"/>
      </w:pPr>
    </w:p>
    <w:p w14:paraId="5F70C975" w14:textId="61593C2C" w:rsidR="009E6FAC" w:rsidRDefault="000402E1" w:rsidP="78A543B2">
      <w:pPr>
        <w:pStyle w:val="a4"/>
        <w:spacing w:after="159"/>
        <w:jc w:val="center"/>
        <w:rPr>
          <w:color w:val="000000" w:themeColor="text1"/>
          <w:sz w:val="27"/>
          <w:szCs w:val="27"/>
        </w:rPr>
      </w:pPr>
      <w:r w:rsidRPr="78A543B2">
        <w:rPr>
          <w:color w:val="000000" w:themeColor="text1"/>
          <w:sz w:val="27"/>
          <w:szCs w:val="27"/>
        </w:rPr>
        <w:t>Дніпро, 202</w:t>
      </w:r>
      <w:r w:rsidR="5C1035DA" w:rsidRPr="78A543B2">
        <w:rPr>
          <w:color w:val="000000" w:themeColor="text1"/>
          <w:sz w:val="27"/>
          <w:szCs w:val="27"/>
        </w:rPr>
        <w:t>3</w:t>
      </w:r>
    </w:p>
    <w:p w14:paraId="0ABF20C8" w14:textId="68EE52DB" w:rsidR="000402E1" w:rsidRPr="009E6FAC" w:rsidRDefault="009E6FAC" w:rsidP="009E6FAC">
      <w:pPr>
        <w:rPr>
          <w:rFonts w:ascii="Times New Roman" w:eastAsia="Times New Roman" w:hAnsi="Times New Roman" w:cs="Times New Roman"/>
          <w:color w:val="000000" w:themeColor="text1"/>
          <w:kern w:val="0"/>
          <w:sz w:val="27"/>
          <w:szCs w:val="27"/>
          <w:lang w:eastAsia="uk-UA"/>
          <w14:ligatures w14:val="none"/>
        </w:rPr>
      </w:pPr>
      <w:r>
        <w:rPr>
          <w:color w:val="000000" w:themeColor="text1"/>
          <w:sz w:val="27"/>
          <w:szCs w:val="27"/>
        </w:rPr>
        <w:br w:type="page"/>
      </w:r>
    </w:p>
    <w:p w14:paraId="657E8B38" w14:textId="77777777" w:rsidR="001E1333" w:rsidRPr="005F5603" w:rsidRDefault="007C221E" w:rsidP="004D50D4">
      <w:pPr>
        <w:pStyle w:val="a4"/>
        <w:spacing w:after="240" w:line="360" w:lineRule="auto"/>
        <w:jc w:val="center"/>
        <w:outlineLvl w:val="0"/>
        <w:rPr>
          <w:b/>
          <w:bCs/>
          <w:color w:val="000000"/>
          <w:sz w:val="32"/>
          <w:szCs w:val="32"/>
        </w:rPr>
      </w:pPr>
      <w:bookmarkStart w:id="0" w:name="_Toc128404794"/>
      <w:bookmarkStart w:id="1" w:name="_Toc128467855"/>
      <w:bookmarkStart w:id="2" w:name="_Toc133151329"/>
      <w:bookmarkStart w:id="3" w:name="_Toc134177860"/>
      <w:bookmarkStart w:id="4" w:name="_Toc134177981"/>
      <w:bookmarkStart w:id="5" w:name="_Toc134178210"/>
      <w:r w:rsidRPr="005F5603">
        <w:rPr>
          <w:b/>
          <w:bCs/>
          <w:color w:val="000000"/>
          <w:sz w:val="32"/>
          <w:szCs w:val="32"/>
        </w:rPr>
        <w:lastRenderedPageBreak/>
        <w:t>1. Зміст</w:t>
      </w:r>
      <w:bookmarkEnd w:id="0"/>
      <w:bookmarkEnd w:id="1"/>
      <w:bookmarkEnd w:id="2"/>
      <w:bookmarkEnd w:id="3"/>
      <w:bookmarkEnd w:id="4"/>
      <w:bookmarkEnd w:id="5"/>
    </w:p>
    <w:bookmarkStart w:id="6" w:name="_Toc128404795"/>
    <w:p w14:paraId="76169F41" w14:textId="736D5887" w:rsidR="00B10494" w:rsidRDefault="00B10494">
      <w:pPr>
        <w:pStyle w:val="11"/>
        <w:tabs>
          <w:tab w:val="right" w:leader="dot" w:pos="9622"/>
        </w:tabs>
        <w:rPr>
          <w:rFonts w:eastAsiaTheme="minorEastAsia"/>
          <w:noProof/>
          <w:lang w:val="ru-UA" w:eastAsia="ru-RU"/>
        </w:rPr>
      </w:pPr>
      <w:r>
        <w:rPr>
          <w:b/>
          <w:bCs/>
          <w:color w:val="000000"/>
          <w:sz w:val="27"/>
          <w:szCs w:val="27"/>
        </w:rPr>
        <w:fldChar w:fldCharType="begin"/>
      </w:r>
      <w:r>
        <w:rPr>
          <w:b/>
          <w:bCs/>
          <w:color w:val="000000"/>
          <w:sz w:val="27"/>
          <w:szCs w:val="27"/>
        </w:rPr>
        <w:instrText xml:space="preserve"> TOC \o "1-3" \h \z \u </w:instrText>
      </w:r>
      <w:r>
        <w:rPr>
          <w:b/>
          <w:bCs/>
          <w:color w:val="000000"/>
          <w:sz w:val="27"/>
          <w:szCs w:val="27"/>
        </w:rPr>
        <w:fldChar w:fldCharType="separate"/>
      </w:r>
      <w:hyperlink w:anchor="_Toc134178210" w:history="1">
        <w:r w:rsidRPr="00F17BBF">
          <w:rPr>
            <w:rStyle w:val="a6"/>
            <w:b/>
            <w:bCs/>
            <w:noProof/>
          </w:rPr>
          <w:t>1. Зміст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_Toc134178210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5CE88250" w14:textId="6E326EFF" w:rsidR="00B10494" w:rsidRDefault="00B10494">
      <w:pPr>
        <w:pStyle w:val="11"/>
        <w:tabs>
          <w:tab w:val="right" w:leader="dot" w:pos="9622"/>
        </w:tabs>
        <w:rPr>
          <w:rFonts w:eastAsiaTheme="minorEastAsia"/>
          <w:noProof/>
          <w:lang w:val="ru-UA" w:eastAsia="ru-RU"/>
        </w:rPr>
      </w:pPr>
      <w:hyperlink w:anchor="_Toc134178211" w:history="1">
        <w:r w:rsidRPr="00F17BBF">
          <w:rPr>
            <w:rStyle w:val="a6"/>
            <w:b/>
            <w:bCs/>
            <w:noProof/>
          </w:rPr>
          <w:t>2. Постановка задачі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_Toc134178211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EDC2116" w14:textId="4EEC7626" w:rsidR="00B10494" w:rsidRDefault="00B10494">
      <w:pPr>
        <w:pStyle w:val="11"/>
        <w:tabs>
          <w:tab w:val="right" w:leader="dot" w:pos="9622"/>
        </w:tabs>
        <w:rPr>
          <w:rFonts w:eastAsiaTheme="minorEastAsia"/>
          <w:noProof/>
          <w:lang w:val="ru-UA" w:eastAsia="ru-RU"/>
        </w:rPr>
      </w:pPr>
      <w:hyperlink w:anchor="_Toc134178212" w:history="1">
        <w:r w:rsidRPr="00F17BBF">
          <w:rPr>
            <w:rStyle w:val="a6"/>
            <w:b/>
            <w:bCs/>
            <w:noProof/>
          </w:rPr>
          <w:t>3. Розвʼязок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_Toc134178212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3DEE23A8" w14:textId="26E4F35C" w:rsidR="00B10494" w:rsidRDefault="00B10494">
      <w:pPr>
        <w:pStyle w:val="11"/>
        <w:tabs>
          <w:tab w:val="right" w:leader="dot" w:pos="9622"/>
        </w:tabs>
        <w:rPr>
          <w:rFonts w:eastAsiaTheme="minorEastAsia"/>
          <w:noProof/>
          <w:lang w:val="ru-UA" w:eastAsia="ru-RU"/>
        </w:rPr>
      </w:pPr>
      <w:hyperlink w:anchor="_Toc134178213" w:history="1">
        <w:r w:rsidRPr="00F17BBF">
          <w:rPr>
            <w:rStyle w:val="a6"/>
            <w:b/>
            <w:bCs/>
            <w:noProof/>
            <w:lang w:val="en-US"/>
          </w:rPr>
          <w:t>4</w:t>
        </w:r>
        <w:r w:rsidRPr="00F17BBF">
          <w:rPr>
            <w:rStyle w:val="a6"/>
            <w:b/>
            <w:bCs/>
            <w:noProof/>
          </w:rPr>
          <w:t>. Від</w:t>
        </w:r>
        <w:r w:rsidRPr="00F17BBF">
          <w:rPr>
            <w:rStyle w:val="a6"/>
            <w:b/>
            <w:bCs/>
            <w:noProof/>
          </w:rPr>
          <w:t>п</w:t>
        </w:r>
        <w:r w:rsidRPr="00F17BBF">
          <w:rPr>
            <w:rStyle w:val="a6"/>
            <w:b/>
            <w:bCs/>
            <w:noProof/>
          </w:rPr>
          <w:t>овіді на питання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_Toc134178213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3DAB5A0" w14:textId="363FCC1E" w:rsidR="00B10494" w:rsidRDefault="00B10494">
      <w:pPr>
        <w:pStyle w:val="11"/>
        <w:tabs>
          <w:tab w:val="right" w:leader="dot" w:pos="9622"/>
        </w:tabs>
        <w:rPr>
          <w:rFonts w:eastAsiaTheme="minorEastAsia"/>
          <w:noProof/>
          <w:lang w:val="ru-UA" w:eastAsia="ru-RU"/>
        </w:rPr>
      </w:pPr>
      <w:hyperlink w:anchor="_Toc134178214" w:history="1">
        <w:r w:rsidRPr="00F17BBF">
          <w:rPr>
            <w:rStyle w:val="a6"/>
            <w:b/>
            <w:bCs/>
            <w:noProof/>
          </w:rPr>
          <w:t>5. Висновки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_Toc134178214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A48DF7B" w14:textId="2876B3E9" w:rsidR="009E6FAC" w:rsidRDefault="00B10494" w:rsidP="003B6F9B">
      <w:pPr>
        <w:pStyle w:val="a4"/>
        <w:spacing w:after="159"/>
        <w:jc w:val="both"/>
        <w:outlineLvl w:val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fldChar w:fldCharType="end"/>
      </w:r>
    </w:p>
    <w:p w14:paraId="3DEEC669" w14:textId="1D24727D" w:rsidR="004D399B" w:rsidRDefault="004D399B" w:rsidP="003B6F9B">
      <w:pPr>
        <w:pStyle w:val="a4"/>
        <w:spacing w:after="159"/>
        <w:jc w:val="both"/>
        <w:outlineLvl w:val="0"/>
        <w:rPr>
          <w:b/>
          <w:bCs/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br w:type="page"/>
      </w:r>
    </w:p>
    <w:p w14:paraId="2E38864C" w14:textId="77777777" w:rsidR="000402E1" w:rsidRDefault="007C221E" w:rsidP="004D50D4">
      <w:pPr>
        <w:pStyle w:val="a4"/>
        <w:spacing w:after="240" w:line="360" w:lineRule="auto"/>
        <w:jc w:val="center"/>
        <w:outlineLvl w:val="0"/>
        <w:rPr>
          <w:b/>
          <w:bCs/>
          <w:color w:val="000000"/>
          <w:sz w:val="32"/>
          <w:szCs w:val="32"/>
        </w:rPr>
      </w:pPr>
      <w:bookmarkStart w:id="7" w:name="_Toc128467856"/>
      <w:bookmarkStart w:id="8" w:name="_Toc133151330"/>
      <w:bookmarkStart w:id="9" w:name="_Toc134177861"/>
      <w:bookmarkStart w:id="10" w:name="_Toc134177982"/>
      <w:bookmarkStart w:id="11" w:name="_Toc134178211"/>
      <w:r w:rsidRPr="005F5603">
        <w:rPr>
          <w:b/>
          <w:bCs/>
          <w:color w:val="000000"/>
          <w:sz w:val="32"/>
          <w:szCs w:val="32"/>
        </w:rPr>
        <w:lastRenderedPageBreak/>
        <w:t>2. Постановка задачі</w:t>
      </w:r>
      <w:bookmarkEnd w:id="6"/>
      <w:bookmarkEnd w:id="7"/>
      <w:bookmarkEnd w:id="8"/>
      <w:bookmarkEnd w:id="9"/>
      <w:bookmarkEnd w:id="10"/>
      <w:bookmarkEnd w:id="11"/>
    </w:p>
    <w:p w14:paraId="525C9078" w14:textId="77777777" w:rsidR="00E1600D" w:rsidRPr="00E1600D" w:rsidRDefault="00E1600D" w:rsidP="00E160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E1600D">
        <w:rPr>
          <w:rFonts w:ascii="Times New Roman" w:hAnsi="Times New Roman" w:cs="Times New Roman"/>
          <w:kern w:val="0"/>
          <w:sz w:val="28"/>
          <w:szCs w:val="28"/>
          <w:lang w:val="ru-RU"/>
        </w:rPr>
        <w:t>Оформити звіт, який включає побудувати схеми мережі, із вказанням топології і стандартів ліній зв'язку.</w:t>
      </w:r>
    </w:p>
    <w:p w14:paraId="40BB52D6" w14:textId="77777777" w:rsidR="00E1600D" w:rsidRPr="00E1600D" w:rsidRDefault="00E1600D" w:rsidP="00E160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E1600D">
        <w:rPr>
          <w:rFonts w:ascii="Times New Roman" w:hAnsi="Times New Roman" w:cs="Times New Roman"/>
          <w:kern w:val="0"/>
          <w:sz w:val="28"/>
          <w:szCs w:val="28"/>
          <w:lang w:val="ru-RU"/>
        </w:rPr>
        <w:t>Основними критеріями вибору мають бути: економічність, достатня пропускна здатність і обмеження, зазначені в завданні. Приблизно розрахувати кількість матеріалів і вартість такої мережі з урахуванням мережної апаратури.</w:t>
      </w:r>
    </w:p>
    <w:p w14:paraId="77AE2CDA" w14:textId="77777777" w:rsidR="00E1600D" w:rsidRPr="00E1600D" w:rsidRDefault="00E1600D" w:rsidP="00E160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E1600D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Відповісти на запитання викладача. </w:t>
      </w:r>
    </w:p>
    <w:p w14:paraId="5B184638" w14:textId="77777777" w:rsidR="00E1600D" w:rsidRPr="00E1600D" w:rsidRDefault="00E1600D" w:rsidP="00E160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E1600D">
        <w:rPr>
          <w:rFonts w:ascii="Times New Roman" w:hAnsi="Times New Roman" w:cs="Times New Roman"/>
          <w:kern w:val="0"/>
          <w:sz w:val="28"/>
          <w:szCs w:val="28"/>
          <w:lang w:val="ru-RU"/>
        </w:rPr>
        <w:t>Увага! Якщо ваш номер в журналі більший за кількість варіантів в завданні, обирайте наступний варіант. Наприклад, якщо кількість варіантів 5, а ваш номер 7, тоді ваш варіант =2 (7-5). Якщо ваш номер 11, то варіант =1 (11-5*2) і т. д.</w:t>
      </w:r>
    </w:p>
    <w:p w14:paraId="3EA0CCF0" w14:textId="77777777" w:rsidR="003D1068" w:rsidRDefault="00E1600D" w:rsidP="00E1600D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E1600D">
        <w:rPr>
          <w:rFonts w:ascii="Times New Roman" w:hAnsi="Times New Roman" w:cs="Times New Roman"/>
          <w:kern w:val="0"/>
          <w:sz w:val="28"/>
          <w:szCs w:val="28"/>
          <w:lang w:val="ru-RU"/>
        </w:rPr>
        <w:t>Команди: ipconfig /all</w:t>
      </w:r>
    </w:p>
    <w:p w14:paraId="3EC22AF1" w14:textId="77777777" w:rsidR="007665CF" w:rsidRPr="007665CF" w:rsidRDefault="007665CF" w:rsidP="007665C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7665CF">
        <w:rPr>
          <w:rFonts w:ascii="Times New Roman" w:hAnsi="Times New Roman" w:cs="Times New Roman"/>
          <w:kern w:val="0"/>
          <w:sz w:val="28"/>
          <w:szCs w:val="28"/>
          <w:lang w:val="ru-RU"/>
        </w:rPr>
        <w:t>Варіант 2. Мережа факультету</w:t>
      </w:r>
    </w:p>
    <w:p w14:paraId="13A103D7" w14:textId="77777777" w:rsidR="007665CF" w:rsidRPr="007665CF" w:rsidRDefault="007665CF" w:rsidP="007665CF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7665CF">
        <w:rPr>
          <w:rFonts w:ascii="Times New Roman" w:hAnsi="Times New Roman" w:cs="Times New Roman"/>
          <w:kern w:val="0"/>
          <w:sz w:val="28"/>
          <w:szCs w:val="28"/>
          <w:lang w:val="ru-RU"/>
        </w:rPr>
        <w:t>З'єднати всі комп'ютери факультету в одну локальну мережу. Забезпечити швидкість передачі даних 100 Мбіт/с. Відстань між корпусами – 500 м. Довжина та ширина кімнат - 10х5 м, ширина коридору - 3 м.</w:t>
      </w:r>
    </w:p>
    <w:p w14:paraId="02EF1055" w14:textId="77777777" w:rsidR="00A15792" w:rsidRDefault="007665CF" w:rsidP="007675E4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7665CF">
        <w:rPr>
          <w:rFonts w:ascii="Times New Roman" w:hAnsi="Times New Roman" w:cs="Times New Roman"/>
          <w:kern w:val="0"/>
          <w:sz w:val="28"/>
          <w:szCs w:val="28"/>
          <w:lang w:val="ru-RU"/>
        </w:rPr>
        <w:t>Розташування комп’ютерів у приміщеннях обрати самостійно.</w:t>
      </w:r>
    </w:p>
    <w:tbl>
      <w:tblPr>
        <w:tblStyle w:val="a3"/>
        <w:tblW w:w="0" w:type="auto"/>
        <w:tblBorders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385"/>
        <w:gridCol w:w="2386"/>
        <w:gridCol w:w="2386"/>
      </w:tblGrid>
      <w:tr w:rsidR="007675E4" w14:paraId="0B85B94B" w14:textId="77777777" w:rsidTr="00AA4470">
        <w:tc>
          <w:tcPr>
            <w:tcW w:w="2385" w:type="dxa"/>
            <w:tcBorders>
              <w:bottom w:val="single" w:sz="4" w:space="0" w:color="auto"/>
              <w:right w:val="single" w:sz="4" w:space="0" w:color="auto"/>
            </w:tcBorders>
          </w:tcPr>
          <w:p w14:paraId="7E7C7E96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en-US"/>
              </w:rPr>
            </w:pPr>
            <w:r w:rsidRPr="002766D2">
              <w:rPr>
                <w:rFonts w:cs="Times New Roman"/>
                <w:color w:val="040C28"/>
                <w:szCs w:val="28"/>
              </w:rPr>
              <w:t>№</w:t>
            </w:r>
            <w:r w:rsidRPr="002766D2">
              <w:rPr>
                <w:rFonts w:cs="Times New Roman"/>
                <w:color w:val="040C28"/>
                <w:szCs w:val="28"/>
                <w:lang w:val="ru-RU"/>
              </w:rPr>
              <w:t xml:space="preserve"> </w:t>
            </w:r>
            <w:r w:rsidRPr="002766D2">
              <w:rPr>
                <w:rFonts w:cs="Times New Roman"/>
                <w:kern w:val="0"/>
                <w:szCs w:val="28"/>
                <w:lang w:val="en-US"/>
              </w:rPr>
              <w:t>1</w:t>
            </w:r>
          </w:p>
          <w:p w14:paraId="49AABC4C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</w:rPr>
            </w:pPr>
            <w:r w:rsidRPr="002766D2">
              <w:rPr>
                <w:rFonts w:cs="Times New Roman"/>
                <w:kern w:val="0"/>
                <w:szCs w:val="28"/>
                <w:lang w:val="en-US"/>
              </w:rPr>
              <w:t xml:space="preserve">2 </w:t>
            </w:r>
            <w:r w:rsidRPr="002766D2">
              <w:rPr>
                <w:rFonts w:cs="Times New Roman"/>
                <w:kern w:val="0"/>
                <w:szCs w:val="28"/>
              </w:rPr>
              <w:t>комп.</w:t>
            </w:r>
          </w:p>
        </w:tc>
        <w:tc>
          <w:tcPr>
            <w:tcW w:w="23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F0F03C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color w:val="040C28"/>
                <w:szCs w:val="28"/>
                <w:lang w:val="ru-RU"/>
              </w:rPr>
            </w:pPr>
            <w:r w:rsidRPr="002766D2">
              <w:rPr>
                <w:rFonts w:cs="Times New Roman"/>
                <w:color w:val="040C28"/>
                <w:szCs w:val="28"/>
              </w:rPr>
              <w:t>№</w:t>
            </w:r>
            <w:r w:rsidRPr="002766D2">
              <w:rPr>
                <w:rFonts w:cs="Times New Roman"/>
                <w:color w:val="040C28"/>
                <w:szCs w:val="28"/>
                <w:lang w:val="ru-RU"/>
              </w:rPr>
              <w:t xml:space="preserve"> 3</w:t>
            </w:r>
          </w:p>
          <w:p w14:paraId="03A7B55A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</w:rPr>
            </w:pPr>
            <w:r w:rsidRPr="002766D2">
              <w:rPr>
                <w:rFonts w:cs="Times New Roman"/>
                <w:color w:val="040C28"/>
                <w:szCs w:val="28"/>
                <w:lang w:val="ru-RU"/>
              </w:rPr>
              <w:t>4 комп</w:t>
            </w:r>
            <w:r w:rsidRPr="002766D2">
              <w:rPr>
                <w:rFonts w:cs="Times New Roman"/>
                <w:color w:val="040C28"/>
                <w:szCs w:val="28"/>
              </w:rPr>
              <w:t>.</w:t>
            </w:r>
          </w:p>
        </w:tc>
        <w:tc>
          <w:tcPr>
            <w:tcW w:w="238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3656B9AB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6" w:type="dxa"/>
            <w:tcBorders>
              <w:left w:val="single" w:sz="4" w:space="0" w:color="auto"/>
              <w:bottom w:val="single" w:sz="4" w:space="0" w:color="auto"/>
            </w:tcBorders>
          </w:tcPr>
          <w:p w14:paraId="2618AF34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color w:val="040C28"/>
                <w:szCs w:val="28"/>
              </w:rPr>
            </w:pPr>
            <w:r w:rsidRPr="002766D2">
              <w:rPr>
                <w:rFonts w:cs="Times New Roman"/>
                <w:color w:val="040C28"/>
                <w:szCs w:val="28"/>
              </w:rPr>
              <w:t>№ 1</w:t>
            </w:r>
          </w:p>
          <w:p w14:paraId="4D941046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2766D2">
              <w:rPr>
                <w:rFonts w:cs="Times New Roman"/>
                <w:kern w:val="0"/>
                <w:szCs w:val="28"/>
              </w:rPr>
              <w:t>3 комп.</w:t>
            </w:r>
          </w:p>
        </w:tc>
      </w:tr>
      <w:tr w:rsidR="007675E4" w14:paraId="3B1981C5" w14:textId="77777777" w:rsidTr="00AA4470">
        <w:tc>
          <w:tcPr>
            <w:tcW w:w="2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FB0818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D586F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2766D2">
              <w:rPr>
                <w:rFonts w:cs="Times New Roman"/>
                <w:kern w:val="0"/>
                <w:szCs w:val="28"/>
                <w:lang w:val="ru-RU"/>
              </w:rPr>
              <w:t>1-й корпус</w:t>
            </w:r>
          </w:p>
        </w:tc>
        <w:tc>
          <w:tcPr>
            <w:tcW w:w="2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049F31CB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72511245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2766D2">
              <w:rPr>
                <w:rFonts w:cs="Times New Roman"/>
                <w:kern w:val="0"/>
                <w:szCs w:val="28"/>
                <w:lang w:val="ru-RU"/>
              </w:rPr>
              <w:t>2-й корпус</w:t>
            </w:r>
          </w:p>
        </w:tc>
      </w:tr>
      <w:tr w:rsidR="007675E4" w14:paraId="3DC47F14" w14:textId="77777777" w:rsidTr="00AA4470"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</w:tcPr>
          <w:p w14:paraId="585D9483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2766D2">
              <w:rPr>
                <w:rFonts w:cs="Times New Roman"/>
                <w:color w:val="040C28"/>
                <w:szCs w:val="28"/>
              </w:rPr>
              <w:t>№ 2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2AD1A137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color w:val="040C28"/>
                <w:szCs w:val="28"/>
              </w:rPr>
            </w:pPr>
            <w:r w:rsidRPr="002766D2">
              <w:rPr>
                <w:rFonts w:cs="Times New Roman"/>
                <w:color w:val="040C28"/>
                <w:szCs w:val="28"/>
              </w:rPr>
              <w:t>№ 4</w:t>
            </w:r>
          </w:p>
          <w:p w14:paraId="71DBE7FC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2766D2">
              <w:rPr>
                <w:rFonts w:cs="Times New Roman"/>
                <w:color w:val="040C28"/>
                <w:szCs w:val="28"/>
              </w:rPr>
              <w:t>5 комп.</w:t>
            </w:r>
          </w:p>
        </w:tc>
        <w:tc>
          <w:tcPr>
            <w:tcW w:w="2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53128261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</w:tcBorders>
          </w:tcPr>
          <w:p w14:paraId="045B75BD" w14:textId="77777777" w:rsidR="007675E4" w:rsidRPr="002766D2" w:rsidRDefault="007675E4" w:rsidP="002766D2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2766D2">
              <w:rPr>
                <w:rFonts w:cs="Times New Roman"/>
                <w:color w:val="040C28"/>
                <w:szCs w:val="28"/>
              </w:rPr>
              <w:t>№</w:t>
            </w:r>
            <w:r w:rsidR="002766D2" w:rsidRPr="002766D2">
              <w:rPr>
                <w:rFonts w:cs="Times New Roman"/>
                <w:color w:val="040C28"/>
                <w:szCs w:val="28"/>
              </w:rPr>
              <w:t xml:space="preserve"> 2</w:t>
            </w:r>
          </w:p>
        </w:tc>
      </w:tr>
    </w:tbl>
    <w:p w14:paraId="62486C05" w14:textId="77777777" w:rsidR="00A15792" w:rsidRDefault="00A15792" w:rsidP="007675E4">
      <w:pPr>
        <w:autoSpaceDE w:val="0"/>
        <w:autoSpaceDN w:val="0"/>
        <w:adjustRightInd w:val="0"/>
        <w:spacing w:line="360" w:lineRule="auto"/>
        <w:rPr>
          <w:rFonts w:ascii="Times New Roman" w:hAnsi="Times New Roman" w:cs="Times New Roman"/>
          <w:kern w:val="0"/>
          <w:sz w:val="28"/>
          <w:szCs w:val="28"/>
          <w:lang w:val="ru-RU"/>
        </w:rPr>
      </w:pPr>
    </w:p>
    <w:p w14:paraId="4101652C" w14:textId="77777777" w:rsidR="00A15792" w:rsidRPr="00E1600D" w:rsidRDefault="003D1068" w:rsidP="00515DB0">
      <w:pPr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br w:type="page"/>
      </w:r>
    </w:p>
    <w:p w14:paraId="3234BA75" w14:textId="77777777" w:rsidR="003A7BB9" w:rsidRDefault="00216273" w:rsidP="004D50D4">
      <w:pPr>
        <w:pStyle w:val="a4"/>
        <w:spacing w:after="240" w:line="360" w:lineRule="auto"/>
        <w:jc w:val="center"/>
        <w:outlineLvl w:val="0"/>
        <w:rPr>
          <w:b/>
          <w:bCs/>
          <w:color w:val="000000"/>
          <w:sz w:val="32"/>
          <w:szCs w:val="32"/>
        </w:rPr>
      </w:pPr>
      <w:bookmarkStart w:id="12" w:name="_Toc128404796"/>
      <w:bookmarkStart w:id="13" w:name="_Toc128467857"/>
      <w:bookmarkStart w:id="14" w:name="_Toc133151331"/>
      <w:bookmarkStart w:id="15" w:name="_Toc134177862"/>
      <w:bookmarkStart w:id="16" w:name="_Toc134177983"/>
      <w:bookmarkStart w:id="17" w:name="_Toc134178212"/>
      <w:r w:rsidRPr="005F5603">
        <w:rPr>
          <w:b/>
          <w:bCs/>
          <w:color w:val="000000"/>
          <w:sz w:val="32"/>
          <w:szCs w:val="32"/>
        </w:rPr>
        <w:lastRenderedPageBreak/>
        <w:t>3</w:t>
      </w:r>
      <w:r w:rsidR="003A7BB9" w:rsidRPr="005F5603">
        <w:rPr>
          <w:b/>
          <w:bCs/>
          <w:color w:val="000000"/>
          <w:sz w:val="32"/>
          <w:szCs w:val="32"/>
        </w:rPr>
        <w:t>. Розвʼязок</w:t>
      </w:r>
      <w:bookmarkEnd w:id="12"/>
      <w:bookmarkEnd w:id="13"/>
      <w:bookmarkEnd w:id="14"/>
      <w:bookmarkEnd w:id="15"/>
      <w:bookmarkEnd w:id="16"/>
      <w:bookmarkEnd w:id="17"/>
    </w:p>
    <w:p w14:paraId="2EFC62E0" w14:textId="77777777" w:rsidR="00515BFD" w:rsidRDefault="00515BFD" w:rsidP="003423A1">
      <w:pPr>
        <w:autoSpaceDE w:val="0"/>
        <w:autoSpaceDN w:val="0"/>
        <w:adjustRightInd w:val="0"/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7665CF">
        <w:rPr>
          <w:rFonts w:ascii="Times New Roman" w:hAnsi="Times New Roman" w:cs="Times New Roman"/>
          <w:kern w:val="0"/>
          <w:sz w:val="28"/>
          <w:szCs w:val="28"/>
          <w:lang w:val="ru-RU"/>
        </w:rPr>
        <w:t>З'єдна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є</w:t>
      </w:r>
      <w:r w:rsidR="005334A9">
        <w:rPr>
          <w:rFonts w:ascii="Times New Roman" w:hAnsi="Times New Roman" w:cs="Times New Roman"/>
          <w:kern w:val="0"/>
          <w:sz w:val="28"/>
          <w:szCs w:val="28"/>
          <w:lang w:val="ru-RU"/>
        </w:rPr>
        <w:t>м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о</w:t>
      </w:r>
      <w:r w:rsidRPr="007665CF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всі комп'ютери факультету в одну локальну мережу. Забезпечи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мо</w:t>
      </w:r>
      <w:r w:rsidRPr="007665CF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швидкість передачі даних 100 Мбіт/с. Відстань між корпусами – 500 м. Довжина та ширина кімнат - 10х5 м, ширина коридору - 3 м.</w:t>
      </w:r>
    </w:p>
    <w:tbl>
      <w:tblPr>
        <w:tblStyle w:val="a3"/>
        <w:tblW w:w="0" w:type="auto"/>
        <w:tblBorders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2385"/>
        <w:gridCol w:w="2385"/>
        <w:gridCol w:w="2386"/>
        <w:gridCol w:w="2386"/>
      </w:tblGrid>
      <w:tr w:rsidR="00515BFD" w14:paraId="67AE4BE6" w14:textId="77777777" w:rsidTr="007565B4">
        <w:tc>
          <w:tcPr>
            <w:tcW w:w="2385" w:type="dxa"/>
            <w:tcBorders>
              <w:bottom w:val="single" w:sz="4" w:space="0" w:color="auto"/>
              <w:right w:val="single" w:sz="4" w:space="0" w:color="auto"/>
            </w:tcBorders>
          </w:tcPr>
          <w:p w14:paraId="0292C5F0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en-US"/>
              </w:rPr>
            </w:pPr>
            <w:r w:rsidRPr="003423A1">
              <w:rPr>
                <w:rFonts w:cs="Times New Roman"/>
                <w:color w:val="040C28"/>
                <w:szCs w:val="28"/>
              </w:rPr>
              <w:t>№</w:t>
            </w:r>
            <w:r w:rsidRPr="003423A1">
              <w:rPr>
                <w:rFonts w:cs="Times New Roman"/>
                <w:color w:val="040C28"/>
                <w:szCs w:val="28"/>
                <w:lang w:val="ru-RU"/>
              </w:rPr>
              <w:t xml:space="preserve"> </w:t>
            </w:r>
            <w:r w:rsidRPr="003423A1">
              <w:rPr>
                <w:rFonts w:cs="Times New Roman"/>
                <w:kern w:val="0"/>
                <w:szCs w:val="28"/>
                <w:lang w:val="en-US"/>
              </w:rPr>
              <w:t>1</w:t>
            </w:r>
          </w:p>
          <w:p w14:paraId="13CD8B4C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</w:rPr>
            </w:pPr>
            <w:r w:rsidRPr="003423A1">
              <w:rPr>
                <w:rFonts w:cs="Times New Roman"/>
                <w:kern w:val="0"/>
                <w:szCs w:val="28"/>
                <w:lang w:val="en-US"/>
              </w:rPr>
              <w:t xml:space="preserve">2 </w:t>
            </w:r>
            <w:r w:rsidRPr="003423A1">
              <w:rPr>
                <w:rFonts w:cs="Times New Roman"/>
                <w:kern w:val="0"/>
                <w:szCs w:val="28"/>
              </w:rPr>
              <w:t>комп.</w:t>
            </w:r>
          </w:p>
        </w:tc>
        <w:tc>
          <w:tcPr>
            <w:tcW w:w="238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CF2606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color w:val="040C28"/>
                <w:szCs w:val="28"/>
                <w:lang w:val="ru-RU"/>
              </w:rPr>
            </w:pPr>
            <w:r w:rsidRPr="003423A1">
              <w:rPr>
                <w:rFonts w:cs="Times New Roman"/>
                <w:color w:val="040C28"/>
                <w:szCs w:val="28"/>
              </w:rPr>
              <w:t>№</w:t>
            </w:r>
            <w:r w:rsidRPr="003423A1">
              <w:rPr>
                <w:rFonts w:cs="Times New Roman"/>
                <w:color w:val="040C28"/>
                <w:szCs w:val="28"/>
                <w:lang w:val="ru-RU"/>
              </w:rPr>
              <w:t xml:space="preserve"> 3</w:t>
            </w:r>
          </w:p>
          <w:p w14:paraId="52639183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</w:rPr>
            </w:pPr>
            <w:r w:rsidRPr="003423A1">
              <w:rPr>
                <w:rFonts w:cs="Times New Roman"/>
                <w:color w:val="040C28"/>
                <w:szCs w:val="28"/>
                <w:lang w:val="ru-RU"/>
              </w:rPr>
              <w:t>4 комп</w:t>
            </w:r>
            <w:r w:rsidRPr="003423A1">
              <w:rPr>
                <w:rFonts w:cs="Times New Roman"/>
                <w:color w:val="040C28"/>
                <w:szCs w:val="28"/>
              </w:rPr>
              <w:t>.</w:t>
            </w:r>
          </w:p>
        </w:tc>
        <w:tc>
          <w:tcPr>
            <w:tcW w:w="2386" w:type="dxa"/>
            <w:vMerge w:val="restart"/>
            <w:tcBorders>
              <w:left w:val="single" w:sz="4" w:space="0" w:color="auto"/>
              <w:right w:val="single" w:sz="4" w:space="0" w:color="auto"/>
            </w:tcBorders>
          </w:tcPr>
          <w:p w14:paraId="4B99056E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6" w:type="dxa"/>
            <w:tcBorders>
              <w:left w:val="single" w:sz="4" w:space="0" w:color="auto"/>
              <w:bottom w:val="single" w:sz="4" w:space="0" w:color="auto"/>
            </w:tcBorders>
          </w:tcPr>
          <w:p w14:paraId="4D2D731C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color w:val="040C28"/>
                <w:szCs w:val="28"/>
              </w:rPr>
            </w:pPr>
            <w:r w:rsidRPr="003423A1">
              <w:rPr>
                <w:rFonts w:cs="Times New Roman"/>
                <w:color w:val="040C28"/>
                <w:szCs w:val="28"/>
              </w:rPr>
              <w:t>№ 1</w:t>
            </w:r>
          </w:p>
          <w:p w14:paraId="4BED906F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3423A1">
              <w:rPr>
                <w:rFonts w:cs="Times New Roman"/>
                <w:kern w:val="0"/>
                <w:szCs w:val="28"/>
              </w:rPr>
              <w:t>3 комп.</w:t>
            </w:r>
          </w:p>
        </w:tc>
      </w:tr>
      <w:tr w:rsidR="00515BFD" w14:paraId="2167E371" w14:textId="77777777" w:rsidTr="007565B4">
        <w:tc>
          <w:tcPr>
            <w:tcW w:w="2385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99C43A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9FF36E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3423A1">
              <w:rPr>
                <w:rFonts w:cs="Times New Roman"/>
                <w:kern w:val="0"/>
                <w:szCs w:val="28"/>
                <w:lang w:val="ru-RU"/>
              </w:rPr>
              <w:t>1-й корпус</w:t>
            </w:r>
          </w:p>
        </w:tc>
        <w:tc>
          <w:tcPr>
            <w:tcW w:w="2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4DDBEF00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42BB3249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3423A1">
              <w:rPr>
                <w:rFonts w:cs="Times New Roman"/>
                <w:kern w:val="0"/>
                <w:szCs w:val="28"/>
                <w:lang w:val="ru-RU"/>
              </w:rPr>
              <w:t>2-й корпус</w:t>
            </w:r>
          </w:p>
        </w:tc>
      </w:tr>
      <w:tr w:rsidR="00515BFD" w14:paraId="75144731" w14:textId="77777777" w:rsidTr="007565B4">
        <w:tc>
          <w:tcPr>
            <w:tcW w:w="2385" w:type="dxa"/>
            <w:tcBorders>
              <w:top w:val="single" w:sz="4" w:space="0" w:color="auto"/>
              <w:right w:val="single" w:sz="4" w:space="0" w:color="auto"/>
            </w:tcBorders>
          </w:tcPr>
          <w:p w14:paraId="169CAC54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3423A1">
              <w:rPr>
                <w:rFonts w:cs="Times New Roman"/>
                <w:color w:val="040C28"/>
                <w:szCs w:val="28"/>
              </w:rPr>
              <w:t>№ 2</w:t>
            </w:r>
          </w:p>
        </w:tc>
        <w:tc>
          <w:tcPr>
            <w:tcW w:w="2385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14:paraId="06DF19F7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color w:val="040C28"/>
                <w:szCs w:val="28"/>
              </w:rPr>
            </w:pPr>
            <w:r w:rsidRPr="003423A1">
              <w:rPr>
                <w:rFonts w:cs="Times New Roman"/>
                <w:color w:val="040C28"/>
                <w:szCs w:val="28"/>
              </w:rPr>
              <w:t>№ 4</w:t>
            </w:r>
          </w:p>
          <w:p w14:paraId="19948020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3423A1">
              <w:rPr>
                <w:rFonts w:cs="Times New Roman"/>
                <w:color w:val="040C28"/>
                <w:szCs w:val="28"/>
              </w:rPr>
              <w:t>5 комп.</w:t>
            </w:r>
          </w:p>
        </w:tc>
        <w:tc>
          <w:tcPr>
            <w:tcW w:w="2386" w:type="dxa"/>
            <w:vMerge/>
            <w:tcBorders>
              <w:left w:val="single" w:sz="4" w:space="0" w:color="auto"/>
              <w:right w:val="single" w:sz="4" w:space="0" w:color="auto"/>
            </w:tcBorders>
          </w:tcPr>
          <w:p w14:paraId="3461D779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</w:p>
        </w:tc>
        <w:tc>
          <w:tcPr>
            <w:tcW w:w="2386" w:type="dxa"/>
            <w:tcBorders>
              <w:top w:val="single" w:sz="4" w:space="0" w:color="auto"/>
              <w:left w:val="single" w:sz="4" w:space="0" w:color="auto"/>
            </w:tcBorders>
          </w:tcPr>
          <w:p w14:paraId="2DAAEEAC" w14:textId="77777777" w:rsidR="00515BFD" w:rsidRPr="003423A1" w:rsidRDefault="00515BFD" w:rsidP="007565B4">
            <w:pPr>
              <w:autoSpaceDE w:val="0"/>
              <w:autoSpaceDN w:val="0"/>
              <w:adjustRightInd w:val="0"/>
              <w:spacing w:line="360" w:lineRule="auto"/>
              <w:rPr>
                <w:rFonts w:cs="Times New Roman"/>
                <w:kern w:val="0"/>
                <w:szCs w:val="28"/>
                <w:lang w:val="ru-RU"/>
              </w:rPr>
            </w:pPr>
            <w:r w:rsidRPr="003423A1">
              <w:rPr>
                <w:rFonts w:cs="Times New Roman"/>
                <w:color w:val="040C28"/>
                <w:szCs w:val="28"/>
              </w:rPr>
              <w:t>№</w:t>
            </w:r>
            <w:r w:rsidR="002766D2" w:rsidRPr="003423A1">
              <w:rPr>
                <w:rFonts w:cs="Times New Roman"/>
                <w:color w:val="040C28"/>
                <w:szCs w:val="28"/>
              </w:rPr>
              <w:t xml:space="preserve"> 2</w:t>
            </w:r>
          </w:p>
        </w:tc>
      </w:tr>
    </w:tbl>
    <w:p w14:paraId="3CF2D8B6" w14:textId="77777777" w:rsidR="00AD58FD" w:rsidRDefault="007A745D" w:rsidP="007A745D">
      <w:pPr>
        <w:spacing w:line="360" w:lineRule="auto"/>
        <w:jc w:val="center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bookmarkStart w:id="18" w:name="_Toc128404797"/>
      <w:r>
        <w:rPr>
          <w:rFonts w:ascii="Times New Roman" w:hAnsi="Times New Roman" w:cs="Times New Roman"/>
          <w:noProof/>
          <w:kern w:val="0"/>
          <w:sz w:val="28"/>
          <w:szCs w:val="28"/>
          <w:lang w:val="ru-RU"/>
        </w:rPr>
        <w:drawing>
          <wp:inline distT="0" distB="0" distL="0" distR="0" wp14:anchorId="56297D46" wp14:editId="07777777">
            <wp:extent cx="5765729" cy="5915378"/>
            <wp:effectExtent l="0" t="0" r="635" b="3175"/>
            <wp:docPr id="194292153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2921533" name="Рисунок 194292153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121" cy="594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DEE86" w14:textId="77777777" w:rsidR="004320B6" w:rsidRDefault="004320B6" w:rsidP="004320B6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lastRenderedPageBreak/>
        <w:t>Один з основних критеріїв вибору мережі – економічність. Тому для побудови локальної мережі були використані комутатори типу Ethernet. За допомогою кабелю низької категорії (CAT5e) відбувалась підключення кожного комп'ютера до комутатора. Для внутрішнього з'єднання комутаторів були використані оптичні патч-корди, що дозволить уникнути втрати сигналу на значній відстані.</w:t>
      </w:r>
    </w:p>
    <w:p w14:paraId="531D2BA1" w14:textId="77777777" w:rsidR="004320B6" w:rsidRDefault="004320B6" w:rsidP="004320B6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>Тривалість мережі обумовлена кількістю й складністю топології. У даному випадку обрано топологію «зірка» та «многопромислову» топологію («ring»), що дозволяє кожному комп'ютеру підключатись до локальної мережі без втрати сигналу, аніж односторонні точки підключення.</w:t>
      </w:r>
    </w:p>
    <w:p w14:paraId="0EC5B1E9" w14:textId="77777777" w:rsidR="00140F01" w:rsidRDefault="004320B6" w:rsidP="00140F0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>Кількість комутаторів складе: 1 комутатор на 2 комп'ютери в першій кімнаті першого корпусу, на 4 комп'ютери – 1 комутатор в третій кімнаті першого корпусу, на 5 комп'ютерів – 1 комутатор в четвертій кімнаті першого корпусу, на 3 комп'ютери – 1 комутатор в першій кімнаті другого корпусу</w:t>
      </w:r>
      <w:r w:rsidR="0040701F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, </w:t>
      </w:r>
      <w:r w:rsidR="0040701F">
        <w:rPr>
          <w:rFonts w:ascii="Times New Roman" w:hAnsi="Times New Roman" w:cs="Times New Roman"/>
          <w:kern w:val="0"/>
          <w:sz w:val="28"/>
          <w:szCs w:val="28"/>
        </w:rPr>
        <w:t>та ще один комутатор, щоб зʼєднати 3 кімнати в першому корпусі і зʼєднати його з оптичним комутатором</w:t>
      </w: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>.</w:t>
      </w:r>
    </w:p>
    <w:p w14:paraId="6A43AF49" w14:textId="77777777" w:rsidR="00C83087" w:rsidRDefault="00140F01" w:rsidP="00140F0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140F01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У середньому, ціна комутатора з </w:t>
      </w:r>
      <w:r w:rsidR="00067D2C">
        <w:rPr>
          <w:rFonts w:ascii="Times New Roman" w:hAnsi="Times New Roman" w:cs="Times New Roman"/>
          <w:kern w:val="0"/>
          <w:sz w:val="28"/>
          <w:szCs w:val="28"/>
          <w:lang w:val="en-US"/>
        </w:rPr>
        <w:t>5</w:t>
      </w:r>
      <w:r w:rsidRPr="00140F01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портами може становити </w:t>
      </w:r>
      <w:r w:rsidR="00067D2C">
        <w:rPr>
          <w:rFonts w:ascii="Times New Roman" w:hAnsi="Times New Roman" w:cs="Times New Roman"/>
          <w:kern w:val="0"/>
          <w:sz w:val="28"/>
          <w:szCs w:val="28"/>
          <w:lang w:val="en-US"/>
        </w:rPr>
        <w:t>529</w:t>
      </w:r>
      <w:r w:rsidR="00735CE3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r w:rsidRPr="00140F01">
        <w:rPr>
          <w:rFonts w:ascii="Times New Roman" w:hAnsi="Times New Roman" w:cs="Times New Roman"/>
          <w:kern w:val="0"/>
          <w:sz w:val="28"/>
          <w:szCs w:val="28"/>
          <w:lang w:val="ru-RU"/>
        </w:rPr>
        <w:t>грн,</w:t>
      </w:r>
    </w:p>
    <w:p w14:paraId="0FB78278" w14:textId="77777777" w:rsidR="00C83087" w:rsidRDefault="00067D2C" w:rsidP="00067D2C">
      <w:pPr>
        <w:keepNext/>
        <w:spacing w:line="360" w:lineRule="auto"/>
        <w:ind w:firstLine="709"/>
        <w:jc w:val="center"/>
      </w:pPr>
      <w:r>
        <w:rPr>
          <w:noProof/>
        </w:rPr>
        <w:drawing>
          <wp:inline distT="0" distB="0" distL="0" distR="0" wp14:anchorId="53C14D75" wp14:editId="07777777">
            <wp:extent cx="4106610" cy="2048519"/>
            <wp:effectExtent l="0" t="0" r="0" b="0"/>
            <wp:docPr id="947252864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252864" name="Рисунок 94725286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4233" cy="207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F8E72" w14:textId="77777777" w:rsidR="00C83087" w:rsidRPr="00067D2C" w:rsidRDefault="00C83087" w:rsidP="00C83087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kern w:val="0"/>
          <w:sz w:val="24"/>
          <w:szCs w:val="24"/>
          <w:lang w:val="en-US"/>
        </w:rPr>
      </w:pPr>
      <w:r w:rsidRPr="00067D2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</w:t>
      </w:r>
      <w:r w:rsidR="00067D2C" w:rsidRPr="00067D2C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1 </w:t>
      </w:r>
      <w:hyperlink r:id="rId13" w:history="1">
        <w:r w:rsidR="00067D2C" w:rsidRPr="00067D2C">
          <w:rPr>
            <w:rStyle w:val="a6"/>
            <w:rFonts w:ascii="Times New Roman" w:hAnsi="Times New Roman" w:cs="Times New Roman"/>
            <w:i w:val="0"/>
            <w:iCs w:val="0"/>
            <w:kern w:val="0"/>
            <w:sz w:val="24"/>
            <w:szCs w:val="24"/>
            <w:lang w:val="ru-RU"/>
          </w:rPr>
          <w:t>КОМУТАТОР МЕРЕЖЕВИЙ TP-LINK LS1005G</w:t>
        </w:r>
      </w:hyperlink>
    </w:p>
    <w:p w14:paraId="13E989C8" w14:textId="77777777" w:rsidR="00140F01" w:rsidRDefault="00140F01" w:rsidP="00140F0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140F01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а комутатора з 8 портами </w:t>
      </w:r>
      <w:r w:rsidR="00C83087">
        <w:rPr>
          <w:rFonts w:ascii="Times New Roman" w:hAnsi="Times New Roman" w:cs="Times New Roman"/>
          <w:kern w:val="0"/>
          <w:sz w:val="28"/>
          <w:szCs w:val="28"/>
          <w:lang w:val="ru-RU"/>
        </w:rPr>
        <w:t>–</w:t>
      </w:r>
      <w:r w:rsidRPr="00140F01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</w:t>
      </w:r>
      <w:r w:rsidR="00C83087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899 </w:t>
      </w:r>
      <w:r w:rsidRPr="00140F01">
        <w:rPr>
          <w:rFonts w:ascii="Times New Roman" w:hAnsi="Times New Roman" w:cs="Times New Roman"/>
          <w:kern w:val="0"/>
          <w:sz w:val="28"/>
          <w:szCs w:val="28"/>
          <w:lang w:val="ru-RU"/>
        </w:rPr>
        <w:t>грн.</w:t>
      </w:r>
    </w:p>
    <w:p w14:paraId="1FC39945" w14:textId="77777777" w:rsidR="00C83087" w:rsidRDefault="00C83087" w:rsidP="00C83087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 wp14:anchorId="21CFB99B" wp14:editId="07777777">
            <wp:extent cx="4296066" cy="1855890"/>
            <wp:effectExtent l="0" t="0" r="0" b="0"/>
            <wp:docPr id="4622483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248349" name="Рисунок 4622483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4779" cy="1881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2E06D" w14:textId="77777777" w:rsidR="00C83087" w:rsidRPr="00C83087" w:rsidRDefault="00C83087" w:rsidP="00C83087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kern w:val="0"/>
          <w:sz w:val="24"/>
          <w:szCs w:val="24"/>
          <w:lang w:val="en-US"/>
        </w:rPr>
      </w:pPr>
      <w:r w:rsidRPr="00C8308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="00CC2F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>2</w:t>
      </w:r>
      <w:r w:rsidRPr="00C8308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 </w:t>
      </w:r>
      <w:hyperlink r:id="rId15" w:history="1">
        <w:r w:rsidRPr="00C83087">
          <w:rPr>
            <w:rStyle w:val="a6"/>
            <w:rFonts w:ascii="Times New Roman" w:hAnsi="Times New Roman" w:cs="Times New Roman"/>
            <w:i w:val="0"/>
            <w:iCs w:val="0"/>
            <w:kern w:val="0"/>
            <w:sz w:val="24"/>
            <w:szCs w:val="24"/>
            <w:lang w:val="ru-RU"/>
          </w:rPr>
          <w:t>КОМУТАТОР МЕРЕЖЕВИЙ TP-LINK LS1008G</w:t>
        </w:r>
      </w:hyperlink>
    </w:p>
    <w:p w14:paraId="31500368" w14:textId="77777777" w:rsidR="00140F01" w:rsidRDefault="006D6212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Перший корпус</w:t>
      </w:r>
      <w:r>
        <w:rPr>
          <w:rFonts w:ascii="Times New Roman" w:hAnsi="Times New Roman" w:cs="Times New Roman"/>
          <w:kern w:val="0"/>
          <w:sz w:val="28"/>
          <w:szCs w:val="28"/>
          <w:lang w:val="en-US"/>
        </w:rPr>
        <w:t>: п</w:t>
      </w:r>
      <w:r>
        <w:rPr>
          <w:rFonts w:ascii="Times New Roman" w:hAnsi="Times New Roman" w:cs="Times New Roman"/>
          <w:kern w:val="0"/>
          <w:sz w:val="28"/>
          <w:szCs w:val="28"/>
        </w:rPr>
        <w:t xml:space="preserve">ерша кімната – комутатор з </w:t>
      </w:r>
      <w:r w:rsidR="00067D2C">
        <w:rPr>
          <w:rFonts w:ascii="Times New Roman" w:hAnsi="Times New Roman" w:cs="Times New Roman"/>
          <w:kern w:val="0"/>
          <w:sz w:val="28"/>
          <w:szCs w:val="28"/>
          <w:lang w:val="en-US"/>
        </w:rPr>
        <w:t>5</w:t>
      </w: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портами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третья кімната </w:t>
      </w:r>
      <w:r w:rsidR="00A2764E">
        <w:rPr>
          <w:rFonts w:ascii="Times New Roman" w:hAnsi="Times New Roman" w:cs="Times New Roman"/>
          <w:kern w:val="0"/>
          <w:sz w:val="28"/>
          <w:szCs w:val="28"/>
        </w:rPr>
        <w:t xml:space="preserve">комутатор </w:t>
      </w: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>з 8 портами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, четверта кімната </w:t>
      </w:r>
      <w:r w:rsidR="00A2764E">
        <w:rPr>
          <w:rFonts w:ascii="Times New Roman" w:hAnsi="Times New Roman" w:cs="Times New Roman"/>
          <w:kern w:val="0"/>
          <w:sz w:val="28"/>
          <w:szCs w:val="28"/>
        </w:rPr>
        <w:t xml:space="preserve">комутатор </w:t>
      </w: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>з 8 портами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.</w:t>
      </w:r>
      <w:r w:rsidR="005C674E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Другий корпус:</w:t>
      </w:r>
      <w:r w:rsidR="005C674E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="005C674E">
        <w:rPr>
          <w:rFonts w:ascii="Times New Roman" w:hAnsi="Times New Roman" w:cs="Times New Roman"/>
          <w:kern w:val="0"/>
          <w:sz w:val="28"/>
          <w:szCs w:val="28"/>
        </w:rPr>
        <w:t>перша кімната</w:t>
      </w:r>
      <w:r w:rsidR="0095304D" w:rsidRPr="0095304D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95304D">
        <w:rPr>
          <w:rFonts w:ascii="Times New Roman" w:hAnsi="Times New Roman" w:cs="Times New Roman"/>
          <w:kern w:val="0"/>
          <w:sz w:val="28"/>
          <w:szCs w:val="28"/>
        </w:rPr>
        <w:t>комутатор</w:t>
      </w:r>
      <w:r w:rsidR="005C674E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="00497B57">
        <w:rPr>
          <w:rFonts w:ascii="Times New Roman" w:hAnsi="Times New Roman" w:cs="Times New Roman"/>
          <w:kern w:val="0"/>
          <w:sz w:val="28"/>
          <w:szCs w:val="28"/>
        </w:rPr>
        <w:t xml:space="preserve">з </w:t>
      </w:r>
      <w:r w:rsidR="00067D2C">
        <w:rPr>
          <w:rFonts w:ascii="Times New Roman" w:hAnsi="Times New Roman" w:cs="Times New Roman"/>
          <w:kern w:val="0"/>
          <w:sz w:val="28"/>
          <w:szCs w:val="28"/>
          <w:lang w:val="en-US"/>
        </w:rPr>
        <w:t>5</w:t>
      </w:r>
      <w:r w:rsidR="00497B57"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портами</w:t>
      </w:r>
      <w:r w:rsidR="005C674E">
        <w:rPr>
          <w:rFonts w:ascii="Times New Roman" w:hAnsi="Times New Roman" w:cs="Times New Roman"/>
          <w:kern w:val="0"/>
          <w:sz w:val="28"/>
          <w:szCs w:val="28"/>
          <w:lang w:val="ru-RU"/>
        </w:rPr>
        <w:t>.</w:t>
      </w:r>
    </w:p>
    <w:p w14:paraId="2C973C9B" w14:textId="77777777" w:rsidR="004320B6" w:rsidRPr="00CC2F44" w:rsidRDefault="0059081D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Ціна комутаторів у кімнатах складе </w:t>
      </w:r>
      <w:r w:rsidR="00873B92">
        <w:rPr>
          <w:rFonts w:ascii="Times New Roman" w:hAnsi="Times New Roman" w:cs="Times New Roman"/>
          <w:kern w:val="0"/>
          <w:sz w:val="28"/>
          <w:szCs w:val="28"/>
        </w:rPr>
        <w:t xml:space="preserve">3 385 </w:t>
      </w:r>
      <w:r>
        <w:rPr>
          <w:rFonts w:ascii="Times New Roman" w:hAnsi="Times New Roman" w:cs="Times New Roman"/>
          <w:kern w:val="0"/>
          <w:sz w:val="28"/>
          <w:szCs w:val="28"/>
          <w:lang w:val="ru-RU"/>
        </w:rPr>
        <w:t>грн.</w:t>
      </w:r>
    </w:p>
    <w:p w14:paraId="276126CE" w14:textId="77777777" w:rsidR="00226A91" w:rsidRDefault="00226A91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Кількість комп'ютерів на факультеті: 14</w:t>
      </w:r>
      <w:r w:rsidR="005D7070"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9B2495D" w14:textId="77777777" w:rsidR="00226A91" w:rsidRDefault="00226A91" w:rsidP="00A70C4C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Довжина кабеля для підключення комп'ютерів в кожній кімнаті обчислюється за формулою:</w:t>
      </w:r>
      <w:r w:rsidR="00A70C4C">
        <w:rPr>
          <w:rFonts w:ascii="Times New Roman" w:hAnsi="Times New Roman" w:cs="Times New Roman"/>
          <w:kern w:val="0"/>
          <w:sz w:val="28"/>
          <w:szCs w:val="28"/>
        </w:rPr>
        <w:t xml:space="preserve"> </w:t>
      </w:r>
      <w:r w:rsidRPr="00226A91">
        <w:rPr>
          <w:rFonts w:ascii="Times New Roman" w:hAnsi="Times New Roman" w:cs="Times New Roman"/>
          <w:kern w:val="0"/>
          <w:sz w:val="28"/>
          <w:szCs w:val="28"/>
        </w:rPr>
        <w:t>((довжина кімнати + ширина кімнати) x 2 + ширина коридору) x кількість комп'ютерів в кімнаті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23D27F0E" w14:textId="77777777" w:rsidR="00226A91" w:rsidRPr="00226A91" w:rsidRDefault="00226A91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Перший корпус:</w:t>
      </w:r>
    </w:p>
    <w:p w14:paraId="16B85795" w14:textId="77777777" w:rsidR="00226A91" w:rsidRPr="00A92FFB" w:rsidRDefault="00226A91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Перша кімната: ((10+5) x 2 + 3) x 2 = 46 м</w:t>
      </w:r>
      <w:r w:rsidR="00A92FFB">
        <w:rPr>
          <w:rFonts w:ascii="Times New Roman" w:hAnsi="Times New Roman" w:cs="Times New Roman"/>
          <w:kern w:val="0"/>
          <w:sz w:val="28"/>
          <w:szCs w:val="28"/>
        </w:rPr>
        <w:t>;</w:t>
      </w:r>
    </w:p>
    <w:p w14:paraId="0D269CD5" w14:textId="77777777" w:rsidR="00226A91" w:rsidRPr="00A92FFB" w:rsidRDefault="00226A91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Третя кімната: ((10+5) x 2 + 3) x 4 = 92 м</w:t>
      </w:r>
      <w:r w:rsidR="00A92FFB">
        <w:rPr>
          <w:rFonts w:ascii="Times New Roman" w:hAnsi="Times New Roman" w:cs="Times New Roman"/>
          <w:kern w:val="0"/>
          <w:sz w:val="28"/>
          <w:szCs w:val="28"/>
          <w:lang w:val="en-US"/>
        </w:rPr>
        <w:t>;</w:t>
      </w:r>
    </w:p>
    <w:p w14:paraId="150DF805" w14:textId="77777777" w:rsidR="00226A91" w:rsidRPr="00A92FFB" w:rsidRDefault="00226A91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Четверта кімната: ((10+5) x 2 + 3) x 5 = 115 м</w:t>
      </w:r>
      <w:r w:rsidR="00A92FFB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35E69556" w14:textId="77777777" w:rsidR="00226A91" w:rsidRPr="00226A91" w:rsidRDefault="00226A91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Другий корпус:</w:t>
      </w:r>
    </w:p>
    <w:p w14:paraId="2C81D9CC" w14:textId="77777777" w:rsidR="00226A91" w:rsidRPr="00A92FFB" w:rsidRDefault="00226A91" w:rsidP="00226A9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Перша кімната: ((10+5) x 2 + 3) x 3 = 69 м</w:t>
      </w:r>
      <w:r w:rsidR="00A92FFB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31CF7051" w14:textId="77777777" w:rsidR="00521AE1" w:rsidRDefault="00226A91" w:rsidP="00521AE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en-US"/>
        </w:rPr>
      </w:pPr>
      <w:r w:rsidRPr="00226A91">
        <w:rPr>
          <w:rFonts w:ascii="Times New Roman" w:hAnsi="Times New Roman" w:cs="Times New Roman"/>
          <w:kern w:val="0"/>
          <w:sz w:val="28"/>
          <w:szCs w:val="28"/>
        </w:rPr>
        <w:t>Загальна довжина кабелю: 46 + 92 + 115 + 69 = 322 м</w:t>
      </w:r>
      <w:r w:rsidR="00A92FFB">
        <w:rPr>
          <w:rFonts w:ascii="Times New Roman" w:hAnsi="Times New Roman" w:cs="Times New Roman"/>
          <w:kern w:val="0"/>
          <w:sz w:val="28"/>
          <w:szCs w:val="28"/>
          <w:lang w:val="en-US"/>
        </w:rPr>
        <w:t>.</w:t>
      </w:r>
    </w:p>
    <w:p w14:paraId="6909C38E" w14:textId="2B87E804" w:rsidR="009E6FAC" w:rsidRDefault="009E6FAC" w:rsidP="00521AE1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9E6FAC">
        <w:rPr>
          <w:rFonts w:ascii="Times New Roman" w:hAnsi="Times New Roman" w:cs="Times New Roman"/>
          <w:kern w:val="0"/>
          <w:sz w:val="28"/>
          <w:szCs w:val="28"/>
          <w:lang w:val="ru-RU"/>
        </w:rPr>
        <w:t>У середньому ціна за 1 метр кабелю Cat5e становить 9 грн. Отже, вартість 322 метрів кабелю Cat5e буде дорівнювати 2 898 грн.</w:t>
      </w:r>
    </w:p>
    <w:p w14:paraId="58B9F628" w14:textId="77777777" w:rsidR="009E6FAC" w:rsidRDefault="009E6FAC" w:rsidP="009E6FAC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kern w:val="0"/>
          <w:sz w:val="28"/>
          <w:szCs w:val="28"/>
          <w:lang w:val="en-US"/>
        </w:rPr>
        <w:lastRenderedPageBreak/>
        <w:drawing>
          <wp:inline distT="0" distB="0" distL="0" distR="0" wp14:anchorId="1697F1FF" wp14:editId="747A913E">
            <wp:extent cx="3136490" cy="3136490"/>
            <wp:effectExtent l="0" t="0" r="635" b="635"/>
            <wp:docPr id="9739823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3982385" name="Рисунок 973982385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4732" cy="315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8751F" w14:textId="38E88A05" w:rsidR="00185A40" w:rsidRPr="009E6FAC" w:rsidRDefault="009E6FAC" w:rsidP="009E6FAC">
      <w:pPr>
        <w:pStyle w:val="ab"/>
        <w:jc w:val="center"/>
        <w:rPr>
          <w:rFonts w:ascii="Times New Roman" w:hAnsi="Times New Roman" w:cs="Times New Roman"/>
          <w:i w:val="0"/>
          <w:iCs w:val="0"/>
          <w:color w:val="4472C4" w:themeColor="accent1"/>
          <w:kern w:val="0"/>
          <w:sz w:val="24"/>
          <w:szCs w:val="24"/>
          <w:lang w:val="en-US"/>
        </w:rPr>
      </w:pPr>
      <w:r w:rsidRPr="009E6FAC">
        <w:rPr>
          <w:rFonts w:ascii="Times New Roman" w:hAnsi="Times New Roman" w:cs="Times New Roman"/>
          <w:i w:val="0"/>
          <w:iCs w:val="0"/>
          <w:color w:val="000000" w:themeColor="text1"/>
          <w:kern w:val="0"/>
          <w:sz w:val="24"/>
          <w:szCs w:val="24"/>
          <w:lang w:val="ru-RU"/>
        </w:rPr>
        <w:t xml:space="preserve">Рисунок 3 </w:t>
      </w:r>
      <w:r w:rsidRPr="009E6FAC">
        <w:rPr>
          <w:rFonts w:ascii="Times New Roman" w:hAnsi="Times New Roman" w:cs="Times New Roman"/>
          <w:i w:val="0"/>
          <w:iCs w:val="0"/>
          <w:color w:val="4472C4" w:themeColor="accent1"/>
          <w:kern w:val="0"/>
          <w:sz w:val="24"/>
          <w:szCs w:val="24"/>
          <w:lang w:val="ru-RU"/>
        </w:rPr>
        <w:fldChar w:fldCharType="begin"/>
      </w:r>
      <w:r w:rsidRPr="009E6FAC">
        <w:rPr>
          <w:rFonts w:ascii="Times New Roman" w:hAnsi="Times New Roman" w:cs="Times New Roman"/>
          <w:i w:val="0"/>
          <w:iCs w:val="0"/>
          <w:color w:val="4472C4" w:themeColor="accent1"/>
          <w:kern w:val="0"/>
          <w:sz w:val="24"/>
          <w:szCs w:val="24"/>
          <w:lang w:val="ru-RU"/>
        </w:rPr>
        <w:instrText>HYPERLINK "https://arduino.ua/ru/prod2231-kabel-vitaya-para-utp-cat5e"</w:instrText>
      </w:r>
      <w:r w:rsidRPr="009E6FAC">
        <w:rPr>
          <w:rFonts w:ascii="Times New Roman" w:hAnsi="Times New Roman" w:cs="Times New Roman"/>
          <w:i w:val="0"/>
          <w:iCs w:val="0"/>
          <w:color w:val="4472C4" w:themeColor="accent1"/>
          <w:kern w:val="0"/>
          <w:sz w:val="24"/>
          <w:szCs w:val="24"/>
          <w:lang w:val="ru-RU"/>
        </w:rPr>
      </w:r>
      <w:r w:rsidRPr="009E6FAC">
        <w:rPr>
          <w:rFonts w:ascii="Times New Roman" w:hAnsi="Times New Roman" w:cs="Times New Roman"/>
          <w:i w:val="0"/>
          <w:iCs w:val="0"/>
          <w:color w:val="4472C4" w:themeColor="accent1"/>
          <w:kern w:val="0"/>
          <w:sz w:val="24"/>
          <w:szCs w:val="24"/>
          <w:lang w:val="ru-RU"/>
        </w:rPr>
        <w:fldChar w:fldCharType="separate"/>
      </w:r>
      <w:r w:rsidRPr="009E6FAC">
        <w:rPr>
          <w:rFonts w:ascii="Times New Roman" w:hAnsi="Times New Roman" w:cs="Times New Roman"/>
          <w:i w:val="0"/>
          <w:iCs w:val="0"/>
          <w:color w:val="4472C4" w:themeColor="accent1"/>
          <w:kern w:val="0"/>
          <w:sz w:val="24"/>
          <w:szCs w:val="24"/>
          <w:u w:val="single" w:color="DCA10D"/>
          <w:lang w:val="ru-RU"/>
        </w:rPr>
        <w:t>Кабель витая пара UTP CAT5e</w:t>
      </w:r>
      <w:r w:rsidRPr="009E6FAC">
        <w:rPr>
          <w:rFonts w:ascii="Times New Roman" w:hAnsi="Times New Roman" w:cs="Times New Roman"/>
          <w:i w:val="0"/>
          <w:iCs w:val="0"/>
          <w:color w:val="4472C4" w:themeColor="accent1"/>
          <w:kern w:val="0"/>
          <w:sz w:val="24"/>
          <w:szCs w:val="24"/>
          <w:lang w:val="ru-RU"/>
        </w:rPr>
        <w:fldChar w:fldCharType="end"/>
      </w:r>
    </w:p>
    <w:p w14:paraId="26476674" w14:textId="77777777" w:rsidR="006D6212" w:rsidRDefault="00180A92" w:rsidP="00B871F0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 xml:space="preserve">Знадобиться </w:t>
      </w:r>
      <w:r w:rsidR="00946793">
        <w:rPr>
          <w:rFonts w:ascii="Times New Roman" w:hAnsi="Times New Roman" w:cs="Times New Roman"/>
          <w:kern w:val="0"/>
          <w:sz w:val="28"/>
          <w:szCs w:val="28"/>
        </w:rPr>
        <w:t>500 м оптичного кабелю</w:t>
      </w:r>
      <w:r>
        <w:rPr>
          <w:rFonts w:ascii="Times New Roman" w:hAnsi="Times New Roman" w:cs="Times New Roman"/>
          <w:kern w:val="0"/>
          <w:sz w:val="28"/>
          <w:szCs w:val="28"/>
        </w:rPr>
        <w:t>.</w:t>
      </w:r>
    </w:p>
    <w:p w14:paraId="7C06477A" w14:textId="77777777" w:rsidR="00E478AC" w:rsidRPr="00E478AC" w:rsidRDefault="00E478AC" w:rsidP="00E478AC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E478AC">
        <w:rPr>
          <w:rFonts w:ascii="Times New Roman" w:hAnsi="Times New Roman" w:cs="Times New Roman"/>
          <w:kern w:val="0"/>
          <w:sz w:val="28"/>
          <w:szCs w:val="28"/>
        </w:rPr>
        <w:t xml:space="preserve">У середньому ціна за 1 метр оптичного кабелю становить </w:t>
      </w:r>
      <w:r w:rsidR="00E7683D">
        <w:rPr>
          <w:rFonts w:ascii="Times New Roman" w:hAnsi="Times New Roman" w:cs="Times New Roman"/>
          <w:kern w:val="0"/>
          <w:sz w:val="28"/>
          <w:szCs w:val="28"/>
        </w:rPr>
        <w:t>10</w:t>
      </w:r>
      <w:r w:rsidRPr="00E478AC">
        <w:rPr>
          <w:rFonts w:ascii="Times New Roman" w:hAnsi="Times New Roman" w:cs="Times New Roman"/>
          <w:kern w:val="0"/>
          <w:sz w:val="28"/>
          <w:szCs w:val="28"/>
        </w:rPr>
        <w:t xml:space="preserve"> грн.</w:t>
      </w:r>
    </w:p>
    <w:p w14:paraId="1EEB2EA2" w14:textId="77777777" w:rsidR="00E478AC" w:rsidRDefault="00E478AC" w:rsidP="00E7683D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 w:rsidRPr="00E478AC">
        <w:rPr>
          <w:rFonts w:ascii="Times New Roman" w:hAnsi="Times New Roman" w:cs="Times New Roman"/>
          <w:kern w:val="0"/>
          <w:sz w:val="28"/>
          <w:szCs w:val="28"/>
        </w:rPr>
        <w:t>Отже, вартість 500 метрів оптичного кабелю буде дорівнювати</w:t>
      </w:r>
      <w:r w:rsidR="00E7683D">
        <w:rPr>
          <w:rFonts w:ascii="Times New Roman" w:hAnsi="Times New Roman" w:cs="Times New Roman"/>
          <w:kern w:val="0"/>
          <w:sz w:val="28"/>
          <w:szCs w:val="28"/>
        </w:rPr>
        <w:t xml:space="preserve"> 5 000 грн.</w:t>
      </w:r>
    </w:p>
    <w:p w14:paraId="7E2E9E38" w14:textId="77777777" w:rsidR="00E7683D" w:rsidRDefault="00E7683D" w:rsidP="00E7683D">
      <w:pPr>
        <w:keepNext/>
        <w:spacing w:line="360" w:lineRule="auto"/>
        <w:ind w:firstLine="709"/>
        <w:jc w:val="center"/>
      </w:pPr>
      <w:r>
        <w:fldChar w:fldCharType="begin"/>
      </w:r>
      <w:r>
        <w:instrText xml:space="preserve"> INCLUDEPICTURE "https://e-server.com.ua/storage/43077/rs/opticheskij-kabel-ut004-sm-15___rs_900_900.jpg"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EB5FF38" wp14:editId="07777777">
            <wp:extent cx="3160683" cy="3160683"/>
            <wp:effectExtent l="0" t="0" r="1905" b="1905"/>
            <wp:docPr id="932700909" name="Рисунок 2" descr="Оптичний кабель FinMark UT004-SM-15 - фото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Оптичний кабель FinMark UT004-SM-15 - фото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7685" cy="317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196186C3" w14:textId="77777777" w:rsidR="00E7683D" w:rsidRPr="00E7683D" w:rsidRDefault="00E7683D" w:rsidP="00E7683D">
      <w:pPr>
        <w:pStyle w:val="ab"/>
        <w:jc w:val="center"/>
        <w:rPr>
          <w:rFonts w:ascii="Times New Roman" w:hAnsi="Times New Roman" w:cs="Times New Roman"/>
          <w:i w:val="0"/>
          <w:iCs w:val="0"/>
          <w:kern w:val="0"/>
          <w:sz w:val="24"/>
          <w:szCs w:val="24"/>
        </w:rPr>
      </w:pPr>
      <w:r w:rsidRPr="00CC2F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Рисунок 4</w:t>
      </w:r>
      <w:r w:rsidRPr="00E7683D">
        <w:rPr>
          <w:rFonts w:ascii="Times New Roman" w:hAnsi="Times New Roman" w:cs="Times New Roman"/>
          <w:i w:val="0"/>
          <w:iCs w:val="0"/>
          <w:sz w:val="24"/>
          <w:szCs w:val="24"/>
        </w:rPr>
        <w:t xml:space="preserve"> </w:t>
      </w:r>
      <w:hyperlink r:id="rId18" w:history="1">
        <w:r w:rsidRPr="00E7683D">
          <w:rPr>
            <w:rStyle w:val="a6"/>
            <w:rFonts w:ascii="Times New Roman" w:hAnsi="Times New Roman" w:cs="Times New Roman"/>
            <w:i w:val="0"/>
            <w:iCs w:val="0"/>
            <w:sz w:val="24"/>
            <w:szCs w:val="24"/>
          </w:rPr>
          <w:t>Оптичний кабель FinMark UT004-SM-15</w:t>
        </w:r>
      </w:hyperlink>
    </w:p>
    <w:p w14:paraId="48F8E5A8" w14:textId="77777777" w:rsidR="00092129" w:rsidRDefault="001E33C1" w:rsidP="00691443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</w:rPr>
      </w:pPr>
      <w:r>
        <w:rPr>
          <w:rFonts w:ascii="Times New Roman" w:hAnsi="Times New Roman" w:cs="Times New Roman"/>
          <w:kern w:val="0"/>
          <w:sz w:val="28"/>
          <w:szCs w:val="28"/>
        </w:rPr>
        <w:t>Знадобиться два оптичні термінали для зʼєднання кабелю з корпусами</w:t>
      </w:r>
      <w:r w:rsidR="00092129">
        <w:rPr>
          <w:rFonts w:ascii="Times New Roman" w:hAnsi="Times New Roman" w:cs="Times New Roman"/>
          <w:kern w:val="0"/>
          <w:sz w:val="28"/>
          <w:szCs w:val="28"/>
        </w:rPr>
        <w:t>.</w:t>
      </w:r>
      <w:r w:rsidR="006F605E">
        <w:rPr>
          <w:rFonts w:ascii="Times New Roman" w:hAnsi="Times New Roman" w:cs="Times New Roman"/>
          <w:kern w:val="0"/>
          <w:sz w:val="28"/>
          <w:szCs w:val="28"/>
        </w:rPr>
        <w:t xml:space="preserve"> У </w:t>
      </w:r>
      <w:r w:rsidR="006F605E" w:rsidRPr="006F605E">
        <w:rPr>
          <w:rFonts w:ascii="Times New Roman" w:hAnsi="Times New Roman" w:cs="Times New Roman"/>
          <w:kern w:val="0"/>
          <w:sz w:val="28"/>
          <w:szCs w:val="28"/>
        </w:rPr>
        <w:t xml:space="preserve">середньому, ціна одного оптичного терміналу з </w:t>
      </w:r>
      <w:r w:rsidR="00CC2F44">
        <w:rPr>
          <w:rFonts w:ascii="Times New Roman" w:hAnsi="Times New Roman" w:cs="Times New Roman"/>
          <w:kern w:val="0"/>
          <w:sz w:val="28"/>
          <w:szCs w:val="28"/>
        </w:rPr>
        <w:t>2</w:t>
      </w:r>
      <w:r w:rsidR="006F605E" w:rsidRPr="006F605E">
        <w:rPr>
          <w:rFonts w:ascii="Times New Roman" w:hAnsi="Times New Roman" w:cs="Times New Roman"/>
          <w:kern w:val="0"/>
          <w:sz w:val="28"/>
          <w:szCs w:val="28"/>
        </w:rPr>
        <w:t xml:space="preserve"> портами може становити </w:t>
      </w:r>
      <w:r w:rsidR="00CC2F44">
        <w:rPr>
          <w:rFonts w:ascii="Times New Roman" w:hAnsi="Times New Roman" w:cs="Times New Roman"/>
          <w:kern w:val="0"/>
          <w:sz w:val="28"/>
          <w:szCs w:val="28"/>
        </w:rPr>
        <w:t>1</w:t>
      </w:r>
      <w:r w:rsidR="0088240F">
        <w:rPr>
          <w:rFonts w:ascii="Times New Roman" w:hAnsi="Times New Roman" w:cs="Times New Roman"/>
          <w:kern w:val="0"/>
          <w:sz w:val="28"/>
          <w:szCs w:val="28"/>
        </w:rPr>
        <w:t> </w:t>
      </w:r>
      <w:r w:rsidR="00CC2F44">
        <w:rPr>
          <w:rFonts w:ascii="Times New Roman" w:hAnsi="Times New Roman" w:cs="Times New Roman"/>
          <w:kern w:val="0"/>
          <w:sz w:val="28"/>
          <w:szCs w:val="28"/>
        </w:rPr>
        <w:t>379</w:t>
      </w:r>
      <w:r w:rsidR="0088240F">
        <w:rPr>
          <w:rFonts w:ascii="Times New Roman" w:hAnsi="Times New Roman" w:cs="Times New Roman"/>
          <w:kern w:val="0"/>
          <w:sz w:val="28"/>
          <w:szCs w:val="28"/>
          <w:lang w:val="en-US"/>
        </w:rPr>
        <w:t xml:space="preserve"> </w:t>
      </w:r>
      <w:r w:rsidR="006F605E" w:rsidRPr="006F605E">
        <w:rPr>
          <w:rFonts w:ascii="Times New Roman" w:hAnsi="Times New Roman" w:cs="Times New Roman"/>
          <w:kern w:val="0"/>
          <w:sz w:val="28"/>
          <w:szCs w:val="28"/>
        </w:rPr>
        <w:t xml:space="preserve">грн. Отже, ціна за два таких термінали становитиме </w:t>
      </w:r>
      <w:r w:rsidR="0088240F">
        <w:rPr>
          <w:rFonts w:ascii="Times New Roman" w:hAnsi="Times New Roman" w:cs="Times New Roman"/>
          <w:kern w:val="0"/>
          <w:sz w:val="28"/>
          <w:szCs w:val="28"/>
          <w:lang w:val="en-US"/>
        </w:rPr>
        <w:t>2 758</w:t>
      </w:r>
      <w:r w:rsidR="006F605E" w:rsidRPr="006F605E">
        <w:rPr>
          <w:rFonts w:ascii="Times New Roman" w:hAnsi="Times New Roman" w:cs="Times New Roman"/>
          <w:kern w:val="0"/>
          <w:sz w:val="28"/>
          <w:szCs w:val="28"/>
        </w:rPr>
        <w:t xml:space="preserve"> грн.</w:t>
      </w:r>
    </w:p>
    <w:p w14:paraId="64329E09" w14:textId="77777777" w:rsidR="00CC2F44" w:rsidRDefault="00CC2F44" w:rsidP="00CC2F44">
      <w:pPr>
        <w:keepNext/>
        <w:spacing w:line="360" w:lineRule="auto"/>
        <w:ind w:firstLine="709"/>
        <w:jc w:val="center"/>
      </w:pPr>
      <w:r>
        <w:lastRenderedPageBreak/>
        <w:fldChar w:fldCharType="begin"/>
      </w:r>
      <w:r>
        <w:instrText xml:space="preserve"> INCLUDEPICTURE "https://content2.rozetka.com.ua/goods/images/big/312304203.png"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1D019D77" wp14:editId="07777777">
            <wp:extent cx="3509853" cy="2634212"/>
            <wp:effectExtent l="0" t="0" r="0" b="0"/>
            <wp:docPr id="1695881380" name="Рисунок 8" descr="Абонентський оптичний мережевий термінал GPON Huawei HG8120C (ONU) - зображення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Абонентський оптичний мережевий термінал GPON Huawei HG8120C (ONU) - зображення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7272" cy="26547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68D0B825" w14:textId="77777777" w:rsidR="00CC2F44" w:rsidRPr="00CC2F44" w:rsidRDefault="00CC2F44" w:rsidP="00CC2F44">
      <w:pPr>
        <w:pStyle w:val="ab"/>
        <w:jc w:val="center"/>
        <w:rPr>
          <w:rFonts w:ascii="Times New Roman" w:hAnsi="Times New Roman" w:cs="Times New Roman"/>
          <w:i w:val="0"/>
          <w:iCs w:val="0"/>
          <w:color w:val="000000" w:themeColor="text1"/>
          <w:kern w:val="0"/>
          <w:sz w:val="24"/>
          <w:szCs w:val="24"/>
        </w:rPr>
      </w:pPr>
      <w:r w:rsidRPr="00CC2F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Рисунок </w:t>
      </w:r>
      <w:r w:rsidRPr="00CC2F4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  <w:lang w:val="en-US"/>
        </w:rPr>
        <w:t xml:space="preserve">5 </w:t>
      </w:r>
      <w:hyperlink r:id="rId20" w:history="1">
        <w:r w:rsidRPr="00CC2F44">
          <w:rPr>
            <w:rStyle w:val="a6"/>
            <w:rFonts w:ascii="Times New Roman" w:hAnsi="Times New Roman" w:cs="Times New Roman"/>
            <w:i w:val="0"/>
            <w:iCs w:val="0"/>
            <w:sz w:val="24"/>
            <w:szCs w:val="24"/>
            <w:lang w:val="en-US"/>
          </w:rPr>
          <w:t>Абонентський оптичний мережевий термінал GPON Huawei HG8120C (ONU)</w:t>
        </w:r>
      </w:hyperlink>
    </w:p>
    <w:p w14:paraId="19C150E0" w14:textId="77777777" w:rsidR="004320B6" w:rsidRDefault="004320B6" w:rsidP="004320B6">
      <w:pPr>
        <w:spacing w:line="360" w:lineRule="auto"/>
        <w:ind w:firstLine="709"/>
        <w:jc w:val="both"/>
        <w:rPr>
          <w:rFonts w:ascii="Times New Roman" w:hAnsi="Times New Roman" w:cs="Times New Roman"/>
          <w:kern w:val="0"/>
          <w:sz w:val="28"/>
          <w:szCs w:val="28"/>
          <w:lang w:val="ru-RU"/>
        </w:rPr>
      </w:pP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Отже, побудова локальної мережі за обраним вище підходом дозволяє забезпечити швидкість передачі даних 100 Мбіт/с та пропускну здатність для з'єднання всіх комп’ютерів на факультеті </w:t>
      </w:r>
      <w:r w:rsidR="009200C4">
        <w:rPr>
          <w:rFonts w:ascii="Times New Roman" w:hAnsi="Times New Roman" w:cs="Times New Roman"/>
          <w:kern w:val="0"/>
          <w:sz w:val="28"/>
          <w:szCs w:val="28"/>
          <w:lang w:val="ru-RU"/>
        </w:rPr>
        <w:t>в</w:t>
      </w: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єдину мережу. Розрахункова вартість такої мережі складає </w:t>
      </w:r>
      <w:r w:rsidR="00873B92">
        <w:rPr>
          <w:rFonts w:ascii="Times New Roman" w:hAnsi="Times New Roman" w:cs="Times New Roman"/>
          <w:kern w:val="0"/>
          <w:sz w:val="28"/>
          <w:szCs w:val="28"/>
        </w:rPr>
        <w:t>14 041</w:t>
      </w: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грн і знаходиться у межах обмежень, зазначених </w:t>
      </w:r>
      <w:r w:rsidR="009A1B86">
        <w:rPr>
          <w:rFonts w:ascii="Times New Roman" w:hAnsi="Times New Roman" w:cs="Times New Roman"/>
          <w:kern w:val="0"/>
          <w:sz w:val="28"/>
          <w:szCs w:val="28"/>
          <w:lang w:val="ru-RU"/>
        </w:rPr>
        <w:t>у</w:t>
      </w:r>
      <w:r w:rsidRPr="004320B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завданні.</w:t>
      </w:r>
    </w:p>
    <w:p w14:paraId="0562CB0E" w14:textId="77777777" w:rsidR="004D399B" w:rsidRPr="00865138" w:rsidRDefault="00B340DF" w:rsidP="004320B6">
      <w:pPr>
        <w:rPr>
          <w:rFonts w:ascii="Times New Roman" w:hAnsi="Times New Roman" w:cs="Times New Roman"/>
          <w:kern w:val="0"/>
          <w:sz w:val="26"/>
          <w:szCs w:val="26"/>
          <w:lang w:val="en-US"/>
        </w:rPr>
      </w:pPr>
      <w:r>
        <w:rPr>
          <w:rFonts w:ascii="Times New Roman" w:hAnsi="Times New Roman" w:cs="Times New Roman"/>
          <w:kern w:val="0"/>
          <w:sz w:val="26"/>
          <w:szCs w:val="26"/>
          <w:lang w:val="en-US"/>
        </w:rPr>
        <w:br w:type="page"/>
      </w:r>
    </w:p>
    <w:p w14:paraId="19756384" w14:textId="77777777" w:rsidR="00216273" w:rsidRDefault="00F21A82" w:rsidP="004D50D4">
      <w:pPr>
        <w:pStyle w:val="a4"/>
        <w:spacing w:after="240" w:line="360" w:lineRule="auto"/>
        <w:jc w:val="center"/>
        <w:outlineLvl w:val="0"/>
        <w:rPr>
          <w:b/>
          <w:bCs/>
          <w:color w:val="000000"/>
          <w:sz w:val="32"/>
          <w:szCs w:val="32"/>
        </w:rPr>
      </w:pPr>
      <w:bookmarkStart w:id="19" w:name="_Toc128467858"/>
      <w:bookmarkStart w:id="20" w:name="_Toc133151332"/>
      <w:bookmarkStart w:id="21" w:name="_Toc134177866"/>
      <w:bookmarkStart w:id="22" w:name="_Toc134177987"/>
      <w:bookmarkStart w:id="23" w:name="_Toc134178213"/>
      <w:r w:rsidRPr="005F5603">
        <w:rPr>
          <w:b/>
          <w:bCs/>
          <w:color w:val="000000"/>
          <w:sz w:val="32"/>
          <w:szCs w:val="32"/>
          <w:lang w:val="en-US"/>
        </w:rPr>
        <w:lastRenderedPageBreak/>
        <w:t>4</w:t>
      </w:r>
      <w:r w:rsidR="00216273" w:rsidRPr="005F5603">
        <w:rPr>
          <w:b/>
          <w:bCs/>
          <w:color w:val="000000"/>
          <w:sz w:val="32"/>
          <w:szCs w:val="32"/>
        </w:rPr>
        <w:t>. Відповіді на питання</w:t>
      </w:r>
      <w:bookmarkEnd w:id="18"/>
      <w:bookmarkEnd w:id="19"/>
      <w:bookmarkEnd w:id="20"/>
      <w:bookmarkEnd w:id="21"/>
      <w:bookmarkEnd w:id="22"/>
      <w:bookmarkEnd w:id="23"/>
    </w:p>
    <w:p w14:paraId="35B10C70" w14:textId="77777777" w:rsidR="0036339E" w:rsidRPr="00DF3EDB" w:rsidRDefault="009F5EFF" w:rsidP="00DF3EDB">
      <w:pPr>
        <w:pStyle w:val="a4"/>
        <w:numPr>
          <w:ilvl w:val="0"/>
          <w:numId w:val="9"/>
        </w:numPr>
        <w:spacing w:before="0" w:beforeAutospacing="0" w:after="0" w:line="360" w:lineRule="auto"/>
        <w:ind w:left="714" w:hanging="357"/>
        <w:jc w:val="both"/>
        <w:rPr>
          <w:sz w:val="28"/>
          <w:szCs w:val="28"/>
          <w:lang w:eastAsia="ru-RU"/>
        </w:rPr>
      </w:pPr>
      <w:r w:rsidRPr="009F5EFF">
        <w:rPr>
          <w:sz w:val="28"/>
          <w:szCs w:val="28"/>
          <w:lang w:eastAsia="ru-RU"/>
        </w:rPr>
        <w:t>Трансивери використовуються для конвертації сигналів з одного типу на інший, тобто для передачі даних по різних типах кабелю або бездротовим каналом.</w:t>
      </w:r>
    </w:p>
    <w:p w14:paraId="1D224160" w14:textId="77777777" w:rsidR="005C2948" w:rsidRPr="00DF3EDB" w:rsidRDefault="00CA0F2F" w:rsidP="00DF3E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CA0F2F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Репітери застосовуються для підсилення сигналу в бездротовій мережі, щоб збільшити дальність передачі даних та покращити якість сигналу.</w:t>
      </w:r>
    </w:p>
    <w:p w14:paraId="4D5C0638" w14:textId="77777777" w:rsidR="00381E49" w:rsidRPr="00381E49" w:rsidRDefault="00381E49" w:rsidP="00381E49">
      <w:pPr>
        <w:pStyle w:val="a5"/>
        <w:numPr>
          <w:ilvl w:val="0"/>
          <w:numId w:val="9"/>
        </w:numPr>
        <w:spacing w:line="360" w:lineRule="auto"/>
        <w:ind w:left="714" w:hanging="357"/>
        <w:rPr>
          <w:rFonts w:ascii="Times New Roman" w:eastAsia="Times New Roman" w:hAnsi="Times New Roman" w:cs="Times New Roman"/>
          <w:kern w:val="0"/>
          <w:lang w:val="ru-UA" w:eastAsia="ru-RU"/>
          <w14:ligatures w14:val="none"/>
        </w:rPr>
      </w:pPr>
      <w:r w:rsidRPr="00381E49">
        <w:rPr>
          <w:rFonts w:ascii="TimesNewRomanPSMT" w:eastAsia="Times New Roman" w:hAnsi="TimesNewRomanPSMT" w:cs="Times New Roman"/>
          <w:kern w:val="0"/>
          <w:sz w:val="28"/>
          <w:szCs w:val="28"/>
          <w:lang w:val="ru-UA" w:eastAsia="ru-RU"/>
          <w14:ligatures w14:val="none"/>
        </w:rPr>
        <w:t xml:space="preserve">Перевага концентраторів порівняно з окремими репітерами полягає у концентрації всіх точок підключення в одному місці – це спрощує реконфігурацію мережі, контроль і пошук несправностей. </w:t>
      </w:r>
    </w:p>
    <w:p w14:paraId="437A081B" w14:textId="77777777" w:rsidR="008B1E5F" w:rsidRPr="00DF3EDB" w:rsidRDefault="004028FF" w:rsidP="00DF3E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4028FF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Два концентратора можна з’єднати між собою за допомогою кабелю типу кросовер</w:t>
      </w:r>
      <w:r w:rsidR="004F19F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0E2A0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/</w:t>
      </w:r>
      <w:r w:rsidR="004F19F5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 xml:space="preserve"> </w:t>
      </w:r>
      <w:r w:rsidR="000E2A0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uplink</w:t>
      </w:r>
      <w:r w:rsidR="00AA40FD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-</w:t>
      </w:r>
      <w:r w:rsidR="00AA40FD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порт</w:t>
      </w:r>
      <w:r w:rsidR="000E2A02">
        <w:rPr>
          <w:rFonts w:ascii="Times New Roman" w:eastAsia="Times New Roman" w:hAnsi="Times New Roman" w:cs="Times New Roman"/>
          <w:kern w:val="0"/>
          <w:sz w:val="28"/>
          <w:szCs w:val="28"/>
          <w:lang w:val="en-US" w:eastAsia="ru-RU"/>
          <w14:ligatures w14:val="none"/>
        </w:rPr>
        <w:t>.</w:t>
      </w:r>
    </w:p>
    <w:p w14:paraId="61894BD4" w14:textId="77777777" w:rsidR="005D7E32" w:rsidRPr="00E576DB" w:rsidRDefault="005A4793" w:rsidP="00E576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E576DB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Комутатор може розділяти трафік між портами на основі напрямку інформації, тоді як концентратор і міст просто передають його на всі порти.</w:t>
      </w:r>
      <w:r w:rsidRPr="00E576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Комутатор може передавати даний файл на конкретний порт, збільшуючи швидкість передачі даних і знижуючи пропускну здатність мережі</w:t>
      </w:r>
      <w:r w:rsidR="00E576DB" w:rsidRPr="00E576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>.</w:t>
      </w:r>
      <w:r w:rsidR="00E576DB" w:rsidRPr="00E576DB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 У процесі вузькомовної передачі колізії ніколи не виникають, тому що будь-яка пара комп'ютерів у мережі обмінюється даними за виділеним кабелем. Іншими словами, якщо міст просто розвантажує мережу, то комутатор практично повністю усуває в ній зайвий трафік. Інша перевага комутації в тому, що будь-яка пара комп'ютерів користується всією смугою пропущення мережі. Стандартна мережа Ethernet з концентратором може включати 20 або більше комп'ютерів, що спільно використовують смугу пропущення 10 Мбіт/сек. У разі заміни концентратора комутатором кожна пара комп'ютерів одержить власний виділений канал зі швидкістю передачі 10 Мбіт/сек.</w:t>
      </w:r>
      <w:r w:rsidR="00E576DB" w:rsidRPr="00E576DB"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</w:t>
      </w:r>
    </w:p>
    <w:p w14:paraId="2C6B1C7F" w14:textId="77777777" w:rsidR="005C2948" w:rsidRPr="00DF3EDB" w:rsidRDefault="008F256F" w:rsidP="00DF3E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8F256F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Рекомендується встановлювати WPA2 протокол шифрування та пароль довщиною не менше 8 символів</w:t>
      </w:r>
      <w:r>
        <w:rPr>
          <w:rFonts w:ascii="Times New Roman" w:eastAsia="Times New Roman" w:hAnsi="Times New Roman" w:cs="Times New Roman"/>
          <w:kern w:val="0"/>
          <w:sz w:val="28"/>
          <w:szCs w:val="28"/>
          <w:lang w:eastAsia="ru-RU"/>
          <w14:ligatures w14:val="none"/>
        </w:rPr>
        <w:t xml:space="preserve"> (складний пароль)</w:t>
      </w:r>
      <w:r w:rsidRPr="008F256F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, щоб забезпечити безпеку мережі.</w:t>
      </w:r>
    </w:p>
    <w:p w14:paraId="354BE8B7" w14:textId="77777777" w:rsidR="005C2948" w:rsidRPr="00DF3EDB" w:rsidRDefault="008B18CB" w:rsidP="00DF3E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8B18CB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lastRenderedPageBreak/>
        <w:t>Для з'єднання двох комп'ютерів між собою за допомогою кабелю потрібно використовувати "кросовер" кабель типу кручена пара.</w:t>
      </w:r>
    </w:p>
    <w:p w14:paraId="1784C493" w14:textId="77777777" w:rsidR="005C2948" w:rsidRPr="00DF3EDB" w:rsidRDefault="005C2948" w:rsidP="00DF3E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DF3EDB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Максимальна довжина кабелю між сусідніми учасниками мережі у стандарті 100-BASE-TX складає 100 метрів.</w:t>
      </w:r>
    </w:p>
    <w:p w14:paraId="0CA4C6DE" w14:textId="77777777" w:rsidR="00280146" w:rsidRPr="00DF3EDB" w:rsidRDefault="005C2948" w:rsidP="00DF3E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</w:pPr>
      <w:r w:rsidRPr="00DF3EDB">
        <w:rPr>
          <w:rFonts w:ascii="Times New Roman" w:eastAsia="Times New Roman" w:hAnsi="Times New Roman" w:cs="Times New Roman"/>
          <w:kern w:val="0"/>
          <w:sz w:val="28"/>
          <w:szCs w:val="28"/>
          <w:lang w:val="ru-UA" w:eastAsia="ru-RU"/>
          <w14:ligatures w14:val="none"/>
        </w:rPr>
        <w:t>Одномодовий оптоволоконний кабель може мати більшу довжину сегменту мережі.</w:t>
      </w:r>
    </w:p>
    <w:p w14:paraId="47732751" w14:textId="77777777" w:rsidR="00DB3344" w:rsidRPr="00DB3344" w:rsidRDefault="24E98E97" w:rsidP="00DF3EDB">
      <w:pPr>
        <w:pStyle w:val="a5"/>
        <w:numPr>
          <w:ilvl w:val="0"/>
          <w:numId w:val="9"/>
        </w:numPr>
        <w:spacing w:before="100" w:beforeAutospacing="1" w:after="100" w:afterAutospacing="1" w:line="360" w:lineRule="auto"/>
        <w:ind w:left="714" w:hanging="357"/>
        <w:jc w:val="both"/>
        <w:rPr>
          <w:rFonts w:ascii="Times New Roman" w:eastAsia="Times New Roman" w:hAnsi="Times New Roman" w:cs="Times New Roman"/>
          <w:kern w:val="0"/>
          <w:lang w:val="ru-UA" w:eastAsia="ru-RU"/>
          <w14:ligatures w14:val="none"/>
        </w:rPr>
      </w:pPr>
      <w:r w:rsidRPr="00A477C6">
        <w:rPr>
          <w:rFonts w:ascii="Times New Roman" w:hAnsi="Times New Roman" w:cs="Times New Roman"/>
          <w:kern w:val="0"/>
          <w:sz w:val="28"/>
          <w:szCs w:val="28"/>
          <w:lang w:val="ru-RU"/>
        </w:rPr>
        <w:t xml:space="preserve">Робота стільникового телефону може порушити функціонування мережі у стандарті 2G/GSM. </w:t>
      </w:r>
      <w:r w:rsidR="36DF7217" w:rsidRPr="00DF3EDB">
        <w:rPr>
          <w:rFonts w:ascii="Times New Roman" w:hAnsi="Times New Roman" w:cs="Times New Roman"/>
          <w:kern w:val="0"/>
          <w:sz w:val="28"/>
          <w:szCs w:val="28"/>
          <w:lang w:val="ru-RU"/>
        </w:rPr>
        <w:t>Можливе порушення роботи Wi-Fi через взаємодію з іншими пристроями, що працюють на тих самих частотах радіоканалу – Bluetooth, мікрохвильові печі, стільникові телефони і т.д..</w:t>
      </w:r>
    </w:p>
    <w:p w14:paraId="34CE0A41" w14:textId="3F2DB370" w:rsidR="00E1600D" w:rsidRPr="00280146" w:rsidRDefault="00E1600D" w:rsidP="0D41923E">
      <w:pPr>
        <w:spacing w:before="100" w:beforeAutospacing="1" w:after="100" w:afterAutospacing="1" w:line="360" w:lineRule="auto"/>
      </w:pPr>
    </w:p>
    <w:p w14:paraId="62A434F7" w14:textId="77777777" w:rsidR="00423EEB" w:rsidRDefault="00DF7F14" w:rsidP="004D50D4">
      <w:pPr>
        <w:pStyle w:val="a4"/>
        <w:spacing w:after="240" w:line="360" w:lineRule="auto"/>
        <w:jc w:val="center"/>
        <w:outlineLvl w:val="0"/>
        <w:rPr>
          <w:b/>
          <w:bCs/>
          <w:color w:val="000000"/>
          <w:sz w:val="32"/>
          <w:szCs w:val="32"/>
        </w:rPr>
      </w:pPr>
      <w:bookmarkStart w:id="24" w:name="_Toc128404798"/>
      <w:bookmarkStart w:id="25" w:name="_Toc128467859"/>
      <w:bookmarkStart w:id="26" w:name="_Toc133151333"/>
      <w:bookmarkStart w:id="27" w:name="_Toc134177867"/>
      <w:bookmarkStart w:id="28" w:name="_Toc134177988"/>
      <w:bookmarkStart w:id="29" w:name="_Toc134178214"/>
      <w:r w:rsidRPr="003D6F79">
        <w:rPr>
          <w:b/>
          <w:bCs/>
          <w:color w:val="000000"/>
          <w:sz w:val="32"/>
          <w:szCs w:val="32"/>
        </w:rPr>
        <w:t>5. Висновки</w:t>
      </w:r>
      <w:bookmarkEnd w:id="24"/>
      <w:bookmarkEnd w:id="25"/>
      <w:bookmarkEnd w:id="26"/>
      <w:bookmarkEnd w:id="27"/>
      <w:bookmarkEnd w:id="28"/>
      <w:bookmarkEnd w:id="29"/>
    </w:p>
    <w:p w14:paraId="635737B1" w14:textId="77777777" w:rsidR="000F0335" w:rsidRPr="000F0335" w:rsidRDefault="000F0335" w:rsidP="00E62B29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="Times New Roman" w:hAnsi="Times New Roman" w:cs="Times New Roman"/>
          <w:kern w:val="0"/>
          <w:lang w:val="ru-UA" w:eastAsia="ru-RU"/>
          <w14:ligatures w14:val="none"/>
        </w:rPr>
      </w:pPr>
      <w:r>
        <w:rPr>
          <w:rFonts w:ascii="TimesNewRomanPSMT" w:eastAsia="Times New Roman" w:hAnsi="TimesNewRomanPSMT" w:cs="Times New Roman"/>
          <w:kern w:val="0"/>
          <w:sz w:val="28"/>
          <w:szCs w:val="28"/>
          <w:lang w:eastAsia="ru-RU"/>
          <w14:ligatures w14:val="none"/>
        </w:rPr>
        <w:t>О</w:t>
      </w:r>
      <w:r w:rsidRPr="000F0335">
        <w:rPr>
          <w:rFonts w:ascii="TimesNewRomanPSMT" w:eastAsia="Times New Roman" w:hAnsi="TimesNewRomanPSMT" w:cs="Times New Roman"/>
          <w:kern w:val="0"/>
          <w:sz w:val="28"/>
          <w:szCs w:val="28"/>
          <w:lang w:val="ru-UA" w:eastAsia="ru-RU"/>
          <w14:ligatures w14:val="none"/>
        </w:rPr>
        <w:t>знайоми</w:t>
      </w:r>
      <w:r>
        <w:rPr>
          <w:rFonts w:ascii="TimesNewRomanPSMT" w:eastAsia="Times New Roman" w:hAnsi="TimesNewRomanPSMT" w:cs="Times New Roman"/>
          <w:kern w:val="0"/>
          <w:sz w:val="28"/>
          <w:szCs w:val="28"/>
          <w:lang w:eastAsia="ru-RU"/>
          <w14:ligatures w14:val="none"/>
        </w:rPr>
        <w:t>вся</w:t>
      </w:r>
      <w:r w:rsidRPr="000F0335">
        <w:rPr>
          <w:rFonts w:ascii="TimesNewRomanPSMT" w:eastAsia="Times New Roman" w:hAnsi="TimesNewRomanPSMT" w:cs="Times New Roman"/>
          <w:kern w:val="0"/>
          <w:sz w:val="28"/>
          <w:szCs w:val="28"/>
          <w:lang w:val="ru-UA" w:eastAsia="ru-RU"/>
          <w14:ligatures w14:val="none"/>
        </w:rPr>
        <w:t xml:space="preserve"> з обладнанням, використовуваним для побудови та функціонування локальних комп’ютерних мереж. Вивчи</w:t>
      </w:r>
      <w:r>
        <w:rPr>
          <w:rFonts w:ascii="TimesNewRomanPSMT" w:eastAsia="Times New Roman" w:hAnsi="TimesNewRomanPSMT" w:cs="Times New Roman"/>
          <w:kern w:val="0"/>
          <w:sz w:val="28"/>
          <w:szCs w:val="28"/>
          <w:lang w:eastAsia="ru-RU"/>
          <w14:ligatures w14:val="none"/>
        </w:rPr>
        <w:t>в</w:t>
      </w:r>
      <w:r w:rsidRPr="000F0335">
        <w:rPr>
          <w:rFonts w:ascii="TimesNewRomanPSMT" w:eastAsia="Times New Roman" w:hAnsi="TimesNewRomanPSMT" w:cs="Times New Roman"/>
          <w:kern w:val="0"/>
          <w:sz w:val="28"/>
          <w:szCs w:val="28"/>
          <w:lang w:val="ru-UA" w:eastAsia="ru-RU"/>
          <w14:ligatures w14:val="none"/>
        </w:rPr>
        <w:t xml:space="preserve"> основні стандарти ліній зв'язку, вияви</w:t>
      </w:r>
      <w:r>
        <w:rPr>
          <w:rFonts w:ascii="TimesNewRomanPSMT" w:eastAsia="Times New Roman" w:hAnsi="TimesNewRomanPSMT" w:cs="Times New Roman"/>
          <w:kern w:val="0"/>
          <w:sz w:val="28"/>
          <w:szCs w:val="28"/>
          <w:lang w:eastAsia="ru-RU"/>
          <w14:ligatures w14:val="none"/>
        </w:rPr>
        <w:t>в</w:t>
      </w:r>
      <w:r w:rsidRPr="000F0335">
        <w:rPr>
          <w:rFonts w:ascii="TimesNewRomanPSMT" w:eastAsia="Times New Roman" w:hAnsi="TimesNewRomanPSMT" w:cs="Times New Roman"/>
          <w:kern w:val="0"/>
          <w:sz w:val="28"/>
          <w:szCs w:val="28"/>
          <w:lang w:val="ru-UA" w:eastAsia="ru-RU"/>
          <w14:ligatures w14:val="none"/>
        </w:rPr>
        <w:t xml:space="preserve"> переваги й недоліки ліній зв'язку локальних мереж, навчи</w:t>
      </w:r>
      <w:r>
        <w:rPr>
          <w:rFonts w:ascii="TimesNewRomanPSMT" w:eastAsia="Times New Roman" w:hAnsi="TimesNewRomanPSMT" w:cs="Times New Roman"/>
          <w:kern w:val="0"/>
          <w:sz w:val="28"/>
          <w:szCs w:val="28"/>
          <w:lang w:eastAsia="ru-RU"/>
          <w14:ligatures w14:val="none"/>
        </w:rPr>
        <w:t>вся</w:t>
      </w:r>
      <w:r w:rsidRPr="000F0335">
        <w:rPr>
          <w:rFonts w:ascii="TimesNewRomanPSMT" w:eastAsia="Times New Roman" w:hAnsi="TimesNewRomanPSMT" w:cs="Times New Roman"/>
          <w:kern w:val="0"/>
          <w:sz w:val="28"/>
          <w:szCs w:val="28"/>
          <w:lang w:val="ru-UA" w:eastAsia="ru-RU"/>
          <w14:ligatures w14:val="none"/>
        </w:rPr>
        <w:t xml:space="preserve"> проєктувати локальні мережі.</w:t>
      </w:r>
    </w:p>
    <w:sectPr w:rsidR="000F0335" w:rsidRPr="000F0335" w:rsidSect="005E448B">
      <w:footerReference w:type="even" r:id="rId21"/>
      <w:footerReference w:type="default" r:id="rId22"/>
      <w:pgSz w:w="11900" w:h="16840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8D6C25" w14:textId="77777777" w:rsidR="00D9044C" w:rsidRDefault="00D9044C" w:rsidP="005E448B">
      <w:r>
        <w:separator/>
      </w:r>
    </w:p>
  </w:endnote>
  <w:endnote w:type="continuationSeparator" w:id="0">
    <w:p w14:paraId="097882AA" w14:textId="77777777" w:rsidR="00D9044C" w:rsidRDefault="00D9044C" w:rsidP="005E448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723246" w14:textId="77777777" w:rsidR="005E448B" w:rsidRDefault="005E448B" w:rsidP="000E7400">
    <w:pPr>
      <w:pStyle w:val="a8"/>
      <w:framePr w:wrap="none" w:vAnchor="text" w:hAnchor="margin" w:xAlign="right" w:y="1"/>
      <w:rPr>
        <w:rStyle w:val="aa"/>
      </w:rPr>
    </w:pPr>
    <w:r>
      <w:rPr>
        <w:rStyle w:val="aa"/>
      </w:rPr>
      <w:fldChar w:fldCharType="begin"/>
    </w:r>
    <w:r>
      <w:rPr>
        <w:rStyle w:val="aa"/>
      </w:rPr>
      <w:instrText xml:space="preserve"> PAGE </w:instrText>
    </w:r>
    <w:r>
      <w:rPr>
        <w:rStyle w:val="aa"/>
      </w:rPr>
      <w:fldChar w:fldCharType="separate"/>
    </w:r>
    <w:r w:rsidR="00331653">
      <w:rPr>
        <w:rStyle w:val="aa"/>
        <w:noProof/>
      </w:rPr>
      <w:t>11</w:t>
    </w:r>
    <w:r>
      <w:rPr>
        <w:rStyle w:val="aa"/>
      </w:rPr>
      <w:fldChar w:fldCharType="end"/>
    </w:r>
  </w:p>
  <w:p w14:paraId="6B699379" w14:textId="77777777" w:rsidR="005E448B" w:rsidRDefault="005E448B" w:rsidP="005E448B">
    <w:pPr>
      <w:pStyle w:val="a8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a"/>
      </w:rPr>
      <w:id w:val="-814332418"/>
      <w:docPartObj>
        <w:docPartGallery w:val="Page Numbers (Bottom of Page)"/>
        <w:docPartUnique/>
      </w:docPartObj>
    </w:sdtPr>
    <w:sdtContent>
      <w:p w14:paraId="74E21C83" w14:textId="77777777" w:rsidR="005E448B" w:rsidRDefault="005E448B" w:rsidP="000E7400">
        <w:pPr>
          <w:pStyle w:val="a8"/>
          <w:framePr w:wrap="none" w:vAnchor="text" w:hAnchor="margin" w:xAlign="right" w:y="1"/>
          <w:rPr>
            <w:rStyle w:val="aa"/>
          </w:rPr>
        </w:pPr>
        <w:r>
          <w:rPr>
            <w:rStyle w:val="aa"/>
          </w:rPr>
          <w:fldChar w:fldCharType="begin"/>
        </w:r>
        <w:r>
          <w:rPr>
            <w:rStyle w:val="aa"/>
          </w:rPr>
          <w:instrText xml:space="preserve"> PAGE </w:instrText>
        </w:r>
        <w:r>
          <w:rPr>
            <w:rStyle w:val="aa"/>
          </w:rPr>
          <w:fldChar w:fldCharType="separate"/>
        </w:r>
        <w:r>
          <w:rPr>
            <w:rStyle w:val="aa"/>
            <w:noProof/>
          </w:rPr>
          <w:t>2</w:t>
        </w:r>
        <w:r>
          <w:rPr>
            <w:rStyle w:val="aa"/>
          </w:rPr>
          <w:fldChar w:fldCharType="end"/>
        </w:r>
      </w:p>
    </w:sdtContent>
  </w:sdt>
  <w:p w14:paraId="2946DB82" w14:textId="77777777" w:rsidR="005E448B" w:rsidRDefault="005E448B" w:rsidP="005E448B">
    <w:pPr>
      <w:pStyle w:val="a8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CA84EF" w14:textId="77777777" w:rsidR="00D9044C" w:rsidRDefault="00D9044C" w:rsidP="005E448B">
      <w:r>
        <w:separator/>
      </w:r>
    </w:p>
  </w:footnote>
  <w:footnote w:type="continuationSeparator" w:id="0">
    <w:p w14:paraId="0660D5A5" w14:textId="77777777" w:rsidR="00D9044C" w:rsidRDefault="00D9044C" w:rsidP="005E448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5080F"/>
    <w:multiLevelType w:val="hybridMultilevel"/>
    <w:tmpl w:val="CDCCA00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113A0CBD"/>
    <w:multiLevelType w:val="hybridMultilevel"/>
    <w:tmpl w:val="E2C42C4E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1E752FD1"/>
    <w:multiLevelType w:val="hybridMultilevel"/>
    <w:tmpl w:val="3518381C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21144301"/>
    <w:multiLevelType w:val="multilevel"/>
    <w:tmpl w:val="A3162D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1586062"/>
    <w:multiLevelType w:val="hybridMultilevel"/>
    <w:tmpl w:val="C2386B2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F3366AF"/>
    <w:multiLevelType w:val="hybridMultilevel"/>
    <w:tmpl w:val="4C9C58B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735CDF"/>
    <w:multiLevelType w:val="hybridMultilevel"/>
    <w:tmpl w:val="4618586C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53ED75B8"/>
    <w:multiLevelType w:val="hybridMultilevel"/>
    <w:tmpl w:val="BD3090B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5B5E7EE0"/>
    <w:multiLevelType w:val="hybridMultilevel"/>
    <w:tmpl w:val="656426A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DDC789D"/>
    <w:multiLevelType w:val="hybridMultilevel"/>
    <w:tmpl w:val="B6404C18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67564B7"/>
    <w:multiLevelType w:val="hybridMultilevel"/>
    <w:tmpl w:val="30E2C8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776A9B"/>
    <w:multiLevelType w:val="hybridMultilevel"/>
    <w:tmpl w:val="237487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 w15:restartNumberingAfterBreak="0">
    <w:nsid w:val="761C6FDF"/>
    <w:multiLevelType w:val="hybridMultilevel"/>
    <w:tmpl w:val="3518381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679426584">
    <w:abstractNumId w:val="12"/>
  </w:num>
  <w:num w:numId="2" w16cid:durableId="398985298">
    <w:abstractNumId w:val="2"/>
  </w:num>
  <w:num w:numId="3" w16cid:durableId="2017537048">
    <w:abstractNumId w:val="9"/>
  </w:num>
  <w:num w:numId="4" w16cid:durableId="782578029">
    <w:abstractNumId w:val="10"/>
  </w:num>
  <w:num w:numId="5" w16cid:durableId="2106225338">
    <w:abstractNumId w:val="4"/>
  </w:num>
  <w:num w:numId="6" w16cid:durableId="1319772282">
    <w:abstractNumId w:val="3"/>
  </w:num>
  <w:num w:numId="7" w16cid:durableId="1370569639">
    <w:abstractNumId w:val="6"/>
  </w:num>
  <w:num w:numId="8" w16cid:durableId="1119832574">
    <w:abstractNumId w:val="8"/>
  </w:num>
  <w:num w:numId="9" w16cid:durableId="1083525452">
    <w:abstractNumId w:val="5"/>
  </w:num>
  <w:num w:numId="10" w16cid:durableId="1968925555">
    <w:abstractNumId w:val="11"/>
  </w:num>
  <w:num w:numId="11" w16cid:durableId="1750886865">
    <w:abstractNumId w:val="7"/>
  </w:num>
  <w:num w:numId="12" w16cid:durableId="1340044652">
    <w:abstractNumId w:val="1"/>
  </w:num>
  <w:num w:numId="13" w16cid:durableId="210449634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62CD"/>
    <w:rsid w:val="0001059B"/>
    <w:rsid w:val="000402E1"/>
    <w:rsid w:val="00040DF3"/>
    <w:rsid w:val="000411C2"/>
    <w:rsid w:val="00057C18"/>
    <w:rsid w:val="000661FC"/>
    <w:rsid w:val="00067D2C"/>
    <w:rsid w:val="000801D6"/>
    <w:rsid w:val="00084B07"/>
    <w:rsid w:val="00092129"/>
    <w:rsid w:val="000A4F89"/>
    <w:rsid w:val="000E2A02"/>
    <w:rsid w:val="000F0335"/>
    <w:rsid w:val="00103D3E"/>
    <w:rsid w:val="00105051"/>
    <w:rsid w:val="001063AB"/>
    <w:rsid w:val="00106B5E"/>
    <w:rsid w:val="00107F1D"/>
    <w:rsid w:val="00117990"/>
    <w:rsid w:val="00140F01"/>
    <w:rsid w:val="00143541"/>
    <w:rsid w:val="00145763"/>
    <w:rsid w:val="0015084A"/>
    <w:rsid w:val="00150DF0"/>
    <w:rsid w:val="00154064"/>
    <w:rsid w:val="001545D7"/>
    <w:rsid w:val="00155970"/>
    <w:rsid w:val="001744AB"/>
    <w:rsid w:val="00180A92"/>
    <w:rsid w:val="00185A40"/>
    <w:rsid w:val="0019649B"/>
    <w:rsid w:val="001A7F7F"/>
    <w:rsid w:val="001B1458"/>
    <w:rsid w:val="001B260B"/>
    <w:rsid w:val="001D11A3"/>
    <w:rsid w:val="001D3C83"/>
    <w:rsid w:val="001D676D"/>
    <w:rsid w:val="001E1333"/>
    <w:rsid w:val="001E33C1"/>
    <w:rsid w:val="001E4788"/>
    <w:rsid w:val="001E62A4"/>
    <w:rsid w:val="0020787C"/>
    <w:rsid w:val="00216273"/>
    <w:rsid w:val="00226A91"/>
    <w:rsid w:val="00241958"/>
    <w:rsid w:val="00246A58"/>
    <w:rsid w:val="00272284"/>
    <w:rsid w:val="002766D2"/>
    <w:rsid w:val="00280146"/>
    <w:rsid w:val="002921F8"/>
    <w:rsid w:val="00295230"/>
    <w:rsid w:val="002966DD"/>
    <w:rsid w:val="0029759D"/>
    <w:rsid w:val="002C453E"/>
    <w:rsid w:val="002F62CD"/>
    <w:rsid w:val="002F76DD"/>
    <w:rsid w:val="003017F6"/>
    <w:rsid w:val="00325DC7"/>
    <w:rsid w:val="00331653"/>
    <w:rsid w:val="003423A1"/>
    <w:rsid w:val="0034572F"/>
    <w:rsid w:val="0036339E"/>
    <w:rsid w:val="00372798"/>
    <w:rsid w:val="0037799D"/>
    <w:rsid w:val="00381E49"/>
    <w:rsid w:val="003827DD"/>
    <w:rsid w:val="003A37E0"/>
    <w:rsid w:val="003A7BB9"/>
    <w:rsid w:val="003B6F9B"/>
    <w:rsid w:val="003C39DD"/>
    <w:rsid w:val="003D1068"/>
    <w:rsid w:val="003D6D24"/>
    <w:rsid w:val="003D6F79"/>
    <w:rsid w:val="004028FF"/>
    <w:rsid w:val="00404B8B"/>
    <w:rsid w:val="0040701F"/>
    <w:rsid w:val="00423EEB"/>
    <w:rsid w:val="0042606D"/>
    <w:rsid w:val="004320B6"/>
    <w:rsid w:val="0043538A"/>
    <w:rsid w:val="00453EBF"/>
    <w:rsid w:val="004653F0"/>
    <w:rsid w:val="00467C9A"/>
    <w:rsid w:val="00484FA5"/>
    <w:rsid w:val="00494668"/>
    <w:rsid w:val="004953C2"/>
    <w:rsid w:val="00497B57"/>
    <w:rsid w:val="004A47C5"/>
    <w:rsid w:val="004B2B7A"/>
    <w:rsid w:val="004C7AB2"/>
    <w:rsid w:val="004C7F0E"/>
    <w:rsid w:val="004D399B"/>
    <w:rsid w:val="004D50D4"/>
    <w:rsid w:val="004D6D7D"/>
    <w:rsid w:val="004E7C3A"/>
    <w:rsid w:val="004F19F5"/>
    <w:rsid w:val="005026AA"/>
    <w:rsid w:val="00503EAF"/>
    <w:rsid w:val="00515BFD"/>
    <w:rsid w:val="00515DB0"/>
    <w:rsid w:val="00521AE1"/>
    <w:rsid w:val="005334A9"/>
    <w:rsid w:val="00573169"/>
    <w:rsid w:val="00585869"/>
    <w:rsid w:val="00586860"/>
    <w:rsid w:val="0059081D"/>
    <w:rsid w:val="00590E93"/>
    <w:rsid w:val="005961E4"/>
    <w:rsid w:val="005A311F"/>
    <w:rsid w:val="005A4793"/>
    <w:rsid w:val="005B53C1"/>
    <w:rsid w:val="005B7BB0"/>
    <w:rsid w:val="005C2948"/>
    <w:rsid w:val="005C674E"/>
    <w:rsid w:val="005D5BD9"/>
    <w:rsid w:val="005D7070"/>
    <w:rsid w:val="005D7E32"/>
    <w:rsid w:val="005E17DC"/>
    <w:rsid w:val="005E448B"/>
    <w:rsid w:val="005F03D2"/>
    <w:rsid w:val="005F3264"/>
    <w:rsid w:val="005F50ED"/>
    <w:rsid w:val="005F5603"/>
    <w:rsid w:val="006118CA"/>
    <w:rsid w:val="00632589"/>
    <w:rsid w:val="00646902"/>
    <w:rsid w:val="00660B7C"/>
    <w:rsid w:val="00662AFC"/>
    <w:rsid w:val="00667436"/>
    <w:rsid w:val="00691443"/>
    <w:rsid w:val="006954B9"/>
    <w:rsid w:val="006A4914"/>
    <w:rsid w:val="006A64A5"/>
    <w:rsid w:val="006B72C2"/>
    <w:rsid w:val="006C6A48"/>
    <w:rsid w:val="006D6212"/>
    <w:rsid w:val="006D6257"/>
    <w:rsid w:val="006E256A"/>
    <w:rsid w:val="006E6889"/>
    <w:rsid w:val="006F0EEB"/>
    <w:rsid w:val="006F448C"/>
    <w:rsid w:val="006F605E"/>
    <w:rsid w:val="00711804"/>
    <w:rsid w:val="00731303"/>
    <w:rsid w:val="00734A5B"/>
    <w:rsid w:val="00735CE3"/>
    <w:rsid w:val="00735E43"/>
    <w:rsid w:val="00746D74"/>
    <w:rsid w:val="007520F6"/>
    <w:rsid w:val="007665CF"/>
    <w:rsid w:val="007675E4"/>
    <w:rsid w:val="007748FB"/>
    <w:rsid w:val="00780BFD"/>
    <w:rsid w:val="0078299A"/>
    <w:rsid w:val="0078479B"/>
    <w:rsid w:val="00791B45"/>
    <w:rsid w:val="00794A4F"/>
    <w:rsid w:val="007A63BE"/>
    <w:rsid w:val="007A745D"/>
    <w:rsid w:val="007B1666"/>
    <w:rsid w:val="007B1D06"/>
    <w:rsid w:val="007C21ED"/>
    <w:rsid w:val="007C221E"/>
    <w:rsid w:val="007C7839"/>
    <w:rsid w:val="007E58F2"/>
    <w:rsid w:val="007E6ED8"/>
    <w:rsid w:val="007F3173"/>
    <w:rsid w:val="007F51F1"/>
    <w:rsid w:val="008457EC"/>
    <w:rsid w:val="00852C80"/>
    <w:rsid w:val="008625B7"/>
    <w:rsid w:val="008643D1"/>
    <w:rsid w:val="00864AB6"/>
    <w:rsid w:val="00865138"/>
    <w:rsid w:val="008656D5"/>
    <w:rsid w:val="00873B92"/>
    <w:rsid w:val="00873E90"/>
    <w:rsid w:val="0088240F"/>
    <w:rsid w:val="00885353"/>
    <w:rsid w:val="00891000"/>
    <w:rsid w:val="0089333C"/>
    <w:rsid w:val="008A51F0"/>
    <w:rsid w:val="008B15AC"/>
    <w:rsid w:val="008B18CB"/>
    <w:rsid w:val="008B1E5F"/>
    <w:rsid w:val="008B2865"/>
    <w:rsid w:val="008D6A6B"/>
    <w:rsid w:val="008F09C2"/>
    <w:rsid w:val="008F256F"/>
    <w:rsid w:val="00905CF2"/>
    <w:rsid w:val="00911340"/>
    <w:rsid w:val="00912643"/>
    <w:rsid w:val="009127DE"/>
    <w:rsid w:val="00914EAE"/>
    <w:rsid w:val="009200C4"/>
    <w:rsid w:val="0092071A"/>
    <w:rsid w:val="00924F47"/>
    <w:rsid w:val="0092524B"/>
    <w:rsid w:val="00927B00"/>
    <w:rsid w:val="00930452"/>
    <w:rsid w:val="00930605"/>
    <w:rsid w:val="00946793"/>
    <w:rsid w:val="0095304D"/>
    <w:rsid w:val="00954C2F"/>
    <w:rsid w:val="00964604"/>
    <w:rsid w:val="00983CA6"/>
    <w:rsid w:val="00992EB0"/>
    <w:rsid w:val="009A08AF"/>
    <w:rsid w:val="009A0F3B"/>
    <w:rsid w:val="009A1B86"/>
    <w:rsid w:val="009B3CFF"/>
    <w:rsid w:val="009B5C38"/>
    <w:rsid w:val="009E6FAC"/>
    <w:rsid w:val="009F5E97"/>
    <w:rsid w:val="009F5EFF"/>
    <w:rsid w:val="00A15792"/>
    <w:rsid w:val="00A164B9"/>
    <w:rsid w:val="00A2764E"/>
    <w:rsid w:val="00A3242A"/>
    <w:rsid w:val="00A414A5"/>
    <w:rsid w:val="00A477C6"/>
    <w:rsid w:val="00A70C4C"/>
    <w:rsid w:val="00A72D05"/>
    <w:rsid w:val="00A91F7B"/>
    <w:rsid w:val="00A92FFB"/>
    <w:rsid w:val="00A9442A"/>
    <w:rsid w:val="00AA3973"/>
    <w:rsid w:val="00AA40FD"/>
    <w:rsid w:val="00AB1413"/>
    <w:rsid w:val="00AC58A5"/>
    <w:rsid w:val="00AD58FD"/>
    <w:rsid w:val="00AD6665"/>
    <w:rsid w:val="00AD7D79"/>
    <w:rsid w:val="00B10494"/>
    <w:rsid w:val="00B12B25"/>
    <w:rsid w:val="00B26389"/>
    <w:rsid w:val="00B340DF"/>
    <w:rsid w:val="00B44141"/>
    <w:rsid w:val="00B553FE"/>
    <w:rsid w:val="00B67B8E"/>
    <w:rsid w:val="00B74F26"/>
    <w:rsid w:val="00B81F0E"/>
    <w:rsid w:val="00B871F0"/>
    <w:rsid w:val="00B924DE"/>
    <w:rsid w:val="00BB0F73"/>
    <w:rsid w:val="00BC1B3F"/>
    <w:rsid w:val="00BC7C08"/>
    <w:rsid w:val="00BE41E8"/>
    <w:rsid w:val="00C02F44"/>
    <w:rsid w:val="00C04AC9"/>
    <w:rsid w:val="00C121A5"/>
    <w:rsid w:val="00C15C78"/>
    <w:rsid w:val="00C17740"/>
    <w:rsid w:val="00C356C7"/>
    <w:rsid w:val="00C462A7"/>
    <w:rsid w:val="00C56EF7"/>
    <w:rsid w:val="00C618E5"/>
    <w:rsid w:val="00C83087"/>
    <w:rsid w:val="00C937D7"/>
    <w:rsid w:val="00C95120"/>
    <w:rsid w:val="00CA0F2F"/>
    <w:rsid w:val="00CA6C0E"/>
    <w:rsid w:val="00CB129B"/>
    <w:rsid w:val="00CB2F36"/>
    <w:rsid w:val="00CC2F44"/>
    <w:rsid w:val="00CE7244"/>
    <w:rsid w:val="00D0648D"/>
    <w:rsid w:val="00D077AB"/>
    <w:rsid w:val="00D16E4E"/>
    <w:rsid w:val="00D233EB"/>
    <w:rsid w:val="00D35EAF"/>
    <w:rsid w:val="00D421DA"/>
    <w:rsid w:val="00D56EF7"/>
    <w:rsid w:val="00D60511"/>
    <w:rsid w:val="00D645E9"/>
    <w:rsid w:val="00D71407"/>
    <w:rsid w:val="00D84611"/>
    <w:rsid w:val="00D852A4"/>
    <w:rsid w:val="00D9044C"/>
    <w:rsid w:val="00D90E28"/>
    <w:rsid w:val="00D933D4"/>
    <w:rsid w:val="00D93D23"/>
    <w:rsid w:val="00DA2B8C"/>
    <w:rsid w:val="00DA49A3"/>
    <w:rsid w:val="00DB3344"/>
    <w:rsid w:val="00DC231A"/>
    <w:rsid w:val="00DC55E7"/>
    <w:rsid w:val="00DD0743"/>
    <w:rsid w:val="00DF3648"/>
    <w:rsid w:val="00DF3EDB"/>
    <w:rsid w:val="00DF5333"/>
    <w:rsid w:val="00DF7F14"/>
    <w:rsid w:val="00E0196F"/>
    <w:rsid w:val="00E1600D"/>
    <w:rsid w:val="00E25136"/>
    <w:rsid w:val="00E3599A"/>
    <w:rsid w:val="00E4102E"/>
    <w:rsid w:val="00E46860"/>
    <w:rsid w:val="00E478AC"/>
    <w:rsid w:val="00E51E2C"/>
    <w:rsid w:val="00E547CA"/>
    <w:rsid w:val="00E55A94"/>
    <w:rsid w:val="00E5725A"/>
    <w:rsid w:val="00E576DB"/>
    <w:rsid w:val="00E62B29"/>
    <w:rsid w:val="00E7683D"/>
    <w:rsid w:val="00E849B3"/>
    <w:rsid w:val="00E976E5"/>
    <w:rsid w:val="00EC4733"/>
    <w:rsid w:val="00ED7226"/>
    <w:rsid w:val="00F069BA"/>
    <w:rsid w:val="00F10B8D"/>
    <w:rsid w:val="00F138A3"/>
    <w:rsid w:val="00F21A82"/>
    <w:rsid w:val="00F30F1F"/>
    <w:rsid w:val="00F33648"/>
    <w:rsid w:val="00F35800"/>
    <w:rsid w:val="00F427AF"/>
    <w:rsid w:val="00F66427"/>
    <w:rsid w:val="00F674B2"/>
    <w:rsid w:val="00F7350B"/>
    <w:rsid w:val="00F82123"/>
    <w:rsid w:val="00FA419E"/>
    <w:rsid w:val="00FD0B49"/>
    <w:rsid w:val="00FD29E3"/>
    <w:rsid w:val="00FE3A31"/>
    <w:rsid w:val="0D41923E"/>
    <w:rsid w:val="121D1F8B"/>
    <w:rsid w:val="15007703"/>
    <w:rsid w:val="1A16926A"/>
    <w:rsid w:val="24E98E97"/>
    <w:rsid w:val="3384AA57"/>
    <w:rsid w:val="36DF7217"/>
    <w:rsid w:val="45FB7EE4"/>
    <w:rsid w:val="47D0F459"/>
    <w:rsid w:val="5C1035DA"/>
    <w:rsid w:val="6030951C"/>
    <w:rsid w:val="6EB3B4DF"/>
    <w:rsid w:val="700135E6"/>
    <w:rsid w:val="72DC30B8"/>
    <w:rsid w:val="78A543B2"/>
    <w:rsid w:val="7C3A5025"/>
    <w:rsid w:val="7CBBD38E"/>
    <w:rsid w:val="7CD03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6FAF65"/>
  <w15:chartTrackingRefBased/>
  <w15:docId w15:val="{3FFAE03A-6C13-6249-BB51-1A277F2D77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U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F76DD"/>
    <w:rPr>
      <w:lang w:val="uk-UA"/>
    </w:rPr>
  </w:style>
  <w:style w:type="paragraph" w:styleId="1">
    <w:name w:val="heading 1"/>
    <w:basedOn w:val="a"/>
    <w:link w:val="10"/>
    <w:uiPriority w:val="9"/>
    <w:qFormat/>
    <w:rsid w:val="00F138A3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ru-UA"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B26389"/>
    <w:pPr>
      <w:jc w:val="center"/>
    </w:pPr>
    <w:rPr>
      <w:rFonts w:ascii="Times New Roman" w:hAnsi="Times New Roman"/>
      <w:sz w:val="28"/>
    </w:rPr>
    <w:tblPr>
      <w:tblBorders>
        <w:top w:val="double" w:sz="12" w:space="0" w:color="auto"/>
        <w:left w:val="double" w:sz="12" w:space="0" w:color="auto"/>
        <w:bottom w:val="double" w:sz="12" w:space="0" w:color="auto"/>
        <w:right w:val="double" w:sz="12" w:space="0" w:color="auto"/>
      </w:tblBorders>
    </w:tblPr>
    <w:tcPr>
      <w:vAlign w:val="center"/>
    </w:tcPr>
  </w:style>
  <w:style w:type="paragraph" w:styleId="a4">
    <w:name w:val="Normal (Web)"/>
    <w:basedOn w:val="a"/>
    <w:uiPriority w:val="99"/>
    <w:unhideWhenUsed/>
    <w:rsid w:val="000402E1"/>
    <w:pPr>
      <w:spacing w:before="100" w:beforeAutospacing="1" w:after="119"/>
    </w:pPr>
    <w:rPr>
      <w:rFonts w:ascii="Times New Roman" w:eastAsia="Times New Roman" w:hAnsi="Times New Roman" w:cs="Times New Roman"/>
      <w:kern w:val="0"/>
      <w:lang w:eastAsia="uk-UA"/>
      <w14:ligatures w14:val="none"/>
    </w:rPr>
  </w:style>
  <w:style w:type="paragraph" w:styleId="a5">
    <w:name w:val="List Paragraph"/>
    <w:basedOn w:val="a"/>
    <w:uiPriority w:val="34"/>
    <w:qFormat/>
    <w:rsid w:val="00216273"/>
    <w:pPr>
      <w:ind w:left="720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C02F44"/>
    <w:pPr>
      <w:spacing w:after="100"/>
    </w:pPr>
  </w:style>
  <w:style w:type="character" w:styleId="a6">
    <w:name w:val="Hyperlink"/>
    <w:basedOn w:val="a0"/>
    <w:uiPriority w:val="99"/>
    <w:unhideWhenUsed/>
    <w:rsid w:val="00C02F44"/>
    <w:rPr>
      <w:color w:val="0563C1" w:themeColor="hyperlink"/>
      <w:u w:val="single"/>
    </w:rPr>
  </w:style>
  <w:style w:type="character" w:styleId="a7">
    <w:name w:val="line number"/>
    <w:basedOn w:val="a0"/>
    <w:uiPriority w:val="99"/>
    <w:semiHidden/>
    <w:unhideWhenUsed/>
    <w:rsid w:val="000661FC"/>
  </w:style>
  <w:style w:type="paragraph" w:styleId="a8">
    <w:name w:val="footer"/>
    <w:basedOn w:val="a"/>
    <w:link w:val="a9"/>
    <w:uiPriority w:val="99"/>
    <w:unhideWhenUsed/>
    <w:rsid w:val="005E448B"/>
    <w:pPr>
      <w:tabs>
        <w:tab w:val="center" w:pos="4513"/>
        <w:tab w:val="right" w:pos="9026"/>
      </w:tabs>
    </w:pPr>
  </w:style>
  <w:style w:type="character" w:customStyle="1" w:styleId="a9">
    <w:name w:val="Нижний колонтитул Знак"/>
    <w:basedOn w:val="a0"/>
    <w:link w:val="a8"/>
    <w:uiPriority w:val="99"/>
    <w:rsid w:val="005E448B"/>
    <w:rPr>
      <w:lang w:val="uk-UA"/>
    </w:rPr>
  </w:style>
  <w:style w:type="character" w:styleId="aa">
    <w:name w:val="page number"/>
    <w:basedOn w:val="a0"/>
    <w:uiPriority w:val="99"/>
    <w:semiHidden/>
    <w:unhideWhenUsed/>
    <w:rsid w:val="005E448B"/>
  </w:style>
  <w:style w:type="paragraph" w:styleId="ab">
    <w:name w:val="caption"/>
    <w:basedOn w:val="a"/>
    <w:next w:val="a"/>
    <w:uiPriority w:val="35"/>
    <w:unhideWhenUsed/>
    <w:qFormat/>
    <w:rsid w:val="00586860"/>
    <w:pPr>
      <w:spacing w:after="200"/>
    </w:pPr>
    <w:rPr>
      <w:i/>
      <w:iCs/>
      <w:color w:val="44546A" w:themeColor="text2"/>
      <w:sz w:val="18"/>
      <w:szCs w:val="18"/>
    </w:rPr>
  </w:style>
  <w:style w:type="table" w:styleId="12">
    <w:name w:val="Plain Table 1"/>
    <w:basedOn w:val="a1"/>
    <w:uiPriority w:val="41"/>
    <w:rsid w:val="00FE3A3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c">
    <w:name w:val="Grid Table Light"/>
    <w:basedOn w:val="a1"/>
    <w:uiPriority w:val="40"/>
    <w:rsid w:val="00FE3A3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d">
    <w:name w:val="header"/>
    <w:basedOn w:val="a"/>
    <w:link w:val="ae"/>
    <w:uiPriority w:val="99"/>
    <w:unhideWhenUsed/>
    <w:rsid w:val="00331653"/>
    <w:pPr>
      <w:tabs>
        <w:tab w:val="center" w:pos="4513"/>
        <w:tab w:val="right" w:pos="9026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331653"/>
    <w:rPr>
      <w:lang w:val="uk-UA"/>
    </w:rPr>
  </w:style>
  <w:style w:type="character" w:customStyle="1" w:styleId="10">
    <w:name w:val="Заголовок 1 Знак"/>
    <w:basedOn w:val="a0"/>
    <w:link w:val="1"/>
    <w:uiPriority w:val="9"/>
    <w:rsid w:val="00F138A3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  <w14:ligatures w14:val="none"/>
    </w:rPr>
  </w:style>
  <w:style w:type="character" w:styleId="af">
    <w:name w:val="Unresolved Mention"/>
    <w:basedOn w:val="a0"/>
    <w:uiPriority w:val="99"/>
    <w:semiHidden/>
    <w:unhideWhenUsed/>
    <w:rsid w:val="00F138A3"/>
    <w:rPr>
      <w:color w:val="605E5C"/>
      <w:shd w:val="clear" w:color="auto" w:fill="E1DFDD"/>
    </w:rPr>
  </w:style>
  <w:style w:type="character" w:styleId="af0">
    <w:name w:val="FollowedHyperlink"/>
    <w:basedOn w:val="a0"/>
    <w:uiPriority w:val="99"/>
    <w:semiHidden/>
    <w:unhideWhenUsed/>
    <w:rsid w:val="00185A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70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3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21520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38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9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282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2889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77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76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86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115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32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943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1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74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572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26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5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4905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58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4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312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2167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86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550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21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0005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42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5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21526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83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9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946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865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29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9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88764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98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600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46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17202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85698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322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150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1333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1295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598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374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50096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57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3846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92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085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325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120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13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538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5347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72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61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1450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355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648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8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178790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953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725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2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9268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8204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976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21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9382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4508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732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27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0095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578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481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43210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3984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27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29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405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940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557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27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48140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8609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231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87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52081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219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19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82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099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43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04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928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78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9909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567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725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7727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3535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04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65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94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2035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7414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630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9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5688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97460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96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9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627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7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978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30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980652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1066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235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35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973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4820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618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57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293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5806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028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8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99474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8548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37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4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65769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3091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35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86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1301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513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992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90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63827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426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586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72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52603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744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95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010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0863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39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98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817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525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893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6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45810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90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3813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51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839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725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31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37529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601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5336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45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1692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620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3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90650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3647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800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6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1930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1987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1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7614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85253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9623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3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2906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377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971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7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7426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1031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79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6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9756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433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533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7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2249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01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9193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90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6345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3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91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99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0313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2678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603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02062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36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75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31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98172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9702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471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74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92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rain.com.ua/ukr/Marshrutizator_TP-Link_LS1005G-p670673.html?utm_content=shopping&amp;gclid=Cj0KCQjwr82iBhCuARIsAO0EAZwMF70WQajJs4U5iBc7kaOmuIBHqW1iXNeWbNTrENZzmb2PpSYR3VEaAsk4EALw_wcB" TargetMode="External"/><Relationship Id="rId18" Type="http://schemas.openxmlformats.org/officeDocument/2006/relationships/hyperlink" Target="https://e-server.com.ua/uk/optichni-komponenti/optichnij-kabel/kabel-singlemode-uk/optichnij-kabel-finmark-ut004-sm-15-detail" TargetMode="External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5.jpeg"/><Relationship Id="rId2" Type="http://schemas.openxmlformats.org/officeDocument/2006/relationships/customXml" Target="../customXml/item2.xml"/><Relationship Id="rId16" Type="http://schemas.openxmlformats.org/officeDocument/2006/relationships/image" Target="media/image4.jpg"/><Relationship Id="rId20" Type="http://schemas.openxmlformats.org/officeDocument/2006/relationships/hyperlink" Target="https://rozetka.com.ua/ua/366637647/p366637647/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hyperlink" Target="https://brain.com.ua/ukr/Marshrutizator_TP-Link_LS1008G-p670678.html?utm_content=shopping&amp;gclid=Cj0KCQjwr82iBhCuARIsAO0EAZzkGl6DBFJ-LtNvCs15anNEh2oKZuzGAkZSW_4JuGhKgBmiBNORJX8aAmwLEALw_wcB" TargetMode="External"/><Relationship Id="rId23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6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1b0390ea-c6f3-4df0-bac0-65bbaa4d9bc0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A9DA075AEDDEC4CA7AE8E44A47CDF82" ma:contentTypeVersion="4" ma:contentTypeDescription="Створення нового документа." ma:contentTypeScope="" ma:versionID="3b635be3bf7fadc1896ad248463f2024">
  <xsd:schema xmlns:xsd="http://www.w3.org/2001/XMLSchema" xmlns:xs="http://www.w3.org/2001/XMLSchema" xmlns:p="http://schemas.microsoft.com/office/2006/metadata/properties" xmlns:ns2="1b0390ea-c6f3-4df0-bac0-65bbaa4d9bc0" targetNamespace="http://schemas.microsoft.com/office/2006/metadata/properties" ma:root="true" ma:fieldsID="f25fd7bf7dc75d6a274b22c3f8524929" ns2:_="">
    <xsd:import namespace="1b0390ea-c6f3-4df0-bac0-65bbaa4d9bc0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0390ea-c6f3-4df0-bac0-65bbaa4d9bc0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4D8673F7-B095-44ED-865D-C04A436A909A}">
  <ds:schemaRefs>
    <ds:schemaRef ds:uri="http://schemas.microsoft.com/office/2006/metadata/properties"/>
    <ds:schemaRef ds:uri="http://schemas.microsoft.com/office/infopath/2007/PartnerControls"/>
    <ds:schemaRef ds:uri="1b0390ea-c6f3-4df0-bac0-65bbaa4d9bc0"/>
  </ds:schemaRefs>
</ds:datastoreItem>
</file>

<file path=customXml/itemProps2.xml><?xml version="1.0" encoding="utf-8"?>
<ds:datastoreItem xmlns:ds="http://schemas.openxmlformats.org/officeDocument/2006/customXml" ds:itemID="{8B1A34A4-6953-6748-BA1D-E490E686A852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EBAA787-461B-4C82-8572-0CF286CC9C9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5589E3B-BA5C-4FF5-85A2-EBF224ED237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b0390ea-c6f3-4df0-bac0-65bbaa4d9bc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10</Pages>
  <Words>1259</Words>
  <Characters>7177</Characters>
  <Application>Microsoft Office Word</Application>
  <DocSecurity>0</DocSecurity>
  <Lines>59</Lines>
  <Paragraphs>16</Paragraphs>
  <ScaleCrop>false</ScaleCrop>
  <Company/>
  <LinksUpToDate>false</LinksUpToDate>
  <CharactersWithSpaces>8420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Andrii Ovdiienko</dc:creator>
  <cp:keywords/>
  <dc:description/>
  <cp:lastModifiedBy>Andrii Ovdiienko</cp:lastModifiedBy>
  <cp:revision>302</cp:revision>
  <dcterms:created xsi:type="dcterms:W3CDTF">2023-02-26T10:33:00Z</dcterms:created>
  <dcterms:modified xsi:type="dcterms:W3CDTF">2023-05-05T08:23:00Z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0x0101000A9DA075AEDDEC4CA7AE8E44A47CDF82</vt:lpwstr>
  </property>
</Properties>
</file>