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29773" w14:textId="77777777" w:rsidR="00EE18C5" w:rsidRPr="00EE18C5" w:rsidRDefault="00EE18C5" w:rsidP="003C5B53">
      <w:pPr>
        <w:jc w:val="both"/>
        <w:rPr>
          <w:b/>
          <w:bCs/>
        </w:rPr>
      </w:pPr>
      <w:r w:rsidRPr="00EE18C5">
        <w:rPr>
          <w:b/>
          <w:bCs/>
          <w:lang w:val="es-CO"/>
        </w:rPr>
        <w:t xml:space="preserve">Parte 1. </w:t>
      </w:r>
      <w:proofErr w:type="spellStart"/>
      <w:r w:rsidRPr="00EE18C5">
        <w:rPr>
          <w:b/>
          <w:bCs/>
        </w:rPr>
        <w:t>Fundamentos</w:t>
      </w:r>
      <w:proofErr w:type="spellEnd"/>
      <w:r w:rsidRPr="00EE18C5">
        <w:rPr>
          <w:b/>
          <w:bCs/>
        </w:rPr>
        <w:t xml:space="preserve"> </w:t>
      </w:r>
      <w:proofErr w:type="spellStart"/>
      <w:r w:rsidRPr="00EE18C5">
        <w:rPr>
          <w:b/>
          <w:bCs/>
        </w:rPr>
        <w:t>estadísticos</w:t>
      </w:r>
      <w:proofErr w:type="spellEnd"/>
    </w:p>
    <w:p w14:paraId="3E5A2DB4" w14:textId="78777792" w:rsidR="00EE18C5" w:rsidRPr="00202A6B" w:rsidRDefault="00EE18C5" w:rsidP="003C5B53">
      <w:pPr>
        <w:jc w:val="both"/>
        <w:rPr>
          <w:b/>
          <w:bCs/>
        </w:rPr>
      </w:pPr>
      <w:proofErr w:type="spellStart"/>
      <w:r w:rsidRPr="00EE18C5">
        <w:rPr>
          <w:b/>
          <w:bCs/>
        </w:rPr>
        <w:t>Pregunta</w:t>
      </w:r>
      <w:proofErr w:type="spellEnd"/>
      <w:r w:rsidRPr="00EE18C5">
        <w:rPr>
          <w:b/>
          <w:bCs/>
        </w:rPr>
        <w:t xml:space="preserve"> 1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=7</m:t>
        </m:r>
      </m:oMath>
      <w:r w:rsidRPr="00EE18C5">
        <w:rPr>
          <w:b/>
          <w:bCs/>
        </w:rPr>
        <w:t>)</w:t>
      </w:r>
    </w:p>
    <w:p w14:paraId="7D69DF27" w14:textId="7FE68713" w:rsidR="00EE18C5" w:rsidRPr="00202A6B" w:rsidRDefault="00EE18C5" w:rsidP="003C5B53">
      <w:pPr>
        <w:numPr>
          <w:ilvl w:val="0"/>
          <w:numId w:val="1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Dimensiones de la base:</w:t>
      </w:r>
      <w:r w:rsidRPr="00EE18C5">
        <w:rPr>
          <w:lang w:val="es-CO"/>
        </w:rPr>
        <w:t xml:space="preserve"> La tabla cuenta con </w:t>
      </w:r>
      <w:r w:rsidRPr="00EE18C5">
        <w:rPr>
          <w:b/>
          <w:bCs/>
          <w:lang w:val="es-CO"/>
        </w:rPr>
        <w:t>4543 filas</w:t>
      </w:r>
      <w:r w:rsidRPr="00EE18C5">
        <w:rPr>
          <w:lang w:val="es-CO"/>
        </w:rPr>
        <w:t xml:space="preserve"> y </w:t>
      </w:r>
      <w:r w:rsidRPr="00EE18C5">
        <w:rPr>
          <w:b/>
          <w:bCs/>
          <w:lang w:val="es-CO"/>
        </w:rPr>
        <w:t>18 columnas</w:t>
      </w:r>
      <w:r w:rsidRPr="00EE18C5">
        <w:rPr>
          <w:lang w:val="es-CO"/>
        </w:rPr>
        <w:t>.</w:t>
      </w:r>
    </w:p>
    <w:p w14:paraId="400B9A28" w14:textId="5A1C7D84" w:rsidR="00EE18C5" w:rsidRPr="00202A6B" w:rsidRDefault="00EE18C5" w:rsidP="003C5B53">
      <w:pPr>
        <w:numPr>
          <w:ilvl w:val="0"/>
          <w:numId w:val="1"/>
        </w:numPr>
        <w:jc w:val="both"/>
        <w:rPr>
          <w:lang w:val="es-CO"/>
        </w:rPr>
      </w:pPr>
      <w:r w:rsidRPr="00202A6B">
        <w:rPr>
          <w:b/>
          <w:bCs/>
          <w:lang w:val="es-CO"/>
        </w:rPr>
        <w:t>Unidades Estadísticas / Experimentales (UE):</w:t>
      </w:r>
      <w:r w:rsidRPr="00202A6B">
        <w:rPr>
          <w:lang w:val="es-CO"/>
        </w:rPr>
        <w:t xml:space="preserve"> Existen </w:t>
      </w:r>
      <w:r w:rsidRPr="00202A6B">
        <w:rPr>
          <w:b/>
          <w:bCs/>
          <w:lang w:val="es-CO"/>
        </w:rPr>
        <w:t>4543 UE</w:t>
      </w:r>
      <w:r w:rsidRPr="00202A6B">
        <w:rPr>
          <w:lang w:val="es-CO"/>
        </w:rPr>
        <w:t xml:space="preserve">, donde cada unidad corresponde a una medición meteorológica efectuada en un momento y municipio específico. </w:t>
      </w:r>
    </w:p>
    <w:p w14:paraId="1825BAB7" w14:textId="77777777" w:rsidR="00EE18C5" w:rsidRPr="00EE18C5" w:rsidRDefault="00EE18C5" w:rsidP="003C5B53">
      <w:pPr>
        <w:numPr>
          <w:ilvl w:val="0"/>
          <w:numId w:val="1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Variables:</w:t>
      </w:r>
      <w:r w:rsidRPr="00EE18C5">
        <w:rPr>
          <w:lang w:val="es-CO"/>
        </w:rPr>
        <w:t xml:space="preserve"> Se registran </w:t>
      </w:r>
      <w:r w:rsidRPr="00EE18C5">
        <w:rPr>
          <w:b/>
          <w:bCs/>
          <w:lang w:val="es-CO"/>
        </w:rPr>
        <w:t>18 variables</w:t>
      </w:r>
      <w:r w:rsidRPr="00EE18C5">
        <w:rPr>
          <w:lang w:val="es-CO"/>
        </w:rPr>
        <w:t xml:space="preserve"> asociadas a cada observación. </w:t>
      </w:r>
    </w:p>
    <w:p w14:paraId="6403ED13" w14:textId="0E0D2CD4" w:rsidR="00EE18C5" w:rsidRPr="008F0FF8" w:rsidRDefault="00EE18C5" w:rsidP="003C5B53">
      <w:pPr>
        <w:numPr>
          <w:ilvl w:val="0"/>
          <w:numId w:val="1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Registros a medio día (12:00):</w:t>
      </w:r>
      <w:r w:rsidRPr="00EE18C5">
        <w:rPr>
          <w:lang w:val="es-CO"/>
        </w:rPr>
        <w:t xml:space="preserve"> Se recolectaron un total de </w:t>
      </w:r>
      <w:r w:rsidRPr="00EE18C5">
        <w:rPr>
          <w:b/>
          <w:bCs/>
          <w:lang w:val="es-CO"/>
        </w:rPr>
        <w:t>118 observaciones</w:t>
      </w:r>
      <w:r w:rsidRPr="00EE18C5">
        <w:rPr>
          <w:lang w:val="es-CO"/>
        </w:rPr>
        <w:t xml:space="preserve"> a las 12:00.</w:t>
      </w:r>
    </w:p>
    <w:p w14:paraId="090B8A84" w14:textId="194A89B8" w:rsidR="00EE18C5" w:rsidRPr="008F0FF8" w:rsidRDefault="00EE18C5" w:rsidP="003C5B53">
      <w:pPr>
        <w:jc w:val="both"/>
        <w:rPr>
          <w:b/>
          <w:bCs/>
          <w:lang w:val="es-CO"/>
        </w:rPr>
      </w:pPr>
      <w:r w:rsidRPr="00EE18C5">
        <w:rPr>
          <w:b/>
          <w:bCs/>
          <w:lang w:val="es-CO"/>
        </w:rPr>
        <w:t>Pregunta 2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  <w:lang w:val="es-CO"/>
              </w:rPr>
              <m:t>2</m:t>
            </m:r>
          </m:sub>
        </m:sSub>
        <m:r>
          <w:rPr>
            <w:rFonts w:ascii="Cambria Math" w:hAnsi="Cambria Math"/>
            <w:lang w:val="es-CO"/>
          </w:rPr>
          <m:t>=7</m:t>
        </m:r>
      </m:oMath>
      <w:r w:rsidRPr="00EE18C5">
        <w:rPr>
          <w:b/>
          <w:bCs/>
          <w:lang w:val="es-CO"/>
        </w:rPr>
        <w:t>)</w:t>
      </w:r>
    </w:p>
    <w:p w14:paraId="5BA1E7B4" w14:textId="3605A1DA" w:rsidR="00EE18C5" w:rsidRPr="00EE18C5" w:rsidRDefault="00EE18C5" w:rsidP="003C5B53">
      <w:pPr>
        <w:jc w:val="both"/>
        <w:rPr>
          <w:lang w:val="es-CO"/>
        </w:rPr>
      </w:pPr>
      <w:r w:rsidRPr="00EE18C5">
        <w:rPr>
          <w:lang w:val="es-CO"/>
        </w:rPr>
        <w:t>A partir de la distribución de frecuencias de los registros de medio día (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s-CO"/>
          </w:rPr>
          <m:t>=118</m:t>
        </m:r>
      </m:oMath>
      <w:r w:rsidRPr="00EE18C5">
        <w:rPr>
          <w:lang w:val="es-CO"/>
        </w:rPr>
        <w:t>):</w:t>
      </w:r>
    </w:p>
    <w:p w14:paraId="357FE3FC" w14:textId="0E4D0C22" w:rsidR="00EE18C5" w:rsidRPr="008F0FF8" w:rsidRDefault="00EE18C5" w:rsidP="003C5B53">
      <w:pPr>
        <w:numPr>
          <w:ilvl w:val="0"/>
          <w:numId w:val="2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Pronóstico más frecuente:</w:t>
      </w:r>
      <w:r w:rsidRPr="00EE18C5">
        <w:rPr>
          <w:lang w:val="es-CO"/>
        </w:rPr>
        <w:t xml:space="preserve"> </w:t>
      </w:r>
      <w:r w:rsidRPr="00EE18C5">
        <w:rPr>
          <w:b/>
          <w:bCs/>
          <w:lang w:val="es-CO"/>
        </w:rPr>
        <w:t>Parcialmente Nublado</w:t>
      </w:r>
      <w:r w:rsidRPr="00EE18C5">
        <w:rPr>
          <w:lang w:val="es-CO"/>
        </w:rPr>
        <w:t xml:space="preserve">, con </w:t>
      </w:r>
      <w:r w:rsidRPr="00EE18C5">
        <w:rPr>
          <w:b/>
          <w:bCs/>
          <w:lang w:val="es-CO"/>
        </w:rPr>
        <w:t>63 registros</w:t>
      </w:r>
      <w:r w:rsidRPr="00EE18C5">
        <w:rPr>
          <w:lang w:val="es-CO"/>
        </w:rPr>
        <w:t xml:space="preserve"> (representa el 53.39% de los casos).</w:t>
      </w:r>
    </w:p>
    <w:p w14:paraId="475CFC31" w14:textId="47226B18" w:rsidR="00EE18C5" w:rsidRPr="008F0FF8" w:rsidRDefault="00EE18C5" w:rsidP="003C5B53">
      <w:pPr>
        <w:numPr>
          <w:ilvl w:val="0"/>
          <w:numId w:val="2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Pronóstico menos frecuente:</w:t>
      </w:r>
      <w:r w:rsidRPr="00EE18C5">
        <w:rPr>
          <w:lang w:val="es-CO"/>
        </w:rPr>
        <w:t xml:space="preserve"> </w:t>
      </w:r>
      <w:r w:rsidRPr="00EE18C5">
        <w:rPr>
          <w:b/>
          <w:bCs/>
          <w:lang w:val="es-CO"/>
        </w:rPr>
        <w:t>Parcialmente Nublado - Tormenta Ligera</w:t>
      </w:r>
      <w:r w:rsidRPr="00EE18C5">
        <w:rPr>
          <w:lang w:val="es-CO"/>
        </w:rPr>
        <w:t xml:space="preserve">, con </w:t>
      </w:r>
      <w:r w:rsidRPr="00EE18C5">
        <w:rPr>
          <w:b/>
          <w:bCs/>
          <w:lang w:val="es-CO"/>
        </w:rPr>
        <w:t>2 registros</w:t>
      </w:r>
      <w:r w:rsidRPr="00EE18C5">
        <w:rPr>
          <w:lang w:val="es-CO"/>
        </w:rPr>
        <w:t xml:space="preserve"> (representa el 1.69% de los casos).</w:t>
      </w:r>
    </w:p>
    <w:p w14:paraId="214DDF95" w14:textId="5C105DBE" w:rsidR="00EE18C5" w:rsidRPr="008F0FF8" w:rsidRDefault="00EE18C5" w:rsidP="003C5B53">
      <w:pPr>
        <w:jc w:val="both"/>
        <w:rPr>
          <w:b/>
          <w:bCs/>
          <w:lang w:val="es-CO"/>
        </w:rPr>
      </w:pPr>
      <w:r w:rsidRPr="00EE18C5">
        <w:rPr>
          <w:b/>
          <w:bCs/>
          <w:lang w:val="es-CO"/>
        </w:rPr>
        <w:t>Pregunta 3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=7</m:t>
        </m:r>
      </m:oMath>
      <w:r w:rsidRPr="00EE18C5">
        <w:rPr>
          <w:b/>
          <w:bCs/>
          <w:lang w:val="es-CO"/>
        </w:rPr>
        <w:t>)</w:t>
      </w:r>
    </w:p>
    <w:p w14:paraId="30E214A2" w14:textId="0407128E" w:rsidR="00EE18C5" w:rsidRPr="00EE18C5" w:rsidRDefault="00EE18C5" w:rsidP="003C5B53">
      <w:pPr>
        <w:jc w:val="both"/>
        <w:rPr>
          <w:lang w:val="es-CO"/>
        </w:rPr>
      </w:pPr>
      <w:r w:rsidRPr="00EE18C5">
        <w:rPr>
          <w:lang w:val="es-CO"/>
        </w:rPr>
        <w:t xml:space="preserve">Clasificación de variables según su naturaleza y escala de medición: </w:t>
      </w:r>
    </w:p>
    <w:tbl>
      <w:tblPr>
        <w:tblW w:w="10218" w:type="dxa"/>
        <w:tblLook w:val="04A0" w:firstRow="1" w:lastRow="0" w:firstColumn="1" w:lastColumn="0" w:noHBand="0" w:noVBand="1"/>
      </w:tblPr>
      <w:tblGrid>
        <w:gridCol w:w="1722"/>
        <w:gridCol w:w="1984"/>
        <w:gridCol w:w="1665"/>
        <w:gridCol w:w="4847"/>
      </w:tblGrid>
      <w:tr w:rsidR="00A14091" w:rsidRPr="00A14091" w14:paraId="3E80BA49" w14:textId="77777777" w:rsidTr="00A14091">
        <w:trPr>
          <w:trHeight w:val="361"/>
        </w:trPr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BB53A9" w14:textId="77777777" w:rsidR="00A14091" w:rsidRPr="00A14091" w:rsidRDefault="00A14091" w:rsidP="003C5B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140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Variable HTML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8551D6" w14:textId="77777777" w:rsidR="00A14091" w:rsidRPr="00A14091" w:rsidRDefault="00A14091" w:rsidP="003C5B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140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Tipo / Clase</w:t>
            </w:r>
          </w:p>
        </w:tc>
        <w:tc>
          <w:tcPr>
            <w:tcW w:w="16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A1579C" w14:textId="77777777" w:rsidR="00A14091" w:rsidRPr="00A14091" w:rsidRDefault="00A14091" w:rsidP="003C5B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140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Escala de </w:t>
            </w:r>
            <w:proofErr w:type="spellStart"/>
            <w:r w:rsidRPr="00A140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medición</w:t>
            </w:r>
            <w:proofErr w:type="spellEnd"/>
          </w:p>
        </w:tc>
        <w:tc>
          <w:tcPr>
            <w:tcW w:w="48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ABF7B" w14:textId="77777777" w:rsidR="00A14091" w:rsidRPr="00A14091" w:rsidRDefault="00A14091" w:rsidP="003C5B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0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Justificación</w:t>
            </w:r>
            <w:proofErr w:type="spellEnd"/>
            <w:r w:rsidRPr="00A140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HTML</w:t>
            </w:r>
          </w:p>
        </w:tc>
      </w:tr>
      <w:tr w:rsidR="00A14091" w:rsidRPr="00A14091" w14:paraId="66C37868" w14:textId="77777777" w:rsidTr="00A14091">
        <w:trPr>
          <w:trHeight w:val="722"/>
        </w:trPr>
        <w:tc>
          <w:tcPr>
            <w:tcW w:w="172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B774BDF" w14:textId="77777777" w:rsidR="00A14091" w:rsidRPr="00A14091" w:rsidRDefault="00A14091" w:rsidP="003C5B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Pronóstico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6A38B" w14:textId="77777777" w:rsidR="00A14091" w:rsidRPr="00A14091" w:rsidRDefault="00A14091" w:rsidP="003C5B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Cualitativa</w:t>
            </w:r>
            <w:proofErr w:type="spellEnd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Politómica</w:t>
            </w:r>
            <w:proofErr w:type="spellEnd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CFD50" w14:textId="77777777" w:rsidR="00A14091" w:rsidRPr="00A14091" w:rsidRDefault="00A14091" w:rsidP="003C5B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Nominal</w:t>
            </w:r>
          </w:p>
        </w:tc>
        <w:tc>
          <w:tcPr>
            <w:tcW w:w="484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9EEBC88" w14:textId="77777777" w:rsidR="00A14091" w:rsidRPr="00A14091" w:rsidRDefault="00A14091" w:rsidP="003C5B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/>
                <w14:ligatures w14:val="none"/>
              </w:rPr>
            </w:pPr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/>
                <w14:ligatures w14:val="none"/>
              </w:rPr>
              <w:t>Clasifica el estado del tiempo en categorías sin orden jerárquico natural.</w:t>
            </w:r>
          </w:p>
        </w:tc>
      </w:tr>
      <w:tr w:rsidR="00A14091" w:rsidRPr="00A14091" w14:paraId="72B318E4" w14:textId="77777777" w:rsidTr="00A14091">
        <w:trPr>
          <w:trHeight w:val="722"/>
        </w:trPr>
        <w:tc>
          <w:tcPr>
            <w:tcW w:w="172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3EF272A" w14:textId="77777777" w:rsidR="00A14091" w:rsidRPr="00A14091" w:rsidRDefault="00A14091" w:rsidP="003C5B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Municipio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BE59FD" w14:textId="77777777" w:rsidR="00A14091" w:rsidRPr="00A14091" w:rsidRDefault="00A14091" w:rsidP="003C5B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Cualitativa</w:t>
            </w:r>
            <w:proofErr w:type="spellEnd"/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F0FC1" w14:textId="77777777" w:rsidR="00A14091" w:rsidRPr="00A14091" w:rsidRDefault="00A14091" w:rsidP="003C5B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Nominal</w:t>
            </w:r>
          </w:p>
        </w:tc>
        <w:tc>
          <w:tcPr>
            <w:tcW w:w="484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05C5EF2" w14:textId="77777777" w:rsidR="00A14091" w:rsidRPr="00A14091" w:rsidRDefault="00A14091" w:rsidP="003C5B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Funciona</w:t>
            </w:r>
            <w:proofErr w:type="spellEnd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como</w:t>
            </w:r>
            <w:proofErr w:type="spellEnd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identificador</w:t>
            </w:r>
            <w:proofErr w:type="spellEnd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 </w:t>
            </w:r>
            <w:proofErr w:type="spellStart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etiqueta</w:t>
            </w:r>
            <w:proofErr w:type="spellEnd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 </w:t>
            </w:r>
            <w:proofErr w:type="spellStart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ubicación</w:t>
            </w:r>
            <w:proofErr w:type="spellEnd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geográfica</w:t>
            </w:r>
            <w:proofErr w:type="spellEnd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A14091" w:rsidRPr="00A14091" w14:paraId="76001320" w14:textId="77777777" w:rsidTr="00A14091">
        <w:trPr>
          <w:trHeight w:val="722"/>
        </w:trPr>
        <w:tc>
          <w:tcPr>
            <w:tcW w:w="172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BCEDEC2" w14:textId="77777777" w:rsidR="00A14091" w:rsidRPr="00A14091" w:rsidRDefault="00A14091" w:rsidP="003C5B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Temperatura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4B156" w14:textId="77777777" w:rsidR="00A14091" w:rsidRPr="00A14091" w:rsidRDefault="00A14091" w:rsidP="003C5B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Cuantitativa</w:t>
            </w:r>
            <w:proofErr w:type="spellEnd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continua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4098F" w14:textId="77777777" w:rsidR="00A14091" w:rsidRPr="00A14091" w:rsidRDefault="00A14091" w:rsidP="003C5B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Intervalo</w:t>
            </w:r>
            <w:proofErr w:type="spellEnd"/>
          </w:p>
        </w:tc>
        <w:tc>
          <w:tcPr>
            <w:tcW w:w="484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AFF7A35" w14:textId="77777777" w:rsidR="00A14091" w:rsidRPr="00A14091" w:rsidRDefault="00A14091" w:rsidP="003C5B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/>
                <w14:ligatures w14:val="none"/>
              </w:rPr>
            </w:pPr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/>
                <w14:ligatures w14:val="none"/>
              </w:rPr>
              <w:t>Medida en grados centígrados (°C); el valor 0 °C es arbitrario y no indica ausencia de calor.</w:t>
            </w:r>
          </w:p>
        </w:tc>
      </w:tr>
      <w:tr w:rsidR="00A14091" w:rsidRPr="00A14091" w14:paraId="63995BA1" w14:textId="77777777" w:rsidTr="00A14091">
        <w:trPr>
          <w:trHeight w:val="722"/>
        </w:trPr>
        <w:tc>
          <w:tcPr>
            <w:tcW w:w="17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EAA496" w14:textId="77777777" w:rsidR="00A14091" w:rsidRPr="00A14091" w:rsidRDefault="00A14091" w:rsidP="003C5B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Velocidad</w:t>
            </w:r>
            <w:proofErr w:type="spellEnd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del </w:t>
            </w:r>
            <w:proofErr w:type="spellStart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viento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B91955" w14:textId="77777777" w:rsidR="00A14091" w:rsidRPr="00A14091" w:rsidRDefault="00A14091" w:rsidP="003C5B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Cuantitativa</w:t>
            </w:r>
            <w:proofErr w:type="spellEnd"/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continua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0DC20D" w14:textId="77777777" w:rsidR="00A14091" w:rsidRPr="00A14091" w:rsidRDefault="00A14091" w:rsidP="003C5B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Razón</w:t>
            </w:r>
          </w:p>
        </w:tc>
        <w:tc>
          <w:tcPr>
            <w:tcW w:w="4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A1D0D" w14:textId="4E8080A2" w:rsidR="00A14091" w:rsidRPr="00A14091" w:rsidRDefault="00A14091" w:rsidP="003C5B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/>
                <w14:ligatures w14:val="none"/>
              </w:rPr>
            </w:pPr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/>
                <w14:ligatures w14:val="none"/>
              </w:rPr>
              <w:t xml:space="preserve">Medida en mph; posee </w:t>
            </w:r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/>
                <w14:ligatures w14:val="none"/>
              </w:rPr>
              <w:t>unos cero absolutos</w:t>
            </w:r>
            <w:r w:rsidRPr="00A140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/>
                <w14:ligatures w14:val="none"/>
              </w:rPr>
              <w:t xml:space="preserve"> que representa la ausencia total de movimiento de aire.</w:t>
            </w:r>
          </w:p>
        </w:tc>
      </w:tr>
    </w:tbl>
    <w:p w14:paraId="3AE0A0CD" w14:textId="77777777" w:rsidR="00A14091" w:rsidRDefault="00A14091" w:rsidP="003C5B53">
      <w:pPr>
        <w:jc w:val="both"/>
        <w:rPr>
          <w:b/>
          <w:bCs/>
          <w:lang w:val="es-CO"/>
        </w:rPr>
      </w:pPr>
    </w:p>
    <w:p w14:paraId="3906DAA0" w14:textId="77777777" w:rsidR="00A14091" w:rsidRDefault="00A14091" w:rsidP="003C5B53">
      <w:pPr>
        <w:jc w:val="both"/>
        <w:rPr>
          <w:b/>
          <w:bCs/>
          <w:lang w:val="es-CO"/>
        </w:rPr>
      </w:pPr>
      <w:r>
        <w:rPr>
          <w:b/>
          <w:bCs/>
          <w:lang w:val="es-CO"/>
        </w:rPr>
        <w:br w:type="page"/>
      </w:r>
    </w:p>
    <w:p w14:paraId="176BA446" w14:textId="5BDAFF00" w:rsidR="00EE18C5" w:rsidRPr="00A14091" w:rsidRDefault="00EE18C5" w:rsidP="003C5B53">
      <w:pPr>
        <w:jc w:val="both"/>
        <w:rPr>
          <w:b/>
          <w:bCs/>
          <w:lang w:val="es-CO"/>
        </w:rPr>
      </w:pPr>
      <w:r w:rsidRPr="00EE18C5">
        <w:rPr>
          <w:b/>
          <w:bCs/>
          <w:lang w:val="es-CO"/>
        </w:rPr>
        <w:lastRenderedPageBreak/>
        <w:t>Pregunta 4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=7</m:t>
        </m:r>
      </m:oMath>
      <w:r w:rsidRPr="00EE18C5">
        <w:rPr>
          <w:b/>
          <w:bCs/>
          <w:lang w:val="es-CO"/>
        </w:rPr>
        <w:t>)</w:t>
      </w:r>
    </w:p>
    <w:p w14:paraId="1789E1FB" w14:textId="77777777" w:rsidR="00EE18C5" w:rsidRPr="00EE18C5" w:rsidRDefault="00EE18C5" w:rsidP="003C5B53">
      <w:pPr>
        <w:jc w:val="both"/>
        <w:rPr>
          <w:lang w:val="es-CO"/>
        </w:rPr>
      </w:pPr>
      <w:r w:rsidRPr="00EE18C5">
        <w:rPr>
          <w:lang w:val="es-CO"/>
        </w:rPr>
        <w:t xml:space="preserve">Análisis de los diagramas de caja </w:t>
      </w:r>
      <w:proofErr w:type="spellStart"/>
      <w:r w:rsidRPr="00EE18C5">
        <w:rPr>
          <w:lang w:val="es-CO"/>
        </w:rPr>
        <w:t>univariados</w:t>
      </w:r>
      <w:proofErr w:type="spellEnd"/>
      <w:r w:rsidRPr="00EE18C5">
        <w:rPr>
          <w:lang w:val="es-CO"/>
        </w:rPr>
        <w:t xml:space="preserve"> a medio día:</w:t>
      </w:r>
    </w:p>
    <w:p w14:paraId="1FAF17C7" w14:textId="427E5B8E" w:rsidR="00EE18C5" w:rsidRPr="00EE18C5" w:rsidRDefault="00EE18C5" w:rsidP="003C5B53">
      <w:pPr>
        <w:jc w:val="center"/>
        <w:rPr>
          <w:lang w:val="es-CO"/>
        </w:rPr>
      </w:pPr>
      <w:r w:rsidRPr="00EE18C5">
        <w:rPr>
          <w:lang w:val="es-CO"/>
        </w:rPr>
        <w:br/>
      </w:r>
      <w:r w:rsidR="004707A8">
        <w:rPr>
          <w:noProof/>
        </w:rPr>
        <w:drawing>
          <wp:inline distT="0" distB="0" distL="0" distR="0" wp14:anchorId="048B2018" wp14:editId="3C1329B4">
            <wp:extent cx="4070350" cy="2578735"/>
            <wp:effectExtent l="0" t="0" r="6350" b="0"/>
            <wp:docPr id="1913071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71366" name=""/>
                    <pic:cNvPicPr/>
                  </pic:nvPicPr>
                  <pic:blipFill rotWithShape="1">
                    <a:blip r:embed="rId5"/>
                    <a:srcRect r="1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536" cy="2589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4E2CF" w14:textId="1B96F614" w:rsidR="00EE18C5" w:rsidRPr="00EE18C5" w:rsidRDefault="00EE18C5" w:rsidP="003C5B53">
      <w:pPr>
        <w:numPr>
          <w:ilvl w:val="0"/>
          <w:numId w:val="3"/>
        </w:numPr>
        <w:jc w:val="both"/>
      </w:pPr>
      <w:proofErr w:type="spellStart"/>
      <w:r w:rsidRPr="00EE18C5">
        <w:rPr>
          <w:b/>
          <w:bCs/>
        </w:rPr>
        <w:t>Velocidad</w:t>
      </w:r>
      <w:proofErr w:type="spellEnd"/>
      <w:r w:rsidRPr="00EE18C5">
        <w:rPr>
          <w:b/>
          <w:bCs/>
        </w:rPr>
        <w:t xml:space="preserve"> del </w:t>
      </w:r>
      <w:proofErr w:type="spellStart"/>
      <w:r w:rsidRPr="00EE18C5">
        <w:rPr>
          <w:b/>
          <w:bCs/>
        </w:rPr>
        <w:t>viento</w:t>
      </w:r>
      <w:proofErr w:type="spellEnd"/>
      <w:r w:rsidRPr="00EE18C5">
        <w:rPr>
          <w:b/>
          <w:bCs/>
        </w:rPr>
        <w:t>:</w:t>
      </w:r>
    </w:p>
    <w:p w14:paraId="4D2F077C" w14:textId="70999B19" w:rsidR="00EE18C5" w:rsidRPr="004707A8" w:rsidRDefault="00EE18C5" w:rsidP="003C5B53">
      <w:pPr>
        <w:numPr>
          <w:ilvl w:val="1"/>
          <w:numId w:val="3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Centro:</w:t>
      </w:r>
      <w:r w:rsidRPr="00EE18C5">
        <w:rPr>
          <w:lang w:val="es-CO"/>
        </w:rPr>
        <w:t xml:space="preserve"> La mediana se ubica en </w:t>
      </w:r>
      <m:oMath>
        <m:r>
          <w:rPr>
            <w:rFonts w:ascii="Cambria Math" w:hAnsi="Cambria Math"/>
            <w:lang w:val="es-CO"/>
          </w:rPr>
          <m:t>1.70 </m:t>
        </m:r>
        <m:r>
          <w:rPr>
            <w:rFonts w:ascii="Cambria Math" w:hAnsi="Cambria Math"/>
          </w:rPr>
          <m:t>mp</m:t>
        </m:r>
        <m:r>
          <w:rPr>
            <w:rFonts w:ascii="Cambria Math" w:hAnsi="Cambria Math"/>
            <w:lang w:val="es-CO"/>
          </w:rPr>
          <m:t>h</m:t>
        </m:r>
      </m:oMath>
      <w:r w:rsidRPr="00EE18C5">
        <w:rPr>
          <w:lang w:val="es-CO"/>
        </w:rPr>
        <w:t>.</w:t>
      </w:r>
    </w:p>
    <w:p w14:paraId="2BC3029A" w14:textId="644B0BF6" w:rsidR="00EE18C5" w:rsidRPr="003C5B53" w:rsidRDefault="00EE18C5" w:rsidP="003C5B53">
      <w:pPr>
        <w:numPr>
          <w:ilvl w:val="1"/>
          <w:numId w:val="3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Localización y forma:</w:t>
      </w:r>
      <w:r w:rsidRPr="00EE18C5">
        <w:rPr>
          <w:lang w:val="es-CO"/>
        </w:rPr>
        <w:t xml:space="preserve"> El rango intercuartílico se localiza entre </w:t>
      </w:r>
      <m:oMath>
        <m:r>
          <w:rPr>
            <w:rFonts w:ascii="Cambria Math" w:hAnsi="Cambria Math"/>
            <w:lang w:val="es-CO"/>
          </w:rPr>
          <m:t>1.00 </m:t>
        </m:r>
        <m:r>
          <w:rPr>
            <w:rFonts w:ascii="Cambria Math" w:hAnsi="Cambria Math"/>
          </w:rPr>
          <m:t>mp</m:t>
        </m:r>
        <m:r>
          <w:rPr>
            <w:rFonts w:ascii="Cambria Math" w:hAnsi="Cambria Math"/>
            <w:lang w:val="es-CO"/>
          </w:rPr>
          <m:t>h</m:t>
        </m:r>
      </m:oMath>
      <w:r w:rsidRPr="00EE18C5">
        <w:rPr>
          <w:lang w:val="es-CO"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es-CO"/>
              </w:rPr>
              <m:t>1</m:t>
            </m:r>
          </m:sub>
        </m:sSub>
      </m:oMath>
      <w:r w:rsidRPr="00EE18C5">
        <w:rPr>
          <w:lang w:val="es-CO"/>
        </w:rPr>
        <w:t xml:space="preserve">) y </w:t>
      </w:r>
      <m:oMath>
        <m:r>
          <w:rPr>
            <w:rFonts w:ascii="Cambria Math" w:hAnsi="Cambria Math"/>
            <w:lang w:val="es-CO"/>
          </w:rPr>
          <m:t>2.175 </m:t>
        </m:r>
        <m:r>
          <w:rPr>
            <w:rFonts w:ascii="Cambria Math" w:hAnsi="Cambria Math"/>
          </w:rPr>
          <m:t>mp</m:t>
        </m:r>
        <m:r>
          <w:rPr>
            <w:rFonts w:ascii="Cambria Math" w:hAnsi="Cambria Math"/>
            <w:lang w:val="es-CO"/>
          </w:rPr>
          <m:t>h</m:t>
        </m:r>
      </m:oMath>
      <w:r w:rsidRPr="00EE18C5">
        <w:rPr>
          <w:lang w:val="es-CO"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es-CO"/>
              </w:rPr>
              <m:t>3</m:t>
            </m:r>
          </m:sub>
        </m:sSub>
      </m:oMath>
      <w:r w:rsidRPr="00EE18C5">
        <w:rPr>
          <w:lang w:val="es-CO"/>
        </w:rPr>
        <w:t xml:space="preserve">). La caja y los bigotes son relativamente balanceados en torno al centro, con un bigote superior más largo que alcanza hasta los </w:t>
      </w:r>
      <m:oMath>
        <m:r>
          <w:rPr>
            <w:rFonts w:ascii="Cambria Math" w:hAnsi="Cambria Math"/>
            <w:lang w:val="es-CO"/>
          </w:rPr>
          <m:t>3.70 </m:t>
        </m:r>
        <m:r>
          <w:rPr>
            <w:rFonts w:ascii="Cambria Math" w:hAnsi="Cambria Math"/>
          </w:rPr>
          <m:t>mp</m:t>
        </m:r>
        <m:r>
          <w:rPr>
            <w:rFonts w:ascii="Cambria Math" w:hAnsi="Cambria Math"/>
            <w:lang w:val="es-CO"/>
          </w:rPr>
          <m:t>h</m:t>
        </m:r>
      </m:oMath>
      <w:r w:rsidRPr="00EE18C5">
        <w:rPr>
          <w:lang w:val="es-CO"/>
        </w:rPr>
        <w:t>, evidenciando una ligera asimetría hacia valores altos. No se identificaron observaciones atípicas bajo el criterio de Tukey.</w:t>
      </w:r>
    </w:p>
    <w:p w14:paraId="1E67226B" w14:textId="4261135E" w:rsidR="00EE18C5" w:rsidRDefault="00EE18C5" w:rsidP="003C5B53">
      <w:pPr>
        <w:numPr>
          <w:ilvl w:val="1"/>
          <w:numId w:val="3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Dispersión:</w:t>
      </w:r>
      <w:r w:rsidRPr="00EE18C5">
        <w:rPr>
          <w:lang w:val="es-CO"/>
        </w:rPr>
        <w:t xml:space="preserve"> El rango intercuartílico (</w:t>
      </w:r>
      <m:oMath>
        <m:r>
          <w:rPr>
            <w:rFonts w:ascii="Cambria Math" w:hAnsi="Cambria Math"/>
          </w:rPr>
          <m:t>RIC</m:t>
        </m:r>
        <m:r>
          <w:rPr>
            <w:rFonts w:ascii="Cambria Math" w:hAnsi="Cambria Math"/>
            <w:lang w:val="es-CO"/>
          </w:rPr>
          <m:t>=1.175 </m:t>
        </m:r>
        <m:r>
          <w:rPr>
            <w:rFonts w:ascii="Cambria Math" w:hAnsi="Cambria Math"/>
          </w:rPr>
          <m:t>mp</m:t>
        </m:r>
        <m:r>
          <w:rPr>
            <w:rFonts w:ascii="Cambria Math" w:hAnsi="Cambria Math"/>
            <w:lang w:val="es-CO"/>
          </w:rPr>
          <m:t>h</m:t>
        </m:r>
      </m:oMath>
      <w:r w:rsidRPr="00EE18C5">
        <w:rPr>
          <w:lang w:val="es-CO"/>
        </w:rPr>
        <w:t>) y el rango total (</w:t>
      </w:r>
      <m:oMath>
        <m:r>
          <w:rPr>
            <w:rFonts w:ascii="Cambria Math" w:hAnsi="Cambria Math"/>
            <w:lang w:val="es-CO"/>
          </w:rPr>
          <m:t>3.30 </m:t>
        </m:r>
        <m:r>
          <w:rPr>
            <w:rFonts w:ascii="Cambria Math" w:hAnsi="Cambria Math"/>
          </w:rPr>
          <m:t>mp</m:t>
        </m:r>
        <m:r>
          <w:rPr>
            <w:rFonts w:ascii="Cambria Math" w:hAnsi="Cambria Math"/>
            <w:lang w:val="es-CO"/>
          </w:rPr>
          <m:t>h</m:t>
        </m:r>
      </m:oMath>
      <w:r w:rsidRPr="00EE18C5">
        <w:rPr>
          <w:lang w:val="es-CO"/>
        </w:rPr>
        <w:t>) reflejan una baja variabilidad general en el flujo del viento a esa hora.</w:t>
      </w:r>
    </w:p>
    <w:p w14:paraId="1D80C62E" w14:textId="39F2E60F" w:rsidR="0001586F" w:rsidRPr="00EC0E03" w:rsidRDefault="0001586F" w:rsidP="003C5B53">
      <w:pPr>
        <w:numPr>
          <w:ilvl w:val="1"/>
          <w:numId w:val="3"/>
        </w:numPr>
        <w:jc w:val="both"/>
        <w:rPr>
          <w:lang w:val="es-CO"/>
        </w:rPr>
      </w:pPr>
      <w:r>
        <w:rPr>
          <w:noProof/>
        </w:rPr>
        <w:lastRenderedPageBreak/>
        <w:drawing>
          <wp:inline distT="0" distB="0" distL="0" distR="0" wp14:anchorId="3670AF02" wp14:editId="1CAA5159">
            <wp:extent cx="4386799" cy="2769870"/>
            <wp:effectExtent l="0" t="0" r="0" b="0"/>
            <wp:docPr id="1974390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90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8037" cy="277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FFBA" w14:textId="3E05FBD0" w:rsidR="00EE18C5" w:rsidRPr="00EE18C5" w:rsidRDefault="00EE18C5" w:rsidP="003C5B53">
      <w:pPr>
        <w:numPr>
          <w:ilvl w:val="0"/>
          <w:numId w:val="3"/>
        </w:numPr>
        <w:jc w:val="both"/>
      </w:pPr>
      <w:proofErr w:type="spellStart"/>
      <w:r w:rsidRPr="00EE18C5">
        <w:rPr>
          <w:b/>
          <w:bCs/>
        </w:rPr>
        <w:t>Temperatura</w:t>
      </w:r>
      <w:proofErr w:type="spellEnd"/>
      <w:r w:rsidRPr="00EE18C5">
        <w:rPr>
          <w:b/>
          <w:bCs/>
        </w:rPr>
        <w:t>:</w:t>
      </w:r>
    </w:p>
    <w:p w14:paraId="1B60AF1A" w14:textId="6C899F62" w:rsidR="00EE18C5" w:rsidRPr="00EC0E03" w:rsidRDefault="00EE18C5" w:rsidP="003C5B53">
      <w:pPr>
        <w:numPr>
          <w:ilvl w:val="1"/>
          <w:numId w:val="3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Centro:</w:t>
      </w:r>
      <w:r w:rsidRPr="00EE18C5">
        <w:rPr>
          <w:lang w:val="es-CO"/>
        </w:rPr>
        <w:t xml:space="preserve"> La mediana se sitúa en </w:t>
      </w:r>
      <m:oMath>
        <m:r>
          <w:rPr>
            <w:rFonts w:ascii="Cambria Math" w:hAnsi="Cambria Math"/>
            <w:lang w:val="es-CO"/>
          </w:rPr>
          <m:t>30.40</m:t>
        </m:r>
        <m:r>
          <w:rPr>
            <w:rFonts w:ascii="Cambria Math" w:hAnsi="Cambria Math"/>
            <w:lang w:val="es-CO"/>
          </w:rPr>
          <m:t>℃</m:t>
        </m:r>
      </m:oMath>
      <w:r w:rsidRPr="00EE18C5">
        <w:rPr>
          <w:lang w:val="es-CO"/>
        </w:rPr>
        <w:t>.</w:t>
      </w:r>
    </w:p>
    <w:p w14:paraId="65EC351D" w14:textId="37F4D6EB" w:rsidR="00482A4F" w:rsidRPr="00482A4F" w:rsidRDefault="00EE18C5" w:rsidP="003C5B53">
      <w:pPr>
        <w:numPr>
          <w:ilvl w:val="1"/>
          <w:numId w:val="3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Localización y forma:</w:t>
      </w:r>
      <w:r w:rsidRPr="00EE18C5">
        <w:rPr>
          <w:lang w:val="es-CO"/>
        </w:rPr>
        <w:t xml:space="preserve"> El 50% central de los datos se ubica entre </w:t>
      </w:r>
      <m:oMath>
        <m:r>
          <w:rPr>
            <w:rFonts w:ascii="Cambria Math" w:hAnsi="Cambria Math"/>
            <w:lang w:val="es-CO"/>
          </w:rPr>
          <m:t>28.82</m:t>
        </m:r>
        <m:r>
          <w:rPr>
            <w:rFonts w:ascii="Cambria Math" w:hAnsi="Cambria Math"/>
            <w:lang w:val="es-CO"/>
          </w:rPr>
          <m:t>℃</m:t>
        </m:r>
      </m:oMath>
      <w:r w:rsidRPr="00EE18C5">
        <w:rPr>
          <w:lang w:val="es-CO"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es-CO"/>
              </w:rPr>
              <m:t>1</m:t>
            </m:r>
          </m:sub>
        </m:sSub>
      </m:oMath>
      <w:r w:rsidRPr="00EE18C5">
        <w:rPr>
          <w:lang w:val="es-CO"/>
        </w:rPr>
        <w:t xml:space="preserve">) y </w:t>
      </w:r>
      <m:oMath>
        <m:r>
          <w:rPr>
            <w:rFonts w:ascii="Cambria Math" w:hAnsi="Cambria Math"/>
            <w:lang w:val="es-CO"/>
          </w:rPr>
          <m:t>31.30</m:t>
        </m:r>
        <m:r>
          <w:rPr>
            <w:rFonts w:ascii="Cambria Math" w:hAnsi="Cambria Math"/>
            <w:lang w:val="es-CO"/>
          </w:rPr>
          <m:t>℃</m:t>
        </m:r>
      </m:oMath>
      <w:r w:rsidRPr="00EE18C5">
        <w:rPr>
          <w:lang w:val="es-CO"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es-CO"/>
              </w:rPr>
              <m:t>3</m:t>
            </m:r>
          </m:sub>
        </m:sSub>
      </m:oMath>
      <w:r w:rsidRPr="00EE18C5">
        <w:rPr>
          <w:lang w:val="es-CO"/>
        </w:rPr>
        <w:t xml:space="preserve">). La distancia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es-CO"/>
              </w:rPr>
              <m:t>2</m:t>
            </m:r>
          </m:sub>
        </m:sSub>
        <m:r>
          <w:rPr>
            <w:rFonts w:ascii="Cambria Math" w:hAnsi="Cambria Math"/>
            <w:lang w:val="es-CO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es-CO"/>
              </w:rPr>
              <m:t>1</m:t>
            </m:r>
          </m:sub>
        </m:sSub>
        <m:r>
          <w:rPr>
            <w:rFonts w:ascii="Cambria Math" w:hAnsi="Cambria Math"/>
            <w:lang w:val="es-CO"/>
          </w:rPr>
          <m:t>=1.58 </m:t>
        </m:r>
        <m:r>
          <w:rPr>
            <w:rFonts w:ascii="Cambria Math" w:hAnsi="Cambria Math"/>
            <w:lang w:val="es-CO"/>
          </w:rPr>
          <m:t>℃</m:t>
        </m:r>
      </m:oMath>
      <w:r w:rsidRPr="00EE18C5">
        <w:rPr>
          <w:lang w:val="es-CO"/>
        </w:rPr>
        <w:t xml:space="preserve"> es superior 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es-CO"/>
              </w:rPr>
              <m:t>3</m:t>
            </m:r>
          </m:sub>
        </m:sSub>
        <m:r>
          <w:rPr>
            <w:rFonts w:ascii="Cambria Math" w:hAnsi="Cambria Math"/>
            <w:lang w:val="es-CO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es-CO"/>
              </w:rPr>
              <m:t>2</m:t>
            </m:r>
          </m:sub>
        </m:sSub>
        <m:r>
          <w:rPr>
            <w:rFonts w:ascii="Cambria Math" w:hAnsi="Cambria Math"/>
            <w:lang w:val="es-CO"/>
          </w:rPr>
          <m:t>=0.90 </m:t>
        </m:r>
        <m:r>
          <w:rPr>
            <w:rFonts w:ascii="Cambria Math" w:hAnsi="Cambria Math"/>
            <w:lang w:val="es-CO"/>
          </w:rPr>
          <m:t>℃</m:t>
        </m:r>
      </m:oMath>
      <w:r w:rsidRPr="00EE18C5">
        <w:rPr>
          <w:lang w:val="es-CO"/>
        </w:rPr>
        <w:t xml:space="preserve">, y el bigote inferior se extiende hasta los </w:t>
      </w:r>
      <m:oMath>
        <m:r>
          <w:rPr>
            <w:rFonts w:ascii="Cambria Math" w:hAnsi="Cambria Math"/>
            <w:lang w:val="es-CO"/>
          </w:rPr>
          <m:t>22.40</m:t>
        </m:r>
        <m:r>
          <w:rPr>
            <w:rFonts w:ascii="Cambria Math" w:hAnsi="Cambria Math"/>
            <w:lang w:val="es-CO"/>
          </w:rPr>
          <m:t>℃</m:t>
        </m:r>
      </m:oMath>
      <w:r w:rsidRPr="00EE18C5">
        <w:rPr>
          <w:lang w:val="es-CO"/>
        </w:rPr>
        <w:t xml:space="preserve">, lo cual demuestra una </w:t>
      </w:r>
      <w:r w:rsidRPr="00EE18C5">
        <w:rPr>
          <w:b/>
          <w:bCs/>
          <w:lang w:val="es-CO"/>
        </w:rPr>
        <w:t>asimetría hacia la izquierda</w:t>
      </w:r>
      <w:r w:rsidRPr="00EE18C5">
        <w:rPr>
          <w:lang w:val="es-CO"/>
        </w:rPr>
        <w:t xml:space="preserve"> (hacia valores menores).</w:t>
      </w:r>
    </w:p>
    <w:p w14:paraId="2F63F0C2" w14:textId="70322538" w:rsidR="00EE18C5" w:rsidRPr="00184675" w:rsidRDefault="00EE18C5" w:rsidP="003C5B53">
      <w:pPr>
        <w:numPr>
          <w:ilvl w:val="1"/>
          <w:numId w:val="3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Dispersión:</w:t>
      </w:r>
      <w:r w:rsidRPr="00EE18C5">
        <w:rPr>
          <w:lang w:val="es-CO"/>
        </w:rPr>
        <w:t xml:space="preserve"> La dispersión intermedia es moderada (</w:t>
      </w:r>
      <m:oMath>
        <m:r>
          <w:rPr>
            <w:rFonts w:ascii="Cambria Math" w:hAnsi="Cambria Math"/>
          </w:rPr>
          <m:t>RIC</m:t>
        </m:r>
        <m:r>
          <w:rPr>
            <w:rFonts w:ascii="Cambria Math" w:hAnsi="Cambria Math"/>
            <w:lang w:val="es-CO"/>
          </w:rPr>
          <m:t>=2.48</m:t>
        </m:r>
        <m:r>
          <w:rPr>
            <w:rFonts w:ascii="Cambria Math" w:hAnsi="Cambria Math"/>
            <w:lang w:val="es-CO"/>
          </w:rPr>
          <m:t>℃</m:t>
        </m:r>
      </m:oMath>
      <w:r w:rsidRPr="00EE18C5">
        <w:rPr>
          <w:lang w:val="es-CO"/>
        </w:rPr>
        <w:t xml:space="preserve">), oscilando los valores dentro de una amplitud total de </w:t>
      </w:r>
      <m:oMath>
        <m:r>
          <w:rPr>
            <w:rFonts w:ascii="Cambria Math" w:hAnsi="Cambria Math"/>
            <w:lang w:val="es-CO"/>
          </w:rPr>
          <m:t>10.30</m:t>
        </m:r>
        <m:r>
          <w:rPr>
            <w:rFonts w:ascii="Cambria Math" w:hAnsi="Cambria Math"/>
            <w:lang w:val="es-CO"/>
          </w:rPr>
          <m:t>℃</m:t>
        </m:r>
      </m:oMath>
      <w:r w:rsidRPr="00EE18C5">
        <w:rPr>
          <w:lang w:val="es-CO"/>
        </w:rPr>
        <w:t>.</w:t>
      </w:r>
    </w:p>
    <w:p w14:paraId="4064DCB3" w14:textId="458DEE8C" w:rsidR="00EE18C5" w:rsidRPr="00184675" w:rsidRDefault="00EE18C5" w:rsidP="003C5B53">
      <w:pPr>
        <w:jc w:val="both"/>
        <w:rPr>
          <w:b/>
          <w:bCs/>
        </w:rPr>
      </w:pPr>
      <w:proofErr w:type="spellStart"/>
      <w:r w:rsidRPr="00EE18C5">
        <w:rPr>
          <w:b/>
          <w:bCs/>
        </w:rPr>
        <w:t>Pregunta</w:t>
      </w:r>
      <w:proofErr w:type="spellEnd"/>
      <w:r w:rsidRPr="00EE18C5">
        <w:rPr>
          <w:b/>
          <w:bCs/>
        </w:rPr>
        <w:t xml:space="preserve"> 5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=7</m:t>
        </m:r>
      </m:oMath>
      <w:r w:rsidRPr="00EE18C5">
        <w:rPr>
          <w:b/>
          <w:bCs/>
        </w:rPr>
        <w:t>)</w:t>
      </w:r>
    </w:p>
    <w:p w14:paraId="07AAB814" w14:textId="58E929F8" w:rsidR="00EE18C5" w:rsidRPr="00EE18C5" w:rsidRDefault="00EE18C5" w:rsidP="003C5B53">
      <w:pPr>
        <w:numPr>
          <w:ilvl w:val="0"/>
          <w:numId w:val="4"/>
        </w:numPr>
        <w:jc w:val="both"/>
      </w:pPr>
      <w:proofErr w:type="spellStart"/>
      <w:r w:rsidRPr="00EE18C5">
        <w:rPr>
          <w:b/>
          <w:bCs/>
        </w:rPr>
        <w:t>Resumen</w:t>
      </w:r>
      <w:proofErr w:type="spellEnd"/>
      <w:r w:rsidRPr="00EE18C5">
        <w:rPr>
          <w:b/>
          <w:bCs/>
        </w:rPr>
        <w:t xml:space="preserve"> </w:t>
      </w:r>
      <w:proofErr w:type="spellStart"/>
      <w:r w:rsidRPr="00EE18C5">
        <w:rPr>
          <w:b/>
          <w:bCs/>
        </w:rPr>
        <w:t>numérico</w:t>
      </w:r>
      <w:proofErr w:type="spellEnd"/>
      <w:r w:rsidRPr="00EE18C5">
        <w:rPr>
          <w:b/>
          <w:bCs/>
        </w:rPr>
        <w:t>:</w:t>
      </w:r>
    </w:p>
    <w:p w14:paraId="1E224A8E" w14:textId="3D2DC8CD" w:rsidR="00EE18C5" w:rsidRPr="00EE18C5" w:rsidRDefault="00EE18C5" w:rsidP="003C5B53">
      <w:pPr>
        <w:numPr>
          <w:ilvl w:val="1"/>
          <w:numId w:val="4"/>
        </w:numPr>
        <w:ind w:left="2160" w:hanging="1080"/>
        <w:jc w:val="both"/>
      </w:pPr>
      <w:proofErr w:type="spellStart"/>
      <w:r w:rsidRPr="00EE18C5">
        <w:rPr>
          <w:b/>
          <w:bCs/>
        </w:rPr>
        <w:t>Temperatura</w:t>
      </w:r>
      <w:proofErr w:type="spellEnd"/>
      <w:r w:rsidRPr="00EE18C5">
        <w:rPr>
          <w:b/>
          <w:bCs/>
        </w:rPr>
        <w:t>:</w:t>
      </w:r>
      <w:r w:rsidRPr="00EE18C5">
        <w:t xml:space="preserve"> </w:t>
      </w:r>
      <m:oMath>
        <m:r>
          <w:rPr>
            <w:rFonts w:ascii="Cambria Math" w:hAnsi="Cambria Math"/>
          </w:rPr>
          <m:t>Mín=22.40</m:t>
        </m:r>
        <m:r>
          <w:rPr>
            <w:rFonts w:ascii="Cambria Math" w:hAnsi="Cambria Math"/>
            <w:lang w:val="es-CO"/>
          </w:rPr>
          <m:t>℃</m:t>
        </m:r>
      </m:oMath>
      <w:r w:rsidRPr="00EE18C5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=28.82 </m:t>
        </m:r>
        <m:r>
          <w:rPr>
            <w:rFonts w:ascii="Cambria Math" w:hAnsi="Cambria Math"/>
            <w:lang w:val="es-CO"/>
          </w:rPr>
          <m:t>℃</m:t>
        </m:r>
      </m:oMath>
      <w:r w:rsidRPr="00EE18C5">
        <w:t xml:space="preserve">, </w:t>
      </w:r>
      <m:oMath>
        <m:r>
          <w:rPr>
            <w:rFonts w:ascii="Cambria Math" w:hAnsi="Cambria Math"/>
          </w:rPr>
          <m:t>Mediana=30.40</m:t>
        </m:r>
        <m:r>
          <w:rPr>
            <w:rFonts w:ascii="Cambria Math" w:hAnsi="Cambria Math"/>
            <w:lang w:val="es-CO"/>
          </w:rPr>
          <m:t>℃</m:t>
        </m:r>
      </m:oMath>
      <w:r w:rsidRPr="00EE18C5">
        <w:t xml:space="preserve">,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>=29.75 </m:t>
        </m:r>
        <m:r>
          <w:rPr>
            <w:rFonts w:ascii="Cambria Math" w:hAnsi="Cambria Math"/>
            <w:lang w:val="es-CO"/>
          </w:rPr>
          <m:t>℃</m:t>
        </m:r>
      </m:oMath>
      <w:r w:rsidRPr="00EE18C5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=31.30 </m:t>
        </m:r>
        <m:r>
          <w:rPr>
            <w:rFonts w:ascii="Cambria Math" w:hAnsi="Cambria Math"/>
            <w:lang w:val="es-CO"/>
          </w:rPr>
          <m:t>℃</m:t>
        </m:r>
      </m:oMath>
      <w:r w:rsidRPr="00EE18C5">
        <w:t xml:space="preserve">, </w:t>
      </w:r>
      <m:oMath>
        <m:r>
          <w:rPr>
            <w:rFonts w:ascii="Cambria Math" w:hAnsi="Cambria Math"/>
          </w:rPr>
          <m:t>Máx=32.70</m:t>
        </m:r>
        <m:r>
          <w:rPr>
            <w:rFonts w:ascii="Cambria Math" w:hAnsi="Cambria Math"/>
            <w:lang w:val="es-CO"/>
          </w:rPr>
          <m:t>℃</m:t>
        </m:r>
      </m:oMath>
      <w:r w:rsidRPr="00EE18C5">
        <w:t>.</w:t>
      </w:r>
    </w:p>
    <w:p w14:paraId="34D516D8" w14:textId="096C331F" w:rsidR="00EE18C5" w:rsidRPr="00774223" w:rsidRDefault="00EE18C5" w:rsidP="003C5B53">
      <w:pPr>
        <w:numPr>
          <w:ilvl w:val="1"/>
          <w:numId w:val="4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Velocidad del viento:</w:t>
      </w:r>
      <w:r w:rsidRPr="00EE18C5">
        <w:rPr>
          <w:lang w:val="es-CO"/>
        </w:rP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s-CO"/>
          </w:rPr>
          <m:t>í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s-CO"/>
          </w:rPr>
          <m:t>=0.400 </m:t>
        </m:r>
        <m:r>
          <w:rPr>
            <w:rFonts w:ascii="Cambria Math" w:hAnsi="Cambria Math"/>
          </w:rPr>
          <m:t>mp</m:t>
        </m:r>
        <m:r>
          <w:rPr>
            <w:rFonts w:ascii="Cambria Math" w:hAnsi="Cambria Math"/>
            <w:lang w:val="es-CO"/>
          </w:rPr>
          <m:t>h</m:t>
        </m:r>
      </m:oMath>
      <w:r w:rsidRPr="00EE18C5">
        <w:rPr>
          <w:lang w:val="es-CO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es-CO"/>
              </w:rPr>
              <m:t>1</m:t>
            </m:r>
          </m:sub>
        </m:sSub>
        <m:r>
          <w:rPr>
            <w:rFonts w:ascii="Cambria Math" w:hAnsi="Cambria Math"/>
            <w:lang w:val="es-CO"/>
          </w:rPr>
          <m:t>=1.000 </m:t>
        </m:r>
        <m:r>
          <m:rPr>
            <m:nor/>
          </m:rPr>
          <w:rPr>
            <w:rFonts w:ascii="Cambria Math" w:hAnsi="Cambria Math"/>
            <w:lang w:val="es-CO"/>
          </w:rPr>
          <m:t>mph</m:t>
        </m:r>
      </m:oMath>
      <w:r w:rsidRPr="00EE18C5">
        <w:rPr>
          <w:lang w:val="es-CO"/>
        </w:rPr>
        <w:t xml:space="preserve">, </w:t>
      </w:r>
      <m:oMath>
        <m:r>
          <w:rPr>
            <w:rFonts w:ascii="Cambria Math" w:hAnsi="Cambria Math"/>
          </w:rPr>
          <m:t>Mediana</m:t>
        </m:r>
        <m:r>
          <w:rPr>
            <w:rFonts w:ascii="Cambria Math" w:hAnsi="Cambria Math"/>
            <w:lang w:val="es-CO"/>
          </w:rPr>
          <m:t>=1.700 </m:t>
        </m:r>
        <m:r>
          <w:rPr>
            <w:rFonts w:ascii="Cambria Math" w:hAnsi="Cambria Math"/>
          </w:rPr>
          <m:t>mp</m:t>
        </m:r>
        <m:r>
          <w:rPr>
            <w:rFonts w:ascii="Cambria Math" w:hAnsi="Cambria Math"/>
            <w:lang w:val="es-CO"/>
          </w:rPr>
          <m:t>h</m:t>
        </m:r>
      </m:oMath>
      <w:r w:rsidRPr="00EE18C5">
        <w:rPr>
          <w:lang w:val="es-CO"/>
        </w:rPr>
        <w:t xml:space="preserve">,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  <w:lang w:val="es-CO"/>
          </w:rPr>
          <m:t>=1.719 </m:t>
        </m:r>
        <m:r>
          <m:rPr>
            <m:nor/>
          </m:rPr>
          <w:rPr>
            <w:rFonts w:ascii="Cambria Math" w:hAnsi="Cambria Math"/>
            <w:lang w:val="es-CO"/>
          </w:rPr>
          <m:t>mph</m:t>
        </m:r>
      </m:oMath>
      <w:r w:rsidRPr="00EE18C5">
        <w:rPr>
          <w:lang w:val="es-CO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es-CO"/>
              </w:rPr>
              <m:t>3</m:t>
            </m:r>
          </m:sub>
        </m:sSub>
        <m:r>
          <w:rPr>
            <w:rFonts w:ascii="Cambria Math" w:hAnsi="Cambria Math"/>
            <w:lang w:val="es-CO"/>
          </w:rPr>
          <m:t>=2.175 </m:t>
        </m:r>
        <m:r>
          <m:rPr>
            <m:nor/>
          </m:rPr>
          <w:rPr>
            <w:rFonts w:ascii="Cambria Math" w:hAnsi="Cambria Math"/>
            <w:lang w:val="es-CO"/>
          </w:rPr>
          <m:t>mph</m:t>
        </m:r>
      </m:oMath>
      <w:r w:rsidRPr="00EE18C5">
        <w:rPr>
          <w:lang w:val="es-CO"/>
        </w:rPr>
        <w:t xml:space="preserve">,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s-CO"/>
          </w:rPr>
          <m:t>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s-CO"/>
          </w:rPr>
          <m:t>=3.700 </m:t>
        </m:r>
        <m:r>
          <w:rPr>
            <w:rFonts w:ascii="Cambria Math" w:hAnsi="Cambria Math"/>
          </w:rPr>
          <m:t>mp</m:t>
        </m:r>
        <m:r>
          <w:rPr>
            <w:rFonts w:ascii="Cambria Math" w:hAnsi="Cambria Math"/>
            <w:lang w:val="es-CO"/>
          </w:rPr>
          <m:t>h</m:t>
        </m:r>
      </m:oMath>
      <w:r w:rsidRPr="00EE18C5">
        <w:rPr>
          <w:lang w:val="es-CO"/>
        </w:rPr>
        <w:t>.</w:t>
      </w:r>
    </w:p>
    <w:p w14:paraId="6DDA1F3A" w14:textId="655EC7FC" w:rsidR="00EE18C5" w:rsidRPr="00EE18C5" w:rsidRDefault="00EE18C5" w:rsidP="003C5B53">
      <w:pPr>
        <w:numPr>
          <w:ilvl w:val="0"/>
          <w:numId w:val="4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Concordancia:</w:t>
      </w:r>
      <w:r w:rsidRPr="00EE18C5">
        <w:rPr>
          <w:lang w:val="es-CO"/>
        </w:rPr>
        <w:t xml:space="preserve"> </w:t>
      </w:r>
      <w:r w:rsidRPr="00EE18C5">
        <w:rPr>
          <w:b/>
          <w:bCs/>
          <w:lang w:val="es-CO"/>
        </w:rPr>
        <w:t>Sí, concuerda plenamente.</w:t>
      </w:r>
      <w:r w:rsidRPr="00EE18C5">
        <w:rPr>
          <w:lang w:val="es-CO"/>
        </w:rPr>
        <w:t xml:space="preserve"> Los límites y líneas horizontales de los diagramas de caja coinciden exactamente con los percentiles obtenidos mediante </w:t>
      </w:r>
      <w:proofErr w:type="spellStart"/>
      <w:proofErr w:type="gramStart"/>
      <w:r w:rsidRPr="00EE18C5">
        <w:rPr>
          <w:lang w:val="es-CO"/>
        </w:rPr>
        <w:t>summary</w:t>
      </w:r>
      <w:proofErr w:type="spellEnd"/>
      <w:r w:rsidRPr="00EE18C5">
        <w:rPr>
          <w:lang w:val="es-CO"/>
        </w:rPr>
        <w:t>(</w:t>
      </w:r>
      <w:proofErr w:type="gramEnd"/>
      <w:r w:rsidRPr="00EE18C5">
        <w:rPr>
          <w:lang w:val="es-CO"/>
        </w:rPr>
        <w:t>). Además, para la temperatura se confirma la asimetría a la izquierda ya que la media (</w:t>
      </w:r>
      <m:oMath>
        <m:r>
          <w:rPr>
            <w:rFonts w:ascii="Cambria Math" w:hAnsi="Cambria Math"/>
            <w:lang w:val="es-CO"/>
          </w:rPr>
          <m:t>29.75</m:t>
        </m:r>
        <m:r>
          <w:rPr>
            <w:rFonts w:ascii="Cambria Math" w:hAnsi="Cambria Math"/>
            <w:lang w:val="es-CO"/>
          </w:rPr>
          <m:t>℃</m:t>
        </m:r>
      </m:oMath>
      <w:r w:rsidRPr="00EE18C5">
        <w:rPr>
          <w:lang w:val="es-CO"/>
        </w:rPr>
        <w:t>) es menor que la mediana (</w:t>
      </w:r>
      <m:oMath>
        <m:r>
          <w:rPr>
            <w:rFonts w:ascii="Cambria Math" w:hAnsi="Cambria Math"/>
            <w:lang w:val="es-CO"/>
          </w:rPr>
          <m:t>30.40</m:t>
        </m:r>
        <m:r>
          <w:rPr>
            <w:rFonts w:ascii="Cambria Math" w:hAnsi="Cambria Math"/>
            <w:lang w:val="es-CO"/>
          </w:rPr>
          <m:t>℃</m:t>
        </m:r>
      </m:oMath>
      <w:r w:rsidRPr="00EE18C5">
        <w:rPr>
          <w:lang w:val="es-CO"/>
        </w:rPr>
        <w:t>). En el viento, la cercanía entre media (</w:t>
      </w:r>
      <m:oMath>
        <m:r>
          <w:rPr>
            <w:rFonts w:ascii="Cambria Math" w:hAnsi="Cambria Math"/>
            <w:lang w:val="es-CO"/>
          </w:rPr>
          <m:t>1.719 </m:t>
        </m:r>
        <m:r>
          <w:rPr>
            <w:rFonts w:ascii="Cambria Math" w:hAnsi="Cambria Math"/>
          </w:rPr>
          <m:t>mp</m:t>
        </m:r>
        <m:r>
          <w:rPr>
            <w:rFonts w:ascii="Cambria Math" w:hAnsi="Cambria Math"/>
            <w:lang w:val="es-CO"/>
          </w:rPr>
          <m:t>h</m:t>
        </m:r>
      </m:oMath>
      <w:r w:rsidRPr="00EE18C5">
        <w:rPr>
          <w:lang w:val="es-CO"/>
        </w:rPr>
        <w:t>) y mediana (</w:t>
      </w:r>
      <m:oMath>
        <m:r>
          <w:rPr>
            <w:rFonts w:ascii="Cambria Math" w:hAnsi="Cambria Math"/>
            <w:lang w:val="es-CO"/>
          </w:rPr>
          <m:t>1.700 </m:t>
        </m:r>
        <m:r>
          <w:rPr>
            <w:rFonts w:ascii="Cambria Math" w:hAnsi="Cambria Math"/>
          </w:rPr>
          <m:t>mp</m:t>
        </m:r>
        <m:r>
          <w:rPr>
            <w:rFonts w:ascii="Cambria Math" w:hAnsi="Cambria Math"/>
            <w:lang w:val="es-CO"/>
          </w:rPr>
          <m:t>h</m:t>
        </m:r>
      </m:oMath>
      <w:r w:rsidRPr="00EE18C5">
        <w:rPr>
          <w:lang w:val="es-CO"/>
        </w:rPr>
        <w:t>) respalda la simetría central de su caja.</w:t>
      </w:r>
    </w:p>
    <w:p w14:paraId="63ECEE34" w14:textId="77777777" w:rsidR="00EE18C5" w:rsidRPr="00EE18C5" w:rsidRDefault="00EE18C5" w:rsidP="003C5B53">
      <w:pPr>
        <w:jc w:val="both"/>
        <w:rPr>
          <w:lang w:val="es-CO"/>
        </w:rPr>
      </w:pPr>
    </w:p>
    <w:p w14:paraId="1CC12E9F" w14:textId="17BA95D6" w:rsidR="00E362F3" w:rsidRPr="00E362F3" w:rsidRDefault="00EE18C5" w:rsidP="003C5B53">
      <w:pPr>
        <w:jc w:val="both"/>
        <w:rPr>
          <w:b/>
          <w:bCs/>
        </w:rPr>
      </w:pPr>
      <w:proofErr w:type="spellStart"/>
      <w:r w:rsidRPr="00EE18C5">
        <w:rPr>
          <w:b/>
          <w:bCs/>
        </w:rPr>
        <w:t>Pregunta</w:t>
      </w:r>
      <w:proofErr w:type="spellEnd"/>
      <w:r w:rsidRPr="00EE18C5">
        <w:rPr>
          <w:b/>
          <w:bCs/>
        </w:rPr>
        <w:t xml:space="preserve"> 6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=10</m:t>
        </m:r>
      </m:oMath>
      <w:r w:rsidRPr="00EE18C5">
        <w:rPr>
          <w:b/>
          <w:bCs/>
        </w:rPr>
        <w:t>)</w:t>
      </w:r>
    </w:p>
    <w:p w14:paraId="34846170" w14:textId="2AC1FBF0" w:rsidR="00EE18C5" w:rsidRPr="00EE18C5" w:rsidRDefault="00EE18C5" w:rsidP="003C5B53">
      <w:pPr>
        <w:numPr>
          <w:ilvl w:val="0"/>
          <w:numId w:val="5"/>
        </w:numPr>
        <w:jc w:val="both"/>
      </w:pPr>
      <w:proofErr w:type="spellStart"/>
      <w:r w:rsidRPr="00EE18C5">
        <w:rPr>
          <w:b/>
          <w:bCs/>
        </w:rPr>
        <w:t>Presión</w:t>
      </w:r>
      <w:proofErr w:type="spellEnd"/>
      <w:r w:rsidRPr="00EE18C5">
        <w:rPr>
          <w:b/>
          <w:bCs/>
        </w:rPr>
        <w:t>:</w:t>
      </w:r>
      <w:r w:rsidRPr="00EE18C5">
        <w:t xml:space="preserve"> Presenta </w:t>
      </w:r>
      <w:r w:rsidRPr="00EE18C5">
        <w:rPr>
          <w:b/>
          <w:bCs/>
        </w:rPr>
        <w:t xml:space="preserve">1 </w:t>
      </w:r>
      <w:proofErr w:type="spellStart"/>
      <w:r w:rsidRPr="00EE18C5">
        <w:rPr>
          <w:b/>
          <w:bCs/>
        </w:rPr>
        <w:t>observación</w:t>
      </w:r>
      <w:proofErr w:type="spellEnd"/>
      <w:r w:rsidRPr="00EE18C5">
        <w:rPr>
          <w:b/>
          <w:bCs/>
        </w:rPr>
        <w:t xml:space="preserve"> </w:t>
      </w:r>
      <w:proofErr w:type="spellStart"/>
      <w:r w:rsidRPr="00EE18C5">
        <w:rPr>
          <w:b/>
          <w:bCs/>
        </w:rPr>
        <w:t>atípica</w:t>
      </w:r>
      <w:proofErr w:type="spellEnd"/>
      <w:r w:rsidRPr="00EE18C5">
        <w:t xml:space="preserve"> (</w:t>
      </w:r>
      <m:oMath>
        <m:r>
          <w:rPr>
            <w:rFonts w:ascii="Cambria Math" w:hAnsi="Cambria Math"/>
          </w:rPr>
          <m:t>1015.7</m:t>
        </m:r>
      </m:oMath>
      <w:r w:rsidRPr="00EE18C5">
        <w:t>).</w:t>
      </w:r>
    </w:p>
    <w:p w14:paraId="324FE646" w14:textId="020990D2" w:rsidR="00EE18C5" w:rsidRPr="00EE18C5" w:rsidRDefault="00EE18C5" w:rsidP="003C5B53">
      <w:pPr>
        <w:numPr>
          <w:ilvl w:val="0"/>
          <w:numId w:val="5"/>
        </w:numPr>
        <w:jc w:val="both"/>
      </w:pPr>
      <w:r w:rsidRPr="00EE18C5">
        <w:rPr>
          <w:b/>
          <w:bCs/>
        </w:rPr>
        <w:t>Punto de Rocío:</w:t>
      </w:r>
      <w:r w:rsidRPr="00EE18C5">
        <w:t xml:space="preserve"> Presenta </w:t>
      </w:r>
      <w:r w:rsidRPr="00EE18C5">
        <w:rPr>
          <w:b/>
          <w:bCs/>
        </w:rPr>
        <w:t xml:space="preserve">0 </w:t>
      </w:r>
      <w:proofErr w:type="spellStart"/>
      <w:r w:rsidRPr="00EE18C5">
        <w:rPr>
          <w:b/>
          <w:bCs/>
        </w:rPr>
        <w:t>observaciones</w:t>
      </w:r>
      <w:proofErr w:type="spellEnd"/>
      <w:r w:rsidRPr="00EE18C5">
        <w:rPr>
          <w:b/>
          <w:bCs/>
        </w:rPr>
        <w:t xml:space="preserve"> </w:t>
      </w:r>
      <w:proofErr w:type="spellStart"/>
      <w:r w:rsidRPr="00EE18C5">
        <w:rPr>
          <w:b/>
          <w:bCs/>
        </w:rPr>
        <w:t>atípicas</w:t>
      </w:r>
      <w:proofErr w:type="spellEnd"/>
      <w:r w:rsidRPr="00EE18C5">
        <w:t xml:space="preserve"> (</w:t>
      </w:r>
      <w:proofErr w:type="gramStart"/>
      <w:r w:rsidRPr="00EE18C5">
        <w:t>numeric(</w:t>
      </w:r>
      <w:proofErr w:type="gramEnd"/>
      <w:r w:rsidRPr="00EE18C5">
        <w:t>0)).</w:t>
      </w:r>
    </w:p>
    <w:p w14:paraId="01DCF00B" w14:textId="05C6AF55" w:rsidR="00EE18C5" w:rsidRPr="00E362F3" w:rsidRDefault="00EE18C5" w:rsidP="003C5B53">
      <w:pPr>
        <w:numPr>
          <w:ilvl w:val="0"/>
          <w:numId w:val="5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Conclusión:</w:t>
      </w:r>
      <w:r w:rsidRPr="00EE18C5">
        <w:rPr>
          <w:lang w:val="es-CO"/>
        </w:rPr>
        <w:t xml:space="preserve"> La variable </w:t>
      </w:r>
      <w:r w:rsidRPr="00EE18C5">
        <w:rPr>
          <w:b/>
          <w:bCs/>
          <w:lang w:val="es-CO"/>
        </w:rPr>
        <w:t>Presión</w:t>
      </w:r>
      <w:r w:rsidRPr="00EE18C5">
        <w:rPr>
          <w:lang w:val="es-CO"/>
        </w:rPr>
        <w:t xml:space="preserve"> presenta el mayor número de atipicidades bajo el criterio de Tukey. </w:t>
      </w:r>
    </w:p>
    <w:p w14:paraId="33CF1D29" w14:textId="3E4907FA" w:rsidR="00EE18C5" w:rsidRPr="00E362F3" w:rsidRDefault="00EE18C5" w:rsidP="003C5B53">
      <w:pPr>
        <w:jc w:val="both"/>
        <w:rPr>
          <w:b/>
          <w:bCs/>
        </w:rPr>
      </w:pPr>
      <w:proofErr w:type="spellStart"/>
      <w:r w:rsidRPr="00EE18C5">
        <w:rPr>
          <w:b/>
          <w:bCs/>
        </w:rPr>
        <w:t>Pregunta</w:t>
      </w:r>
      <w:proofErr w:type="spellEnd"/>
      <w:r w:rsidRPr="00EE18C5">
        <w:rPr>
          <w:b/>
          <w:bCs/>
        </w:rPr>
        <w:t xml:space="preserve"> 7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=10</m:t>
        </m:r>
      </m:oMath>
      <w:r w:rsidRPr="00EE18C5">
        <w:rPr>
          <w:b/>
          <w:bCs/>
        </w:rPr>
        <w:t>)</w:t>
      </w:r>
    </w:p>
    <w:p w14:paraId="2B9E6EB6" w14:textId="19AEF84A" w:rsidR="00EE18C5" w:rsidRPr="00EE18C5" w:rsidRDefault="00EE18C5" w:rsidP="003C5B53">
      <w:pPr>
        <w:numPr>
          <w:ilvl w:val="0"/>
          <w:numId w:val="6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Descripción gráfica:</w:t>
      </w:r>
      <w:r w:rsidRPr="00EE18C5">
        <w:rPr>
          <w:lang w:val="es-CO"/>
        </w:rPr>
        <w:t xml:space="preserve"> El diagrama de dispersión exhibe una nube de puntos dispersa y sin una trayectoria definida. La línea de ajuste lineal (regresión) se muestra horizontal con pendiente casi nula (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s-CO"/>
          </w:rPr>
          <m:t>≈0</m:t>
        </m:r>
      </m:oMath>
      <w:r w:rsidRPr="00EE18C5">
        <w:rPr>
          <w:lang w:val="es-CO"/>
        </w:rPr>
        <w:t xml:space="preserve">). Los histogramas marginales revelan que la temperatura se concentra mayoritariamente entre </w:t>
      </w:r>
      <m:oMath>
        <m:r>
          <w:rPr>
            <w:rFonts w:ascii="Cambria Math" w:hAnsi="Cambria Math"/>
            <w:lang w:val="es-CO"/>
          </w:rPr>
          <m:t>30</m:t>
        </m:r>
        <m:r>
          <w:rPr>
            <w:rFonts w:ascii="Cambria Math" w:hAnsi="Cambria Math"/>
            <w:lang w:val="es-CO"/>
          </w:rPr>
          <m:t>℃</m:t>
        </m:r>
        <m:r>
          <w:rPr>
            <w:rFonts w:ascii="Cambria Math" w:hAnsi="Cambria Math"/>
            <w:lang w:val="es-CO"/>
          </w:rPr>
          <m:t xml:space="preserve"> </m:t>
        </m:r>
      </m:oMath>
      <w:r w:rsidRPr="00EE18C5">
        <w:rPr>
          <w:lang w:val="es-CO"/>
        </w:rPr>
        <w:t xml:space="preserve">y </w:t>
      </w:r>
      <m:oMath>
        <m:r>
          <w:rPr>
            <w:rFonts w:ascii="Cambria Math" w:hAnsi="Cambria Math"/>
            <w:lang w:val="es-CO"/>
          </w:rPr>
          <m:t>32</m:t>
        </m:r>
        <m:r>
          <w:rPr>
            <w:rFonts w:ascii="Cambria Math" w:hAnsi="Cambria Math"/>
            <w:lang w:val="es-CO"/>
          </w:rPr>
          <m:t>℃</m:t>
        </m:r>
      </m:oMath>
      <w:r w:rsidRPr="00EE18C5">
        <w:rPr>
          <w:lang w:val="es-CO"/>
        </w:rPr>
        <w:t xml:space="preserve">, mientras que el viento se distribuye alrededor de </w:t>
      </w:r>
      <m:oMath>
        <m:r>
          <w:rPr>
            <w:rFonts w:ascii="Cambria Math" w:hAnsi="Cambria Math"/>
            <w:lang w:val="es-CO"/>
          </w:rPr>
          <m:t>1.0 </m:t>
        </m:r>
        <m:r>
          <w:rPr>
            <w:rFonts w:ascii="Cambria Math" w:hAnsi="Cambria Math"/>
          </w:rPr>
          <m:t>mp</m:t>
        </m:r>
        <m:r>
          <w:rPr>
            <w:rFonts w:ascii="Cambria Math" w:hAnsi="Cambria Math"/>
            <w:lang w:val="es-CO"/>
          </w:rPr>
          <m:t>h-2.5 </m:t>
        </m:r>
        <m:r>
          <w:rPr>
            <w:rFonts w:ascii="Cambria Math" w:hAnsi="Cambria Math"/>
          </w:rPr>
          <m:t>mp</m:t>
        </m:r>
        <m:r>
          <w:rPr>
            <w:rFonts w:ascii="Cambria Math" w:hAnsi="Cambria Math"/>
            <w:lang w:val="es-CO"/>
          </w:rPr>
          <m:t>h</m:t>
        </m:r>
      </m:oMath>
      <w:r w:rsidRPr="00EE18C5">
        <w:rPr>
          <w:lang w:val="es-CO"/>
        </w:rPr>
        <w:t>.</w:t>
      </w:r>
    </w:p>
    <w:p w14:paraId="7809F429" w14:textId="5FFCDFFD" w:rsidR="00EE18C5" w:rsidRPr="00EE18C5" w:rsidRDefault="00E362F3" w:rsidP="00E362F3">
      <w:pPr>
        <w:jc w:val="center"/>
        <w:rPr>
          <w:lang w:val="es-CO"/>
        </w:rPr>
      </w:pPr>
      <w:r>
        <w:rPr>
          <w:noProof/>
        </w:rPr>
        <w:drawing>
          <wp:inline distT="0" distB="0" distL="0" distR="0" wp14:anchorId="0329CD32" wp14:editId="60496B24">
            <wp:extent cx="5943600" cy="3771265"/>
            <wp:effectExtent l="0" t="0" r="0" b="635"/>
            <wp:docPr id="126206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6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C401" w14:textId="77777777" w:rsidR="00EE18C5" w:rsidRPr="00EE18C5" w:rsidRDefault="00EE18C5" w:rsidP="003C5B53">
      <w:pPr>
        <w:numPr>
          <w:ilvl w:val="0"/>
          <w:numId w:val="6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Asociación:</w:t>
      </w:r>
      <w:r w:rsidRPr="00EE18C5">
        <w:rPr>
          <w:lang w:val="es-CO"/>
        </w:rPr>
        <w:t xml:space="preserve"> </w:t>
      </w:r>
      <w:r w:rsidRPr="00EE18C5">
        <w:rPr>
          <w:b/>
          <w:bCs/>
          <w:lang w:val="es-CO"/>
        </w:rPr>
        <w:t>No parecen correlacionarse.</w:t>
      </w:r>
      <w:r w:rsidRPr="00EE18C5">
        <w:rPr>
          <w:lang w:val="es-CO"/>
        </w:rPr>
        <w:t xml:space="preserve"> Los valores de la velocidad del viento se reparten de manera uniforme a lo largo del rango de temperaturas, sin evidencia de relación lineal ni monótona.</w:t>
      </w:r>
    </w:p>
    <w:p w14:paraId="6CB41E9F" w14:textId="77777777" w:rsidR="00EE18C5" w:rsidRPr="00EE18C5" w:rsidRDefault="00EE18C5" w:rsidP="003C5B53">
      <w:pPr>
        <w:jc w:val="both"/>
        <w:rPr>
          <w:lang w:val="es-CO"/>
        </w:rPr>
      </w:pPr>
    </w:p>
    <w:p w14:paraId="2170CD58" w14:textId="50CB96AF" w:rsidR="00EE18C5" w:rsidRPr="00DB5FCD" w:rsidRDefault="00EE18C5" w:rsidP="003C5B53">
      <w:pPr>
        <w:jc w:val="both"/>
        <w:rPr>
          <w:b/>
          <w:bCs/>
        </w:rPr>
      </w:pPr>
      <w:proofErr w:type="spellStart"/>
      <w:r w:rsidRPr="00EE18C5">
        <w:rPr>
          <w:b/>
          <w:bCs/>
        </w:rPr>
        <w:lastRenderedPageBreak/>
        <w:t>Pregunta</w:t>
      </w:r>
      <w:proofErr w:type="spellEnd"/>
      <w:r w:rsidRPr="00EE18C5">
        <w:rPr>
          <w:b/>
          <w:bCs/>
        </w:rPr>
        <w:t xml:space="preserve"> 8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=10</m:t>
        </m:r>
      </m:oMath>
      <w:r w:rsidRPr="00EE18C5">
        <w:rPr>
          <w:b/>
          <w:bCs/>
        </w:rPr>
        <w:t>)</w:t>
      </w:r>
    </w:p>
    <w:p w14:paraId="58C6C373" w14:textId="0E5396B2" w:rsidR="00EE18C5" w:rsidRPr="00EE18C5" w:rsidRDefault="00EE18C5" w:rsidP="003C5B53">
      <w:pPr>
        <w:numPr>
          <w:ilvl w:val="1"/>
          <w:numId w:val="7"/>
        </w:numPr>
        <w:jc w:val="both"/>
      </w:pPr>
      <w:proofErr w:type="spellStart"/>
      <w:r w:rsidRPr="00EE18C5">
        <w:rPr>
          <w:b/>
          <w:bCs/>
        </w:rPr>
        <w:t>Covarianza</w:t>
      </w:r>
      <w:proofErr w:type="spellEnd"/>
      <w:r w:rsidRPr="00EE18C5">
        <w:rPr>
          <w:b/>
          <w:bCs/>
        </w:rPr>
        <w:t xml:space="preserve"> </w:t>
      </w:r>
      <w:proofErr w:type="spellStart"/>
      <w:r w:rsidRPr="00EE18C5">
        <w:rPr>
          <w:b/>
          <w:bCs/>
        </w:rPr>
        <w:t>muestral</w:t>
      </w:r>
      <w:proofErr w:type="spellEnd"/>
      <w:r w:rsidRPr="00EE18C5">
        <w:rPr>
          <w:b/>
          <w:bCs/>
        </w:rPr>
        <w:t>:</w:t>
      </w:r>
      <w:r w:rsidRPr="00EE18C5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w:rPr>
            <w:rFonts w:ascii="Cambria Math" w:hAnsi="Cambria Math"/>
          </w:rPr>
          <m:t>=0.0472</m:t>
        </m:r>
      </m:oMath>
    </w:p>
    <w:p w14:paraId="5A72C3DD" w14:textId="2F98ED10" w:rsidR="00EE18C5" w:rsidRPr="0025368E" w:rsidRDefault="00EE18C5" w:rsidP="003C5B53">
      <w:pPr>
        <w:numPr>
          <w:ilvl w:val="1"/>
          <w:numId w:val="7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Coeficiente de correlación de Pearson:</w:t>
      </w:r>
      <w:r w:rsidRPr="00EE18C5">
        <w:rPr>
          <w:lang w:val="es-CO"/>
        </w:rP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s-CO"/>
          </w:rPr>
          <m:t>=0.0263</m:t>
        </m:r>
      </m:oMath>
    </w:p>
    <w:p w14:paraId="0A55FCE7" w14:textId="397B5316" w:rsidR="00EE18C5" w:rsidRPr="0025368E" w:rsidRDefault="00EE18C5" w:rsidP="003C5B53">
      <w:pPr>
        <w:numPr>
          <w:ilvl w:val="0"/>
          <w:numId w:val="7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Interpretación:</w:t>
      </w:r>
      <w:r w:rsidRPr="00EE18C5">
        <w:rPr>
          <w:lang w:val="es-CO"/>
        </w:rPr>
        <w:t xml:space="preserve"> Dado que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s-CO"/>
          </w:rPr>
          <m:t>≈0.026</m:t>
        </m:r>
      </m:oMath>
      <w:r w:rsidRPr="00EE18C5">
        <w:rPr>
          <w:lang w:val="es-CO"/>
        </w:rPr>
        <w:t xml:space="preserve">, existe una </w:t>
      </w:r>
      <w:r w:rsidRPr="00EE18C5">
        <w:rPr>
          <w:b/>
          <w:bCs/>
          <w:lang w:val="es-CO"/>
        </w:rPr>
        <w:t>correlación lineal prácticamente nula</w:t>
      </w:r>
      <w:r w:rsidRPr="00EE18C5">
        <w:rPr>
          <w:lang w:val="es-CO"/>
        </w:rPr>
        <w:t xml:space="preserve"> (independencia lineal) entre ambas variables.</w:t>
      </w:r>
    </w:p>
    <w:p w14:paraId="1D2945A4" w14:textId="4A1AB46E" w:rsidR="00EE18C5" w:rsidRPr="00EE18C5" w:rsidRDefault="00EE18C5" w:rsidP="003C5B53">
      <w:pPr>
        <w:numPr>
          <w:ilvl w:val="0"/>
          <w:numId w:val="7"/>
        </w:numPr>
        <w:jc w:val="both"/>
      </w:pPr>
      <w:proofErr w:type="spellStart"/>
      <w:r w:rsidRPr="00EE18C5">
        <w:rPr>
          <w:b/>
          <w:bCs/>
        </w:rPr>
        <w:t>Unidades</w:t>
      </w:r>
      <w:proofErr w:type="spellEnd"/>
      <w:r w:rsidRPr="00EE18C5">
        <w:rPr>
          <w:b/>
          <w:bCs/>
        </w:rPr>
        <w:t xml:space="preserve"> de </w:t>
      </w:r>
      <w:proofErr w:type="spellStart"/>
      <w:r w:rsidRPr="00EE18C5">
        <w:rPr>
          <w:b/>
          <w:bCs/>
        </w:rPr>
        <w:t>medida</w:t>
      </w:r>
      <w:proofErr w:type="spellEnd"/>
      <w:r w:rsidRPr="00EE18C5">
        <w:rPr>
          <w:b/>
          <w:bCs/>
        </w:rPr>
        <w:t>:</w:t>
      </w:r>
    </w:p>
    <w:p w14:paraId="5D726998" w14:textId="7C0EC085" w:rsidR="00EE18C5" w:rsidRPr="0025368E" w:rsidRDefault="00EE18C5" w:rsidP="003C5B53">
      <w:pPr>
        <w:numPr>
          <w:ilvl w:val="1"/>
          <w:numId w:val="7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Covarianza:</w:t>
      </w:r>
      <w:r w:rsidRPr="00EE18C5">
        <w:rPr>
          <w:lang w:val="es-CO"/>
        </w:rPr>
        <w:t xml:space="preserve"> Se expresa en el producto de las unidades originales: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val="es-CO"/>
              </w:rPr>
              <m:t>​</m:t>
            </m:r>
          </m:e>
          <m:sub>
            <m:r>
              <w:rPr>
                <w:rFonts w:ascii="Cambria Math" w:hAnsi="Cambria Math"/>
                <w:lang w:val="es-CO"/>
              </w:rPr>
              <m:t>​</m:t>
            </m:r>
          </m:sub>
          <m:sup>
            <m:r>
              <w:rPr>
                <w:rFonts w:ascii="Cambria Math" w:hAnsi="Cambria Math"/>
                <w:lang w:val="es-CO"/>
              </w:rPr>
              <m:t>∘</m:t>
            </m:r>
          </m:sup>
        </m:sSubSup>
        <m:r>
          <m:rPr>
            <m:nor/>
          </m:rPr>
          <w:rPr>
            <w:rFonts w:ascii="Cambria Math" w:hAnsi="Cambria Math"/>
            <w:lang w:val="es-CO"/>
          </w:rPr>
          <m:t>C</m:t>
        </m:r>
        <m:r>
          <w:rPr>
            <w:rFonts w:ascii="Cambria Math" w:hAnsi="Cambria Math"/>
            <w:lang w:val="es-CO"/>
          </w:rPr>
          <m:t>×</m:t>
        </m:r>
        <m:r>
          <m:rPr>
            <m:nor/>
          </m:rPr>
          <w:rPr>
            <w:rFonts w:ascii="Cambria Math" w:hAnsi="Cambria Math"/>
            <w:lang w:val="es-CO"/>
          </w:rPr>
          <m:t>mph</m:t>
        </m:r>
      </m:oMath>
      <w:r w:rsidRPr="00EE18C5">
        <w:rPr>
          <w:lang w:val="es-CO"/>
        </w:rPr>
        <w:t>.</w:t>
      </w:r>
    </w:p>
    <w:p w14:paraId="712B5D7E" w14:textId="08AFD05C" w:rsidR="00EE18C5" w:rsidRPr="0025368E" w:rsidRDefault="00EE18C5" w:rsidP="003C5B53">
      <w:pPr>
        <w:numPr>
          <w:ilvl w:val="1"/>
          <w:numId w:val="7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Correlación de Pearson:</w:t>
      </w:r>
      <w:r w:rsidRPr="00EE18C5">
        <w:rPr>
          <w:lang w:val="es-CO"/>
        </w:rPr>
        <w:t xml:space="preserve"> Es una medida adimensional o estandarizada (no tiene unidades).</w:t>
      </w:r>
    </w:p>
    <w:p w14:paraId="733846AF" w14:textId="0AFEC0EB" w:rsidR="00EE18C5" w:rsidRPr="00A95D91" w:rsidRDefault="00EE18C5" w:rsidP="003C5B53">
      <w:pPr>
        <w:jc w:val="both"/>
        <w:rPr>
          <w:b/>
          <w:bCs/>
          <w:lang w:val="es-CO"/>
        </w:rPr>
      </w:pPr>
      <w:r w:rsidRPr="00A95D91">
        <w:rPr>
          <w:b/>
          <w:bCs/>
          <w:lang w:val="es-CO"/>
        </w:rPr>
        <w:t>Pregunta 9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  <w:lang w:val="es-CO"/>
              </w:rPr>
              <m:t>9</m:t>
            </m:r>
          </m:sub>
        </m:sSub>
        <m:r>
          <w:rPr>
            <w:rFonts w:ascii="Cambria Math" w:hAnsi="Cambria Math"/>
            <w:lang w:val="es-CO"/>
          </w:rPr>
          <m:t>=5</m:t>
        </m:r>
      </m:oMath>
      <w:r w:rsidRPr="00A95D91">
        <w:rPr>
          <w:b/>
          <w:bCs/>
          <w:lang w:val="es-CO"/>
        </w:rPr>
        <w:t>)</w:t>
      </w:r>
    </w:p>
    <w:p w14:paraId="076FB276" w14:textId="2C37C11B" w:rsidR="00EE18C5" w:rsidRPr="00EE18C5" w:rsidRDefault="00EE18C5" w:rsidP="003C5B53">
      <w:pPr>
        <w:numPr>
          <w:ilvl w:val="0"/>
          <w:numId w:val="8"/>
        </w:numPr>
        <w:jc w:val="both"/>
      </w:pPr>
      <w:proofErr w:type="spellStart"/>
      <w:r w:rsidRPr="00EE18C5">
        <w:rPr>
          <w:b/>
          <w:bCs/>
        </w:rPr>
        <w:t>Clasificación</w:t>
      </w:r>
      <w:proofErr w:type="spellEnd"/>
      <w:r w:rsidRPr="00EE18C5">
        <w:rPr>
          <w:b/>
          <w:bCs/>
        </w:rPr>
        <w:t>:</w:t>
      </w:r>
      <w:r w:rsidRPr="00EE18C5">
        <w:t xml:space="preserve"> Son </w:t>
      </w:r>
      <w:proofErr w:type="spellStart"/>
      <w:r w:rsidRPr="00EE18C5">
        <w:t>datos</w:t>
      </w:r>
      <w:proofErr w:type="spellEnd"/>
      <w:r w:rsidRPr="00EE18C5">
        <w:t xml:space="preserve"> </w:t>
      </w:r>
      <w:proofErr w:type="spellStart"/>
      <w:r w:rsidRPr="00EE18C5">
        <w:rPr>
          <w:b/>
          <w:bCs/>
        </w:rPr>
        <w:t>multivariados</w:t>
      </w:r>
      <w:proofErr w:type="spellEnd"/>
      <w:r w:rsidRPr="00EE18C5">
        <w:t>.</w:t>
      </w:r>
    </w:p>
    <w:p w14:paraId="12288504" w14:textId="18F18D1A" w:rsidR="00EE18C5" w:rsidRPr="002E5FDB" w:rsidRDefault="00EE18C5" w:rsidP="003C5B53">
      <w:pPr>
        <w:numPr>
          <w:ilvl w:val="0"/>
          <w:numId w:val="8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Justificación:</w:t>
      </w:r>
      <w:r w:rsidRPr="00EE18C5">
        <w:rPr>
          <w:lang w:val="es-CO"/>
        </w:rPr>
        <w:t xml:space="preserve"> Sobre cada unidad estadística (registro a medio día en un municipio dado) se mide de forma conjunta un vector de 18 características simultáneas (temperatura, velocidad del viento, presión, punto de rocío, cobertura nubosa, humedad, entre otras). </w:t>
      </w:r>
    </w:p>
    <w:p w14:paraId="3783A233" w14:textId="77777777" w:rsidR="00EE18C5" w:rsidRPr="00EE18C5" w:rsidRDefault="00EE18C5" w:rsidP="003C5B53">
      <w:pPr>
        <w:jc w:val="both"/>
        <w:rPr>
          <w:b/>
          <w:bCs/>
          <w:lang w:val="es-CO"/>
        </w:rPr>
      </w:pPr>
      <w:r w:rsidRPr="00EE18C5">
        <w:rPr>
          <w:b/>
          <w:bCs/>
          <w:lang w:val="es-CO"/>
        </w:rPr>
        <w:t>Parte 2. Estimación de la densidad</w:t>
      </w:r>
    </w:p>
    <w:p w14:paraId="2003D683" w14:textId="78113E13" w:rsidR="00EE18C5" w:rsidRDefault="00EE18C5" w:rsidP="003C5B53">
      <w:pPr>
        <w:jc w:val="both"/>
        <w:rPr>
          <w:b/>
          <w:bCs/>
          <w:lang w:val="es-CO"/>
        </w:rPr>
      </w:pPr>
      <w:r w:rsidRPr="00EE18C5">
        <w:rPr>
          <w:b/>
          <w:bCs/>
          <w:lang w:val="es-CO"/>
        </w:rPr>
        <w:t>Pregunta 10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=10</m:t>
        </m:r>
      </m:oMath>
      <w:r w:rsidRPr="00EE18C5">
        <w:rPr>
          <w:b/>
          <w:bCs/>
          <w:lang w:val="es-CO"/>
        </w:rPr>
        <w:t>)</w:t>
      </w:r>
    </w:p>
    <w:p w14:paraId="0C1083DE" w14:textId="709F908C" w:rsidR="002E5FDB" w:rsidRPr="002E5FDB" w:rsidRDefault="002E5FDB" w:rsidP="002E5FDB">
      <w:pPr>
        <w:jc w:val="center"/>
        <w:rPr>
          <w:b/>
          <w:bCs/>
          <w:lang w:val="es-CO"/>
        </w:rPr>
      </w:pPr>
      <w:r>
        <w:rPr>
          <w:noProof/>
        </w:rPr>
        <w:drawing>
          <wp:inline distT="0" distB="0" distL="0" distR="0" wp14:anchorId="34792DD7" wp14:editId="06BB0469">
            <wp:extent cx="3814011" cy="2415540"/>
            <wp:effectExtent l="0" t="0" r="0" b="3810"/>
            <wp:docPr id="634224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24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8410" cy="241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F409" w14:textId="3F6AA00B" w:rsidR="00EE18C5" w:rsidRPr="002E5FDB" w:rsidRDefault="00EE18C5" w:rsidP="003C5B53">
      <w:pPr>
        <w:numPr>
          <w:ilvl w:val="0"/>
          <w:numId w:val="9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Análisis de la densidad de Temperatura:</w:t>
      </w:r>
      <w:r w:rsidRPr="00EE18C5">
        <w:rPr>
          <w:lang w:val="es-CO"/>
        </w:rPr>
        <w:t xml:space="preserve"> La curva de estimación </w:t>
      </w:r>
      <w:proofErr w:type="spellStart"/>
      <w:r w:rsidRPr="00EE18C5">
        <w:rPr>
          <w:lang w:val="es-CO"/>
        </w:rPr>
        <w:t>kernel</w:t>
      </w:r>
      <w:proofErr w:type="spellEnd"/>
      <w:r w:rsidRPr="00EE18C5">
        <w:rPr>
          <w:lang w:val="es-CO"/>
        </w:rPr>
        <w:t xml:space="preserve"> (KDE) y el histograma muestran una forma claramente </w:t>
      </w:r>
      <w:r w:rsidRPr="00EE18C5">
        <w:rPr>
          <w:b/>
          <w:bCs/>
          <w:lang w:val="es-CO"/>
        </w:rPr>
        <w:t>no normal</w:t>
      </w:r>
      <w:r w:rsidRPr="00EE18C5">
        <w:rPr>
          <w:lang w:val="es-CO"/>
        </w:rPr>
        <w:t xml:space="preserve">. Se observa una estructura </w:t>
      </w:r>
      <w:r w:rsidRPr="00EE18C5">
        <w:rPr>
          <w:b/>
          <w:bCs/>
          <w:lang w:val="es-CO"/>
        </w:rPr>
        <w:t>multimodal / bimodal</w:t>
      </w:r>
      <w:r w:rsidRPr="00EE18C5">
        <w:rPr>
          <w:lang w:val="es-CO"/>
        </w:rPr>
        <w:t xml:space="preserve">, con una concentración principal centrada alrededor de los </w:t>
      </w:r>
      <m:oMath>
        <m:r>
          <w:rPr>
            <w:rFonts w:ascii="Cambria Math" w:hAnsi="Cambria Math"/>
            <w:lang w:val="es-CO"/>
          </w:rPr>
          <w:lastRenderedPageBreak/>
          <m:t>31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val="es-CO"/>
              </w:rPr>
              <m:t>​</m:t>
            </m:r>
          </m:e>
          <m:sub>
            <m:r>
              <w:rPr>
                <w:rFonts w:ascii="Cambria Math" w:hAnsi="Cambria Math"/>
                <w:lang w:val="es-CO"/>
              </w:rPr>
              <m:t>​</m:t>
            </m:r>
          </m:sub>
          <m:sup>
            <m:r>
              <w:rPr>
                <w:rFonts w:ascii="Cambria Math" w:hAnsi="Cambria Math"/>
                <w:lang w:val="es-CO"/>
              </w:rPr>
              <m:t>∘</m:t>
            </m:r>
          </m:sup>
        </m:sSubSup>
        <m:r>
          <m:rPr>
            <m:nor/>
          </m:rPr>
          <w:rPr>
            <w:rFonts w:ascii="Cambria Math" w:hAnsi="Cambria Math"/>
            <w:lang w:val="es-CO"/>
          </w:rPr>
          <m:t>C</m:t>
        </m:r>
      </m:oMath>
      <w:r w:rsidRPr="00EE18C5">
        <w:rPr>
          <w:lang w:val="es-CO"/>
        </w:rPr>
        <w:t xml:space="preserve"> y un segundo agrupamiento menor hacia los </w:t>
      </w:r>
      <m:oMath>
        <m:r>
          <w:rPr>
            <w:rFonts w:ascii="Cambria Math" w:hAnsi="Cambria Math"/>
            <w:lang w:val="es-CO"/>
          </w:rPr>
          <m:t>23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val="es-CO"/>
              </w:rPr>
              <m:t>​</m:t>
            </m:r>
          </m:e>
          <m:sub>
            <m:r>
              <w:rPr>
                <w:rFonts w:ascii="Cambria Math" w:hAnsi="Cambria Math"/>
                <w:lang w:val="es-CO"/>
              </w:rPr>
              <m:t>​</m:t>
            </m:r>
          </m:sub>
          <m:sup>
            <m:r>
              <w:rPr>
                <w:rFonts w:ascii="Cambria Math" w:hAnsi="Cambria Math"/>
                <w:lang w:val="es-CO"/>
              </w:rPr>
              <m:t>∘</m:t>
            </m:r>
          </m:sup>
        </m:sSubSup>
        <m:r>
          <m:rPr>
            <m:nor/>
          </m:rPr>
          <w:rPr>
            <w:rFonts w:ascii="Cambria Math" w:hAnsi="Cambria Math"/>
            <w:lang w:val="es-CO"/>
          </w:rPr>
          <m:t>C</m:t>
        </m:r>
        <m:r>
          <w:rPr>
            <w:rFonts w:ascii="Cambria Math" w:hAnsi="Cambria Math"/>
            <w:lang w:val="es-CO"/>
          </w:rPr>
          <m:t>-24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val="es-CO"/>
              </w:rPr>
              <m:t>​</m:t>
            </m:r>
          </m:e>
          <m:sub>
            <m:r>
              <w:rPr>
                <w:rFonts w:ascii="Cambria Math" w:hAnsi="Cambria Math"/>
                <w:lang w:val="es-CO"/>
              </w:rPr>
              <m:t>​</m:t>
            </m:r>
          </m:sub>
          <m:sup>
            <m:r>
              <w:rPr>
                <w:rFonts w:ascii="Cambria Math" w:hAnsi="Cambria Math"/>
                <w:lang w:val="es-CO"/>
              </w:rPr>
              <m:t>∘</m:t>
            </m:r>
          </m:sup>
        </m:sSubSup>
        <m:r>
          <m:rPr>
            <m:nor/>
          </m:rPr>
          <w:rPr>
            <w:rFonts w:ascii="Cambria Math" w:hAnsi="Cambria Math"/>
            <w:lang w:val="es-CO"/>
          </w:rPr>
          <m:t>C</m:t>
        </m:r>
      </m:oMath>
      <w:r w:rsidRPr="00EE18C5">
        <w:rPr>
          <w:lang w:val="es-CO"/>
        </w:rPr>
        <w:t>, además de un sesgo negativo.</w:t>
      </w:r>
    </w:p>
    <w:p w14:paraId="4EB8D802" w14:textId="77777777" w:rsidR="00EE18C5" w:rsidRPr="00EE18C5" w:rsidRDefault="00EE18C5" w:rsidP="003C5B53">
      <w:pPr>
        <w:numPr>
          <w:ilvl w:val="0"/>
          <w:numId w:val="9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Conclusión:</w:t>
      </w:r>
      <w:r w:rsidRPr="00EE18C5">
        <w:rPr>
          <w:lang w:val="es-CO"/>
        </w:rPr>
        <w:t xml:space="preserve"> </w:t>
      </w:r>
      <w:r w:rsidRPr="00EE18C5">
        <w:rPr>
          <w:b/>
          <w:bCs/>
          <w:lang w:val="es-CO"/>
        </w:rPr>
        <w:t>No se puede afirmar que los datos provengan de una distribución normal</w:t>
      </w:r>
      <w:r w:rsidRPr="00EE18C5">
        <w:rPr>
          <w:lang w:val="es-CO"/>
        </w:rPr>
        <w:t xml:space="preserve">, debido a la falta de </w:t>
      </w:r>
      <w:proofErr w:type="spellStart"/>
      <w:r w:rsidRPr="00EE18C5">
        <w:rPr>
          <w:lang w:val="es-CO"/>
        </w:rPr>
        <w:t>unimodalidad</w:t>
      </w:r>
      <w:proofErr w:type="spellEnd"/>
      <w:r w:rsidRPr="00EE18C5">
        <w:rPr>
          <w:lang w:val="es-CO"/>
        </w:rPr>
        <w:t xml:space="preserve"> y a la marcada asimetría hacia la izquierda provocada por los registros en municipios de mayor altitud o clima frío.</w:t>
      </w:r>
    </w:p>
    <w:p w14:paraId="24439D4B" w14:textId="77777777" w:rsidR="00EE18C5" w:rsidRPr="00EE18C5" w:rsidRDefault="00EE18C5" w:rsidP="003C5B53">
      <w:pPr>
        <w:jc w:val="both"/>
        <w:rPr>
          <w:lang w:val="es-CO"/>
        </w:rPr>
      </w:pPr>
    </w:p>
    <w:p w14:paraId="0B7F1195" w14:textId="5E4B2A37" w:rsidR="00EE18C5" w:rsidRPr="005636F6" w:rsidRDefault="00EE18C5" w:rsidP="003C5B53">
      <w:pPr>
        <w:jc w:val="both"/>
        <w:rPr>
          <w:b/>
          <w:bCs/>
        </w:rPr>
      </w:pPr>
      <w:proofErr w:type="spellStart"/>
      <w:r w:rsidRPr="00EE18C5">
        <w:rPr>
          <w:b/>
          <w:bCs/>
        </w:rPr>
        <w:t>Pregunta</w:t>
      </w:r>
      <w:proofErr w:type="spellEnd"/>
      <w:r w:rsidRPr="00EE18C5">
        <w:rPr>
          <w:b/>
          <w:bCs/>
        </w:rPr>
        <w:t xml:space="preserve"> 11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=10</m:t>
        </m:r>
      </m:oMath>
      <w:r w:rsidRPr="00EE18C5">
        <w:rPr>
          <w:b/>
          <w:bCs/>
        </w:rPr>
        <w:t>)</w:t>
      </w:r>
    </w:p>
    <w:p w14:paraId="24D248FD" w14:textId="77777777" w:rsidR="00EE18C5" w:rsidRPr="005636F6" w:rsidRDefault="00EE18C5" w:rsidP="003C5B53">
      <w:pPr>
        <w:numPr>
          <w:ilvl w:val="0"/>
          <w:numId w:val="10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Análisis de la densidad de Presión:</w:t>
      </w:r>
    </w:p>
    <w:p w14:paraId="70D4ED73" w14:textId="54560BCA" w:rsidR="005636F6" w:rsidRPr="00EE18C5" w:rsidRDefault="005636F6" w:rsidP="005636F6">
      <w:pPr>
        <w:jc w:val="center"/>
        <w:rPr>
          <w:lang w:val="es-CO"/>
        </w:rPr>
      </w:pPr>
      <w:r>
        <w:rPr>
          <w:noProof/>
        </w:rPr>
        <w:drawing>
          <wp:inline distT="0" distB="0" distL="0" distR="0" wp14:anchorId="040F2784" wp14:editId="5568ABB9">
            <wp:extent cx="4727795" cy="2992755"/>
            <wp:effectExtent l="0" t="0" r="0" b="0"/>
            <wp:docPr id="536996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96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8796" cy="299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91C7" w14:textId="63A517DD" w:rsidR="00EE18C5" w:rsidRPr="00EE18C5" w:rsidRDefault="00EE18C5" w:rsidP="003C5B53">
      <w:pPr>
        <w:numPr>
          <w:ilvl w:val="1"/>
          <w:numId w:val="10"/>
        </w:numPr>
        <w:jc w:val="both"/>
      </w:pPr>
      <w:proofErr w:type="spellStart"/>
      <w:r w:rsidRPr="00EE18C5">
        <w:rPr>
          <w:b/>
          <w:bCs/>
        </w:rPr>
        <w:t>Simetría</w:t>
      </w:r>
      <w:proofErr w:type="spellEnd"/>
      <w:r w:rsidRPr="00EE18C5">
        <w:rPr>
          <w:b/>
          <w:bCs/>
        </w:rPr>
        <w:t>:</w:t>
      </w:r>
      <w:r w:rsidRPr="00EE18C5">
        <w:t xml:space="preserve"> </w:t>
      </w:r>
      <w:r w:rsidRPr="00EE18C5">
        <w:rPr>
          <w:b/>
          <w:bCs/>
        </w:rPr>
        <w:t xml:space="preserve">No es </w:t>
      </w:r>
      <w:proofErr w:type="spellStart"/>
      <w:r w:rsidRPr="00EE18C5">
        <w:rPr>
          <w:b/>
          <w:bCs/>
        </w:rPr>
        <w:t>simétrica</w:t>
      </w:r>
      <w:proofErr w:type="spellEnd"/>
      <w:r w:rsidRPr="00EE18C5">
        <w:rPr>
          <w:b/>
          <w:bCs/>
        </w:rPr>
        <w:t>.</w:t>
      </w:r>
    </w:p>
    <w:p w14:paraId="36E0729C" w14:textId="7590A7AB" w:rsidR="00EE18C5" w:rsidRPr="00EE18C5" w:rsidRDefault="00EE18C5" w:rsidP="003C5B53">
      <w:pPr>
        <w:numPr>
          <w:ilvl w:val="1"/>
          <w:numId w:val="10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Explicación:</w:t>
      </w:r>
      <w:r w:rsidRPr="00EE18C5">
        <w:rPr>
          <w:lang w:val="es-CO"/>
        </w:rPr>
        <w:t xml:space="preserve"> La densidad estimada de la presión atmosférica en Colombia presenta agrupamientos y colas asimétricas debido al relieve y la topografía. La presencia de municipios a distintas altitudes genera conglomerados separados de presión y la existencia de valores atípicos (como el detectado en </w:t>
      </w:r>
      <m:oMath>
        <m:r>
          <w:rPr>
            <w:rFonts w:ascii="Cambria Math" w:hAnsi="Cambria Math"/>
            <w:lang w:val="es-CO"/>
          </w:rPr>
          <m:t>1015.7</m:t>
        </m:r>
      </m:oMath>
      <w:r w:rsidRPr="00EE18C5">
        <w:rPr>
          <w:lang w:val="es-CO"/>
        </w:rPr>
        <w:t>) extiende la distribución hacia un extremo, rompiendo la forma de campana simétrica.</w:t>
      </w:r>
    </w:p>
    <w:p w14:paraId="5B99930D" w14:textId="77777777" w:rsidR="00EE18C5" w:rsidRPr="00EE18C5" w:rsidRDefault="00EE18C5" w:rsidP="003C5B53">
      <w:pPr>
        <w:jc w:val="both"/>
        <w:rPr>
          <w:lang w:val="es-CO"/>
        </w:rPr>
      </w:pPr>
    </w:p>
    <w:p w14:paraId="13B2B992" w14:textId="77777777" w:rsidR="00477A84" w:rsidRDefault="00477A84">
      <w:pPr>
        <w:rPr>
          <w:b/>
          <w:bCs/>
        </w:rPr>
      </w:pPr>
      <w:r>
        <w:rPr>
          <w:b/>
          <w:bCs/>
        </w:rPr>
        <w:br w:type="page"/>
      </w:r>
    </w:p>
    <w:p w14:paraId="2DAB4565" w14:textId="62669017" w:rsidR="00EE18C5" w:rsidRPr="00EE18C5" w:rsidRDefault="00EE18C5" w:rsidP="003C5B53">
      <w:pPr>
        <w:jc w:val="both"/>
        <w:rPr>
          <w:b/>
          <w:bCs/>
        </w:rPr>
      </w:pPr>
      <w:proofErr w:type="spellStart"/>
      <w:r w:rsidRPr="00EE18C5">
        <w:rPr>
          <w:b/>
          <w:bCs/>
        </w:rPr>
        <w:lastRenderedPageBreak/>
        <w:t>Pregunta</w:t>
      </w:r>
      <w:proofErr w:type="spellEnd"/>
      <w:r w:rsidRPr="00EE18C5">
        <w:rPr>
          <w:b/>
          <w:bCs/>
        </w:rPr>
        <w:t xml:space="preserve"> 12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=10</m:t>
        </m:r>
      </m:oMath>
      <w:r w:rsidRPr="00EE18C5">
        <w:rPr>
          <w:b/>
          <w:bCs/>
        </w:rPr>
        <w:t>)</w:t>
      </w:r>
    </w:p>
    <w:p w14:paraId="1E920E35" w14:textId="2CED25AD" w:rsidR="00EE18C5" w:rsidRPr="00EE18C5" w:rsidRDefault="00EE18C5" w:rsidP="00477A84">
      <w:pPr>
        <w:jc w:val="center"/>
      </w:pPr>
      <w:r w:rsidRPr="00EE18C5">
        <w:br/>
      </w:r>
      <w:r w:rsidR="00477A84">
        <w:rPr>
          <w:noProof/>
        </w:rPr>
        <w:drawing>
          <wp:inline distT="0" distB="0" distL="0" distR="0" wp14:anchorId="20CB3571" wp14:editId="4B4CB82D">
            <wp:extent cx="4541520" cy="2891823"/>
            <wp:effectExtent l="0" t="0" r="0" b="3810"/>
            <wp:docPr id="203728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8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3166" cy="289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4DAC" w14:textId="6682C170" w:rsidR="00EE18C5" w:rsidRPr="00477A84" w:rsidRDefault="00EE18C5" w:rsidP="003C5B53">
      <w:pPr>
        <w:numPr>
          <w:ilvl w:val="0"/>
          <w:numId w:val="11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Comparación KDE vs. Normal teórica:</w:t>
      </w:r>
    </w:p>
    <w:p w14:paraId="49AAA50D" w14:textId="40E02DA1" w:rsidR="00EE18C5" w:rsidRPr="00477A84" w:rsidRDefault="00EE18C5" w:rsidP="003C5B53">
      <w:pPr>
        <w:numPr>
          <w:ilvl w:val="1"/>
          <w:numId w:val="11"/>
        </w:numPr>
        <w:jc w:val="both"/>
        <w:rPr>
          <w:lang w:val="es-CO"/>
        </w:rPr>
      </w:pPr>
      <w:r w:rsidRPr="00EE18C5">
        <w:rPr>
          <w:lang w:val="es-CO"/>
        </w:rPr>
        <w:t xml:space="preserve">La curva de densidad empírica </w:t>
      </w:r>
      <w:proofErr w:type="spellStart"/>
      <w:r w:rsidRPr="00EE18C5">
        <w:rPr>
          <w:lang w:val="es-CO"/>
        </w:rPr>
        <w:t>kernel</w:t>
      </w:r>
      <w:proofErr w:type="spellEnd"/>
      <w:r w:rsidRPr="00EE18C5">
        <w:rPr>
          <w:lang w:val="es-CO"/>
        </w:rPr>
        <w:t xml:space="preserve"> (azul) presenta </w:t>
      </w:r>
      <w:r w:rsidRPr="00EE18C5">
        <w:rPr>
          <w:b/>
          <w:bCs/>
          <w:lang w:val="es-CO"/>
        </w:rPr>
        <w:t>dos cúspides o mesetas locales</w:t>
      </w:r>
      <w:r w:rsidRPr="00EE18C5">
        <w:rPr>
          <w:lang w:val="es-CO"/>
        </w:rPr>
        <w:t xml:space="preserve"> (alrededor de </w:t>
      </w:r>
      <m:oMath>
        <m:r>
          <w:rPr>
            <w:rFonts w:ascii="Cambria Math" w:hAnsi="Cambria Math"/>
            <w:lang w:val="es-CO"/>
          </w:rPr>
          <m:t>1.0 </m:t>
        </m:r>
        <m:r>
          <w:rPr>
            <w:rFonts w:ascii="Cambria Math" w:hAnsi="Cambria Math"/>
          </w:rPr>
          <m:t>mp</m:t>
        </m:r>
        <m:r>
          <w:rPr>
            <w:rFonts w:ascii="Cambria Math" w:hAnsi="Cambria Math"/>
            <w:lang w:val="es-CO"/>
          </w:rPr>
          <m:t>h</m:t>
        </m:r>
      </m:oMath>
      <w:r w:rsidRPr="00EE18C5">
        <w:rPr>
          <w:lang w:val="es-CO"/>
        </w:rPr>
        <w:t xml:space="preserve"> y </w:t>
      </w:r>
      <m:oMath>
        <m:r>
          <w:rPr>
            <w:rFonts w:ascii="Cambria Math" w:hAnsi="Cambria Math"/>
            <w:lang w:val="es-CO"/>
          </w:rPr>
          <m:t>1.9 </m:t>
        </m:r>
        <m:r>
          <w:rPr>
            <w:rFonts w:ascii="Cambria Math" w:hAnsi="Cambria Math"/>
          </w:rPr>
          <m:t>mp</m:t>
        </m:r>
        <m:r>
          <w:rPr>
            <w:rFonts w:ascii="Cambria Math" w:hAnsi="Cambria Math"/>
            <w:lang w:val="es-CO"/>
          </w:rPr>
          <m:t>h</m:t>
        </m:r>
      </m:oMath>
      <w:r w:rsidRPr="00EE18C5">
        <w:rPr>
          <w:lang w:val="es-CO"/>
        </w:rPr>
        <w:t>) y un decaimiento más pronunciado en valores intermedios, mientras que la función de densidad normal teórica (roja punteada) asume una forma unimodal con su pico en la media (</w:t>
      </w:r>
      <m:oMath>
        <m:r>
          <w:rPr>
            <w:rFonts w:ascii="Cambria Math" w:hAnsi="Cambria Math"/>
            <w:lang w:val="es-CO"/>
          </w:rPr>
          <m:t>≈1.72 </m:t>
        </m:r>
        <m:r>
          <w:rPr>
            <w:rFonts w:ascii="Cambria Math" w:hAnsi="Cambria Math"/>
          </w:rPr>
          <m:t>mp</m:t>
        </m:r>
        <m:r>
          <w:rPr>
            <w:rFonts w:ascii="Cambria Math" w:hAnsi="Cambria Math"/>
            <w:lang w:val="es-CO"/>
          </w:rPr>
          <m:t>h</m:t>
        </m:r>
      </m:oMath>
      <w:r w:rsidRPr="00EE18C5">
        <w:rPr>
          <w:lang w:val="es-CO"/>
        </w:rPr>
        <w:t>).</w:t>
      </w:r>
    </w:p>
    <w:p w14:paraId="328AB612" w14:textId="77777777" w:rsidR="00EE18C5" w:rsidRPr="00EE18C5" w:rsidRDefault="00EE18C5" w:rsidP="003C5B53">
      <w:pPr>
        <w:numPr>
          <w:ilvl w:val="0"/>
          <w:numId w:val="11"/>
        </w:numPr>
        <w:jc w:val="both"/>
        <w:rPr>
          <w:lang w:val="es-CO"/>
        </w:rPr>
      </w:pPr>
      <w:r w:rsidRPr="00EE18C5">
        <w:rPr>
          <w:b/>
          <w:bCs/>
          <w:lang w:val="es-CO"/>
        </w:rPr>
        <w:t>Conclusión:</w:t>
      </w:r>
      <w:r w:rsidRPr="00EE18C5">
        <w:rPr>
          <w:lang w:val="es-CO"/>
        </w:rPr>
        <w:t xml:space="preserve"> La aproximación normal </w:t>
      </w:r>
      <w:r w:rsidRPr="00EE18C5">
        <w:rPr>
          <w:b/>
          <w:bCs/>
          <w:lang w:val="es-CO"/>
        </w:rPr>
        <w:t>no se ajusta de manera adecuada</w:t>
      </w:r>
      <w:r w:rsidRPr="00EE18C5">
        <w:rPr>
          <w:lang w:val="es-CO"/>
        </w:rPr>
        <w:t xml:space="preserve"> a la densidad empírica, ya que no logra capturar la </w:t>
      </w:r>
      <w:proofErr w:type="spellStart"/>
      <w:r w:rsidRPr="00EE18C5">
        <w:rPr>
          <w:lang w:val="es-CO"/>
        </w:rPr>
        <w:t>bimodalidad</w:t>
      </w:r>
      <w:proofErr w:type="spellEnd"/>
      <w:r w:rsidRPr="00EE18C5">
        <w:rPr>
          <w:lang w:val="es-CO"/>
        </w:rPr>
        <w:t xml:space="preserve"> local ni la </w:t>
      </w:r>
      <w:proofErr w:type="spellStart"/>
      <w:r w:rsidRPr="00EE18C5">
        <w:rPr>
          <w:lang w:val="es-CO"/>
        </w:rPr>
        <w:t>sobredispersión</w:t>
      </w:r>
      <w:proofErr w:type="spellEnd"/>
      <w:r w:rsidRPr="00EE18C5">
        <w:rPr>
          <w:lang w:val="es-CO"/>
        </w:rPr>
        <w:t xml:space="preserve"> en la cola superior de la velocidad del viento.</w:t>
      </w:r>
    </w:p>
    <w:p w14:paraId="531ADC2C" w14:textId="77777777" w:rsidR="00EE18C5" w:rsidRPr="00EE18C5" w:rsidRDefault="00EE18C5" w:rsidP="003C5B53">
      <w:pPr>
        <w:jc w:val="both"/>
        <w:rPr>
          <w:lang w:val="es-CO"/>
        </w:rPr>
      </w:pPr>
    </w:p>
    <w:p w14:paraId="6BB61E7B" w14:textId="7CFDBA9D" w:rsidR="00EE18C5" w:rsidRPr="00477A84" w:rsidRDefault="00EE18C5" w:rsidP="003C5B53">
      <w:pPr>
        <w:jc w:val="both"/>
        <w:rPr>
          <w:lang w:val="es-CO"/>
        </w:rPr>
      </w:pPr>
      <w:r w:rsidRPr="00477A84">
        <w:rPr>
          <w:lang w:val="es-CO"/>
        </w:rPr>
        <w:t xml:space="preserve"> </w:t>
      </w:r>
    </w:p>
    <w:sectPr w:rsidR="00EE18C5" w:rsidRPr="00477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B3CB5"/>
    <w:multiLevelType w:val="multilevel"/>
    <w:tmpl w:val="3C2C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45A07"/>
    <w:multiLevelType w:val="multilevel"/>
    <w:tmpl w:val="0568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33442"/>
    <w:multiLevelType w:val="multilevel"/>
    <w:tmpl w:val="04AE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96623"/>
    <w:multiLevelType w:val="multilevel"/>
    <w:tmpl w:val="52E0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44DC4"/>
    <w:multiLevelType w:val="multilevel"/>
    <w:tmpl w:val="52DC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43493"/>
    <w:multiLevelType w:val="multilevel"/>
    <w:tmpl w:val="539C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16629"/>
    <w:multiLevelType w:val="multilevel"/>
    <w:tmpl w:val="143C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B4FBB"/>
    <w:multiLevelType w:val="multilevel"/>
    <w:tmpl w:val="E78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F51D1"/>
    <w:multiLevelType w:val="multilevel"/>
    <w:tmpl w:val="0E6C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061B3"/>
    <w:multiLevelType w:val="multilevel"/>
    <w:tmpl w:val="B928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A96DD9"/>
    <w:multiLevelType w:val="multilevel"/>
    <w:tmpl w:val="F71A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148331">
    <w:abstractNumId w:val="7"/>
  </w:num>
  <w:num w:numId="2" w16cid:durableId="1802920340">
    <w:abstractNumId w:val="2"/>
  </w:num>
  <w:num w:numId="3" w16cid:durableId="1927375761">
    <w:abstractNumId w:val="3"/>
  </w:num>
  <w:num w:numId="4" w16cid:durableId="34351692">
    <w:abstractNumId w:val="4"/>
  </w:num>
  <w:num w:numId="5" w16cid:durableId="1283457266">
    <w:abstractNumId w:val="10"/>
  </w:num>
  <w:num w:numId="6" w16cid:durableId="1774546964">
    <w:abstractNumId w:val="5"/>
  </w:num>
  <w:num w:numId="7" w16cid:durableId="1521315563">
    <w:abstractNumId w:val="9"/>
  </w:num>
  <w:num w:numId="8" w16cid:durableId="1744334407">
    <w:abstractNumId w:val="6"/>
  </w:num>
  <w:num w:numId="9" w16cid:durableId="869338718">
    <w:abstractNumId w:val="8"/>
  </w:num>
  <w:num w:numId="10" w16cid:durableId="704254909">
    <w:abstractNumId w:val="0"/>
  </w:num>
  <w:num w:numId="11" w16cid:durableId="837888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8C5"/>
    <w:rsid w:val="0001586F"/>
    <w:rsid w:val="00025EF0"/>
    <w:rsid w:val="000422FF"/>
    <w:rsid w:val="000A61C9"/>
    <w:rsid w:val="00184675"/>
    <w:rsid w:val="00202A6B"/>
    <w:rsid w:val="0025368E"/>
    <w:rsid w:val="002E5FDB"/>
    <w:rsid w:val="003C5B53"/>
    <w:rsid w:val="00411707"/>
    <w:rsid w:val="004707A8"/>
    <w:rsid w:val="00477A84"/>
    <w:rsid w:val="00482A4F"/>
    <w:rsid w:val="004D766F"/>
    <w:rsid w:val="005160DD"/>
    <w:rsid w:val="0053552E"/>
    <w:rsid w:val="005636F6"/>
    <w:rsid w:val="00774223"/>
    <w:rsid w:val="00840054"/>
    <w:rsid w:val="00845DD8"/>
    <w:rsid w:val="008F0FF8"/>
    <w:rsid w:val="00A14091"/>
    <w:rsid w:val="00A95D91"/>
    <w:rsid w:val="00AC4EB1"/>
    <w:rsid w:val="00B146A8"/>
    <w:rsid w:val="00B2726D"/>
    <w:rsid w:val="00BC0DAF"/>
    <w:rsid w:val="00D17231"/>
    <w:rsid w:val="00DB5FCD"/>
    <w:rsid w:val="00E362F3"/>
    <w:rsid w:val="00EC0E03"/>
    <w:rsid w:val="00EE18C5"/>
    <w:rsid w:val="00F6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855A6"/>
  <w15:chartTrackingRefBased/>
  <w15:docId w15:val="{DFAFD8D0-0974-461D-BBBD-23ADBFB0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1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1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1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1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1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1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1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1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1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1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1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1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18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18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18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18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18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18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1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1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1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1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1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18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18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18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1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18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1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986</Words>
  <Characters>5622</Characters>
  <Application>Microsoft Office Word</Application>
  <DocSecurity>0</DocSecurity>
  <Lines>46</Lines>
  <Paragraphs>13</Paragraphs>
  <ScaleCrop>false</ScaleCrop>
  <Company>B. Braun</Company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Mora Cubillos</dc:creator>
  <cp:keywords/>
  <dc:description/>
  <cp:lastModifiedBy>Tania Mora Cubillos</cp:lastModifiedBy>
  <cp:revision>24</cp:revision>
  <dcterms:created xsi:type="dcterms:W3CDTF">2026-09-10T02:03:00Z</dcterms:created>
  <dcterms:modified xsi:type="dcterms:W3CDTF">2026-09-10T02:34:00Z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de25a8-ef47-40a7-b7ec-c38f3edc2acf_Enabled">
    <vt:lpwstr>true</vt:lpwstr>
  </property>
  <property fmtid="{D5CDD505-2E9C-101B-9397-08002B2CF9AE}" pid="3" name="MSIP_Label_a8de25a8-ef47-40a7-b7ec-c38f3edc2acf_SetDate">
    <vt:lpwstr>2026-09-10T02:09:47Z</vt:lpwstr>
  </property>
  <property fmtid="{D5CDD505-2E9C-101B-9397-08002B2CF9AE}" pid="4" name="MSIP_Label_a8de25a8-ef47-40a7-b7ec-c38f3edc2acf_Method">
    <vt:lpwstr>Standard</vt:lpwstr>
  </property>
  <property fmtid="{D5CDD505-2E9C-101B-9397-08002B2CF9AE}" pid="5" name="MSIP_Label_a8de25a8-ef47-40a7-b7ec-c38f3edc2acf_Name">
    <vt:lpwstr>a8de25a8-ef47-40a7-b7ec-c38f3edc2acf</vt:lpwstr>
  </property>
  <property fmtid="{D5CDD505-2E9C-101B-9397-08002B2CF9AE}" pid="6" name="MSIP_Label_a8de25a8-ef47-40a7-b7ec-c38f3edc2acf_SiteId">
    <vt:lpwstr>15d1bef2-0a6a-46f9-be4c-023279325e51</vt:lpwstr>
  </property>
  <property fmtid="{D5CDD505-2E9C-101B-9397-08002B2CF9AE}" pid="7" name="MSIP_Label_a8de25a8-ef47-40a7-b7ec-c38f3edc2acf_ActionId">
    <vt:lpwstr>7950bb9a-fa4d-4ae7-9fa1-14cf8b67dd71</vt:lpwstr>
  </property>
  <property fmtid="{D5CDD505-2E9C-101B-9397-08002B2CF9AE}" pid="8" name="MSIP_Label_a8de25a8-ef47-40a7-b7ec-c38f3edc2acf_ContentBits">
    <vt:lpwstr>0</vt:lpwstr>
  </property>
  <property fmtid="{D5CDD505-2E9C-101B-9397-08002B2CF9AE}" pid="9" name="MSIP_Label_a8de25a8-ef47-40a7-b7ec-c38f3edc2acf_Tag">
    <vt:lpwstr>10, 3, 0, 1</vt:lpwstr>
  </property>
</Properties>
</file>