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0F5D" w14:textId="352F981C" w:rsidR="00800328" w:rsidRPr="000C72B5" w:rsidRDefault="00800328" w:rsidP="0080032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800328">
        <w:rPr>
          <w:rFonts w:ascii="Arial" w:eastAsia="Times New Roman" w:hAnsi="Arial" w:cs="Arial"/>
          <w:b/>
          <w:bCs/>
          <w:color w:val="000000"/>
          <w:sz w:val="32"/>
          <w:szCs w:val="32"/>
          <w:highlight w:val="darkGray"/>
        </w:rPr>
        <w:t xml:space="preserve">Comment </w:t>
      </w:r>
      <w:proofErr w:type="spellStart"/>
      <w:r w:rsidRPr="00800328">
        <w:rPr>
          <w:rFonts w:ascii="Arial" w:eastAsia="Times New Roman" w:hAnsi="Arial" w:cs="Arial"/>
          <w:b/>
          <w:bCs/>
          <w:color w:val="000000"/>
          <w:sz w:val="32"/>
          <w:szCs w:val="32"/>
          <w:highlight w:val="darkGray"/>
        </w:rPr>
        <w:t>fonctionne</w:t>
      </w:r>
      <w:proofErr w:type="spellEnd"/>
      <w:r w:rsidRPr="00800328">
        <w:rPr>
          <w:rFonts w:ascii="Arial" w:eastAsia="Times New Roman" w:hAnsi="Arial" w:cs="Arial"/>
          <w:b/>
          <w:bCs/>
          <w:color w:val="000000"/>
          <w:sz w:val="32"/>
          <w:szCs w:val="32"/>
          <w:highlight w:val="darkGray"/>
        </w:rPr>
        <w:t xml:space="preserve"> </w:t>
      </w:r>
      <w:proofErr w:type="spellStart"/>
      <w:r w:rsidRPr="00800328">
        <w:rPr>
          <w:rFonts w:ascii="Arial" w:eastAsia="Times New Roman" w:hAnsi="Arial" w:cs="Arial"/>
          <w:b/>
          <w:bCs/>
          <w:color w:val="000000"/>
          <w:sz w:val="32"/>
          <w:szCs w:val="32"/>
          <w:highlight w:val="darkGray"/>
        </w:rPr>
        <w:t>l’intelligence</w:t>
      </w:r>
      <w:proofErr w:type="spellEnd"/>
      <w:r w:rsidRPr="00800328">
        <w:rPr>
          <w:rFonts w:ascii="Arial" w:eastAsia="Times New Roman" w:hAnsi="Arial" w:cs="Arial"/>
          <w:b/>
          <w:bCs/>
          <w:color w:val="000000"/>
          <w:sz w:val="32"/>
          <w:szCs w:val="32"/>
          <w:highlight w:val="darkGray"/>
        </w:rPr>
        <w:t xml:space="preserve"> </w:t>
      </w:r>
      <w:proofErr w:type="spellStart"/>
      <w:proofErr w:type="gramStart"/>
      <w:r w:rsidRPr="00800328">
        <w:rPr>
          <w:rFonts w:ascii="Arial" w:eastAsia="Times New Roman" w:hAnsi="Arial" w:cs="Arial"/>
          <w:b/>
          <w:bCs/>
          <w:color w:val="000000"/>
          <w:sz w:val="32"/>
          <w:szCs w:val="32"/>
          <w:highlight w:val="darkGray"/>
        </w:rPr>
        <w:t>artificielle</w:t>
      </w:r>
      <w:proofErr w:type="spellEnd"/>
      <w:r w:rsidRPr="00800328">
        <w:rPr>
          <w:rFonts w:ascii="Arial" w:eastAsia="Times New Roman" w:hAnsi="Arial" w:cs="Arial"/>
          <w:b/>
          <w:bCs/>
          <w:color w:val="000000"/>
          <w:sz w:val="32"/>
          <w:szCs w:val="32"/>
          <w:highlight w:val="darkGray"/>
        </w:rPr>
        <w:t xml:space="preserve"> ?</w:t>
      </w:r>
      <w:proofErr w:type="gramEnd"/>
    </w:p>
    <w:p w14:paraId="7DEB3A57" w14:textId="59CA2022" w:rsidR="00800328" w:rsidRPr="00800328" w:rsidRDefault="00800328" w:rsidP="0080032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>L'intelligence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>artificielle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>fonctionne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>grâce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 xml:space="preserve"> à un 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>réseau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 xml:space="preserve"> de 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>neurones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>interconnectés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 xml:space="preserve">, 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>similaire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 xml:space="preserve"> au 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>fonctionnement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 xml:space="preserve"> du 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>cerveau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>humain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 xml:space="preserve">. Les 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>équations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 xml:space="preserve"> variables 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>créées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 xml:space="preserve"> par les experts 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>permettent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 xml:space="preserve"> de 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>stimuler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>l'intelligence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>artificielle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 xml:space="preserve">. Les 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>données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>sont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>intégrées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 xml:space="preserve"> dans 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>ce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>réseau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 xml:space="preserve"> de 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>neurones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>artificiels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 xml:space="preserve">, et les 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>équations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>extraient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 xml:space="preserve"> les 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>informations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>importantes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 xml:space="preserve">. 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>L'intelligence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>artificielle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>devient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 xml:space="preserve"> de plus 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>en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 xml:space="preserve"> plus 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>performante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>en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>expérimentant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 xml:space="preserve">, 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>recensant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 xml:space="preserve"> et 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>analysant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 xml:space="preserve"> les 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>données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 xml:space="preserve">, grâce au 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>principe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 xml:space="preserve"> de 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>l'apprentissage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>autonome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343541"/>
        </w:rPr>
        <w:t xml:space="preserve"> du Machine Learning.</w:t>
      </w:r>
    </w:p>
    <w:p w14:paraId="0888E07A" w14:textId="21EB690F" w:rsidR="00800328" w:rsidRPr="000C72B5" w:rsidRDefault="00800328" w:rsidP="00800328">
      <w:pPr>
        <w:rPr>
          <w:b/>
          <w:bCs/>
          <w:sz w:val="32"/>
          <w:szCs w:val="32"/>
        </w:rPr>
      </w:pPr>
      <w:r w:rsidRPr="000C72B5">
        <w:rPr>
          <w:b/>
          <w:bCs/>
          <w:sz w:val="32"/>
          <w:szCs w:val="32"/>
          <w:highlight w:val="darkGray"/>
        </w:rPr>
        <w:t>Les domains</w:t>
      </w:r>
    </w:p>
    <w:p w14:paraId="6EC2C5C0" w14:textId="569B50AD" w:rsidR="00800328" w:rsidRDefault="00800328" w:rsidP="00800328">
      <w:pPr>
        <w:pStyle w:val="Heading3"/>
        <w:rPr>
          <w:rStyle w:val="Strong"/>
          <w:rFonts w:ascii="Arial" w:hAnsi="Arial" w:cs="Arial"/>
          <w:b w:val="0"/>
          <w:bCs w:val="0"/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 xml:space="preserve">Dans le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</w:rPr>
        <w:t>secteur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</w:rPr>
        <w:t xml:space="preserve"> de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</w:rPr>
        <w:t>l’informatiqu</w:t>
      </w:r>
      <w:r>
        <w:rPr>
          <w:rStyle w:val="Strong"/>
          <w:rFonts w:ascii="Arial" w:hAnsi="Arial" w:cs="Arial"/>
          <w:b w:val="0"/>
          <w:bCs w:val="0"/>
          <w:color w:val="000000"/>
        </w:rPr>
        <w:t>e</w:t>
      </w:r>
      <w:proofErr w:type="spellEnd"/>
    </w:p>
    <w:p w14:paraId="71BED81F" w14:textId="77777777" w:rsidR="00800328" w:rsidRDefault="00800328" w:rsidP="00800328">
      <w:pPr>
        <w:pStyle w:val="Heading3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 xml:space="preserve">Dans le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</w:rPr>
        <w:t>secteur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</w:rPr>
        <w:t xml:space="preserve"> de la distribution et de la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</w:rPr>
        <w:t>logistique</w:t>
      </w:r>
      <w:proofErr w:type="spellEnd"/>
    </w:p>
    <w:p w14:paraId="1D6DAB8D" w14:textId="77777777" w:rsidR="00800328" w:rsidRDefault="00800328" w:rsidP="00800328">
      <w:pPr>
        <w:pStyle w:val="Heading3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 xml:space="preserve">Dans le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</w:rPr>
        <w:t>secteur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</w:rPr>
        <w:t xml:space="preserve"> de la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</w:rPr>
        <w:t>santé</w:t>
      </w:r>
      <w:proofErr w:type="spellEnd"/>
    </w:p>
    <w:p w14:paraId="0A95A2A0" w14:textId="77777777" w:rsidR="00800328" w:rsidRDefault="00800328" w:rsidP="00800328">
      <w:pPr>
        <w:pStyle w:val="Heading3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 xml:space="preserve">Dans le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</w:rPr>
        <w:t>secteur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</w:rPr>
        <w:t xml:space="preserve"> de la relation client</w:t>
      </w:r>
    </w:p>
    <w:p w14:paraId="4BA52A5C" w14:textId="77777777" w:rsidR="00800328" w:rsidRDefault="00800328" w:rsidP="00800328">
      <w:pPr>
        <w:pStyle w:val="Heading3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 xml:space="preserve">Dans le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</w:rPr>
        <w:t>secteur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</w:rPr>
        <w:t xml:space="preserve"> automobile</w:t>
      </w:r>
    </w:p>
    <w:p w14:paraId="6AB68C4E" w14:textId="77777777" w:rsidR="00800328" w:rsidRDefault="00800328" w:rsidP="00800328">
      <w:pPr>
        <w:pStyle w:val="Heading3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 xml:space="preserve">Dans le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</w:rPr>
        <w:t>secteur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</w:rPr>
        <w:t xml:space="preserve"> du streaming</w:t>
      </w:r>
    </w:p>
    <w:p w14:paraId="6A845D69" w14:textId="77777777" w:rsidR="006A3729" w:rsidRDefault="006A3729" w:rsidP="006A3729">
      <w:pPr>
        <w:pStyle w:val="Heading3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 xml:space="preserve">Dans le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</w:rPr>
        <w:t>secteur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</w:rPr>
        <w:t xml:space="preserve"> de la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</w:rPr>
        <w:t>sécurité</w:t>
      </w:r>
      <w:proofErr w:type="spellEnd"/>
    </w:p>
    <w:p w14:paraId="53B3BA69" w14:textId="77777777" w:rsidR="006A3729" w:rsidRDefault="006A3729" w:rsidP="006A3729">
      <w:pPr>
        <w:pStyle w:val="Heading3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 xml:space="preserve">Dans le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</w:rPr>
        <w:t>secteur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</w:rPr>
        <w:t xml:space="preserve"> de la finance</w:t>
      </w:r>
    </w:p>
    <w:p w14:paraId="2C3ECF02" w14:textId="2A14175A" w:rsidR="006A3729" w:rsidRPr="000C72B5" w:rsidRDefault="006A3729" w:rsidP="006A3729">
      <w:pPr>
        <w:pStyle w:val="Heading2"/>
        <w:rPr>
          <w:rStyle w:val="Strong"/>
          <w:rFonts w:ascii="Arial" w:hAnsi="Arial" w:cs="Arial"/>
          <w:b/>
          <w:bCs/>
          <w:color w:val="000000"/>
          <w:sz w:val="32"/>
          <w:szCs w:val="32"/>
        </w:rPr>
      </w:pPr>
      <w:r w:rsidRPr="000C72B5">
        <w:rPr>
          <w:rStyle w:val="Strong"/>
          <w:rFonts w:ascii="Arial" w:hAnsi="Arial" w:cs="Arial"/>
          <w:b/>
          <w:bCs/>
          <w:color w:val="000000"/>
          <w:sz w:val="32"/>
          <w:szCs w:val="32"/>
          <w:highlight w:val="darkGray"/>
        </w:rPr>
        <w:t xml:space="preserve">les </w:t>
      </w:r>
      <w:proofErr w:type="spellStart"/>
      <w:r w:rsidRPr="000C72B5">
        <w:rPr>
          <w:rStyle w:val="Strong"/>
          <w:rFonts w:ascii="Arial" w:hAnsi="Arial" w:cs="Arial"/>
          <w:b/>
          <w:bCs/>
          <w:color w:val="000000"/>
          <w:sz w:val="32"/>
          <w:szCs w:val="32"/>
          <w:highlight w:val="darkGray"/>
        </w:rPr>
        <w:t>avantages</w:t>
      </w:r>
      <w:proofErr w:type="spellEnd"/>
    </w:p>
    <w:p w14:paraId="07A36A0D" w14:textId="77777777" w:rsidR="006A3729" w:rsidRDefault="006A3729" w:rsidP="006A3729">
      <w:pPr>
        <w:pStyle w:val="Heading3"/>
        <w:rPr>
          <w:rFonts w:ascii="Arial" w:hAnsi="Arial" w:cs="Arial"/>
          <w:color w:val="000000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000000"/>
        </w:rPr>
        <w:t>limite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</w:rPr>
        <w:t xml:space="preserve"> les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</w:rPr>
        <w:t>erreurs</w:t>
      </w:r>
      <w:proofErr w:type="spellEnd"/>
    </w:p>
    <w:p w14:paraId="52291F55" w14:textId="77777777" w:rsidR="006A3729" w:rsidRDefault="006A3729" w:rsidP="006A3729">
      <w:pPr>
        <w:pStyle w:val="Heading3"/>
        <w:rPr>
          <w:rFonts w:ascii="Arial" w:hAnsi="Arial" w:cs="Arial"/>
          <w:color w:val="000000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000000"/>
        </w:rPr>
        <w:t>permet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</w:rPr>
        <w:t xml:space="preserve"> de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</w:rPr>
        <w:t>travailler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</w:rPr>
        <w:t xml:space="preserve"> 24h/24h</w:t>
      </w:r>
    </w:p>
    <w:p w14:paraId="5B671156" w14:textId="77777777" w:rsidR="006A3729" w:rsidRDefault="006A3729" w:rsidP="006A3729">
      <w:pPr>
        <w:pStyle w:val="Heading3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 xml:space="preserve">L’IA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</w:rPr>
        <w:t>offre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</w:rPr>
        <w:t xml:space="preserve"> plus de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</w:rPr>
        <w:t>rationalité</w:t>
      </w:r>
      <w:proofErr w:type="spellEnd"/>
    </w:p>
    <w:p w14:paraId="25BAC3EC" w14:textId="77777777" w:rsidR="006A3729" w:rsidRDefault="006A3729" w:rsidP="006A3729">
      <w:pPr>
        <w:pStyle w:val="Heading3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 xml:space="preserve">fait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</w:rPr>
        <w:t>gagner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</w:rPr>
        <w:t xml:space="preserve"> du temps</w:t>
      </w:r>
    </w:p>
    <w:p w14:paraId="5FD09044" w14:textId="53DC5004" w:rsidR="006A3729" w:rsidRPr="000C72B5" w:rsidRDefault="006A3729" w:rsidP="006A3729">
      <w:pPr>
        <w:pStyle w:val="Heading2"/>
        <w:rPr>
          <w:rFonts w:ascii="Segoe UI" w:hAnsi="Segoe UI" w:cs="Segoe UI"/>
          <w:color w:val="FFFFFF"/>
          <w:sz w:val="32"/>
          <w:szCs w:val="32"/>
          <w:shd w:val="clear" w:color="auto" w:fill="444654"/>
        </w:rPr>
      </w:pPr>
      <w:proofErr w:type="spellStart"/>
      <w:r w:rsidRPr="000C72B5">
        <w:rPr>
          <w:rFonts w:ascii="Segoe UI" w:hAnsi="Segoe UI" w:cs="Segoe UI"/>
          <w:color w:val="FFFFFF"/>
          <w:sz w:val="32"/>
          <w:szCs w:val="32"/>
          <w:highlight w:val="darkGray"/>
          <w:shd w:val="clear" w:color="auto" w:fill="444654"/>
        </w:rPr>
        <w:t>Vers</w:t>
      </w:r>
      <w:proofErr w:type="spellEnd"/>
      <w:r w:rsidRPr="000C72B5">
        <w:rPr>
          <w:rFonts w:ascii="Segoe UI" w:hAnsi="Segoe UI" w:cs="Segoe UI"/>
          <w:color w:val="FFFFFF"/>
          <w:sz w:val="32"/>
          <w:szCs w:val="32"/>
          <w:highlight w:val="darkGray"/>
          <w:shd w:val="clear" w:color="auto" w:fill="444654"/>
        </w:rPr>
        <w:t xml:space="preserve"> un </w:t>
      </w:r>
      <w:proofErr w:type="spellStart"/>
      <w:r w:rsidRPr="000C72B5">
        <w:rPr>
          <w:rFonts w:ascii="Segoe UI" w:hAnsi="Segoe UI" w:cs="Segoe UI"/>
          <w:color w:val="FFFFFF"/>
          <w:sz w:val="32"/>
          <w:szCs w:val="32"/>
          <w:highlight w:val="darkGray"/>
          <w:shd w:val="clear" w:color="auto" w:fill="444654"/>
        </w:rPr>
        <w:t>remplacement</w:t>
      </w:r>
      <w:proofErr w:type="spellEnd"/>
      <w:r w:rsidRPr="000C72B5">
        <w:rPr>
          <w:rFonts w:ascii="Segoe UI" w:hAnsi="Segoe UI" w:cs="Segoe UI"/>
          <w:color w:val="FFFFFF"/>
          <w:sz w:val="32"/>
          <w:szCs w:val="32"/>
          <w:highlight w:val="darkGray"/>
          <w:shd w:val="clear" w:color="auto" w:fill="444654"/>
        </w:rPr>
        <w:t xml:space="preserve"> des </w:t>
      </w:r>
      <w:proofErr w:type="spellStart"/>
      <w:r w:rsidRPr="000C72B5">
        <w:rPr>
          <w:rFonts w:ascii="Segoe UI" w:hAnsi="Segoe UI" w:cs="Segoe UI"/>
          <w:color w:val="FFFFFF"/>
          <w:sz w:val="32"/>
          <w:szCs w:val="32"/>
          <w:highlight w:val="darkGray"/>
          <w:shd w:val="clear" w:color="auto" w:fill="444654"/>
        </w:rPr>
        <w:t>développeurs</w:t>
      </w:r>
      <w:proofErr w:type="spellEnd"/>
      <w:r w:rsidRPr="000C72B5">
        <w:rPr>
          <w:rFonts w:ascii="Segoe UI" w:hAnsi="Segoe UI" w:cs="Segoe UI"/>
          <w:color w:val="FFFFFF"/>
          <w:sz w:val="32"/>
          <w:szCs w:val="32"/>
          <w:highlight w:val="darkGray"/>
          <w:shd w:val="clear" w:color="auto" w:fill="444654"/>
        </w:rPr>
        <w:t>?</w:t>
      </w:r>
    </w:p>
    <w:p w14:paraId="45F69BDE" w14:textId="7E42BD56" w:rsidR="000C72B5" w:rsidRPr="000C72B5" w:rsidRDefault="000C72B5" w:rsidP="006A3729">
      <w:pPr>
        <w:pStyle w:val="Heading2"/>
        <w:rPr>
          <w:rFonts w:ascii="Arial" w:hAnsi="Arial" w:cs="Arial"/>
          <w:b w:val="0"/>
          <w:bCs w:val="0"/>
          <w:color w:val="000000"/>
        </w:rPr>
      </w:pPr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 les technologies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basées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sur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l'intelligence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artificielle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puissent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aider les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développeurs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à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écrire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du code plus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rapidement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,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elles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ne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peuvent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pas les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remplacer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entièrement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. Une étude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récente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suggère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que 40% du code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généré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par GitHub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CoPilot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contient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des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vulnérabilités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,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ce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qui expose les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développeurs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à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produire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du code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vulnérable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.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D'autres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problèmes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potentiels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incluent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les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problèmes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légaux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liés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à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l'utilisation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de code open-source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suggéré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par GitHub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CoPilot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dans des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entreprises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qui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développent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du code propriétaire. Les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outils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tels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que GitHub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CoPilot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fournissent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une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assistance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précieuse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aux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développeurs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en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proposant des suggestions au-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delà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de simples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lignes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de code,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mais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ils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ne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peuvent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pas aider dans des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tâches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telles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que la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définition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d'une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architecture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logicielle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, la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création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de tests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ou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le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déploiement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d'une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application.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Ces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domaines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nécessitent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des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compétences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spécifiques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et ne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sont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pas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facilement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automatisables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. De plus, de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nouvelles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technologies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doivent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encore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être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développées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,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telles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que la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spécification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d'architecture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logicielle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et la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formalisation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des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lastRenderedPageBreak/>
        <w:t>spécifications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et des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besoins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métiers dans un format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autre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que le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langage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naturel. Bien que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l'intelligence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artificielle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puisse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améliorer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la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productivité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des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développeurs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,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elle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est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encore loin de les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remplacer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complètement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, et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cela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restera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ainsi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 xml:space="preserve"> pendant </w:t>
      </w:r>
      <w:proofErr w:type="spellStart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longtemps</w:t>
      </w:r>
      <w:proofErr w:type="spellEnd"/>
      <w:r w:rsidRPr="000C72B5">
        <w:rPr>
          <w:rFonts w:ascii="Segoe UI" w:hAnsi="Segoe UI" w:cs="Segoe UI"/>
          <w:b w:val="0"/>
          <w:bCs w:val="0"/>
          <w:color w:val="FFFFFF"/>
          <w:sz w:val="23"/>
          <w:szCs w:val="23"/>
          <w:shd w:val="clear" w:color="auto" w:fill="343541"/>
        </w:rPr>
        <w:t>.</w:t>
      </w:r>
    </w:p>
    <w:p w14:paraId="1F72ED64" w14:textId="77777777" w:rsidR="00800328" w:rsidRPr="00800328" w:rsidRDefault="00800328" w:rsidP="00800328"/>
    <w:p w14:paraId="5F2A2051" w14:textId="77777777" w:rsidR="00800328" w:rsidRPr="00800328" w:rsidRDefault="00800328" w:rsidP="00800328">
      <w:pPr>
        <w:rPr>
          <w:b/>
          <w:bCs/>
          <w:sz w:val="40"/>
          <w:szCs w:val="40"/>
        </w:rPr>
      </w:pPr>
    </w:p>
    <w:sectPr w:rsidR="00800328" w:rsidRPr="0080032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A0E8E"/>
    <w:multiLevelType w:val="hybridMultilevel"/>
    <w:tmpl w:val="3338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28"/>
    <w:rsid w:val="000C72B5"/>
    <w:rsid w:val="006A3729"/>
    <w:rsid w:val="00744685"/>
    <w:rsid w:val="007B354D"/>
    <w:rsid w:val="00800328"/>
    <w:rsid w:val="00B6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2D418"/>
  <w15:chartTrackingRefBased/>
  <w15:docId w15:val="{72FD408D-A62F-4D6C-967E-C442BF52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03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3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3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032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0032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3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2024-02-13T13:02:00Z</dcterms:created>
  <dcterms:modified xsi:type="dcterms:W3CDTF">2024-02-13T13:30:00Z</dcterms:modified>
</cp:coreProperties>
</file>