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56" w:rsidRPr="00CA52AC" w:rsidRDefault="000E4E56" w:rsidP="002C6C6F">
      <w:pPr>
        <w:ind w:left="1260" w:firstLine="420"/>
        <w:rPr>
          <w:sz w:val="28"/>
          <w:szCs w:val="28"/>
        </w:rPr>
      </w:pPr>
      <w:r w:rsidRPr="00CA52AC">
        <w:rPr>
          <w:rFonts w:hint="eastAsia"/>
          <w:sz w:val="28"/>
          <w:szCs w:val="28"/>
        </w:rPr>
        <w:t>实验一 中断与串口通讯</w:t>
      </w:r>
    </w:p>
    <w:p w:rsidR="000E4E56" w:rsidRPr="004D6DB1" w:rsidRDefault="000E4E56" w:rsidP="004D6DB1">
      <w:pPr>
        <w:spacing w:line="480" w:lineRule="auto"/>
        <w:rPr>
          <w:rFonts w:ascii="仿宋" w:eastAsia="仿宋" w:hAnsi="仿宋"/>
          <w:b/>
          <w:szCs w:val="21"/>
        </w:rPr>
      </w:pPr>
      <w:r w:rsidRPr="004D6DB1">
        <w:rPr>
          <w:rFonts w:ascii="仿宋" w:eastAsia="仿宋" w:hAnsi="仿宋" w:hint="eastAsia"/>
          <w:b/>
          <w:szCs w:val="21"/>
        </w:rPr>
        <w:t>实验目的：</w:t>
      </w:r>
    </w:p>
    <w:p w:rsidR="000E4E56" w:rsidRPr="004D6DB1" w:rsidRDefault="000E4E56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熟悉Keil</w:t>
      </w:r>
      <w:r w:rsidR="00CA52AC" w:rsidRPr="004D6DB1">
        <w:rPr>
          <w:rFonts w:ascii="仿宋" w:eastAsia="仿宋" w:hAnsi="仿宋" w:hint="eastAsia"/>
          <w:sz w:val="24"/>
          <w:szCs w:val="24"/>
        </w:rPr>
        <w:t>开发环境，学习</w:t>
      </w:r>
      <w:r w:rsidRPr="004D6DB1">
        <w:rPr>
          <w:rFonts w:ascii="仿宋" w:eastAsia="仿宋" w:hAnsi="仿宋" w:hint="eastAsia"/>
          <w:sz w:val="24"/>
          <w:szCs w:val="24"/>
        </w:rPr>
        <w:t>使用Go</w:t>
      </w:r>
      <w:r w:rsidRPr="004D6DB1">
        <w:rPr>
          <w:rFonts w:ascii="仿宋" w:eastAsia="仿宋" w:hAnsi="仿宋"/>
          <w:sz w:val="24"/>
          <w:szCs w:val="24"/>
        </w:rPr>
        <w:t xml:space="preserve"> </w:t>
      </w:r>
      <w:r w:rsidRPr="004D6DB1">
        <w:rPr>
          <w:rFonts w:ascii="仿宋" w:eastAsia="仿宋" w:hAnsi="仿宋" w:hint="eastAsia"/>
          <w:sz w:val="24"/>
          <w:szCs w:val="24"/>
        </w:rPr>
        <w:t>to</w:t>
      </w:r>
      <w:r w:rsidRPr="004D6DB1">
        <w:rPr>
          <w:rFonts w:ascii="仿宋" w:eastAsia="仿宋" w:hAnsi="仿宋"/>
          <w:sz w:val="24"/>
          <w:szCs w:val="24"/>
        </w:rPr>
        <w:t xml:space="preserve"> </w:t>
      </w:r>
      <w:r w:rsidRPr="004D6DB1">
        <w:rPr>
          <w:rFonts w:ascii="仿宋" w:eastAsia="仿宋" w:hAnsi="仿宋" w:hint="eastAsia"/>
          <w:sz w:val="24"/>
          <w:szCs w:val="24"/>
        </w:rPr>
        <w:t>Definition</w:t>
      </w:r>
      <w:r w:rsidR="00CA52AC" w:rsidRPr="004D6DB1">
        <w:rPr>
          <w:rFonts w:ascii="仿宋" w:eastAsia="仿宋" w:hAnsi="仿宋" w:hint="eastAsia"/>
          <w:sz w:val="24"/>
          <w:szCs w:val="24"/>
        </w:rPr>
        <w:t>功能，学习</w:t>
      </w:r>
      <w:r w:rsidR="00197BD8" w:rsidRPr="004D6DB1">
        <w:rPr>
          <w:rFonts w:ascii="仿宋" w:eastAsia="仿宋" w:hAnsi="仿宋" w:hint="eastAsia"/>
          <w:sz w:val="24"/>
          <w:szCs w:val="24"/>
        </w:rPr>
        <w:t>和调用中断、串口等相关函数，并了解相关初始化操作</w:t>
      </w:r>
      <w:r w:rsidRPr="004D6DB1">
        <w:rPr>
          <w:rFonts w:ascii="仿宋" w:eastAsia="仿宋" w:hAnsi="仿宋" w:hint="eastAsia"/>
          <w:sz w:val="24"/>
          <w:szCs w:val="24"/>
        </w:rPr>
        <w:t>；</w:t>
      </w:r>
    </w:p>
    <w:p w:rsidR="000E4E56" w:rsidRPr="004D6DB1" w:rsidRDefault="000E4E56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熟悉与实验相关的硬件电路，包括LED、按键、通用IO</w:t>
      </w:r>
      <w:r w:rsidR="00197BD8" w:rsidRPr="004D6DB1">
        <w:rPr>
          <w:rFonts w:ascii="仿宋" w:eastAsia="仿宋" w:hAnsi="仿宋" w:hint="eastAsia"/>
          <w:sz w:val="24"/>
          <w:szCs w:val="24"/>
        </w:rPr>
        <w:t>口电路，并</w:t>
      </w:r>
      <w:r w:rsidR="00197BD8" w:rsidRPr="004D6DB1">
        <w:rPr>
          <w:rFonts w:ascii="仿宋" w:eastAsia="仿宋" w:hAnsi="仿宋"/>
          <w:sz w:val="24"/>
          <w:szCs w:val="24"/>
        </w:rPr>
        <w:t>掌握</w:t>
      </w:r>
      <w:r w:rsidR="00197BD8" w:rsidRPr="004D6DB1">
        <w:rPr>
          <w:rFonts w:ascii="仿宋" w:eastAsia="仿宋" w:hAnsi="仿宋" w:hint="eastAsia"/>
          <w:sz w:val="24"/>
          <w:szCs w:val="24"/>
        </w:rPr>
        <w:t>初始化及</w:t>
      </w:r>
      <w:r w:rsidRPr="004D6DB1">
        <w:rPr>
          <w:rFonts w:ascii="仿宋" w:eastAsia="仿宋" w:hAnsi="仿宋" w:hint="eastAsia"/>
          <w:sz w:val="24"/>
          <w:szCs w:val="24"/>
        </w:rPr>
        <w:t>配置</w:t>
      </w:r>
      <w:r w:rsidR="00197BD8" w:rsidRPr="004D6DB1">
        <w:rPr>
          <w:rFonts w:ascii="仿宋" w:eastAsia="仿宋" w:hAnsi="仿宋" w:hint="eastAsia"/>
          <w:sz w:val="24"/>
          <w:szCs w:val="24"/>
        </w:rPr>
        <w:t>方法</w:t>
      </w:r>
      <w:r w:rsidRPr="004D6DB1">
        <w:rPr>
          <w:rFonts w:ascii="仿宋" w:eastAsia="仿宋" w:hAnsi="仿宋" w:hint="eastAsia"/>
          <w:sz w:val="24"/>
          <w:szCs w:val="24"/>
        </w:rPr>
        <w:t>；</w:t>
      </w:r>
    </w:p>
    <w:p w:rsidR="000E4E56" w:rsidRPr="004D6DB1" w:rsidRDefault="00CA52AC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熟练使用串口调试助手；</w:t>
      </w:r>
    </w:p>
    <w:p w:rsidR="00E86B42" w:rsidRDefault="00CA52AC" w:rsidP="004D6D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加深</w:t>
      </w:r>
      <w:r w:rsidRPr="004D6DB1">
        <w:rPr>
          <w:rFonts w:ascii="仿宋" w:eastAsia="仿宋" w:hAnsi="仿宋"/>
          <w:sz w:val="24"/>
          <w:szCs w:val="24"/>
        </w:rPr>
        <w:t>对</w:t>
      </w:r>
      <w:r w:rsidRPr="004D6DB1">
        <w:rPr>
          <w:rFonts w:ascii="仿宋" w:eastAsia="仿宋" w:hAnsi="仿宋" w:hint="eastAsia"/>
          <w:sz w:val="24"/>
          <w:szCs w:val="24"/>
        </w:rPr>
        <w:t>中断控制方式的</w:t>
      </w:r>
      <w:r w:rsidRPr="004D6DB1">
        <w:rPr>
          <w:rFonts w:ascii="仿宋" w:eastAsia="仿宋" w:hAnsi="仿宋"/>
          <w:sz w:val="24"/>
          <w:szCs w:val="24"/>
        </w:rPr>
        <w:t>理解</w:t>
      </w:r>
      <w:r w:rsidRPr="004D6DB1">
        <w:rPr>
          <w:rFonts w:ascii="仿宋" w:eastAsia="仿宋" w:hAnsi="仿宋" w:hint="eastAsia"/>
          <w:sz w:val="24"/>
          <w:szCs w:val="24"/>
        </w:rPr>
        <w:t>；</w:t>
      </w:r>
      <w:r w:rsidRPr="004D6DB1">
        <w:rPr>
          <w:rFonts w:ascii="仿宋" w:eastAsia="仿宋" w:hAnsi="仿宋"/>
          <w:sz w:val="24"/>
          <w:szCs w:val="24"/>
        </w:rPr>
        <w:t>比较</w:t>
      </w:r>
      <w:r w:rsidR="008D4B29">
        <w:rPr>
          <w:rFonts w:ascii="仿宋" w:eastAsia="仿宋" w:hAnsi="仿宋" w:hint="eastAsia"/>
          <w:sz w:val="24"/>
          <w:szCs w:val="24"/>
        </w:rPr>
        <w:t>查询</w:t>
      </w:r>
      <w:r w:rsidRPr="004D6DB1">
        <w:rPr>
          <w:rFonts w:ascii="仿宋" w:eastAsia="仿宋" w:hAnsi="仿宋" w:hint="eastAsia"/>
          <w:sz w:val="24"/>
          <w:szCs w:val="24"/>
        </w:rPr>
        <w:t>控制方式和中断控制方式，</w:t>
      </w:r>
      <w:r w:rsidRPr="004D6DB1">
        <w:rPr>
          <w:rFonts w:ascii="仿宋" w:eastAsia="仿宋" w:hAnsi="仿宋"/>
          <w:sz w:val="24"/>
          <w:szCs w:val="24"/>
        </w:rPr>
        <w:t>提出各自的适用条件</w:t>
      </w:r>
      <w:r w:rsidRPr="004D6DB1">
        <w:rPr>
          <w:rFonts w:ascii="仿宋" w:eastAsia="仿宋" w:hAnsi="仿宋" w:hint="eastAsia"/>
          <w:sz w:val="24"/>
          <w:szCs w:val="24"/>
        </w:rPr>
        <w:t>。</w:t>
      </w:r>
    </w:p>
    <w:p w:rsidR="004D6DB1" w:rsidRPr="008D4B29" w:rsidRDefault="004D6DB1" w:rsidP="004D6DB1">
      <w:pPr>
        <w:pStyle w:val="a3"/>
        <w:spacing w:line="360" w:lineRule="auto"/>
        <w:ind w:left="360" w:firstLineChars="0" w:firstLine="0"/>
        <w:rPr>
          <w:rFonts w:ascii="仿宋" w:eastAsia="仿宋" w:hAnsi="仿宋"/>
          <w:sz w:val="24"/>
          <w:szCs w:val="24"/>
        </w:rPr>
      </w:pPr>
    </w:p>
    <w:p w:rsidR="000E4E56" w:rsidRPr="004D6DB1" w:rsidRDefault="000E4E56" w:rsidP="004D6DB1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4D6DB1">
        <w:rPr>
          <w:rFonts w:ascii="仿宋" w:eastAsia="仿宋" w:hAnsi="仿宋" w:hint="eastAsia"/>
          <w:b/>
          <w:sz w:val="24"/>
          <w:szCs w:val="24"/>
        </w:rPr>
        <w:t>实验要求：</w:t>
      </w:r>
    </w:p>
    <w:p w:rsidR="000E4E56" w:rsidRPr="004D6DB1" w:rsidRDefault="00F451B3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编写程序，使</w:t>
      </w:r>
      <w:r w:rsidR="000E4E56" w:rsidRPr="004D6DB1">
        <w:rPr>
          <w:rFonts w:ascii="仿宋" w:eastAsia="仿宋" w:hAnsi="仿宋" w:hint="eastAsia"/>
          <w:sz w:val="24"/>
          <w:szCs w:val="24"/>
        </w:rPr>
        <w:t>LED0</w:t>
      </w:r>
      <w:r w:rsidR="00774F53" w:rsidRPr="004D6DB1">
        <w:rPr>
          <w:rFonts w:ascii="仿宋" w:eastAsia="仿宋" w:hAnsi="仿宋" w:hint="eastAsia"/>
          <w:sz w:val="24"/>
          <w:szCs w:val="24"/>
        </w:rPr>
        <w:t>以2s的周期</w:t>
      </w:r>
      <w:r w:rsidR="00197BD8" w:rsidRPr="004D6DB1">
        <w:rPr>
          <w:rFonts w:ascii="仿宋" w:eastAsia="仿宋" w:hAnsi="仿宋" w:hint="eastAsia"/>
          <w:sz w:val="24"/>
          <w:szCs w:val="24"/>
        </w:rPr>
        <w:t>慢</w:t>
      </w:r>
      <w:r w:rsidR="00774F53" w:rsidRPr="004D6DB1">
        <w:rPr>
          <w:rFonts w:ascii="仿宋" w:eastAsia="仿宋" w:hAnsi="仿宋" w:hint="eastAsia"/>
          <w:sz w:val="24"/>
          <w:szCs w:val="24"/>
        </w:rPr>
        <w:t>闪烁</w:t>
      </w:r>
      <w:r w:rsidR="000E4E56" w:rsidRPr="004D6DB1">
        <w:rPr>
          <w:rFonts w:ascii="仿宋" w:eastAsia="仿宋" w:hAnsi="仿宋" w:hint="eastAsia"/>
          <w:sz w:val="24"/>
          <w:szCs w:val="24"/>
        </w:rPr>
        <w:t>；</w:t>
      </w:r>
    </w:p>
    <w:p w:rsidR="000E4E56" w:rsidRPr="004D6DB1" w:rsidRDefault="00197BD8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采</w:t>
      </w:r>
      <w:r w:rsidRPr="004D6DB1">
        <w:rPr>
          <w:rFonts w:ascii="仿宋" w:eastAsia="仿宋" w:hAnsi="仿宋"/>
          <w:sz w:val="24"/>
          <w:szCs w:val="24"/>
        </w:rPr>
        <w:t>用</w:t>
      </w:r>
      <w:r w:rsidRPr="004D6DB1">
        <w:rPr>
          <w:rFonts w:ascii="仿宋" w:eastAsia="仿宋" w:hAnsi="仿宋" w:hint="eastAsia"/>
          <w:sz w:val="24"/>
          <w:szCs w:val="24"/>
        </w:rPr>
        <w:t>库</w:t>
      </w:r>
      <w:r w:rsidRPr="004D6DB1">
        <w:rPr>
          <w:rFonts w:ascii="仿宋" w:eastAsia="仿宋" w:hAnsi="仿宋"/>
          <w:sz w:val="24"/>
          <w:szCs w:val="24"/>
        </w:rPr>
        <w:t>函数方式，</w:t>
      </w:r>
      <w:r w:rsidR="00805BC3" w:rsidRPr="004D6DB1">
        <w:rPr>
          <w:rFonts w:ascii="仿宋" w:eastAsia="仿宋" w:hAnsi="仿宋" w:hint="eastAsia"/>
          <w:sz w:val="24"/>
          <w:szCs w:val="24"/>
        </w:rPr>
        <w:t>编写</w:t>
      </w:r>
      <w:r w:rsidR="000E4E56" w:rsidRPr="004D6DB1">
        <w:rPr>
          <w:rFonts w:ascii="仿宋" w:eastAsia="仿宋" w:hAnsi="仿宋" w:hint="eastAsia"/>
          <w:sz w:val="24"/>
          <w:szCs w:val="24"/>
        </w:rPr>
        <w:t>串口通讯程序，进行串口通讯（MCU通过串口与上位机</w:t>
      </w:r>
      <w:r w:rsidRPr="004D6DB1">
        <w:rPr>
          <w:rFonts w:ascii="仿宋" w:eastAsia="仿宋" w:hAnsi="仿宋" w:hint="eastAsia"/>
          <w:sz w:val="24"/>
          <w:szCs w:val="24"/>
        </w:rPr>
        <w:t>的对话，在收到上位机发过来的字符串后，随即返还给上位机）， 通讯时</w:t>
      </w:r>
      <w:r w:rsidR="000E4E56" w:rsidRPr="004D6DB1">
        <w:rPr>
          <w:rFonts w:ascii="仿宋" w:eastAsia="仿宋" w:hAnsi="仿宋" w:hint="eastAsia"/>
          <w:sz w:val="24"/>
          <w:szCs w:val="24"/>
        </w:rPr>
        <w:t>LED0</w:t>
      </w:r>
      <w:r w:rsidRPr="004D6DB1">
        <w:rPr>
          <w:rFonts w:ascii="仿宋" w:eastAsia="仿宋" w:hAnsi="仿宋" w:hint="eastAsia"/>
          <w:sz w:val="24"/>
          <w:szCs w:val="24"/>
        </w:rPr>
        <w:t>快</w:t>
      </w:r>
      <w:r w:rsidR="00805BC3" w:rsidRPr="004D6DB1">
        <w:rPr>
          <w:rFonts w:ascii="仿宋" w:eastAsia="仿宋" w:hAnsi="仿宋" w:hint="eastAsia"/>
          <w:sz w:val="24"/>
          <w:szCs w:val="24"/>
        </w:rPr>
        <w:t>闪烁</w:t>
      </w:r>
      <w:r w:rsidRPr="004D6DB1">
        <w:rPr>
          <w:rFonts w:ascii="仿宋" w:eastAsia="仿宋" w:hAnsi="仿宋" w:hint="eastAsia"/>
          <w:sz w:val="24"/>
          <w:szCs w:val="24"/>
        </w:rPr>
        <w:t xml:space="preserve"> </w:t>
      </w:r>
      <w:r w:rsidR="00805BC3" w:rsidRPr="004D6DB1">
        <w:rPr>
          <w:rFonts w:ascii="仿宋" w:eastAsia="仿宋" w:hAnsi="仿宋" w:hint="eastAsia"/>
          <w:sz w:val="24"/>
          <w:szCs w:val="24"/>
        </w:rPr>
        <w:t>（闪烁周期</w:t>
      </w:r>
      <w:r w:rsidRPr="004D6DB1">
        <w:rPr>
          <w:rFonts w:ascii="仿宋" w:eastAsia="仿宋" w:hAnsi="仿宋" w:hint="eastAsia"/>
          <w:sz w:val="24"/>
          <w:szCs w:val="24"/>
        </w:rPr>
        <w:t>建议不小</w:t>
      </w:r>
      <w:r w:rsidR="00805BC3" w:rsidRPr="004D6DB1">
        <w:rPr>
          <w:rFonts w:ascii="仿宋" w:eastAsia="仿宋" w:hAnsi="仿宋" w:hint="eastAsia"/>
          <w:sz w:val="24"/>
          <w:szCs w:val="24"/>
        </w:rPr>
        <w:t>于</w:t>
      </w:r>
      <w:r w:rsidRPr="004D6DB1">
        <w:rPr>
          <w:rFonts w:ascii="仿宋" w:eastAsia="仿宋" w:hAnsi="仿宋" w:hint="eastAsia"/>
          <w:sz w:val="24"/>
          <w:szCs w:val="24"/>
        </w:rPr>
        <w:t>0.1</w:t>
      </w:r>
      <w:r w:rsidR="00805BC3" w:rsidRPr="004D6DB1">
        <w:rPr>
          <w:rFonts w:ascii="仿宋" w:eastAsia="仿宋" w:hAnsi="仿宋" w:hint="eastAsia"/>
          <w:sz w:val="24"/>
          <w:szCs w:val="24"/>
        </w:rPr>
        <w:t>s）</w:t>
      </w:r>
      <w:r w:rsidR="000E11D2" w:rsidRPr="004D6DB1">
        <w:rPr>
          <w:rFonts w:ascii="仿宋" w:eastAsia="仿宋" w:hAnsi="仿宋" w:hint="eastAsia"/>
          <w:sz w:val="24"/>
          <w:szCs w:val="24"/>
        </w:rPr>
        <w:t>，</w:t>
      </w:r>
      <w:r w:rsidR="00F451B3" w:rsidRPr="004D6DB1">
        <w:rPr>
          <w:rFonts w:ascii="仿宋" w:eastAsia="仿宋" w:hAnsi="仿宋" w:hint="eastAsia"/>
          <w:sz w:val="24"/>
          <w:szCs w:val="24"/>
        </w:rPr>
        <w:t>以表示</w:t>
      </w:r>
      <w:r w:rsidR="00805BC3" w:rsidRPr="004D6DB1">
        <w:rPr>
          <w:rFonts w:ascii="仿宋" w:eastAsia="仿宋" w:hAnsi="仿宋" w:hint="eastAsia"/>
          <w:sz w:val="24"/>
          <w:szCs w:val="24"/>
        </w:rPr>
        <w:t>进入</w:t>
      </w:r>
      <w:r w:rsidR="00F451B3" w:rsidRPr="004D6DB1">
        <w:rPr>
          <w:rFonts w:ascii="仿宋" w:eastAsia="仿宋" w:hAnsi="仿宋" w:hint="eastAsia"/>
          <w:sz w:val="24"/>
          <w:szCs w:val="24"/>
        </w:rPr>
        <w:t>串口工作状态；</w:t>
      </w:r>
      <w:r w:rsidR="00774F53" w:rsidRPr="004D6DB1">
        <w:rPr>
          <w:rFonts w:ascii="仿宋" w:eastAsia="仿宋" w:hAnsi="仿宋" w:hint="eastAsia"/>
          <w:sz w:val="24"/>
          <w:szCs w:val="24"/>
        </w:rPr>
        <w:t>字符串长度</w:t>
      </w:r>
      <w:r w:rsidRPr="004D6DB1">
        <w:rPr>
          <w:rFonts w:ascii="仿宋" w:eastAsia="仿宋" w:hAnsi="仿宋" w:hint="eastAsia"/>
          <w:sz w:val="24"/>
          <w:szCs w:val="24"/>
        </w:rPr>
        <w:t>自定</w:t>
      </w:r>
      <w:r w:rsidRPr="004D6DB1">
        <w:rPr>
          <w:rFonts w:ascii="仿宋" w:eastAsia="仿宋" w:hAnsi="仿宋"/>
          <w:sz w:val="24"/>
          <w:szCs w:val="24"/>
        </w:rPr>
        <w:t>，</w:t>
      </w:r>
      <w:r w:rsidRPr="004D6DB1">
        <w:rPr>
          <w:rFonts w:ascii="仿宋" w:eastAsia="仿宋" w:hAnsi="仿宋" w:hint="eastAsia"/>
          <w:sz w:val="24"/>
          <w:szCs w:val="24"/>
        </w:rPr>
        <w:t>内容</w:t>
      </w:r>
      <w:r w:rsidRPr="004D6DB1">
        <w:rPr>
          <w:rFonts w:ascii="仿宋" w:eastAsia="仿宋" w:hAnsi="仿宋"/>
          <w:sz w:val="24"/>
          <w:szCs w:val="24"/>
        </w:rPr>
        <w:t>自选</w:t>
      </w:r>
      <w:r w:rsidRPr="004D6DB1">
        <w:rPr>
          <w:rFonts w:ascii="仿宋" w:eastAsia="仿宋" w:hAnsi="仿宋" w:hint="eastAsia"/>
          <w:sz w:val="24"/>
          <w:szCs w:val="24"/>
        </w:rPr>
        <w:t>。（建议字符串长度不</w:t>
      </w:r>
      <w:r w:rsidRPr="004D6DB1">
        <w:rPr>
          <w:rFonts w:ascii="仿宋" w:eastAsia="仿宋" w:hAnsi="仿宋"/>
          <w:sz w:val="24"/>
          <w:szCs w:val="24"/>
        </w:rPr>
        <w:t>小于</w:t>
      </w:r>
      <w:r w:rsidRPr="004D6DB1">
        <w:rPr>
          <w:rFonts w:ascii="仿宋" w:eastAsia="仿宋" w:hAnsi="仿宋" w:hint="eastAsia"/>
          <w:sz w:val="24"/>
          <w:szCs w:val="24"/>
        </w:rPr>
        <w:t xml:space="preserve">100） </w:t>
      </w:r>
    </w:p>
    <w:p w:rsidR="00A04FCC" w:rsidRPr="004D6DB1" w:rsidRDefault="00805BC3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利用中断控制方式（注意中断初始化）</w:t>
      </w:r>
      <w:r w:rsidR="00A04FCC" w:rsidRPr="004D6DB1">
        <w:rPr>
          <w:rFonts w:ascii="仿宋" w:eastAsia="仿宋" w:hAnsi="仿宋" w:hint="eastAsia"/>
          <w:sz w:val="24"/>
          <w:szCs w:val="24"/>
        </w:rPr>
        <w:t>同时</w:t>
      </w:r>
      <w:r w:rsidRPr="004D6DB1">
        <w:rPr>
          <w:rFonts w:ascii="仿宋" w:eastAsia="仿宋" w:hAnsi="仿宋" w:hint="eastAsia"/>
          <w:sz w:val="24"/>
          <w:szCs w:val="24"/>
        </w:rPr>
        <w:t>实现上述两点要求；</w:t>
      </w:r>
      <w:r w:rsidR="00197BD8" w:rsidRPr="004D6DB1">
        <w:rPr>
          <w:rFonts w:ascii="仿宋" w:eastAsia="仿宋" w:hAnsi="仿宋" w:hint="eastAsia"/>
          <w:sz w:val="24"/>
          <w:szCs w:val="24"/>
        </w:rPr>
        <w:t>执行</w:t>
      </w:r>
      <w:r w:rsidR="00A04FCC" w:rsidRPr="004D6DB1">
        <w:rPr>
          <w:rFonts w:ascii="仿宋" w:eastAsia="仿宋" w:hAnsi="仿宋"/>
          <w:sz w:val="24"/>
          <w:szCs w:val="24"/>
        </w:rPr>
        <w:t>串口通讯中断</w:t>
      </w:r>
      <w:r w:rsidR="00A04FCC" w:rsidRPr="004D6DB1">
        <w:rPr>
          <w:rFonts w:ascii="仿宋" w:eastAsia="仿宋" w:hAnsi="仿宋" w:hint="eastAsia"/>
          <w:sz w:val="24"/>
          <w:szCs w:val="24"/>
        </w:rPr>
        <w:t>子</w:t>
      </w:r>
      <w:r w:rsidR="00A04FCC" w:rsidRPr="004D6DB1">
        <w:rPr>
          <w:rFonts w:ascii="仿宋" w:eastAsia="仿宋" w:hAnsi="仿宋"/>
          <w:sz w:val="24"/>
          <w:szCs w:val="24"/>
        </w:rPr>
        <w:t>程序时</w:t>
      </w:r>
      <w:r w:rsidR="00A04FCC" w:rsidRPr="004D6DB1">
        <w:rPr>
          <w:rFonts w:ascii="仿宋" w:eastAsia="仿宋" w:hAnsi="仿宋" w:hint="eastAsia"/>
          <w:sz w:val="24"/>
          <w:szCs w:val="24"/>
        </w:rPr>
        <w:t>LED0快</w:t>
      </w:r>
      <w:r w:rsidR="00A04FCC" w:rsidRPr="004D6DB1">
        <w:rPr>
          <w:rFonts w:ascii="仿宋" w:eastAsia="仿宋" w:hAnsi="仿宋"/>
          <w:sz w:val="24"/>
          <w:szCs w:val="24"/>
        </w:rPr>
        <w:t>速</w:t>
      </w:r>
      <w:r w:rsidR="00A04FCC" w:rsidRPr="004D6DB1">
        <w:rPr>
          <w:rFonts w:ascii="仿宋" w:eastAsia="仿宋" w:hAnsi="仿宋" w:hint="eastAsia"/>
          <w:sz w:val="24"/>
          <w:szCs w:val="24"/>
        </w:rPr>
        <w:t>闪烁，</w:t>
      </w:r>
      <w:r w:rsidR="00A04FCC" w:rsidRPr="004D6DB1">
        <w:rPr>
          <w:rFonts w:ascii="仿宋" w:eastAsia="仿宋" w:hAnsi="仿宋"/>
          <w:sz w:val="24"/>
          <w:szCs w:val="24"/>
        </w:rPr>
        <w:t>无</w:t>
      </w:r>
      <w:r w:rsidR="00A04FCC" w:rsidRPr="004D6DB1">
        <w:rPr>
          <w:rFonts w:ascii="仿宋" w:eastAsia="仿宋" w:hAnsi="仿宋" w:hint="eastAsia"/>
          <w:sz w:val="24"/>
          <w:szCs w:val="24"/>
        </w:rPr>
        <w:t>外部</w:t>
      </w:r>
      <w:r w:rsidR="00A04FCC" w:rsidRPr="004D6DB1">
        <w:rPr>
          <w:rFonts w:ascii="仿宋" w:eastAsia="仿宋" w:hAnsi="仿宋"/>
          <w:sz w:val="24"/>
          <w:szCs w:val="24"/>
        </w:rPr>
        <w:t>中断</w:t>
      </w:r>
      <w:r w:rsidR="00CA52AC" w:rsidRPr="004D6DB1">
        <w:rPr>
          <w:rFonts w:ascii="仿宋" w:eastAsia="仿宋" w:hAnsi="仿宋" w:hint="eastAsia"/>
          <w:sz w:val="24"/>
          <w:szCs w:val="24"/>
        </w:rPr>
        <w:t>时</w:t>
      </w:r>
      <w:r w:rsidR="00A04FCC" w:rsidRPr="004D6DB1">
        <w:rPr>
          <w:rFonts w:ascii="仿宋" w:eastAsia="仿宋" w:hAnsi="仿宋" w:hint="eastAsia"/>
          <w:sz w:val="24"/>
          <w:szCs w:val="24"/>
        </w:rPr>
        <w:t>执行</w:t>
      </w:r>
      <w:r w:rsidR="00A04FCC" w:rsidRPr="004D6DB1">
        <w:rPr>
          <w:rFonts w:ascii="仿宋" w:eastAsia="仿宋" w:hAnsi="仿宋"/>
          <w:sz w:val="24"/>
          <w:szCs w:val="24"/>
        </w:rPr>
        <w:t>主程序</w:t>
      </w:r>
      <w:r w:rsidR="00CA52AC" w:rsidRPr="004D6DB1">
        <w:rPr>
          <w:rFonts w:ascii="仿宋" w:eastAsia="仿宋" w:hAnsi="仿宋" w:hint="eastAsia"/>
          <w:sz w:val="24"/>
          <w:szCs w:val="24"/>
        </w:rPr>
        <w:t>，保持</w:t>
      </w:r>
      <w:r w:rsidR="00A04FCC" w:rsidRPr="004D6DB1">
        <w:rPr>
          <w:rFonts w:ascii="仿宋" w:eastAsia="仿宋" w:hAnsi="仿宋" w:hint="eastAsia"/>
          <w:sz w:val="24"/>
          <w:szCs w:val="24"/>
        </w:rPr>
        <w:t>LED0慢</w:t>
      </w:r>
      <w:r w:rsidR="00A04FCC" w:rsidRPr="004D6DB1">
        <w:rPr>
          <w:rFonts w:ascii="仿宋" w:eastAsia="仿宋" w:hAnsi="仿宋"/>
          <w:sz w:val="24"/>
          <w:szCs w:val="24"/>
        </w:rPr>
        <w:t>速</w:t>
      </w:r>
      <w:r w:rsidR="00A04FCC" w:rsidRPr="004D6DB1">
        <w:rPr>
          <w:rFonts w:ascii="仿宋" w:eastAsia="仿宋" w:hAnsi="仿宋" w:hint="eastAsia"/>
          <w:sz w:val="24"/>
          <w:szCs w:val="24"/>
        </w:rPr>
        <w:t>闪烁。</w:t>
      </w:r>
    </w:p>
    <w:p w:rsidR="00E86B42" w:rsidRPr="004D6DB1" w:rsidRDefault="00CA52AC" w:rsidP="004D6DB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尝试利用程序控制方式</w:t>
      </w:r>
      <w:r w:rsidR="00805BC3" w:rsidRPr="004D6DB1">
        <w:rPr>
          <w:rFonts w:ascii="仿宋" w:eastAsia="仿宋" w:hAnsi="仿宋" w:hint="eastAsia"/>
          <w:sz w:val="24"/>
          <w:szCs w:val="24"/>
        </w:rPr>
        <w:t>实现上述功能，并对两种实现方法进行比较总结。</w:t>
      </w:r>
    </w:p>
    <w:p w:rsidR="004D6DB1" w:rsidRDefault="004D6DB1" w:rsidP="004D6DB1">
      <w:pPr>
        <w:spacing w:line="360" w:lineRule="auto"/>
        <w:rPr>
          <w:rFonts w:ascii="仿宋" w:eastAsia="仿宋" w:hAnsi="仿宋"/>
          <w:b/>
          <w:sz w:val="24"/>
          <w:szCs w:val="24"/>
        </w:rPr>
      </w:pPr>
    </w:p>
    <w:p w:rsidR="00D83528" w:rsidRPr="004D6DB1" w:rsidRDefault="00D83528" w:rsidP="004D6DB1">
      <w:pPr>
        <w:spacing w:line="360" w:lineRule="auto"/>
        <w:rPr>
          <w:rFonts w:ascii="仿宋" w:eastAsia="仿宋" w:hAnsi="仿宋"/>
          <w:b/>
          <w:sz w:val="24"/>
          <w:szCs w:val="24"/>
        </w:rPr>
      </w:pPr>
      <w:r w:rsidRPr="004D6DB1">
        <w:rPr>
          <w:rFonts w:ascii="仿宋" w:eastAsia="仿宋" w:hAnsi="仿宋" w:hint="eastAsia"/>
          <w:b/>
          <w:sz w:val="24"/>
          <w:szCs w:val="24"/>
        </w:rPr>
        <w:t>实验评分标准</w:t>
      </w:r>
    </w:p>
    <w:p w:rsidR="00D83528" w:rsidRPr="004D6DB1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完成要求1、2，得</w:t>
      </w:r>
      <w:r w:rsidR="008D4B29">
        <w:rPr>
          <w:rFonts w:ascii="仿宋" w:eastAsia="仿宋" w:hAnsi="仿宋" w:hint="eastAsia"/>
          <w:sz w:val="24"/>
          <w:szCs w:val="24"/>
        </w:rPr>
        <w:t>7</w:t>
      </w:r>
      <w:r w:rsidRPr="004D6DB1">
        <w:rPr>
          <w:rFonts w:ascii="仿宋" w:eastAsia="仿宋" w:hAnsi="仿宋" w:hint="eastAsia"/>
          <w:sz w:val="24"/>
          <w:szCs w:val="24"/>
        </w:rPr>
        <w:t>0分；</w:t>
      </w:r>
      <w:bookmarkStart w:id="0" w:name="_GoBack"/>
      <w:bookmarkEnd w:id="0"/>
    </w:p>
    <w:p w:rsidR="00805BC3" w:rsidRPr="004D6DB1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完成要求3得</w:t>
      </w:r>
      <w:r w:rsidR="008D4B29">
        <w:rPr>
          <w:rFonts w:ascii="仿宋" w:eastAsia="仿宋" w:hAnsi="仿宋" w:hint="eastAsia"/>
          <w:sz w:val="24"/>
          <w:szCs w:val="24"/>
        </w:rPr>
        <w:t>8</w:t>
      </w:r>
      <w:r w:rsidR="008D4B29">
        <w:rPr>
          <w:rFonts w:ascii="仿宋" w:eastAsia="仿宋" w:hAnsi="仿宋"/>
          <w:sz w:val="24"/>
          <w:szCs w:val="24"/>
        </w:rPr>
        <w:t>5</w:t>
      </w:r>
      <w:r w:rsidRPr="004D6DB1">
        <w:rPr>
          <w:rFonts w:ascii="仿宋" w:eastAsia="仿宋" w:hAnsi="仿宋" w:hint="eastAsia"/>
          <w:sz w:val="24"/>
          <w:szCs w:val="24"/>
        </w:rPr>
        <w:t>分；</w:t>
      </w:r>
    </w:p>
    <w:p w:rsidR="00805BC3" w:rsidRPr="004D6DB1" w:rsidRDefault="00805BC3" w:rsidP="004D6DB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4"/>
          <w:szCs w:val="24"/>
        </w:rPr>
      </w:pPr>
      <w:r w:rsidRPr="004D6DB1">
        <w:rPr>
          <w:rFonts w:ascii="仿宋" w:eastAsia="仿宋" w:hAnsi="仿宋" w:hint="eastAsia"/>
          <w:sz w:val="24"/>
          <w:szCs w:val="24"/>
        </w:rPr>
        <w:t>在完成要求1、2、3的基础上，完成要求4</w:t>
      </w:r>
      <w:r w:rsidR="00CA52AC" w:rsidRPr="004D6DB1">
        <w:rPr>
          <w:rFonts w:ascii="仿宋" w:eastAsia="仿宋" w:hAnsi="仿宋" w:hint="eastAsia"/>
          <w:sz w:val="24"/>
          <w:szCs w:val="24"/>
        </w:rPr>
        <w:t>并能正确理解</w:t>
      </w:r>
      <w:r w:rsidR="00AA78BC" w:rsidRPr="004D6DB1">
        <w:rPr>
          <w:rFonts w:ascii="仿宋" w:eastAsia="仿宋" w:hAnsi="仿宋" w:hint="eastAsia"/>
          <w:sz w:val="24"/>
          <w:szCs w:val="24"/>
        </w:rPr>
        <w:t>和</w:t>
      </w:r>
      <w:r w:rsidR="00AA78BC" w:rsidRPr="004D6DB1">
        <w:rPr>
          <w:rFonts w:ascii="仿宋" w:eastAsia="仿宋" w:hAnsi="仿宋"/>
          <w:sz w:val="24"/>
          <w:szCs w:val="24"/>
        </w:rPr>
        <w:t>分析</w:t>
      </w:r>
      <w:r w:rsidRPr="004D6DB1">
        <w:rPr>
          <w:rFonts w:ascii="仿宋" w:eastAsia="仿宋" w:hAnsi="仿宋" w:hint="eastAsia"/>
          <w:sz w:val="24"/>
          <w:szCs w:val="24"/>
        </w:rPr>
        <w:t>，得90分及以上。</w:t>
      </w:r>
    </w:p>
    <w:sectPr w:rsidR="00805BC3" w:rsidRPr="004D6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02E" w:rsidRDefault="0063302E" w:rsidP="00431106">
      <w:r>
        <w:separator/>
      </w:r>
    </w:p>
  </w:endnote>
  <w:endnote w:type="continuationSeparator" w:id="0">
    <w:p w:rsidR="0063302E" w:rsidRDefault="0063302E" w:rsidP="00431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02E" w:rsidRDefault="0063302E" w:rsidP="00431106">
      <w:r>
        <w:separator/>
      </w:r>
    </w:p>
  </w:footnote>
  <w:footnote w:type="continuationSeparator" w:id="0">
    <w:p w:rsidR="0063302E" w:rsidRDefault="0063302E" w:rsidP="00431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D5EAA"/>
    <w:multiLevelType w:val="hybridMultilevel"/>
    <w:tmpl w:val="8584914A"/>
    <w:lvl w:ilvl="0" w:tplc="2F38C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B6474"/>
    <w:multiLevelType w:val="hybridMultilevel"/>
    <w:tmpl w:val="F7B22F74"/>
    <w:lvl w:ilvl="0" w:tplc="478C56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D80572"/>
    <w:multiLevelType w:val="hybridMultilevel"/>
    <w:tmpl w:val="60F63576"/>
    <w:lvl w:ilvl="0" w:tplc="81A8B2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30"/>
    <w:rsid w:val="00001130"/>
    <w:rsid w:val="000E11D2"/>
    <w:rsid w:val="000E4E56"/>
    <w:rsid w:val="00197BD8"/>
    <w:rsid w:val="002A58F4"/>
    <w:rsid w:val="002C6C6F"/>
    <w:rsid w:val="003D05C0"/>
    <w:rsid w:val="00431106"/>
    <w:rsid w:val="00440EE7"/>
    <w:rsid w:val="004D6DB1"/>
    <w:rsid w:val="0063302E"/>
    <w:rsid w:val="00656760"/>
    <w:rsid w:val="00774F53"/>
    <w:rsid w:val="00805BC3"/>
    <w:rsid w:val="008D4B29"/>
    <w:rsid w:val="00A04FCC"/>
    <w:rsid w:val="00AA78BC"/>
    <w:rsid w:val="00BF3C5F"/>
    <w:rsid w:val="00C15F2C"/>
    <w:rsid w:val="00CA52AC"/>
    <w:rsid w:val="00D83528"/>
    <w:rsid w:val="00E81571"/>
    <w:rsid w:val="00E86B42"/>
    <w:rsid w:val="00F31D49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33F186-2F5D-4EAA-858E-47A66DED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E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1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1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1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1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Windows</cp:lastModifiedBy>
  <cp:revision>13</cp:revision>
  <dcterms:created xsi:type="dcterms:W3CDTF">2019-07-25T08:10:00Z</dcterms:created>
  <dcterms:modified xsi:type="dcterms:W3CDTF">2019-08-29T08:09:00Z</dcterms:modified>
</cp:coreProperties>
</file>