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D8E" w:rsidRPr="000F3CC5" w:rsidRDefault="00A26AB4" w:rsidP="00EE0DBF">
      <w:pPr>
        <w:ind w:left="1260" w:firstLine="420"/>
        <w:rPr>
          <w:b/>
          <w:sz w:val="30"/>
          <w:szCs w:val="30"/>
        </w:rPr>
      </w:pPr>
      <w:r w:rsidRPr="000F3CC5">
        <w:rPr>
          <w:rFonts w:hint="eastAsia"/>
          <w:b/>
          <w:sz w:val="30"/>
          <w:szCs w:val="30"/>
        </w:rPr>
        <w:t>实验二</w:t>
      </w:r>
      <w:r w:rsidRPr="000F3CC5">
        <w:rPr>
          <w:rFonts w:hint="eastAsia"/>
          <w:b/>
          <w:sz w:val="30"/>
          <w:szCs w:val="30"/>
        </w:rPr>
        <w:t xml:space="preserve">  </w:t>
      </w:r>
      <w:r w:rsidRPr="000F3CC5">
        <w:rPr>
          <w:rFonts w:hint="eastAsia"/>
          <w:b/>
          <w:sz w:val="30"/>
          <w:szCs w:val="30"/>
        </w:rPr>
        <w:t>定时器与</w:t>
      </w:r>
      <w:r w:rsidRPr="000F3CC5">
        <w:rPr>
          <w:b/>
          <w:sz w:val="30"/>
          <w:szCs w:val="30"/>
        </w:rPr>
        <w:t>中断</w:t>
      </w:r>
    </w:p>
    <w:p w:rsidR="00A26AB4" w:rsidRPr="000F3CC5" w:rsidRDefault="00731577" w:rsidP="000F3CC5">
      <w:pPr>
        <w:spacing w:line="480" w:lineRule="auto"/>
        <w:rPr>
          <w:b/>
          <w:sz w:val="24"/>
        </w:rPr>
      </w:pPr>
      <w:r w:rsidRPr="000F3CC5">
        <w:rPr>
          <w:rFonts w:hint="eastAsia"/>
          <w:b/>
          <w:sz w:val="24"/>
        </w:rPr>
        <w:t>实验目的：</w:t>
      </w:r>
    </w:p>
    <w:p w:rsidR="002D3D8E" w:rsidRPr="000F3CC5" w:rsidRDefault="00A26AB4" w:rsidP="000F3CC5">
      <w:pPr>
        <w:pStyle w:val="a3"/>
        <w:numPr>
          <w:ilvl w:val="0"/>
          <w:numId w:val="5"/>
        </w:numPr>
        <w:spacing w:line="480" w:lineRule="auto"/>
        <w:ind w:firstLineChars="0"/>
        <w:rPr>
          <w:sz w:val="24"/>
        </w:rPr>
      </w:pPr>
      <w:r w:rsidRPr="000F3CC5">
        <w:rPr>
          <w:rFonts w:hint="eastAsia"/>
          <w:sz w:val="24"/>
        </w:rPr>
        <w:t>学习运用定时</w:t>
      </w:r>
      <w:r w:rsidR="003E4E2E" w:rsidRPr="000F3CC5">
        <w:rPr>
          <w:rFonts w:hint="eastAsia"/>
          <w:sz w:val="24"/>
        </w:rPr>
        <w:t>器</w:t>
      </w:r>
      <w:r w:rsidRPr="000F3CC5">
        <w:rPr>
          <w:rFonts w:hint="eastAsia"/>
          <w:sz w:val="24"/>
        </w:rPr>
        <w:t>及</w:t>
      </w:r>
      <w:r w:rsidR="00731577" w:rsidRPr="000F3CC5">
        <w:rPr>
          <w:rFonts w:hint="eastAsia"/>
          <w:sz w:val="24"/>
        </w:rPr>
        <w:t>输入捕获功能</w:t>
      </w:r>
      <w:r w:rsidRPr="000F3CC5">
        <w:rPr>
          <w:rFonts w:hint="eastAsia"/>
          <w:sz w:val="24"/>
        </w:rPr>
        <w:t>，</w:t>
      </w:r>
      <w:r w:rsidR="00D332A5">
        <w:rPr>
          <w:rFonts w:hint="eastAsia"/>
          <w:sz w:val="24"/>
        </w:rPr>
        <w:t>产</w:t>
      </w:r>
      <w:r w:rsidR="00D332A5">
        <w:rPr>
          <w:sz w:val="24"/>
        </w:rPr>
        <w:t>生</w:t>
      </w:r>
      <w:r w:rsidR="00D332A5" w:rsidRPr="000F3CC5">
        <w:rPr>
          <w:rFonts w:hint="eastAsia"/>
          <w:sz w:val="24"/>
        </w:rPr>
        <w:t>脉冲</w:t>
      </w:r>
      <w:r w:rsidR="00D332A5">
        <w:rPr>
          <w:rFonts w:hint="eastAsia"/>
          <w:sz w:val="24"/>
        </w:rPr>
        <w:t>并</w:t>
      </w:r>
      <w:r w:rsidR="00731577" w:rsidRPr="000F3CC5">
        <w:rPr>
          <w:rFonts w:hint="eastAsia"/>
          <w:sz w:val="24"/>
        </w:rPr>
        <w:t>进行</w:t>
      </w:r>
      <w:r w:rsidRPr="000F3CC5">
        <w:rPr>
          <w:rFonts w:hint="eastAsia"/>
          <w:sz w:val="24"/>
        </w:rPr>
        <w:t>脉冲宽度的测量；</w:t>
      </w:r>
    </w:p>
    <w:p w:rsidR="002D3D8E" w:rsidRPr="000F3CC5" w:rsidRDefault="00A26AB4" w:rsidP="000F3CC5">
      <w:pPr>
        <w:pStyle w:val="a3"/>
        <w:numPr>
          <w:ilvl w:val="0"/>
          <w:numId w:val="5"/>
        </w:numPr>
        <w:spacing w:line="480" w:lineRule="auto"/>
        <w:ind w:firstLineChars="0"/>
        <w:rPr>
          <w:sz w:val="24"/>
        </w:rPr>
      </w:pPr>
      <w:r w:rsidRPr="000F3CC5">
        <w:rPr>
          <w:rFonts w:hint="eastAsia"/>
          <w:sz w:val="24"/>
        </w:rPr>
        <w:t>掌握</w:t>
      </w:r>
      <w:r w:rsidR="00731577" w:rsidRPr="000F3CC5">
        <w:rPr>
          <w:rFonts w:hint="eastAsia"/>
          <w:sz w:val="24"/>
        </w:rPr>
        <w:t>定时器</w:t>
      </w:r>
      <w:r w:rsidRPr="000F3CC5">
        <w:rPr>
          <w:rFonts w:hint="eastAsia"/>
          <w:sz w:val="24"/>
        </w:rPr>
        <w:t>和</w:t>
      </w:r>
      <w:r w:rsidRPr="000F3CC5">
        <w:rPr>
          <w:rFonts w:hint="eastAsia"/>
          <w:sz w:val="24"/>
        </w:rPr>
        <w:t>GPIO</w:t>
      </w:r>
      <w:r w:rsidR="00EE0DBF">
        <w:rPr>
          <w:rFonts w:hint="eastAsia"/>
          <w:sz w:val="24"/>
        </w:rPr>
        <w:t>有关寄存器的初始化和</w:t>
      </w:r>
      <w:r w:rsidR="00731577" w:rsidRPr="000F3CC5">
        <w:rPr>
          <w:rFonts w:hint="eastAsia"/>
          <w:sz w:val="24"/>
        </w:rPr>
        <w:t>配置</w:t>
      </w:r>
      <w:r w:rsidRPr="000F3CC5">
        <w:rPr>
          <w:rFonts w:hint="eastAsia"/>
          <w:sz w:val="24"/>
        </w:rPr>
        <w:t>；</w:t>
      </w:r>
    </w:p>
    <w:p w:rsidR="002D3D8E" w:rsidRPr="000F3CC5" w:rsidRDefault="00A26AB4" w:rsidP="000F3CC5">
      <w:pPr>
        <w:spacing w:line="480" w:lineRule="auto"/>
        <w:rPr>
          <w:sz w:val="24"/>
        </w:rPr>
      </w:pPr>
      <w:r w:rsidRPr="000F3CC5">
        <w:rPr>
          <w:rFonts w:hint="eastAsia"/>
          <w:sz w:val="24"/>
        </w:rPr>
        <w:t>3</w:t>
      </w:r>
      <w:r w:rsidRPr="000F3CC5">
        <w:rPr>
          <w:rFonts w:hint="eastAsia"/>
          <w:sz w:val="24"/>
        </w:rPr>
        <w:t>、加深</w:t>
      </w:r>
      <w:r w:rsidRPr="000F3CC5">
        <w:rPr>
          <w:sz w:val="24"/>
        </w:rPr>
        <w:t>理解</w:t>
      </w:r>
      <w:r w:rsidR="003E4E2E" w:rsidRPr="000F3CC5">
        <w:rPr>
          <w:rFonts w:hint="eastAsia"/>
          <w:sz w:val="24"/>
        </w:rPr>
        <w:t>定时器</w:t>
      </w:r>
      <w:r w:rsidR="00731577" w:rsidRPr="000F3CC5">
        <w:rPr>
          <w:rFonts w:hint="eastAsia"/>
          <w:sz w:val="24"/>
        </w:rPr>
        <w:t>和</w:t>
      </w:r>
      <w:r w:rsidR="003E4E2E" w:rsidRPr="000F3CC5">
        <w:rPr>
          <w:rFonts w:hint="eastAsia"/>
          <w:sz w:val="24"/>
        </w:rPr>
        <w:t>中断</w:t>
      </w:r>
      <w:r w:rsidR="00731577" w:rsidRPr="000F3CC5">
        <w:rPr>
          <w:rFonts w:hint="eastAsia"/>
          <w:sz w:val="24"/>
        </w:rPr>
        <w:t>的概念</w:t>
      </w:r>
      <w:r w:rsidRPr="000F3CC5">
        <w:rPr>
          <w:rFonts w:hint="eastAsia"/>
          <w:sz w:val="24"/>
        </w:rPr>
        <w:t>，学习</w:t>
      </w:r>
      <w:r w:rsidR="00731577" w:rsidRPr="000F3CC5">
        <w:rPr>
          <w:rFonts w:hint="eastAsia"/>
          <w:sz w:val="24"/>
        </w:rPr>
        <w:t>中断服务函数的编写</w:t>
      </w:r>
      <w:r w:rsidR="00674E3F" w:rsidRPr="000F3CC5">
        <w:rPr>
          <w:rFonts w:hint="eastAsia"/>
          <w:sz w:val="24"/>
        </w:rPr>
        <w:t>。</w:t>
      </w:r>
    </w:p>
    <w:p w:rsidR="002D3D8E" w:rsidRPr="000F3CC5" w:rsidRDefault="002D3D8E" w:rsidP="000F3CC5">
      <w:pPr>
        <w:spacing w:line="480" w:lineRule="auto"/>
        <w:ind w:left="360"/>
        <w:rPr>
          <w:sz w:val="24"/>
        </w:rPr>
      </w:pPr>
    </w:p>
    <w:p w:rsidR="002D3D8E" w:rsidRPr="000F3CC5" w:rsidRDefault="00731577" w:rsidP="000F3CC5">
      <w:pPr>
        <w:spacing w:line="480" w:lineRule="auto"/>
        <w:rPr>
          <w:b/>
          <w:sz w:val="24"/>
        </w:rPr>
      </w:pPr>
      <w:r w:rsidRPr="000F3CC5">
        <w:rPr>
          <w:rFonts w:hint="eastAsia"/>
          <w:b/>
          <w:sz w:val="24"/>
        </w:rPr>
        <w:t>实验要求：</w:t>
      </w:r>
    </w:p>
    <w:p w:rsidR="00892767" w:rsidRPr="000F3CC5" w:rsidRDefault="00892767" w:rsidP="000F3CC5">
      <w:pPr>
        <w:pStyle w:val="a3"/>
        <w:numPr>
          <w:ilvl w:val="0"/>
          <w:numId w:val="6"/>
        </w:numPr>
        <w:spacing w:line="480" w:lineRule="auto"/>
        <w:ind w:firstLineChars="0"/>
        <w:rPr>
          <w:sz w:val="24"/>
        </w:rPr>
      </w:pPr>
      <w:r w:rsidRPr="000F3CC5">
        <w:rPr>
          <w:sz w:val="24"/>
        </w:rPr>
        <w:t>选</w:t>
      </w:r>
      <w:r w:rsidR="00731577" w:rsidRPr="000F3CC5">
        <w:rPr>
          <w:rFonts w:hint="eastAsia"/>
          <w:sz w:val="24"/>
        </w:rPr>
        <w:t>用</w:t>
      </w:r>
      <w:r w:rsidR="00731577" w:rsidRPr="000F3CC5">
        <w:rPr>
          <w:rFonts w:hint="eastAsia"/>
          <w:sz w:val="24"/>
        </w:rPr>
        <w:t>GPIO</w:t>
      </w:r>
      <w:r w:rsidRPr="000F3CC5">
        <w:rPr>
          <w:rFonts w:hint="eastAsia"/>
          <w:sz w:val="24"/>
        </w:rPr>
        <w:t>某端口为输出，用</w:t>
      </w:r>
      <w:r w:rsidR="003E4E2E" w:rsidRPr="00EE0DBF">
        <w:rPr>
          <w:rFonts w:hint="eastAsia"/>
          <w:sz w:val="24"/>
        </w:rPr>
        <w:t>中断</w:t>
      </w:r>
      <w:r w:rsidR="00674E3F" w:rsidRPr="00EE0DBF">
        <w:rPr>
          <w:rFonts w:hint="eastAsia"/>
          <w:sz w:val="24"/>
        </w:rPr>
        <w:t>方式</w:t>
      </w:r>
      <w:r w:rsidR="00EE0DBF">
        <w:rPr>
          <w:rFonts w:hint="eastAsia"/>
          <w:sz w:val="24"/>
        </w:rPr>
        <w:t>产生一个周期</w:t>
      </w:r>
      <w:r w:rsidR="00EE0DBF">
        <w:rPr>
          <w:sz w:val="24"/>
        </w:rPr>
        <w:t>性</w:t>
      </w:r>
      <w:r w:rsidR="00674E3F" w:rsidRPr="000F3CC5">
        <w:rPr>
          <w:sz w:val="24"/>
        </w:rPr>
        <w:t>的</w:t>
      </w:r>
      <w:r w:rsidR="00EE0DBF">
        <w:rPr>
          <w:rFonts w:hint="eastAsia"/>
          <w:sz w:val="24"/>
        </w:rPr>
        <w:t>高电平脉冲，</w:t>
      </w:r>
      <w:r w:rsidR="00EE0DBF" w:rsidRPr="000F3CC5">
        <w:rPr>
          <w:rFonts w:hint="eastAsia"/>
          <w:sz w:val="24"/>
        </w:rPr>
        <w:t>脉冲宽度</w:t>
      </w:r>
      <w:r w:rsidR="00EE0DBF">
        <w:rPr>
          <w:rFonts w:hint="eastAsia"/>
          <w:sz w:val="24"/>
        </w:rPr>
        <w:t>范围自定</w:t>
      </w:r>
      <w:r w:rsidRPr="000F3CC5">
        <w:rPr>
          <w:rFonts w:hint="eastAsia"/>
          <w:sz w:val="24"/>
        </w:rPr>
        <w:t>；</w:t>
      </w:r>
    </w:p>
    <w:p w:rsidR="00892767" w:rsidRPr="000F3CC5" w:rsidRDefault="00EE0DBF" w:rsidP="000F3CC5">
      <w:pPr>
        <w:pStyle w:val="a3"/>
        <w:numPr>
          <w:ilvl w:val="0"/>
          <w:numId w:val="6"/>
        </w:numPr>
        <w:spacing w:line="480" w:lineRule="auto"/>
        <w:ind w:firstLineChars="0"/>
        <w:rPr>
          <w:sz w:val="24"/>
        </w:rPr>
      </w:pPr>
      <w:r>
        <w:rPr>
          <w:rFonts w:hint="eastAsia"/>
          <w:sz w:val="24"/>
        </w:rPr>
        <w:t>采</w:t>
      </w:r>
      <w:r w:rsidR="00892767" w:rsidRPr="000F3CC5">
        <w:rPr>
          <w:rFonts w:hint="eastAsia"/>
          <w:sz w:val="24"/>
        </w:rPr>
        <w:t>用定时器的输入捕获功能对该</w:t>
      </w:r>
      <w:r w:rsidR="00731577" w:rsidRPr="000F3CC5">
        <w:rPr>
          <w:rFonts w:hint="eastAsia"/>
          <w:sz w:val="24"/>
        </w:rPr>
        <w:t>脉冲</w:t>
      </w:r>
      <w:r w:rsidR="00892767" w:rsidRPr="000F3CC5">
        <w:rPr>
          <w:rFonts w:hint="eastAsia"/>
          <w:sz w:val="24"/>
        </w:rPr>
        <w:t>宽度</w:t>
      </w:r>
      <w:r w:rsidR="00731577" w:rsidRPr="000F3CC5">
        <w:rPr>
          <w:rFonts w:hint="eastAsia"/>
          <w:sz w:val="24"/>
        </w:rPr>
        <w:t>进</w:t>
      </w:r>
      <w:r>
        <w:rPr>
          <w:rFonts w:hint="eastAsia"/>
          <w:sz w:val="24"/>
        </w:rPr>
        <w:t>行测量，</w:t>
      </w:r>
      <w:r>
        <w:rPr>
          <w:sz w:val="24"/>
        </w:rPr>
        <w:t>并利用串口调试助手</w:t>
      </w:r>
      <w:r>
        <w:rPr>
          <w:rFonts w:hint="eastAsia"/>
          <w:sz w:val="24"/>
        </w:rPr>
        <w:t>确认</w:t>
      </w:r>
      <w:r>
        <w:rPr>
          <w:sz w:val="24"/>
        </w:rPr>
        <w:t>测量结果；</w:t>
      </w:r>
    </w:p>
    <w:p w:rsidR="00EE0DBF" w:rsidRDefault="00674E3F" w:rsidP="00EE0DBF">
      <w:pPr>
        <w:pStyle w:val="a3"/>
        <w:numPr>
          <w:ilvl w:val="0"/>
          <w:numId w:val="6"/>
        </w:numPr>
        <w:spacing w:line="480" w:lineRule="auto"/>
        <w:ind w:firstLineChars="0"/>
        <w:rPr>
          <w:sz w:val="24"/>
        </w:rPr>
      </w:pPr>
      <w:r w:rsidRPr="000F3CC5">
        <w:rPr>
          <w:rFonts w:hint="eastAsia"/>
          <w:sz w:val="24"/>
        </w:rPr>
        <w:t>采用信号发生器输出相同</w:t>
      </w:r>
      <w:r w:rsidR="00731577" w:rsidRPr="000F3CC5">
        <w:rPr>
          <w:rFonts w:hint="eastAsia"/>
          <w:sz w:val="24"/>
        </w:rPr>
        <w:t>幅值和对应宽度的</w:t>
      </w:r>
      <w:r w:rsidRPr="000F3CC5">
        <w:rPr>
          <w:rFonts w:hint="eastAsia"/>
          <w:sz w:val="24"/>
        </w:rPr>
        <w:t>高</w:t>
      </w:r>
      <w:r w:rsidRPr="000F3CC5">
        <w:rPr>
          <w:sz w:val="24"/>
        </w:rPr>
        <w:t>电平</w:t>
      </w:r>
      <w:r w:rsidR="00731577" w:rsidRPr="000F3CC5">
        <w:rPr>
          <w:rFonts w:hint="eastAsia"/>
          <w:sz w:val="24"/>
        </w:rPr>
        <w:t>脉冲，接到</w:t>
      </w:r>
      <w:r w:rsidRPr="000F3CC5">
        <w:rPr>
          <w:rFonts w:hint="eastAsia"/>
          <w:sz w:val="24"/>
        </w:rPr>
        <w:t>同</w:t>
      </w:r>
      <w:r w:rsidRPr="000F3CC5">
        <w:rPr>
          <w:sz w:val="24"/>
        </w:rPr>
        <w:t>一</w:t>
      </w:r>
      <w:r w:rsidR="00EE0DBF">
        <w:rPr>
          <w:rFonts w:hint="eastAsia"/>
          <w:sz w:val="24"/>
        </w:rPr>
        <w:t>输入端</w:t>
      </w:r>
      <w:r w:rsidR="00731577" w:rsidRPr="000F3CC5">
        <w:rPr>
          <w:rFonts w:hint="eastAsia"/>
          <w:sz w:val="24"/>
        </w:rPr>
        <w:t>，</w:t>
      </w:r>
      <w:r w:rsidR="00EE0DBF">
        <w:rPr>
          <w:rFonts w:hint="eastAsia"/>
          <w:sz w:val="24"/>
        </w:rPr>
        <w:t>改变</w:t>
      </w:r>
      <w:r w:rsidR="00EE0DBF" w:rsidRPr="000F3CC5">
        <w:rPr>
          <w:rFonts w:hint="eastAsia"/>
          <w:sz w:val="24"/>
        </w:rPr>
        <w:t>脉冲宽度</w:t>
      </w:r>
      <w:r w:rsidR="00EE0DBF">
        <w:rPr>
          <w:rFonts w:hint="eastAsia"/>
          <w:sz w:val="24"/>
        </w:rPr>
        <w:t>，</w:t>
      </w:r>
      <w:r w:rsidRPr="000F3CC5">
        <w:rPr>
          <w:sz w:val="24"/>
        </w:rPr>
        <w:t>测量</w:t>
      </w:r>
      <w:r w:rsidR="003B4614">
        <w:rPr>
          <w:rFonts w:hint="eastAsia"/>
          <w:sz w:val="24"/>
        </w:rPr>
        <w:t>3</w:t>
      </w:r>
      <w:r w:rsidR="003B4614">
        <w:rPr>
          <w:sz w:val="24"/>
        </w:rPr>
        <w:t>-5</w:t>
      </w:r>
      <w:r w:rsidR="003B4614">
        <w:rPr>
          <w:rFonts w:hint="eastAsia"/>
          <w:sz w:val="24"/>
        </w:rPr>
        <w:t>组数据</w:t>
      </w:r>
      <w:r w:rsidR="003B4614">
        <w:rPr>
          <w:sz w:val="24"/>
        </w:rPr>
        <w:t>，</w:t>
      </w:r>
      <w:r w:rsidR="003B4614" w:rsidRPr="000F3CC5">
        <w:rPr>
          <w:rFonts w:hint="eastAsia"/>
          <w:sz w:val="24"/>
        </w:rPr>
        <w:t>比较</w:t>
      </w:r>
      <w:r w:rsidR="00912752">
        <w:rPr>
          <w:sz w:val="24"/>
        </w:rPr>
        <w:t>并</w:t>
      </w:r>
      <w:r w:rsidR="00912752">
        <w:rPr>
          <w:rFonts w:hint="eastAsia"/>
          <w:sz w:val="24"/>
        </w:rPr>
        <w:t>分析</w:t>
      </w:r>
      <w:r w:rsidR="003B4614">
        <w:rPr>
          <w:rFonts w:hint="eastAsia"/>
          <w:sz w:val="24"/>
        </w:rPr>
        <w:t>测量</w:t>
      </w:r>
      <w:r w:rsidR="003B4614">
        <w:rPr>
          <w:sz w:val="24"/>
        </w:rPr>
        <w:t>结果</w:t>
      </w:r>
      <w:r w:rsidR="003B4614">
        <w:rPr>
          <w:rFonts w:hint="eastAsia"/>
          <w:sz w:val="24"/>
        </w:rPr>
        <w:t>；</w:t>
      </w:r>
      <w:bookmarkStart w:id="0" w:name="_GoBack"/>
      <w:bookmarkEnd w:id="0"/>
    </w:p>
    <w:p w:rsidR="00EE0DBF" w:rsidRPr="000F3CC5" w:rsidRDefault="00EE0DBF" w:rsidP="00EE0DBF">
      <w:pPr>
        <w:pStyle w:val="a3"/>
        <w:numPr>
          <w:ilvl w:val="0"/>
          <w:numId w:val="6"/>
        </w:numPr>
        <w:spacing w:line="480" w:lineRule="auto"/>
        <w:ind w:firstLineChars="0"/>
        <w:rPr>
          <w:sz w:val="24"/>
        </w:rPr>
      </w:pPr>
      <w:r w:rsidRPr="000F3CC5">
        <w:rPr>
          <w:rFonts w:hint="eastAsia"/>
          <w:sz w:val="24"/>
        </w:rPr>
        <w:t>利用</w:t>
      </w:r>
      <w:r w:rsidRPr="000F3CC5">
        <w:rPr>
          <w:rFonts w:hint="eastAsia"/>
          <w:sz w:val="24"/>
        </w:rPr>
        <w:t>LCD</w:t>
      </w:r>
      <w:r w:rsidRPr="000F3CC5">
        <w:rPr>
          <w:rFonts w:hint="eastAsia"/>
          <w:sz w:val="24"/>
        </w:rPr>
        <w:t>显示测量</w:t>
      </w:r>
      <w:r w:rsidRPr="000F3CC5">
        <w:rPr>
          <w:sz w:val="24"/>
        </w:rPr>
        <w:t>所得</w:t>
      </w:r>
      <w:r w:rsidRPr="000F3CC5">
        <w:rPr>
          <w:rFonts w:hint="eastAsia"/>
          <w:sz w:val="24"/>
        </w:rPr>
        <w:t>的脉宽值；</w:t>
      </w:r>
      <w:r w:rsidR="003B4614">
        <w:rPr>
          <w:rFonts w:hint="eastAsia"/>
          <w:sz w:val="24"/>
        </w:rPr>
        <w:t>并确认可</w:t>
      </w:r>
      <w:r w:rsidR="003B4614">
        <w:rPr>
          <w:sz w:val="24"/>
        </w:rPr>
        <w:t>测</w:t>
      </w:r>
      <w:r w:rsidR="003B4614" w:rsidRPr="000F3CC5">
        <w:rPr>
          <w:rFonts w:hint="eastAsia"/>
          <w:sz w:val="24"/>
        </w:rPr>
        <w:t>脉冲宽度</w:t>
      </w:r>
      <w:r w:rsidR="003B4614">
        <w:rPr>
          <w:rFonts w:hint="eastAsia"/>
          <w:sz w:val="24"/>
        </w:rPr>
        <w:t>的范围</w:t>
      </w:r>
      <w:r w:rsidR="003B4614">
        <w:rPr>
          <w:sz w:val="24"/>
        </w:rPr>
        <w:t>。</w:t>
      </w:r>
    </w:p>
    <w:p w:rsidR="00C11926" w:rsidRPr="000F3CC5" w:rsidRDefault="00C11926" w:rsidP="00EE0DBF">
      <w:pPr>
        <w:pStyle w:val="a3"/>
        <w:spacing w:line="480" w:lineRule="auto"/>
        <w:ind w:left="360" w:firstLineChars="0" w:firstLine="0"/>
        <w:rPr>
          <w:sz w:val="24"/>
        </w:rPr>
      </w:pPr>
    </w:p>
    <w:p w:rsidR="00C11926" w:rsidRPr="000F3CC5" w:rsidRDefault="00C11926" w:rsidP="000F3CC5">
      <w:pPr>
        <w:spacing w:line="480" w:lineRule="auto"/>
        <w:rPr>
          <w:sz w:val="24"/>
        </w:rPr>
      </w:pPr>
    </w:p>
    <w:p w:rsidR="002D3D8E" w:rsidRPr="000F3CC5" w:rsidRDefault="00731577" w:rsidP="000F3CC5">
      <w:pPr>
        <w:spacing w:line="480" w:lineRule="auto"/>
        <w:rPr>
          <w:b/>
          <w:sz w:val="24"/>
        </w:rPr>
      </w:pPr>
      <w:r w:rsidRPr="000F3CC5">
        <w:rPr>
          <w:rFonts w:hint="eastAsia"/>
          <w:b/>
          <w:sz w:val="24"/>
        </w:rPr>
        <w:t>实验评分标准：</w:t>
      </w:r>
    </w:p>
    <w:p w:rsidR="002D3D8E" w:rsidRPr="000F3CC5" w:rsidRDefault="00C11926" w:rsidP="000F3CC5">
      <w:pPr>
        <w:pStyle w:val="a3"/>
        <w:numPr>
          <w:ilvl w:val="0"/>
          <w:numId w:val="7"/>
        </w:numPr>
        <w:spacing w:line="480" w:lineRule="auto"/>
        <w:ind w:firstLineChars="0"/>
        <w:jc w:val="left"/>
        <w:rPr>
          <w:sz w:val="24"/>
        </w:rPr>
      </w:pPr>
      <w:r w:rsidRPr="000F3CC5">
        <w:rPr>
          <w:rFonts w:hint="eastAsia"/>
          <w:sz w:val="24"/>
        </w:rPr>
        <w:t>完成实验要求</w:t>
      </w:r>
      <w:r w:rsidRPr="000F3CC5">
        <w:rPr>
          <w:rFonts w:hint="eastAsia"/>
          <w:sz w:val="24"/>
        </w:rPr>
        <w:t>1</w:t>
      </w:r>
      <w:r w:rsidRPr="000F3CC5">
        <w:rPr>
          <w:rFonts w:hint="eastAsia"/>
          <w:sz w:val="24"/>
        </w:rPr>
        <w:t>和</w:t>
      </w:r>
      <w:r w:rsidRPr="000F3CC5">
        <w:rPr>
          <w:rFonts w:hint="eastAsia"/>
          <w:sz w:val="24"/>
        </w:rPr>
        <w:t>2</w:t>
      </w:r>
      <w:r w:rsidRPr="000F3CC5">
        <w:rPr>
          <w:rFonts w:hint="eastAsia"/>
          <w:sz w:val="24"/>
        </w:rPr>
        <w:t>得</w:t>
      </w:r>
      <w:r w:rsidRPr="000F3CC5">
        <w:rPr>
          <w:rFonts w:hint="eastAsia"/>
          <w:sz w:val="24"/>
        </w:rPr>
        <w:t>70</w:t>
      </w:r>
      <w:r w:rsidRPr="000F3CC5">
        <w:rPr>
          <w:rFonts w:hint="eastAsia"/>
          <w:sz w:val="24"/>
        </w:rPr>
        <w:t>分；</w:t>
      </w:r>
    </w:p>
    <w:p w:rsidR="002D3D8E" w:rsidRPr="003B4614" w:rsidRDefault="00731577" w:rsidP="003B4614">
      <w:pPr>
        <w:pStyle w:val="a3"/>
        <w:numPr>
          <w:ilvl w:val="0"/>
          <w:numId w:val="7"/>
        </w:numPr>
        <w:spacing w:line="480" w:lineRule="auto"/>
        <w:ind w:firstLineChars="0"/>
        <w:rPr>
          <w:sz w:val="24"/>
        </w:rPr>
      </w:pPr>
      <w:r w:rsidRPr="003B4614">
        <w:rPr>
          <w:rFonts w:hint="eastAsia"/>
          <w:sz w:val="24"/>
        </w:rPr>
        <w:t>完</w:t>
      </w:r>
      <w:r w:rsidR="00C11926" w:rsidRPr="003B4614">
        <w:rPr>
          <w:rFonts w:hint="eastAsia"/>
          <w:sz w:val="24"/>
        </w:rPr>
        <w:t>成实验要求</w:t>
      </w:r>
      <w:r w:rsidR="00C11926" w:rsidRPr="003B4614">
        <w:rPr>
          <w:rFonts w:hint="eastAsia"/>
          <w:sz w:val="24"/>
        </w:rPr>
        <w:t>3</w:t>
      </w:r>
      <w:r w:rsidR="00C11926" w:rsidRPr="003B4614">
        <w:rPr>
          <w:rFonts w:hint="eastAsia"/>
          <w:sz w:val="24"/>
        </w:rPr>
        <w:t>得</w:t>
      </w:r>
      <w:r w:rsidR="003B4614" w:rsidRPr="003B4614">
        <w:rPr>
          <w:rFonts w:hint="eastAsia"/>
          <w:sz w:val="24"/>
        </w:rPr>
        <w:t>80</w:t>
      </w:r>
      <w:r w:rsidRPr="003B4614">
        <w:rPr>
          <w:rFonts w:hint="eastAsia"/>
          <w:sz w:val="24"/>
        </w:rPr>
        <w:t>分</w:t>
      </w:r>
      <w:r w:rsidR="003B4614" w:rsidRPr="003B4614">
        <w:rPr>
          <w:rFonts w:hint="eastAsia"/>
          <w:sz w:val="24"/>
        </w:rPr>
        <w:t>；</w:t>
      </w:r>
    </w:p>
    <w:p w:rsidR="003B4614" w:rsidRPr="003B4614" w:rsidRDefault="003B4614" w:rsidP="003B4614">
      <w:pPr>
        <w:pStyle w:val="a3"/>
        <w:numPr>
          <w:ilvl w:val="0"/>
          <w:numId w:val="7"/>
        </w:numPr>
        <w:spacing w:line="480" w:lineRule="auto"/>
        <w:ind w:firstLineChars="0"/>
        <w:rPr>
          <w:sz w:val="24"/>
        </w:rPr>
      </w:pPr>
      <w:r w:rsidRPr="003B4614">
        <w:rPr>
          <w:rFonts w:hint="eastAsia"/>
          <w:sz w:val="24"/>
        </w:rPr>
        <w:t>完成实验要求</w:t>
      </w:r>
      <w:r>
        <w:rPr>
          <w:rFonts w:hint="eastAsia"/>
          <w:sz w:val="24"/>
        </w:rPr>
        <w:t>4</w:t>
      </w:r>
      <w:r w:rsidRPr="003B4614">
        <w:rPr>
          <w:rFonts w:hint="eastAsia"/>
          <w:sz w:val="24"/>
        </w:rPr>
        <w:t>得</w:t>
      </w:r>
      <w:r>
        <w:rPr>
          <w:rFonts w:hint="eastAsia"/>
          <w:sz w:val="24"/>
        </w:rPr>
        <w:t>9</w:t>
      </w:r>
      <w:r w:rsidRPr="003B4614">
        <w:rPr>
          <w:rFonts w:hint="eastAsia"/>
          <w:sz w:val="24"/>
        </w:rPr>
        <w:t>0</w:t>
      </w:r>
      <w:r w:rsidRPr="003B4614">
        <w:rPr>
          <w:rFonts w:hint="eastAsia"/>
          <w:sz w:val="24"/>
        </w:rPr>
        <w:t>分</w:t>
      </w:r>
      <w:r>
        <w:rPr>
          <w:rFonts w:hint="eastAsia"/>
          <w:sz w:val="24"/>
        </w:rPr>
        <w:t>及</w:t>
      </w:r>
      <w:r>
        <w:rPr>
          <w:sz w:val="24"/>
        </w:rPr>
        <w:t>以上</w:t>
      </w:r>
      <w:r>
        <w:rPr>
          <w:rFonts w:hint="eastAsia"/>
          <w:sz w:val="24"/>
        </w:rPr>
        <w:t>。</w:t>
      </w:r>
    </w:p>
    <w:p w:rsidR="003B4614" w:rsidRPr="00851B86" w:rsidRDefault="003B4614" w:rsidP="00851B86">
      <w:pPr>
        <w:pStyle w:val="a3"/>
        <w:spacing w:line="480" w:lineRule="auto"/>
        <w:ind w:left="360" w:firstLineChars="0" w:firstLine="0"/>
        <w:rPr>
          <w:sz w:val="24"/>
        </w:rPr>
      </w:pPr>
    </w:p>
    <w:sectPr w:rsidR="003B4614" w:rsidRPr="00851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03E62AE"/>
    <w:multiLevelType w:val="singleLevel"/>
    <w:tmpl w:val="1EFC3146"/>
    <w:lvl w:ilvl="0">
      <w:start w:val="1"/>
      <w:numFmt w:val="decimal"/>
      <w:suff w:val="nothing"/>
      <w:lvlText w:val="%1、"/>
      <w:lvlJc w:val="left"/>
      <w:rPr>
        <w:rFonts w:asciiTheme="minorHAnsi" w:eastAsiaTheme="minorEastAsia" w:hAnsiTheme="minorHAnsi" w:cstheme="minorBidi"/>
      </w:rPr>
    </w:lvl>
  </w:abstractNum>
  <w:abstractNum w:abstractNumId="1">
    <w:nsid w:val="C755AF3A"/>
    <w:multiLevelType w:val="singleLevel"/>
    <w:tmpl w:val="DB084D58"/>
    <w:lvl w:ilvl="0">
      <w:start w:val="1"/>
      <w:numFmt w:val="decimal"/>
      <w:suff w:val="nothing"/>
      <w:lvlText w:val="%1，"/>
      <w:lvlJc w:val="left"/>
      <w:rPr>
        <w:rFonts w:asciiTheme="minorHAnsi" w:eastAsiaTheme="minorEastAsia" w:hAnsiTheme="minorHAnsi" w:cstheme="minorBidi"/>
      </w:rPr>
    </w:lvl>
  </w:abstractNum>
  <w:abstractNum w:abstractNumId="2">
    <w:nsid w:val="14A9407E"/>
    <w:multiLevelType w:val="hybridMultilevel"/>
    <w:tmpl w:val="F13E772C"/>
    <w:lvl w:ilvl="0" w:tplc="CE367C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9D044B"/>
    <w:multiLevelType w:val="singleLevel"/>
    <w:tmpl w:val="023ABFAE"/>
    <w:lvl w:ilvl="0">
      <w:start w:val="1"/>
      <w:numFmt w:val="decimal"/>
      <w:suff w:val="nothing"/>
      <w:lvlText w:val="%1"/>
      <w:lvlJc w:val="left"/>
      <w:rPr>
        <w:rFonts w:asciiTheme="minorHAnsi" w:eastAsiaTheme="minorEastAsia" w:hAnsiTheme="minorHAnsi" w:cstheme="minorBidi"/>
      </w:rPr>
    </w:lvl>
  </w:abstractNum>
  <w:abstractNum w:abstractNumId="4">
    <w:nsid w:val="2F0220B4"/>
    <w:multiLevelType w:val="hybridMultilevel"/>
    <w:tmpl w:val="3D0A222A"/>
    <w:lvl w:ilvl="0" w:tplc="22AC84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CC5640"/>
    <w:multiLevelType w:val="hybridMultilevel"/>
    <w:tmpl w:val="26804CC4"/>
    <w:lvl w:ilvl="0" w:tplc="9F286F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854C95"/>
    <w:multiLevelType w:val="hybridMultilevel"/>
    <w:tmpl w:val="9F809330"/>
    <w:lvl w:ilvl="0" w:tplc="3F52A856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D33855"/>
    <w:rsid w:val="000F3CC5"/>
    <w:rsid w:val="002D3D8E"/>
    <w:rsid w:val="003B4614"/>
    <w:rsid w:val="003E4E2E"/>
    <w:rsid w:val="00674E3F"/>
    <w:rsid w:val="00731577"/>
    <w:rsid w:val="00851B86"/>
    <w:rsid w:val="00892767"/>
    <w:rsid w:val="00912752"/>
    <w:rsid w:val="00A26AB4"/>
    <w:rsid w:val="00C11926"/>
    <w:rsid w:val="00C726B7"/>
    <w:rsid w:val="00D332A5"/>
    <w:rsid w:val="00EE0DBF"/>
    <w:rsid w:val="37D3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DA5CEFE-CA9A-47C9-AAF4-E2143885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A26A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50</Words>
  <Characters>286</Characters>
  <Application>Microsoft Office Word</Application>
  <DocSecurity>0</DocSecurity>
  <Lines>2</Lines>
  <Paragraphs>1</Paragraphs>
  <ScaleCrop>false</ScaleCrop>
  <Company>Microsoft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冰激凌ssss</dc:creator>
  <cp:lastModifiedBy>Windows</cp:lastModifiedBy>
  <cp:revision>10</cp:revision>
  <dcterms:created xsi:type="dcterms:W3CDTF">2019-07-26T01:34:00Z</dcterms:created>
  <dcterms:modified xsi:type="dcterms:W3CDTF">2019-09-19T07:01:00Z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