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58DF6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APPENDIX D</w:t>
      </w:r>
    </w:p>
    <w:p w14:paraId="0273E50C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Adaptability &amp; Velocity Benchmark Survey</w:t>
      </w:r>
    </w:p>
    <w:p w14:paraId="3326A632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Introduction</w:t>
      </w:r>
    </w:p>
    <w:p w14:paraId="6CC2A5C7" w14:textId="77777777" w:rsidR="00D0344C" w:rsidRPr="00D0344C" w:rsidRDefault="00D0344C" w:rsidP="00D0344C">
      <w:r w:rsidRPr="00D0344C">
        <w:t>Organizations have traditionally measured financial performance, operational efficiency, customer satisfaction, and employee engagement. Yet relatively few organizations systematically measure the capabilities most responsible for long-term competitiveness in environments characterized by accelerating change.</w:t>
      </w:r>
    </w:p>
    <w:p w14:paraId="025EBD6E" w14:textId="77777777" w:rsidR="00D0344C" w:rsidRPr="00D0344C" w:rsidRDefault="00D0344C" w:rsidP="00D0344C">
      <w:r w:rsidRPr="00D0344C">
        <w:t>The Adaptability &amp; Velocity Benchmark Survey was developed to address that gap.</w:t>
      </w:r>
    </w:p>
    <w:p w14:paraId="0795DB70" w14:textId="77777777" w:rsidR="00D0344C" w:rsidRPr="00D0344C" w:rsidRDefault="00D0344C" w:rsidP="00D0344C">
      <w:r w:rsidRPr="00D0344C">
        <w:t>Built upon the central premise of Overclocked, the survey measures the organizational capabilities that enable continuous learning, rapid decision-making, innovation, reinvention, and future readiness. While financial metrics describe past performance, adaptability and velocity provide insight into future competitiveness.</w:t>
      </w:r>
    </w:p>
    <w:p w14:paraId="1B100D31" w14:textId="77777777" w:rsidR="00D0344C" w:rsidRPr="00D0344C" w:rsidRDefault="00D0344C" w:rsidP="00D0344C">
      <w:r w:rsidRPr="00D0344C">
        <w:t>The survey is intended for executives, managers, employees, consultants, researchers, and educators seeking to evaluate organizational readiness within the emerging Kinetic Economy.</w:t>
      </w:r>
    </w:p>
    <w:p w14:paraId="51D6CF6E" w14:textId="77777777" w:rsidR="00D0344C" w:rsidRPr="00D0344C" w:rsidRDefault="00D0344C" w:rsidP="00D0344C">
      <w:r w:rsidRPr="00D0344C">
        <w:pict w14:anchorId="14DA3E7A">
          <v:rect id="_x0000_i1025" style="width:0;height:1.5pt" o:hralign="center" o:hrstd="t" o:hr="t" fillcolor="#a0a0a0" stroked="f"/>
        </w:pict>
      </w:r>
    </w:p>
    <w:p w14:paraId="38E09A39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Survey Methodology</w:t>
      </w:r>
    </w:p>
    <w:p w14:paraId="1B89440B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Response Scale</w:t>
      </w:r>
    </w:p>
    <w:p w14:paraId="7C040A79" w14:textId="77777777" w:rsidR="00D0344C" w:rsidRPr="00D0344C" w:rsidRDefault="00D0344C" w:rsidP="00D0344C">
      <w:r w:rsidRPr="00D0344C">
        <w:t>Respondents should rate each statement using the following scale: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877"/>
      </w:tblGrid>
      <w:tr w:rsidR="00D0344C" w:rsidRPr="00D0344C" w14:paraId="2F9C3E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2B1CD" w14:textId="77777777" w:rsidR="00D0344C" w:rsidRPr="00D0344C" w:rsidRDefault="00D0344C" w:rsidP="00D0344C">
            <w:pPr>
              <w:rPr>
                <w:b/>
                <w:bCs/>
              </w:rPr>
            </w:pPr>
            <w:r w:rsidRPr="00D0344C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23BEA66" w14:textId="77777777" w:rsidR="00D0344C" w:rsidRPr="00D0344C" w:rsidRDefault="00D0344C" w:rsidP="00D0344C">
            <w:pPr>
              <w:rPr>
                <w:b/>
                <w:bCs/>
              </w:rPr>
            </w:pPr>
            <w:r w:rsidRPr="00D0344C">
              <w:rPr>
                <w:b/>
                <w:bCs/>
              </w:rPr>
              <w:t>Description</w:t>
            </w:r>
          </w:p>
        </w:tc>
      </w:tr>
      <w:tr w:rsidR="00D0344C" w:rsidRPr="00D0344C" w14:paraId="510B5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A2A82" w14:textId="77777777" w:rsidR="00D0344C" w:rsidRPr="00D0344C" w:rsidRDefault="00D0344C" w:rsidP="00D0344C">
            <w:r w:rsidRPr="00D0344C">
              <w:t>1</w:t>
            </w:r>
          </w:p>
        </w:tc>
        <w:tc>
          <w:tcPr>
            <w:tcW w:w="0" w:type="auto"/>
            <w:vAlign w:val="center"/>
            <w:hideMark/>
          </w:tcPr>
          <w:p w14:paraId="3EDD762C" w14:textId="77777777" w:rsidR="00D0344C" w:rsidRPr="00D0344C" w:rsidRDefault="00D0344C" w:rsidP="00D0344C">
            <w:r w:rsidRPr="00D0344C">
              <w:t>Strongly Disagree</w:t>
            </w:r>
          </w:p>
        </w:tc>
      </w:tr>
      <w:tr w:rsidR="00D0344C" w:rsidRPr="00D0344C" w14:paraId="3FD32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72039" w14:textId="77777777" w:rsidR="00D0344C" w:rsidRPr="00D0344C" w:rsidRDefault="00D0344C" w:rsidP="00D0344C">
            <w:r w:rsidRPr="00D0344C">
              <w:t>2</w:t>
            </w:r>
          </w:p>
        </w:tc>
        <w:tc>
          <w:tcPr>
            <w:tcW w:w="0" w:type="auto"/>
            <w:vAlign w:val="center"/>
            <w:hideMark/>
          </w:tcPr>
          <w:p w14:paraId="55ABEDEB" w14:textId="77777777" w:rsidR="00D0344C" w:rsidRPr="00D0344C" w:rsidRDefault="00D0344C" w:rsidP="00D0344C">
            <w:r w:rsidRPr="00D0344C">
              <w:t>Disagree</w:t>
            </w:r>
          </w:p>
        </w:tc>
      </w:tr>
      <w:tr w:rsidR="00D0344C" w:rsidRPr="00D0344C" w14:paraId="6D5A4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28FD1" w14:textId="77777777" w:rsidR="00D0344C" w:rsidRPr="00D0344C" w:rsidRDefault="00D0344C" w:rsidP="00D0344C">
            <w:r w:rsidRPr="00D0344C">
              <w:t>3</w:t>
            </w:r>
          </w:p>
        </w:tc>
        <w:tc>
          <w:tcPr>
            <w:tcW w:w="0" w:type="auto"/>
            <w:vAlign w:val="center"/>
            <w:hideMark/>
          </w:tcPr>
          <w:p w14:paraId="51741519" w14:textId="77777777" w:rsidR="00D0344C" w:rsidRPr="00D0344C" w:rsidRDefault="00D0344C" w:rsidP="00D0344C">
            <w:r w:rsidRPr="00D0344C">
              <w:t>Neutral</w:t>
            </w:r>
          </w:p>
        </w:tc>
      </w:tr>
      <w:tr w:rsidR="00D0344C" w:rsidRPr="00D0344C" w14:paraId="1BF5C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80CDF" w14:textId="77777777" w:rsidR="00D0344C" w:rsidRPr="00D0344C" w:rsidRDefault="00D0344C" w:rsidP="00D0344C">
            <w:r w:rsidRPr="00D0344C">
              <w:t>4</w:t>
            </w:r>
          </w:p>
        </w:tc>
        <w:tc>
          <w:tcPr>
            <w:tcW w:w="0" w:type="auto"/>
            <w:vAlign w:val="center"/>
            <w:hideMark/>
          </w:tcPr>
          <w:p w14:paraId="07928B46" w14:textId="77777777" w:rsidR="00D0344C" w:rsidRPr="00D0344C" w:rsidRDefault="00D0344C" w:rsidP="00D0344C">
            <w:r w:rsidRPr="00D0344C">
              <w:t>Agree</w:t>
            </w:r>
          </w:p>
        </w:tc>
      </w:tr>
      <w:tr w:rsidR="00D0344C" w:rsidRPr="00D0344C" w14:paraId="510F0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4A987" w14:textId="77777777" w:rsidR="00D0344C" w:rsidRPr="00D0344C" w:rsidRDefault="00D0344C" w:rsidP="00D0344C">
            <w:r w:rsidRPr="00D0344C">
              <w:t>5</w:t>
            </w:r>
          </w:p>
        </w:tc>
        <w:tc>
          <w:tcPr>
            <w:tcW w:w="0" w:type="auto"/>
            <w:vAlign w:val="center"/>
            <w:hideMark/>
          </w:tcPr>
          <w:p w14:paraId="1F887577" w14:textId="77777777" w:rsidR="00D0344C" w:rsidRPr="00D0344C" w:rsidRDefault="00D0344C" w:rsidP="00D0344C">
            <w:r w:rsidRPr="00D0344C">
              <w:t>Strongly Agree</w:t>
            </w:r>
          </w:p>
        </w:tc>
      </w:tr>
    </w:tbl>
    <w:p w14:paraId="495BB1C5" w14:textId="77777777" w:rsidR="00D0344C" w:rsidRPr="00D0344C" w:rsidRDefault="00D0344C" w:rsidP="00D0344C">
      <w:r w:rsidRPr="00D0344C">
        <w:pict w14:anchorId="139B859F">
          <v:rect id="_x0000_i1026" style="width:0;height:1.5pt" o:hralign="center" o:hrstd="t" o:hr="t" fillcolor="#a0a0a0" stroked="f"/>
        </w:pict>
      </w:r>
    </w:p>
    <w:p w14:paraId="5DBFB10D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Survey Dimensions</w:t>
      </w:r>
    </w:p>
    <w:p w14:paraId="1DF81B70" w14:textId="77777777" w:rsidR="00D0344C" w:rsidRPr="00D0344C" w:rsidRDefault="00D0344C" w:rsidP="00D0344C">
      <w:r w:rsidRPr="00D0344C">
        <w:t>The benchmark measures six dimensions: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4419"/>
      </w:tblGrid>
      <w:tr w:rsidR="00D0344C" w:rsidRPr="00D0344C" w14:paraId="642210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157C0" w14:textId="77777777" w:rsidR="00D0344C" w:rsidRPr="00D0344C" w:rsidRDefault="00D0344C" w:rsidP="00D0344C">
            <w:pPr>
              <w:rPr>
                <w:b/>
                <w:bCs/>
              </w:rPr>
            </w:pPr>
            <w:r w:rsidRPr="00D0344C">
              <w:rPr>
                <w:b/>
                <w:bCs/>
              </w:rPr>
              <w:lastRenderedPageBreak/>
              <w:t>Dimension</w:t>
            </w:r>
          </w:p>
        </w:tc>
        <w:tc>
          <w:tcPr>
            <w:tcW w:w="0" w:type="auto"/>
            <w:vAlign w:val="center"/>
            <w:hideMark/>
          </w:tcPr>
          <w:p w14:paraId="2FD04634" w14:textId="77777777" w:rsidR="00D0344C" w:rsidRPr="00D0344C" w:rsidRDefault="00D0344C" w:rsidP="00D0344C">
            <w:pPr>
              <w:rPr>
                <w:b/>
                <w:bCs/>
              </w:rPr>
            </w:pPr>
            <w:r w:rsidRPr="00D0344C">
              <w:rPr>
                <w:b/>
                <w:bCs/>
              </w:rPr>
              <w:t>Purpose</w:t>
            </w:r>
          </w:p>
        </w:tc>
      </w:tr>
      <w:tr w:rsidR="00D0344C" w:rsidRPr="00D0344C" w14:paraId="3AA94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F257D" w14:textId="77777777" w:rsidR="00D0344C" w:rsidRPr="00D0344C" w:rsidRDefault="00D0344C" w:rsidP="00D0344C">
            <w:r w:rsidRPr="00D0344C">
              <w:t>Leadership Adaptability</w:t>
            </w:r>
          </w:p>
        </w:tc>
        <w:tc>
          <w:tcPr>
            <w:tcW w:w="0" w:type="auto"/>
            <w:vAlign w:val="center"/>
            <w:hideMark/>
          </w:tcPr>
          <w:p w14:paraId="50ADE7FA" w14:textId="77777777" w:rsidR="00D0344C" w:rsidRPr="00D0344C" w:rsidRDefault="00D0344C" w:rsidP="00D0344C">
            <w:r w:rsidRPr="00D0344C">
              <w:t>Leadership responsiveness and alignment</w:t>
            </w:r>
          </w:p>
        </w:tc>
      </w:tr>
      <w:tr w:rsidR="00D0344C" w:rsidRPr="00D0344C" w14:paraId="75174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5994D" w14:textId="77777777" w:rsidR="00D0344C" w:rsidRPr="00D0344C" w:rsidRDefault="00D0344C" w:rsidP="00D0344C">
            <w:r w:rsidRPr="00D0344C">
              <w:t>Strategic Flexibility</w:t>
            </w:r>
          </w:p>
        </w:tc>
        <w:tc>
          <w:tcPr>
            <w:tcW w:w="0" w:type="auto"/>
            <w:vAlign w:val="center"/>
            <w:hideMark/>
          </w:tcPr>
          <w:p w14:paraId="50C6C8EF" w14:textId="77777777" w:rsidR="00D0344C" w:rsidRPr="00D0344C" w:rsidRDefault="00D0344C" w:rsidP="00D0344C">
            <w:r w:rsidRPr="00D0344C">
              <w:t>Ability to change direction</w:t>
            </w:r>
          </w:p>
        </w:tc>
      </w:tr>
      <w:tr w:rsidR="00D0344C" w:rsidRPr="00D0344C" w14:paraId="176D4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D280E" w14:textId="77777777" w:rsidR="00D0344C" w:rsidRPr="00D0344C" w:rsidRDefault="00D0344C" w:rsidP="00D0344C">
            <w:r w:rsidRPr="00D0344C">
              <w:t>Infrastructure Agility</w:t>
            </w:r>
          </w:p>
        </w:tc>
        <w:tc>
          <w:tcPr>
            <w:tcW w:w="0" w:type="auto"/>
            <w:vAlign w:val="center"/>
            <w:hideMark/>
          </w:tcPr>
          <w:p w14:paraId="7466663E" w14:textId="77777777" w:rsidR="00D0344C" w:rsidRPr="00D0344C" w:rsidRDefault="00D0344C" w:rsidP="00D0344C">
            <w:r w:rsidRPr="00D0344C">
              <w:t>Technology-enabled responsiveness</w:t>
            </w:r>
          </w:p>
        </w:tc>
      </w:tr>
      <w:tr w:rsidR="00D0344C" w:rsidRPr="00D0344C" w14:paraId="26B8A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4E048" w14:textId="77777777" w:rsidR="00D0344C" w:rsidRPr="00D0344C" w:rsidRDefault="00D0344C" w:rsidP="00D0344C">
            <w:r w:rsidRPr="00D0344C">
              <w:t>Customer Proximity</w:t>
            </w:r>
          </w:p>
        </w:tc>
        <w:tc>
          <w:tcPr>
            <w:tcW w:w="0" w:type="auto"/>
            <w:vAlign w:val="center"/>
            <w:hideMark/>
          </w:tcPr>
          <w:p w14:paraId="0B4D1203" w14:textId="77777777" w:rsidR="00D0344C" w:rsidRPr="00D0344C" w:rsidRDefault="00D0344C" w:rsidP="00D0344C">
            <w:r w:rsidRPr="00D0344C">
              <w:t>Closeness to market signals</w:t>
            </w:r>
          </w:p>
        </w:tc>
      </w:tr>
      <w:tr w:rsidR="00D0344C" w:rsidRPr="00D0344C" w14:paraId="15AD7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4CA5" w14:textId="77777777" w:rsidR="00D0344C" w:rsidRPr="00D0344C" w:rsidRDefault="00D0344C" w:rsidP="00D0344C">
            <w:r w:rsidRPr="00D0344C">
              <w:t>Innovation Capacity</w:t>
            </w:r>
          </w:p>
        </w:tc>
        <w:tc>
          <w:tcPr>
            <w:tcW w:w="0" w:type="auto"/>
            <w:vAlign w:val="center"/>
            <w:hideMark/>
          </w:tcPr>
          <w:p w14:paraId="61B91D7F" w14:textId="77777777" w:rsidR="00D0344C" w:rsidRPr="00D0344C" w:rsidRDefault="00D0344C" w:rsidP="00D0344C">
            <w:r w:rsidRPr="00D0344C">
              <w:t>Ability to experiment and learn</w:t>
            </w:r>
          </w:p>
        </w:tc>
      </w:tr>
      <w:tr w:rsidR="00D0344C" w:rsidRPr="00D0344C" w14:paraId="36708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CCB95" w14:textId="77777777" w:rsidR="00D0344C" w:rsidRPr="00D0344C" w:rsidRDefault="00D0344C" w:rsidP="00D0344C">
            <w:r w:rsidRPr="00D0344C">
              <w:t>Future Readiness</w:t>
            </w:r>
          </w:p>
        </w:tc>
        <w:tc>
          <w:tcPr>
            <w:tcW w:w="0" w:type="auto"/>
            <w:vAlign w:val="center"/>
            <w:hideMark/>
          </w:tcPr>
          <w:p w14:paraId="093AF909" w14:textId="77777777" w:rsidR="00D0344C" w:rsidRPr="00D0344C" w:rsidRDefault="00D0344C" w:rsidP="00D0344C">
            <w:r w:rsidRPr="00D0344C">
              <w:t>Preparedness for emerging change</w:t>
            </w:r>
          </w:p>
        </w:tc>
      </w:tr>
    </w:tbl>
    <w:p w14:paraId="155C4BFE" w14:textId="77777777" w:rsidR="00D0344C" w:rsidRPr="00D0344C" w:rsidRDefault="00D0344C" w:rsidP="00D0344C">
      <w:r w:rsidRPr="00D0344C">
        <w:pict w14:anchorId="5061DA2F">
          <v:rect id="_x0000_i1027" style="width:0;height:1.5pt" o:hralign="center" o:hrstd="t" o:hr="t" fillcolor="#a0a0a0" stroked="f"/>
        </w:pict>
      </w:r>
    </w:p>
    <w:p w14:paraId="10DC0D18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Section 1</w:t>
      </w:r>
    </w:p>
    <w:p w14:paraId="64EEFF93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Leadership Adaptability Index</w:t>
      </w:r>
    </w:p>
    <w:p w14:paraId="3FCF8A89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Purpose</w:t>
      </w:r>
    </w:p>
    <w:p w14:paraId="18028556" w14:textId="77777777" w:rsidR="00D0344C" w:rsidRPr="00D0344C" w:rsidRDefault="00D0344C" w:rsidP="00D0344C">
      <w:r w:rsidRPr="00D0344C">
        <w:t>Measures leadership's ability to navigate uncertainty and drive change.</w:t>
      </w:r>
    </w:p>
    <w:p w14:paraId="33C1E65F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Questions</w:t>
      </w:r>
    </w:p>
    <w:p w14:paraId="30AF91D8" w14:textId="77777777" w:rsidR="00D0344C" w:rsidRPr="00D0344C" w:rsidRDefault="00D0344C" w:rsidP="00D0344C">
      <w:pPr>
        <w:numPr>
          <w:ilvl w:val="0"/>
          <w:numId w:val="1"/>
        </w:numPr>
      </w:pPr>
      <w:r w:rsidRPr="00D0344C">
        <w:t xml:space="preserve">Leadership communicates a clear strategic vision. </w:t>
      </w:r>
    </w:p>
    <w:p w14:paraId="5A7AE24F" w14:textId="77777777" w:rsidR="00D0344C" w:rsidRPr="00D0344C" w:rsidRDefault="00D0344C" w:rsidP="00D0344C">
      <w:pPr>
        <w:numPr>
          <w:ilvl w:val="0"/>
          <w:numId w:val="1"/>
        </w:numPr>
      </w:pPr>
      <w:r w:rsidRPr="00D0344C">
        <w:t xml:space="preserve">Leaders encourage experimentation. </w:t>
      </w:r>
    </w:p>
    <w:p w14:paraId="3748DE8C" w14:textId="77777777" w:rsidR="00D0344C" w:rsidRPr="00D0344C" w:rsidRDefault="00D0344C" w:rsidP="00D0344C">
      <w:pPr>
        <w:numPr>
          <w:ilvl w:val="0"/>
          <w:numId w:val="1"/>
        </w:numPr>
      </w:pPr>
      <w:r w:rsidRPr="00D0344C">
        <w:t xml:space="preserve">Leaders make decisions quickly when necessary. </w:t>
      </w:r>
    </w:p>
    <w:p w14:paraId="018E5F47" w14:textId="77777777" w:rsidR="00D0344C" w:rsidRPr="00D0344C" w:rsidRDefault="00D0344C" w:rsidP="00D0344C">
      <w:pPr>
        <w:numPr>
          <w:ilvl w:val="0"/>
          <w:numId w:val="1"/>
        </w:numPr>
      </w:pPr>
      <w:r w:rsidRPr="00D0344C">
        <w:t xml:space="preserve">Leaders are comfortable adjusting priorities. </w:t>
      </w:r>
    </w:p>
    <w:p w14:paraId="4DE9E608" w14:textId="77777777" w:rsidR="00D0344C" w:rsidRPr="00D0344C" w:rsidRDefault="00D0344C" w:rsidP="00D0344C">
      <w:pPr>
        <w:numPr>
          <w:ilvl w:val="0"/>
          <w:numId w:val="1"/>
        </w:numPr>
      </w:pPr>
      <w:r w:rsidRPr="00D0344C">
        <w:t xml:space="preserve">Leadership embraces uncertainty. </w:t>
      </w:r>
    </w:p>
    <w:p w14:paraId="212AA670" w14:textId="77777777" w:rsidR="00D0344C" w:rsidRPr="00D0344C" w:rsidRDefault="00D0344C" w:rsidP="00D0344C">
      <w:pPr>
        <w:numPr>
          <w:ilvl w:val="0"/>
          <w:numId w:val="1"/>
        </w:numPr>
      </w:pPr>
      <w:r w:rsidRPr="00D0344C">
        <w:t xml:space="preserve">Leadership rewards learning behavior. </w:t>
      </w:r>
    </w:p>
    <w:p w14:paraId="7C3FDA58" w14:textId="77777777" w:rsidR="00D0344C" w:rsidRPr="00D0344C" w:rsidRDefault="00D0344C" w:rsidP="00D0344C">
      <w:pPr>
        <w:numPr>
          <w:ilvl w:val="0"/>
          <w:numId w:val="1"/>
        </w:numPr>
      </w:pPr>
      <w:r w:rsidRPr="00D0344C">
        <w:t xml:space="preserve">Leaders encourage cross-functional collaboration. </w:t>
      </w:r>
    </w:p>
    <w:p w14:paraId="38A862FF" w14:textId="77777777" w:rsidR="00D0344C" w:rsidRPr="00D0344C" w:rsidRDefault="00D0344C" w:rsidP="00D0344C">
      <w:pPr>
        <w:numPr>
          <w:ilvl w:val="0"/>
          <w:numId w:val="1"/>
        </w:numPr>
      </w:pPr>
      <w:r w:rsidRPr="00D0344C">
        <w:t xml:space="preserve">Employees understand organizational priorities. </w:t>
      </w:r>
    </w:p>
    <w:p w14:paraId="2EEAA263" w14:textId="77777777" w:rsidR="00D0344C" w:rsidRPr="00D0344C" w:rsidRDefault="00D0344C" w:rsidP="00D0344C">
      <w:pPr>
        <w:numPr>
          <w:ilvl w:val="0"/>
          <w:numId w:val="1"/>
        </w:numPr>
      </w:pPr>
      <w:r w:rsidRPr="00D0344C">
        <w:t xml:space="preserve">Leadership adapts to changing market conditions. </w:t>
      </w:r>
    </w:p>
    <w:p w14:paraId="7A6469F5" w14:textId="77777777" w:rsidR="00D0344C" w:rsidRPr="00D0344C" w:rsidRDefault="00D0344C" w:rsidP="00D0344C">
      <w:pPr>
        <w:numPr>
          <w:ilvl w:val="0"/>
          <w:numId w:val="1"/>
        </w:numPr>
      </w:pPr>
      <w:r w:rsidRPr="00D0344C">
        <w:t xml:space="preserve">Leaders model continuous improvement. </w:t>
      </w:r>
    </w:p>
    <w:p w14:paraId="7941CC78" w14:textId="77777777" w:rsidR="00D0344C" w:rsidRPr="00D0344C" w:rsidRDefault="00D0344C" w:rsidP="00D0344C">
      <w:r w:rsidRPr="00D0344C">
        <w:pict w14:anchorId="54FC2A78">
          <v:rect id="_x0000_i1028" style="width:0;height:1.5pt" o:hralign="center" o:hrstd="t" o:hr="t" fillcolor="#a0a0a0" stroked="f"/>
        </w:pict>
      </w:r>
    </w:p>
    <w:p w14:paraId="6C4E0A28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Dimension Score</w:t>
      </w:r>
    </w:p>
    <w:p w14:paraId="08E89666" w14:textId="77777777" w:rsidR="00D0344C" w:rsidRPr="00D0344C" w:rsidRDefault="00D0344C" w:rsidP="00D0344C">
      <w:r w:rsidRPr="00D0344C">
        <w:lastRenderedPageBreak/>
        <w:t>____ / 50</w:t>
      </w:r>
    </w:p>
    <w:p w14:paraId="5DDE6FE4" w14:textId="77777777" w:rsidR="00D0344C" w:rsidRPr="00D0344C" w:rsidRDefault="00D0344C" w:rsidP="00D0344C">
      <w:r w:rsidRPr="00D0344C">
        <w:pict w14:anchorId="68F61EEC">
          <v:rect id="_x0000_i1029" style="width:0;height:1.5pt" o:hralign="center" o:hrstd="t" o:hr="t" fillcolor="#a0a0a0" stroked="f"/>
        </w:pict>
      </w:r>
    </w:p>
    <w:p w14:paraId="39775771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Section 2</w:t>
      </w:r>
    </w:p>
    <w:p w14:paraId="32626D2F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Strategic Flexibility Index</w:t>
      </w:r>
    </w:p>
    <w:p w14:paraId="05036378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Purpose</w:t>
      </w:r>
    </w:p>
    <w:p w14:paraId="6E0B9954" w14:textId="77777777" w:rsidR="00D0344C" w:rsidRPr="00D0344C" w:rsidRDefault="00D0344C" w:rsidP="00D0344C">
      <w:proofErr w:type="gramStart"/>
      <w:r w:rsidRPr="00D0344C">
        <w:t>Measures</w:t>
      </w:r>
      <w:proofErr w:type="gramEnd"/>
      <w:r w:rsidRPr="00D0344C">
        <w:t xml:space="preserve"> organizational ability to adapt strategy.</w:t>
      </w:r>
    </w:p>
    <w:p w14:paraId="4E062832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Questions</w:t>
      </w:r>
    </w:p>
    <w:p w14:paraId="5D40E998" w14:textId="77777777" w:rsidR="00D0344C" w:rsidRPr="00D0344C" w:rsidRDefault="00D0344C" w:rsidP="00D0344C">
      <w:pPr>
        <w:numPr>
          <w:ilvl w:val="0"/>
          <w:numId w:val="2"/>
        </w:numPr>
      </w:pPr>
      <w:r w:rsidRPr="00D0344C">
        <w:t xml:space="preserve">Strategic priorities are reviewed regularly. </w:t>
      </w:r>
    </w:p>
    <w:p w14:paraId="1E4E477C" w14:textId="77777777" w:rsidR="00D0344C" w:rsidRPr="00D0344C" w:rsidRDefault="00D0344C" w:rsidP="00D0344C">
      <w:pPr>
        <w:numPr>
          <w:ilvl w:val="0"/>
          <w:numId w:val="2"/>
        </w:numPr>
      </w:pPr>
      <w:r w:rsidRPr="00D0344C">
        <w:t xml:space="preserve">Resources can be reallocated quickly. </w:t>
      </w:r>
    </w:p>
    <w:p w14:paraId="3C191CAA" w14:textId="77777777" w:rsidR="00D0344C" w:rsidRPr="00D0344C" w:rsidRDefault="00D0344C" w:rsidP="00D0344C">
      <w:pPr>
        <w:numPr>
          <w:ilvl w:val="0"/>
          <w:numId w:val="2"/>
        </w:numPr>
      </w:pPr>
      <w:r w:rsidRPr="00D0344C">
        <w:t xml:space="preserve">New opportunities receive attention rapidly. </w:t>
      </w:r>
    </w:p>
    <w:p w14:paraId="2A6D7D93" w14:textId="77777777" w:rsidR="00D0344C" w:rsidRPr="00D0344C" w:rsidRDefault="00D0344C" w:rsidP="00D0344C">
      <w:pPr>
        <w:numPr>
          <w:ilvl w:val="0"/>
          <w:numId w:val="2"/>
        </w:numPr>
      </w:pPr>
      <w:r w:rsidRPr="00D0344C">
        <w:t xml:space="preserve">Competitive threats are monitored continuously. </w:t>
      </w:r>
    </w:p>
    <w:p w14:paraId="457745BF" w14:textId="77777777" w:rsidR="00D0344C" w:rsidRPr="00D0344C" w:rsidRDefault="00D0344C" w:rsidP="00D0344C">
      <w:pPr>
        <w:numPr>
          <w:ilvl w:val="0"/>
          <w:numId w:val="2"/>
        </w:numPr>
      </w:pPr>
      <w:r w:rsidRPr="00D0344C">
        <w:t xml:space="preserve">Strategy evolves based on new information. </w:t>
      </w:r>
    </w:p>
    <w:p w14:paraId="0BBB85F5" w14:textId="77777777" w:rsidR="00D0344C" w:rsidRPr="00D0344C" w:rsidRDefault="00D0344C" w:rsidP="00D0344C">
      <w:pPr>
        <w:numPr>
          <w:ilvl w:val="0"/>
          <w:numId w:val="2"/>
        </w:numPr>
      </w:pPr>
      <w:r w:rsidRPr="00D0344C">
        <w:t xml:space="preserve">Teams challenge existing assumptions. </w:t>
      </w:r>
    </w:p>
    <w:p w14:paraId="340ECC1D" w14:textId="77777777" w:rsidR="00D0344C" w:rsidRPr="00D0344C" w:rsidRDefault="00D0344C" w:rsidP="00D0344C">
      <w:pPr>
        <w:numPr>
          <w:ilvl w:val="0"/>
          <w:numId w:val="2"/>
        </w:numPr>
      </w:pPr>
      <w:r w:rsidRPr="00D0344C">
        <w:t xml:space="preserve">Innovation aligns with strategic priorities. </w:t>
      </w:r>
    </w:p>
    <w:p w14:paraId="36B952A5" w14:textId="77777777" w:rsidR="00D0344C" w:rsidRPr="00D0344C" w:rsidRDefault="00D0344C" w:rsidP="00D0344C">
      <w:pPr>
        <w:numPr>
          <w:ilvl w:val="0"/>
          <w:numId w:val="2"/>
        </w:numPr>
      </w:pPr>
      <w:r w:rsidRPr="00D0344C">
        <w:t xml:space="preserve">Scenario planning is utilized. </w:t>
      </w:r>
    </w:p>
    <w:p w14:paraId="7EA4632C" w14:textId="77777777" w:rsidR="00D0344C" w:rsidRPr="00D0344C" w:rsidRDefault="00D0344C" w:rsidP="00D0344C">
      <w:pPr>
        <w:numPr>
          <w:ilvl w:val="0"/>
          <w:numId w:val="2"/>
        </w:numPr>
      </w:pPr>
      <w:r w:rsidRPr="00D0344C">
        <w:t xml:space="preserve">Market shifts trigger action. </w:t>
      </w:r>
    </w:p>
    <w:p w14:paraId="037D8A05" w14:textId="77777777" w:rsidR="00D0344C" w:rsidRPr="00D0344C" w:rsidRDefault="00D0344C" w:rsidP="00D0344C">
      <w:pPr>
        <w:numPr>
          <w:ilvl w:val="0"/>
          <w:numId w:val="2"/>
        </w:numPr>
      </w:pPr>
      <w:r w:rsidRPr="00D0344C">
        <w:t xml:space="preserve">Long-term and short-term priorities remain balanced. </w:t>
      </w:r>
    </w:p>
    <w:p w14:paraId="02249F30" w14:textId="77777777" w:rsidR="00D0344C" w:rsidRPr="00D0344C" w:rsidRDefault="00D0344C" w:rsidP="00D0344C">
      <w:r w:rsidRPr="00D0344C">
        <w:pict w14:anchorId="450D4210">
          <v:rect id="_x0000_i1030" style="width:0;height:1.5pt" o:hralign="center" o:hrstd="t" o:hr="t" fillcolor="#a0a0a0" stroked="f"/>
        </w:pict>
      </w:r>
    </w:p>
    <w:p w14:paraId="51FB9ED9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Dimension Score</w:t>
      </w:r>
    </w:p>
    <w:p w14:paraId="3D09BD55" w14:textId="77777777" w:rsidR="00D0344C" w:rsidRPr="00D0344C" w:rsidRDefault="00D0344C" w:rsidP="00D0344C">
      <w:r w:rsidRPr="00D0344C">
        <w:t>____ / 50</w:t>
      </w:r>
    </w:p>
    <w:p w14:paraId="39B12FD5" w14:textId="77777777" w:rsidR="00D0344C" w:rsidRPr="00D0344C" w:rsidRDefault="00D0344C" w:rsidP="00D0344C">
      <w:r w:rsidRPr="00D0344C">
        <w:pict w14:anchorId="28AC4318">
          <v:rect id="_x0000_i1031" style="width:0;height:1.5pt" o:hralign="center" o:hrstd="t" o:hr="t" fillcolor="#a0a0a0" stroked="f"/>
        </w:pict>
      </w:r>
    </w:p>
    <w:p w14:paraId="5D84E2EE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Section 3</w:t>
      </w:r>
    </w:p>
    <w:p w14:paraId="4E02BB85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Infrastructure Agility Index</w:t>
      </w:r>
    </w:p>
    <w:p w14:paraId="59E0CF35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Purpose</w:t>
      </w:r>
    </w:p>
    <w:p w14:paraId="207A01B1" w14:textId="77777777" w:rsidR="00D0344C" w:rsidRPr="00D0344C" w:rsidRDefault="00D0344C" w:rsidP="00D0344C">
      <w:r w:rsidRPr="00D0344C">
        <w:t>Measures technology readiness and adaptability.</w:t>
      </w:r>
    </w:p>
    <w:p w14:paraId="039FAA30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Questions</w:t>
      </w:r>
    </w:p>
    <w:p w14:paraId="1F50A079" w14:textId="77777777" w:rsidR="00D0344C" w:rsidRPr="00D0344C" w:rsidRDefault="00D0344C" w:rsidP="00D0344C">
      <w:pPr>
        <w:numPr>
          <w:ilvl w:val="0"/>
          <w:numId w:val="3"/>
        </w:numPr>
      </w:pPr>
      <w:r w:rsidRPr="00D0344C">
        <w:lastRenderedPageBreak/>
        <w:t xml:space="preserve">Systems integrate effectively. </w:t>
      </w:r>
    </w:p>
    <w:p w14:paraId="7328FBCD" w14:textId="77777777" w:rsidR="00D0344C" w:rsidRPr="00D0344C" w:rsidRDefault="00D0344C" w:rsidP="00D0344C">
      <w:pPr>
        <w:numPr>
          <w:ilvl w:val="0"/>
          <w:numId w:val="3"/>
        </w:numPr>
      </w:pPr>
      <w:r w:rsidRPr="00D0344C">
        <w:t xml:space="preserve">Data is accessible across functions. </w:t>
      </w:r>
    </w:p>
    <w:p w14:paraId="0650CA02" w14:textId="77777777" w:rsidR="00D0344C" w:rsidRPr="00D0344C" w:rsidRDefault="00D0344C" w:rsidP="00D0344C">
      <w:pPr>
        <w:numPr>
          <w:ilvl w:val="0"/>
          <w:numId w:val="3"/>
        </w:numPr>
      </w:pPr>
      <w:r w:rsidRPr="00D0344C">
        <w:t xml:space="preserve">New capabilities can be launched quickly. </w:t>
      </w:r>
    </w:p>
    <w:p w14:paraId="64625CCE" w14:textId="77777777" w:rsidR="00D0344C" w:rsidRPr="00D0344C" w:rsidRDefault="00D0344C" w:rsidP="00D0344C">
      <w:pPr>
        <w:numPr>
          <w:ilvl w:val="0"/>
          <w:numId w:val="3"/>
        </w:numPr>
      </w:pPr>
      <w:r w:rsidRPr="00D0344C">
        <w:t xml:space="preserve">Technology supports experimentation. </w:t>
      </w:r>
    </w:p>
    <w:p w14:paraId="2C8F3FE0" w14:textId="77777777" w:rsidR="00D0344C" w:rsidRPr="00D0344C" w:rsidRDefault="00D0344C" w:rsidP="00D0344C">
      <w:pPr>
        <w:numPr>
          <w:ilvl w:val="0"/>
          <w:numId w:val="3"/>
        </w:numPr>
      </w:pPr>
      <w:r w:rsidRPr="00D0344C">
        <w:t xml:space="preserve">Infrastructure supports AI initiatives. </w:t>
      </w:r>
    </w:p>
    <w:p w14:paraId="0E924394" w14:textId="77777777" w:rsidR="00D0344C" w:rsidRPr="00D0344C" w:rsidRDefault="00D0344C" w:rsidP="00D0344C">
      <w:pPr>
        <w:numPr>
          <w:ilvl w:val="0"/>
          <w:numId w:val="3"/>
        </w:numPr>
      </w:pPr>
      <w:r w:rsidRPr="00D0344C">
        <w:t xml:space="preserve">Technical debt is actively managed. </w:t>
      </w:r>
    </w:p>
    <w:p w14:paraId="1C373805" w14:textId="77777777" w:rsidR="00D0344C" w:rsidRPr="00D0344C" w:rsidRDefault="00D0344C" w:rsidP="00D0344C">
      <w:pPr>
        <w:numPr>
          <w:ilvl w:val="0"/>
          <w:numId w:val="3"/>
        </w:numPr>
      </w:pPr>
      <w:r w:rsidRPr="00D0344C">
        <w:t xml:space="preserve">Automation improves productivity. </w:t>
      </w:r>
    </w:p>
    <w:p w14:paraId="0D6CD496" w14:textId="77777777" w:rsidR="00D0344C" w:rsidRPr="00D0344C" w:rsidRDefault="00D0344C" w:rsidP="00D0344C">
      <w:pPr>
        <w:numPr>
          <w:ilvl w:val="0"/>
          <w:numId w:val="3"/>
        </w:numPr>
      </w:pPr>
      <w:r w:rsidRPr="00D0344C">
        <w:t xml:space="preserve">Data quality is trusted. </w:t>
      </w:r>
    </w:p>
    <w:p w14:paraId="23243DE2" w14:textId="77777777" w:rsidR="00D0344C" w:rsidRPr="00D0344C" w:rsidRDefault="00D0344C" w:rsidP="00D0344C">
      <w:pPr>
        <w:numPr>
          <w:ilvl w:val="0"/>
          <w:numId w:val="3"/>
        </w:numPr>
      </w:pPr>
      <w:r w:rsidRPr="00D0344C">
        <w:t xml:space="preserve">Technology investments align with strategy. </w:t>
      </w:r>
    </w:p>
    <w:p w14:paraId="4066D434" w14:textId="77777777" w:rsidR="00D0344C" w:rsidRPr="00D0344C" w:rsidRDefault="00D0344C" w:rsidP="00D0344C">
      <w:pPr>
        <w:numPr>
          <w:ilvl w:val="0"/>
          <w:numId w:val="3"/>
        </w:numPr>
      </w:pPr>
      <w:r w:rsidRPr="00D0344C">
        <w:t xml:space="preserve">Infrastructure supports future growth. </w:t>
      </w:r>
    </w:p>
    <w:p w14:paraId="43E7A535" w14:textId="77777777" w:rsidR="00D0344C" w:rsidRPr="00D0344C" w:rsidRDefault="00D0344C" w:rsidP="00D0344C">
      <w:r w:rsidRPr="00D0344C">
        <w:pict w14:anchorId="7396BD0B">
          <v:rect id="_x0000_i1032" style="width:0;height:1.5pt" o:hralign="center" o:hrstd="t" o:hr="t" fillcolor="#a0a0a0" stroked="f"/>
        </w:pict>
      </w:r>
    </w:p>
    <w:p w14:paraId="28B9C5AF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Dimension Score</w:t>
      </w:r>
    </w:p>
    <w:p w14:paraId="79E1A5D5" w14:textId="77777777" w:rsidR="00D0344C" w:rsidRPr="00D0344C" w:rsidRDefault="00D0344C" w:rsidP="00D0344C">
      <w:r w:rsidRPr="00D0344C">
        <w:t>____ / 50</w:t>
      </w:r>
    </w:p>
    <w:p w14:paraId="60A3E5B9" w14:textId="77777777" w:rsidR="00D0344C" w:rsidRPr="00D0344C" w:rsidRDefault="00D0344C" w:rsidP="00D0344C">
      <w:r w:rsidRPr="00D0344C">
        <w:pict w14:anchorId="78DF3A37">
          <v:rect id="_x0000_i1033" style="width:0;height:1.5pt" o:hralign="center" o:hrstd="t" o:hr="t" fillcolor="#a0a0a0" stroked="f"/>
        </w:pict>
      </w:r>
    </w:p>
    <w:p w14:paraId="0AB0C21A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Section 4</w:t>
      </w:r>
    </w:p>
    <w:p w14:paraId="3A131565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Customer Proximity Index</w:t>
      </w:r>
    </w:p>
    <w:p w14:paraId="09289524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Purpose</w:t>
      </w:r>
    </w:p>
    <w:p w14:paraId="74EE4A8F" w14:textId="77777777" w:rsidR="00D0344C" w:rsidRPr="00D0344C" w:rsidRDefault="00D0344C" w:rsidP="00D0344C">
      <w:r w:rsidRPr="00D0344C">
        <w:t>Measures responsiveness to customers and markets.</w:t>
      </w:r>
    </w:p>
    <w:p w14:paraId="74AF50E6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Questions</w:t>
      </w:r>
    </w:p>
    <w:p w14:paraId="04BF78A0" w14:textId="77777777" w:rsidR="00D0344C" w:rsidRPr="00D0344C" w:rsidRDefault="00D0344C" w:rsidP="00D0344C">
      <w:pPr>
        <w:numPr>
          <w:ilvl w:val="0"/>
          <w:numId w:val="4"/>
        </w:numPr>
      </w:pPr>
      <w:r w:rsidRPr="00D0344C">
        <w:t xml:space="preserve">Customer feedback influences decisions. </w:t>
      </w:r>
    </w:p>
    <w:p w14:paraId="40834959" w14:textId="77777777" w:rsidR="00D0344C" w:rsidRPr="00D0344C" w:rsidRDefault="00D0344C" w:rsidP="00D0344C">
      <w:pPr>
        <w:numPr>
          <w:ilvl w:val="0"/>
          <w:numId w:val="4"/>
        </w:numPr>
      </w:pPr>
      <w:r w:rsidRPr="00D0344C">
        <w:t xml:space="preserve">Customer behavior is monitored regularly. </w:t>
      </w:r>
    </w:p>
    <w:p w14:paraId="07A1B028" w14:textId="77777777" w:rsidR="00D0344C" w:rsidRPr="00D0344C" w:rsidRDefault="00D0344C" w:rsidP="00D0344C">
      <w:pPr>
        <w:numPr>
          <w:ilvl w:val="0"/>
          <w:numId w:val="4"/>
        </w:numPr>
      </w:pPr>
      <w:r w:rsidRPr="00D0344C">
        <w:t xml:space="preserve">Teams understand customer needs. </w:t>
      </w:r>
    </w:p>
    <w:p w14:paraId="60EF9352" w14:textId="77777777" w:rsidR="00D0344C" w:rsidRPr="00D0344C" w:rsidRDefault="00D0344C" w:rsidP="00D0344C">
      <w:pPr>
        <w:numPr>
          <w:ilvl w:val="0"/>
          <w:numId w:val="4"/>
        </w:numPr>
      </w:pPr>
      <w:r w:rsidRPr="00D0344C">
        <w:t xml:space="preserve">Customer insights are broadly shared. </w:t>
      </w:r>
    </w:p>
    <w:p w14:paraId="61F391BF" w14:textId="77777777" w:rsidR="00D0344C" w:rsidRPr="00D0344C" w:rsidRDefault="00D0344C" w:rsidP="00D0344C">
      <w:pPr>
        <w:numPr>
          <w:ilvl w:val="0"/>
          <w:numId w:val="4"/>
        </w:numPr>
      </w:pPr>
      <w:r w:rsidRPr="00D0344C">
        <w:t xml:space="preserve">Customer experience is actively measured. </w:t>
      </w:r>
    </w:p>
    <w:p w14:paraId="582B27DF" w14:textId="77777777" w:rsidR="00D0344C" w:rsidRPr="00D0344C" w:rsidRDefault="00D0344C" w:rsidP="00D0344C">
      <w:pPr>
        <w:numPr>
          <w:ilvl w:val="0"/>
          <w:numId w:val="4"/>
        </w:numPr>
      </w:pPr>
      <w:r w:rsidRPr="00D0344C">
        <w:t xml:space="preserve">Customer issues are addressed quickly. </w:t>
      </w:r>
    </w:p>
    <w:p w14:paraId="0AA58DE7" w14:textId="77777777" w:rsidR="00D0344C" w:rsidRPr="00D0344C" w:rsidRDefault="00D0344C" w:rsidP="00D0344C">
      <w:pPr>
        <w:numPr>
          <w:ilvl w:val="0"/>
          <w:numId w:val="4"/>
        </w:numPr>
      </w:pPr>
      <w:r w:rsidRPr="00D0344C">
        <w:t xml:space="preserve">Emerging market signals are monitored. </w:t>
      </w:r>
    </w:p>
    <w:p w14:paraId="0C417C03" w14:textId="77777777" w:rsidR="00D0344C" w:rsidRPr="00D0344C" w:rsidRDefault="00D0344C" w:rsidP="00D0344C">
      <w:pPr>
        <w:numPr>
          <w:ilvl w:val="0"/>
          <w:numId w:val="4"/>
        </w:numPr>
      </w:pPr>
      <w:r w:rsidRPr="00D0344C">
        <w:lastRenderedPageBreak/>
        <w:t xml:space="preserve">Customer data informs innovation. </w:t>
      </w:r>
    </w:p>
    <w:p w14:paraId="473F2F32" w14:textId="77777777" w:rsidR="00D0344C" w:rsidRPr="00D0344C" w:rsidRDefault="00D0344C" w:rsidP="00D0344C">
      <w:pPr>
        <w:numPr>
          <w:ilvl w:val="0"/>
          <w:numId w:val="4"/>
        </w:numPr>
      </w:pPr>
      <w:r w:rsidRPr="00D0344C">
        <w:t xml:space="preserve">Customer retention receives significant attention. </w:t>
      </w:r>
    </w:p>
    <w:p w14:paraId="5E025C2A" w14:textId="77777777" w:rsidR="00D0344C" w:rsidRPr="00D0344C" w:rsidRDefault="00D0344C" w:rsidP="00D0344C">
      <w:pPr>
        <w:numPr>
          <w:ilvl w:val="0"/>
          <w:numId w:val="4"/>
        </w:numPr>
      </w:pPr>
      <w:r w:rsidRPr="00D0344C">
        <w:t xml:space="preserve">Customer expectations shape organizational priorities. </w:t>
      </w:r>
    </w:p>
    <w:p w14:paraId="1B96B0A5" w14:textId="77777777" w:rsidR="00D0344C" w:rsidRPr="00D0344C" w:rsidRDefault="00D0344C" w:rsidP="00D0344C">
      <w:r w:rsidRPr="00D0344C">
        <w:pict w14:anchorId="26C94D7D">
          <v:rect id="_x0000_i1034" style="width:0;height:1.5pt" o:hralign="center" o:hrstd="t" o:hr="t" fillcolor="#a0a0a0" stroked="f"/>
        </w:pict>
      </w:r>
    </w:p>
    <w:p w14:paraId="7F03674E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Dimension Score</w:t>
      </w:r>
    </w:p>
    <w:p w14:paraId="409F1279" w14:textId="77777777" w:rsidR="00D0344C" w:rsidRPr="00D0344C" w:rsidRDefault="00D0344C" w:rsidP="00D0344C">
      <w:r w:rsidRPr="00D0344C">
        <w:t>____ / 50</w:t>
      </w:r>
    </w:p>
    <w:p w14:paraId="31947E9B" w14:textId="77777777" w:rsidR="00D0344C" w:rsidRPr="00D0344C" w:rsidRDefault="00D0344C" w:rsidP="00D0344C">
      <w:r w:rsidRPr="00D0344C">
        <w:pict w14:anchorId="13AE717B">
          <v:rect id="_x0000_i1035" style="width:0;height:1.5pt" o:hralign="center" o:hrstd="t" o:hr="t" fillcolor="#a0a0a0" stroked="f"/>
        </w:pict>
      </w:r>
    </w:p>
    <w:p w14:paraId="28C9C133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Section 5</w:t>
      </w:r>
    </w:p>
    <w:p w14:paraId="5F05808A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Innovation Capacity Index</w:t>
      </w:r>
    </w:p>
    <w:p w14:paraId="7121251E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Purpose</w:t>
      </w:r>
    </w:p>
    <w:p w14:paraId="1F99DAD3" w14:textId="77777777" w:rsidR="00D0344C" w:rsidRPr="00D0344C" w:rsidRDefault="00D0344C" w:rsidP="00D0344C">
      <w:r w:rsidRPr="00D0344C">
        <w:t>Measures organizational experimentation and learning.</w:t>
      </w:r>
    </w:p>
    <w:p w14:paraId="6C6C8BEB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Questions</w:t>
      </w:r>
    </w:p>
    <w:p w14:paraId="1B40AA36" w14:textId="77777777" w:rsidR="00D0344C" w:rsidRPr="00D0344C" w:rsidRDefault="00D0344C" w:rsidP="00D0344C">
      <w:pPr>
        <w:numPr>
          <w:ilvl w:val="0"/>
          <w:numId w:val="5"/>
        </w:numPr>
      </w:pPr>
      <w:r w:rsidRPr="00D0344C">
        <w:t xml:space="preserve">Employees are encouraged to test ideas. </w:t>
      </w:r>
    </w:p>
    <w:p w14:paraId="1ACEAC91" w14:textId="77777777" w:rsidR="00D0344C" w:rsidRPr="00D0344C" w:rsidRDefault="00D0344C" w:rsidP="00D0344C">
      <w:pPr>
        <w:numPr>
          <w:ilvl w:val="0"/>
          <w:numId w:val="5"/>
        </w:numPr>
      </w:pPr>
      <w:r w:rsidRPr="00D0344C">
        <w:t xml:space="preserve">Experiments occur regularly. </w:t>
      </w:r>
    </w:p>
    <w:p w14:paraId="05BEED14" w14:textId="77777777" w:rsidR="00D0344C" w:rsidRPr="00D0344C" w:rsidRDefault="00D0344C" w:rsidP="00D0344C">
      <w:pPr>
        <w:numPr>
          <w:ilvl w:val="0"/>
          <w:numId w:val="5"/>
        </w:numPr>
      </w:pPr>
      <w:r w:rsidRPr="00D0344C">
        <w:t xml:space="preserve">Failure is treated as learning. </w:t>
      </w:r>
    </w:p>
    <w:p w14:paraId="0899C6CD" w14:textId="77777777" w:rsidR="00D0344C" w:rsidRPr="00D0344C" w:rsidRDefault="00D0344C" w:rsidP="00D0344C">
      <w:pPr>
        <w:numPr>
          <w:ilvl w:val="0"/>
          <w:numId w:val="5"/>
        </w:numPr>
      </w:pPr>
      <w:r w:rsidRPr="00D0344C">
        <w:t xml:space="preserve">Innovation extends beyond product development. </w:t>
      </w:r>
    </w:p>
    <w:p w14:paraId="0E6C523C" w14:textId="77777777" w:rsidR="00D0344C" w:rsidRPr="00D0344C" w:rsidRDefault="00D0344C" w:rsidP="00D0344C">
      <w:pPr>
        <w:numPr>
          <w:ilvl w:val="0"/>
          <w:numId w:val="5"/>
        </w:numPr>
      </w:pPr>
      <w:r w:rsidRPr="00D0344C">
        <w:t xml:space="preserve">Lessons learned are documented. </w:t>
      </w:r>
    </w:p>
    <w:p w14:paraId="6C9B7E44" w14:textId="77777777" w:rsidR="00D0344C" w:rsidRPr="00D0344C" w:rsidRDefault="00D0344C" w:rsidP="00D0344C">
      <w:pPr>
        <w:numPr>
          <w:ilvl w:val="0"/>
          <w:numId w:val="5"/>
        </w:numPr>
      </w:pPr>
      <w:r w:rsidRPr="00D0344C">
        <w:t xml:space="preserve">Teams share knowledge openly. </w:t>
      </w:r>
    </w:p>
    <w:p w14:paraId="2447F8EE" w14:textId="77777777" w:rsidR="00D0344C" w:rsidRPr="00D0344C" w:rsidRDefault="00D0344C" w:rsidP="00D0344C">
      <w:pPr>
        <w:numPr>
          <w:ilvl w:val="0"/>
          <w:numId w:val="5"/>
        </w:numPr>
      </w:pPr>
      <w:r w:rsidRPr="00D0344C">
        <w:t xml:space="preserve">Resources support innovation efforts. </w:t>
      </w:r>
    </w:p>
    <w:p w14:paraId="7825909C" w14:textId="77777777" w:rsidR="00D0344C" w:rsidRPr="00D0344C" w:rsidRDefault="00D0344C" w:rsidP="00D0344C">
      <w:pPr>
        <w:numPr>
          <w:ilvl w:val="0"/>
          <w:numId w:val="5"/>
        </w:numPr>
      </w:pPr>
      <w:r w:rsidRPr="00D0344C">
        <w:t xml:space="preserve">New ideas move quickly into testing. </w:t>
      </w:r>
    </w:p>
    <w:p w14:paraId="54299BD2" w14:textId="77777777" w:rsidR="00D0344C" w:rsidRPr="00D0344C" w:rsidRDefault="00D0344C" w:rsidP="00D0344C">
      <w:pPr>
        <w:numPr>
          <w:ilvl w:val="0"/>
          <w:numId w:val="5"/>
        </w:numPr>
      </w:pPr>
      <w:r w:rsidRPr="00D0344C">
        <w:t xml:space="preserve">Innovation contributes to growth. </w:t>
      </w:r>
    </w:p>
    <w:p w14:paraId="5B4B9789" w14:textId="77777777" w:rsidR="00D0344C" w:rsidRPr="00D0344C" w:rsidRDefault="00D0344C" w:rsidP="00D0344C">
      <w:pPr>
        <w:numPr>
          <w:ilvl w:val="0"/>
          <w:numId w:val="5"/>
        </w:numPr>
      </w:pPr>
      <w:r w:rsidRPr="00D0344C">
        <w:t xml:space="preserve">Learning occurs continuously. </w:t>
      </w:r>
    </w:p>
    <w:p w14:paraId="7E015136" w14:textId="77777777" w:rsidR="00D0344C" w:rsidRPr="00D0344C" w:rsidRDefault="00D0344C" w:rsidP="00D0344C">
      <w:r w:rsidRPr="00D0344C">
        <w:pict w14:anchorId="26443096">
          <v:rect id="_x0000_i1036" style="width:0;height:1.5pt" o:hralign="center" o:hrstd="t" o:hr="t" fillcolor="#a0a0a0" stroked="f"/>
        </w:pict>
      </w:r>
    </w:p>
    <w:p w14:paraId="13957AC8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Dimension Score</w:t>
      </w:r>
    </w:p>
    <w:p w14:paraId="68940F5D" w14:textId="77777777" w:rsidR="00D0344C" w:rsidRPr="00D0344C" w:rsidRDefault="00D0344C" w:rsidP="00D0344C">
      <w:r w:rsidRPr="00D0344C">
        <w:t>____ / 50</w:t>
      </w:r>
    </w:p>
    <w:p w14:paraId="131E5248" w14:textId="77777777" w:rsidR="00D0344C" w:rsidRPr="00D0344C" w:rsidRDefault="00D0344C" w:rsidP="00D0344C">
      <w:r w:rsidRPr="00D0344C">
        <w:pict w14:anchorId="2108A71D">
          <v:rect id="_x0000_i1037" style="width:0;height:1.5pt" o:hralign="center" o:hrstd="t" o:hr="t" fillcolor="#a0a0a0" stroked="f"/>
        </w:pict>
      </w:r>
    </w:p>
    <w:p w14:paraId="0D47526D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lastRenderedPageBreak/>
        <w:t>Section 6</w:t>
      </w:r>
    </w:p>
    <w:p w14:paraId="0431D0E8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Future Readiness Index</w:t>
      </w:r>
    </w:p>
    <w:p w14:paraId="0627F554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Purpose</w:t>
      </w:r>
    </w:p>
    <w:p w14:paraId="45FB4EF6" w14:textId="77777777" w:rsidR="00D0344C" w:rsidRPr="00D0344C" w:rsidRDefault="00D0344C" w:rsidP="00D0344C">
      <w:r w:rsidRPr="00D0344C">
        <w:t>Measures preparedness for emerging technologies and economic shifts.</w:t>
      </w:r>
    </w:p>
    <w:p w14:paraId="55111D17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Questions</w:t>
      </w:r>
    </w:p>
    <w:p w14:paraId="0C95E083" w14:textId="77777777" w:rsidR="00D0344C" w:rsidRPr="00D0344C" w:rsidRDefault="00D0344C" w:rsidP="00D0344C">
      <w:pPr>
        <w:numPr>
          <w:ilvl w:val="0"/>
          <w:numId w:val="6"/>
        </w:numPr>
      </w:pPr>
      <w:r w:rsidRPr="00D0344C">
        <w:t xml:space="preserve">AI initiatives align with strategy. </w:t>
      </w:r>
    </w:p>
    <w:p w14:paraId="6CD2BD4E" w14:textId="77777777" w:rsidR="00D0344C" w:rsidRPr="00D0344C" w:rsidRDefault="00D0344C" w:rsidP="00D0344C">
      <w:pPr>
        <w:numPr>
          <w:ilvl w:val="0"/>
          <w:numId w:val="6"/>
        </w:numPr>
      </w:pPr>
      <w:r w:rsidRPr="00D0344C">
        <w:t xml:space="preserve">Emerging technologies are evaluated systematically. </w:t>
      </w:r>
    </w:p>
    <w:p w14:paraId="6BB5509F" w14:textId="77777777" w:rsidR="00D0344C" w:rsidRPr="00D0344C" w:rsidRDefault="00D0344C" w:rsidP="00D0344C">
      <w:pPr>
        <w:numPr>
          <w:ilvl w:val="0"/>
          <w:numId w:val="6"/>
        </w:numPr>
      </w:pPr>
      <w:r w:rsidRPr="00D0344C">
        <w:t xml:space="preserve">Workforce skills are evolving appropriately. </w:t>
      </w:r>
    </w:p>
    <w:p w14:paraId="25E2C432" w14:textId="77777777" w:rsidR="00D0344C" w:rsidRPr="00D0344C" w:rsidRDefault="00D0344C" w:rsidP="00D0344C">
      <w:pPr>
        <w:numPr>
          <w:ilvl w:val="0"/>
          <w:numId w:val="6"/>
        </w:numPr>
      </w:pPr>
      <w:r w:rsidRPr="00D0344C">
        <w:t xml:space="preserve">Leadership discusses future scenarios. </w:t>
      </w:r>
    </w:p>
    <w:p w14:paraId="078D8351" w14:textId="77777777" w:rsidR="00D0344C" w:rsidRPr="00D0344C" w:rsidRDefault="00D0344C" w:rsidP="00D0344C">
      <w:pPr>
        <w:numPr>
          <w:ilvl w:val="0"/>
          <w:numId w:val="6"/>
        </w:numPr>
      </w:pPr>
      <w:r w:rsidRPr="00D0344C">
        <w:t xml:space="preserve">The organization monitors weak signals. </w:t>
      </w:r>
    </w:p>
    <w:p w14:paraId="5AF36309" w14:textId="77777777" w:rsidR="00D0344C" w:rsidRPr="00D0344C" w:rsidRDefault="00D0344C" w:rsidP="00D0344C">
      <w:pPr>
        <w:numPr>
          <w:ilvl w:val="0"/>
          <w:numId w:val="6"/>
        </w:numPr>
      </w:pPr>
      <w:r w:rsidRPr="00D0344C">
        <w:t xml:space="preserve">Digital transformation is ongoing. </w:t>
      </w:r>
    </w:p>
    <w:p w14:paraId="462B3B58" w14:textId="77777777" w:rsidR="00D0344C" w:rsidRPr="00D0344C" w:rsidRDefault="00D0344C" w:rsidP="00D0344C">
      <w:pPr>
        <w:numPr>
          <w:ilvl w:val="0"/>
          <w:numId w:val="6"/>
        </w:numPr>
      </w:pPr>
      <w:r w:rsidRPr="00D0344C">
        <w:t xml:space="preserve">Future business models are explored. </w:t>
      </w:r>
    </w:p>
    <w:p w14:paraId="0390681A" w14:textId="77777777" w:rsidR="00D0344C" w:rsidRPr="00D0344C" w:rsidRDefault="00D0344C" w:rsidP="00D0344C">
      <w:pPr>
        <w:numPr>
          <w:ilvl w:val="0"/>
          <w:numId w:val="6"/>
        </w:numPr>
      </w:pPr>
      <w:r w:rsidRPr="00D0344C">
        <w:t xml:space="preserve">Adaptability is considered a strategic capability. </w:t>
      </w:r>
    </w:p>
    <w:p w14:paraId="55F66BB6" w14:textId="77777777" w:rsidR="00D0344C" w:rsidRPr="00D0344C" w:rsidRDefault="00D0344C" w:rsidP="00D0344C">
      <w:pPr>
        <w:numPr>
          <w:ilvl w:val="0"/>
          <w:numId w:val="6"/>
        </w:numPr>
      </w:pPr>
      <w:r w:rsidRPr="00D0344C">
        <w:t xml:space="preserve">The organization invests in long-term opportunities. </w:t>
      </w:r>
    </w:p>
    <w:p w14:paraId="698EFCC8" w14:textId="77777777" w:rsidR="00D0344C" w:rsidRPr="00D0344C" w:rsidRDefault="00D0344C" w:rsidP="00D0344C">
      <w:pPr>
        <w:numPr>
          <w:ilvl w:val="0"/>
          <w:numId w:val="6"/>
        </w:numPr>
      </w:pPr>
      <w:r w:rsidRPr="00D0344C">
        <w:t xml:space="preserve">Future readiness is measured. </w:t>
      </w:r>
    </w:p>
    <w:p w14:paraId="2D84726D" w14:textId="77777777" w:rsidR="00D0344C" w:rsidRPr="00D0344C" w:rsidRDefault="00D0344C" w:rsidP="00D0344C">
      <w:r w:rsidRPr="00D0344C">
        <w:pict w14:anchorId="63FFB4FC">
          <v:rect id="_x0000_i1038" style="width:0;height:1.5pt" o:hralign="center" o:hrstd="t" o:hr="t" fillcolor="#a0a0a0" stroked="f"/>
        </w:pict>
      </w:r>
    </w:p>
    <w:p w14:paraId="4D269D68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Dimension Score</w:t>
      </w:r>
    </w:p>
    <w:p w14:paraId="5D718881" w14:textId="77777777" w:rsidR="00D0344C" w:rsidRPr="00D0344C" w:rsidRDefault="00D0344C" w:rsidP="00D0344C">
      <w:r w:rsidRPr="00D0344C">
        <w:t>____ / 50</w:t>
      </w:r>
    </w:p>
    <w:p w14:paraId="678EA204" w14:textId="77777777" w:rsidR="00D0344C" w:rsidRPr="00D0344C" w:rsidRDefault="00D0344C" w:rsidP="00D0344C">
      <w:r w:rsidRPr="00D0344C">
        <w:pict w14:anchorId="63CF2340">
          <v:rect id="_x0000_i1039" style="width:0;height:1.5pt" o:hralign="center" o:hrstd="t" o:hr="t" fillcolor="#a0a0a0" stroked="f"/>
        </w:pict>
      </w:r>
    </w:p>
    <w:p w14:paraId="65EA5588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Composite Indices</w:t>
      </w:r>
    </w:p>
    <w:p w14:paraId="69E039B1" w14:textId="77777777" w:rsidR="00D0344C" w:rsidRPr="00D0344C" w:rsidRDefault="00D0344C" w:rsidP="00D0344C">
      <w:r w:rsidRPr="00D0344C">
        <w:pict w14:anchorId="1C884A2F">
          <v:rect id="_x0000_i1040" style="width:0;height:1.5pt" o:hralign="center" o:hrstd="t" o:hr="t" fillcolor="#a0a0a0" stroked="f"/>
        </w:pict>
      </w:r>
    </w:p>
    <w:p w14:paraId="5A121BBB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Adaptability Index</w:t>
      </w:r>
    </w:p>
    <w:p w14:paraId="03BECC60" w14:textId="77777777" w:rsidR="00D0344C" w:rsidRPr="00D0344C" w:rsidRDefault="00D0344C" w:rsidP="00D0344C">
      <w:r w:rsidRPr="00D0344C">
        <w:t>Calculated From:</w:t>
      </w:r>
    </w:p>
    <w:p w14:paraId="49B32084" w14:textId="77777777" w:rsidR="00D0344C" w:rsidRPr="00D0344C" w:rsidRDefault="00D0344C" w:rsidP="00D0344C">
      <w:pPr>
        <w:numPr>
          <w:ilvl w:val="0"/>
          <w:numId w:val="7"/>
        </w:numPr>
      </w:pPr>
      <w:r w:rsidRPr="00D0344C">
        <w:t xml:space="preserve">Strategic Flexibility </w:t>
      </w:r>
    </w:p>
    <w:p w14:paraId="77F35725" w14:textId="77777777" w:rsidR="00D0344C" w:rsidRPr="00D0344C" w:rsidRDefault="00D0344C" w:rsidP="00D0344C">
      <w:pPr>
        <w:numPr>
          <w:ilvl w:val="0"/>
          <w:numId w:val="7"/>
        </w:numPr>
      </w:pPr>
      <w:r w:rsidRPr="00D0344C">
        <w:t xml:space="preserve">Customer Proximity </w:t>
      </w:r>
    </w:p>
    <w:p w14:paraId="4D63158F" w14:textId="77777777" w:rsidR="00D0344C" w:rsidRPr="00D0344C" w:rsidRDefault="00D0344C" w:rsidP="00D0344C">
      <w:pPr>
        <w:numPr>
          <w:ilvl w:val="0"/>
          <w:numId w:val="7"/>
        </w:numPr>
      </w:pPr>
      <w:r w:rsidRPr="00D0344C">
        <w:t xml:space="preserve">Innovation Capacity </w:t>
      </w:r>
    </w:p>
    <w:p w14:paraId="6D3EF72C" w14:textId="77777777" w:rsidR="00D0344C" w:rsidRPr="00D0344C" w:rsidRDefault="00D0344C" w:rsidP="00D0344C">
      <w:pPr>
        <w:numPr>
          <w:ilvl w:val="0"/>
          <w:numId w:val="7"/>
        </w:numPr>
      </w:pPr>
      <w:r w:rsidRPr="00D0344C">
        <w:lastRenderedPageBreak/>
        <w:t xml:space="preserve">Future Readiness </w:t>
      </w:r>
    </w:p>
    <w:p w14:paraId="239D463A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Formula</w:t>
      </w:r>
    </w:p>
    <w:p w14:paraId="639BE0A1" w14:textId="77777777" w:rsidR="00D0344C" w:rsidRPr="00D0344C" w:rsidRDefault="00D0344C" w:rsidP="00D0344C">
      <w:r w:rsidRPr="00D0344C">
        <w:t>Average of four dimensions.</w:t>
      </w:r>
    </w:p>
    <w:p w14:paraId="6E057E37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Score</w:t>
      </w:r>
    </w:p>
    <w:p w14:paraId="63C7FC3D" w14:textId="77777777" w:rsidR="00D0344C" w:rsidRPr="00D0344C" w:rsidRDefault="00D0344C" w:rsidP="00D0344C">
      <w:r w:rsidRPr="00D0344C">
        <w:t>____ / 100</w:t>
      </w:r>
    </w:p>
    <w:p w14:paraId="0A249E88" w14:textId="77777777" w:rsidR="00D0344C" w:rsidRPr="00D0344C" w:rsidRDefault="00D0344C" w:rsidP="00D0344C">
      <w:r w:rsidRPr="00D0344C">
        <w:pict w14:anchorId="3392B12F">
          <v:rect id="_x0000_i1041" style="width:0;height:1.5pt" o:hralign="center" o:hrstd="t" o:hr="t" fillcolor="#a0a0a0" stroked="f"/>
        </w:pict>
      </w:r>
    </w:p>
    <w:p w14:paraId="39E2903D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Velocity Index</w:t>
      </w:r>
    </w:p>
    <w:p w14:paraId="43C43CEA" w14:textId="77777777" w:rsidR="00D0344C" w:rsidRPr="00D0344C" w:rsidRDefault="00D0344C" w:rsidP="00D0344C">
      <w:r w:rsidRPr="00D0344C">
        <w:t>Calculated From:</w:t>
      </w:r>
    </w:p>
    <w:p w14:paraId="5A61C528" w14:textId="77777777" w:rsidR="00D0344C" w:rsidRPr="00D0344C" w:rsidRDefault="00D0344C" w:rsidP="00D0344C">
      <w:pPr>
        <w:numPr>
          <w:ilvl w:val="0"/>
          <w:numId w:val="8"/>
        </w:numPr>
      </w:pPr>
      <w:r w:rsidRPr="00D0344C">
        <w:t xml:space="preserve">Leadership Adaptability </w:t>
      </w:r>
    </w:p>
    <w:p w14:paraId="73D57BCD" w14:textId="77777777" w:rsidR="00D0344C" w:rsidRPr="00D0344C" w:rsidRDefault="00D0344C" w:rsidP="00D0344C">
      <w:pPr>
        <w:numPr>
          <w:ilvl w:val="0"/>
          <w:numId w:val="8"/>
        </w:numPr>
      </w:pPr>
      <w:r w:rsidRPr="00D0344C">
        <w:t xml:space="preserve">Infrastructure Agility </w:t>
      </w:r>
    </w:p>
    <w:p w14:paraId="5FFB535E" w14:textId="77777777" w:rsidR="00D0344C" w:rsidRPr="00D0344C" w:rsidRDefault="00D0344C" w:rsidP="00D0344C">
      <w:pPr>
        <w:numPr>
          <w:ilvl w:val="0"/>
          <w:numId w:val="8"/>
        </w:numPr>
      </w:pPr>
      <w:r w:rsidRPr="00D0344C">
        <w:t xml:space="preserve">Innovation Capacity </w:t>
      </w:r>
    </w:p>
    <w:p w14:paraId="47BA2C91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Formula</w:t>
      </w:r>
    </w:p>
    <w:p w14:paraId="4C4C9456" w14:textId="77777777" w:rsidR="00D0344C" w:rsidRPr="00D0344C" w:rsidRDefault="00D0344C" w:rsidP="00D0344C">
      <w:r w:rsidRPr="00D0344C">
        <w:t>Average of three dimensions.</w:t>
      </w:r>
    </w:p>
    <w:p w14:paraId="30E38308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Score</w:t>
      </w:r>
    </w:p>
    <w:p w14:paraId="232690F1" w14:textId="77777777" w:rsidR="00D0344C" w:rsidRPr="00D0344C" w:rsidRDefault="00D0344C" w:rsidP="00D0344C">
      <w:r w:rsidRPr="00D0344C">
        <w:t>____ / 100</w:t>
      </w:r>
    </w:p>
    <w:p w14:paraId="19932886" w14:textId="77777777" w:rsidR="00D0344C" w:rsidRPr="00D0344C" w:rsidRDefault="00D0344C" w:rsidP="00D0344C">
      <w:r w:rsidRPr="00D0344C">
        <w:pict w14:anchorId="1DA43630">
          <v:rect id="_x0000_i1042" style="width:0;height:1.5pt" o:hralign="center" o:hrstd="t" o:hr="t" fillcolor="#a0a0a0" stroked="f"/>
        </w:pict>
      </w:r>
    </w:p>
    <w:p w14:paraId="3D864E48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Kinetic Index</w:t>
      </w:r>
    </w:p>
    <w:p w14:paraId="6476036F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Formula</w:t>
      </w:r>
    </w:p>
    <w:p w14:paraId="1E6EAD04" w14:textId="77777777" w:rsidR="00D0344C" w:rsidRPr="00D0344C" w:rsidRDefault="00D0344C" w:rsidP="00D0344C">
      <w:r w:rsidRPr="00D0344C">
        <w:t>Adaptability × Velocity</w:t>
      </w:r>
    </w:p>
    <w:p w14:paraId="16F03751" w14:textId="77777777" w:rsidR="00D0344C" w:rsidRPr="00D0344C" w:rsidRDefault="00D0344C" w:rsidP="00D0344C">
      <w:r w:rsidRPr="00D0344C">
        <w:t>Normalized to:</w:t>
      </w:r>
    </w:p>
    <w:p w14:paraId="1886CF22" w14:textId="77777777" w:rsidR="00D0344C" w:rsidRPr="00D0344C" w:rsidRDefault="00D0344C" w:rsidP="00D0344C">
      <w:r w:rsidRPr="00D0344C">
        <w:t>0–100</w:t>
      </w:r>
    </w:p>
    <w:p w14:paraId="06C50161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Score</w:t>
      </w:r>
    </w:p>
    <w:p w14:paraId="4ED2984A" w14:textId="77777777" w:rsidR="00D0344C" w:rsidRPr="00D0344C" w:rsidRDefault="00D0344C" w:rsidP="00D0344C">
      <w:r w:rsidRPr="00D0344C">
        <w:t>____ / 100</w:t>
      </w:r>
    </w:p>
    <w:p w14:paraId="0029359D" w14:textId="77777777" w:rsidR="00D0344C" w:rsidRPr="00D0344C" w:rsidRDefault="00D0344C" w:rsidP="00D0344C">
      <w:r w:rsidRPr="00D0344C">
        <w:pict w14:anchorId="3FBF884F">
          <v:rect id="_x0000_i1043" style="width:0;height:1.5pt" o:hralign="center" o:hrstd="t" o:hr="t" fillcolor="#a0a0a0" stroked="f"/>
        </w:pict>
      </w:r>
    </w:p>
    <w:p w14:paraId="47FA7CA2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Industry Benchmarking Framework</w:t>
      </w:r>
    </w:p>
    <w:p w14:paraId="6F8C4052" w14:textId="77777777" w:rsidR="00D0344C" w:rsidRPr="00D0344C" w:rsidRDefault="00D0344C" w:rsidP="00D0344C">
      <w:r w:rsidRPr="00D0344C">
        <w:t>Organizations should compare scores against peers.</w:t>
      </w:r>
    </w:p>
    <w:p w14:paraId="728C8079" w14:textId="77777777" w:rsidR="00D0344C" w:rsidRPr="00D0344C" w:rsidRDefault="00D0344C" w:rsidP="00D0344C">
      <w:r w:rsidRPr="00D0344C">
        <w:lastRenderedPageBreak/>
        <w:t>Suggested segmentation: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7979"/>
      </w:tblGrid>
      <w:tr w:rsidR="00D0344C" w:rsidRPr="00D0344C" w14:paraId="603B73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9975F" w14:textId="77777777" w:rsidR="00D0344C" w:rsidRPr="00D0344C" w:rsidRDefault="00D0344C" w:rsidP="00D0344C">
            <w:pPr>
              <w:rPr>
                <w:b/>
                <w:bCs/>
              </w:rPr>
            </w:pPr>
            <w:r w:rsidRPr="00D0344C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3DA0E344" w14:textId="77777777" w:rsidR="00D0344C" w:rsidRPr="00D0344C" w:rsidRDefault="00D0344C" w:rsidP="00D0344C">
            <w:pPr>
              <w:rPr>
                <w:b/>
                <w:bCs/>
              </w:rPr>
            </w:pPr>
            <w:r w:rsidRPr="00D0344C">
              <w:rPr>
                <w:b/>
                <w:bCs/>
              </w:rPr>
              <w:t>Categories</w:t>
            </w:r>
          </w:p>
        </w:tc>
      </w:tr>
      <w:tr w:rsidR="00D0344C" w:rsidRPr="00D0344C" w14:paraId="1BF66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1BB17" w14:textId="77777777" w:rsidR="00D0344C" w:rsidRPr="00D0344C" w:rsidRDefault="00D0344C" w:rsidP="00D0344C">
            <w:r w:rsidRPr="00D0344C">
              <w:t>Industry</w:t>
            </w:r>
          </w:p>
        </w:tc>
        <w:tc>
          <w:tcPr>
            <w:tcW w:w="0" w:type="auto"/>
            <w:vAlign w:val="center"/>
            <w:hideMark/>
          </w:tcPr>
          <w:p w14:paraId="00035C3E" w14:textId="77777777" w:rsidR="00D0344C" w:rsidRPr="00D0344C" w:rsidRDefault="00D0344C" w:rsidP="00D0344C">
            <w:r w:rsidRPr="00D0344C">
              <w:t>Technology, Retail, Manufacturing, Healthcare, Financial Services, Education</w:t>
            </w:r>
          </w:p>
        </w:tc>
      </w:tr>
      <w:tr w:rsidR="00D0344C" w:rsidRPr="00D0344C" w14:paraId="0C2E1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C5AEA" w14:textId="77777777" w:rsidR="00D0344C" w:rsidRPr="00D0344C" w:rsidRDefault="00D0344C" w:rsidP="00D0344C">
            <w:r w:rsidRPr="00D0344C">
              <w:t>Size</w:t>
            </w:r>
          </w:p>
        </w:tc>
        <w:tc>
          <w:tcPr>
            <w:tcW w:w="0" w:type="auto"/>
            <w:vAlign w:val="center"/>
            <w:hideMark/>
          </w:tcPr>
          <w:p w14:paraId="2D28AAD3" w14:textId="77777777" w:rsidR="00D0344C" w:rsidRPr="00D0344C" w:rsidRDefault="00D0344C" w:rsidP="00D0344C">
            <w:r w:rsidRPr="00D0344C">
              <w:t>Small, Medium, Large, Enterprise</w:t>
            </w:r>
          </w:p>
        </w:tc>
      </w:tr>
      <w:tr w:rsidR="00D0344C" w:rsidRPr="00D0344C" w14:paraId="47BE6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59CED" w14:textId="77777777" w:rsidR="00D0344C" w:rsidRPr="00D0344C" w:rsidRDefault="00D0344C" w:rsidP="00D0344C">
            <w:r w:rsidRPr="00D0344C">
              <w:t>Geography</w:t>
            </w:r>
          </w:p>
        </w:tc>
        <w:tc>
          <w:tcPr>
            <w:tcW w:w="0" w:type="auto"/>
            <w:vAlign w:val="center"/>
            <w:hideMark/>
          </w:tcPr>
          <w:p w14:paraId="55520CB5" w14:textId="77777777" w:rsidR="00D0344C" w:rsidRPr="00D0344C" w:rsidRDefault="00D0344C" w:rsidP="00D0344C">
            <w:r w:rsidRPr="00D0344C">
              <w:t>Regional, National, Global</w:t>
            </w:r>
          </w:p>
        </w:tc>
      </w:tr>
      <w:tr w:rsidR="00D0344C" w:rsidRPr="00D0344C" w14:paraId="758D1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1D843" w14:textId="77777777" w:rsidR="00D0344C" w:rsidRPr="00D0344C" w:rsidRDefault="00D0344C" w:rsidP="00D0344C">
            <w:r w:rsidRPr="00D0344C">
              <w:t>Ownership</w:t>
            </w:r>
          </w:p>
        </w:tc>
        <w:tc>
          <w:tcPr>
            <w:tcW w:w="0" w:type="auto"/>
            <w:vAlign w:val="center"/>
            <w:hideMark/>
          </w:tcPr>
          <w:p w14:paraId="036284CB" w14:textId="77777777" w:rsidR="00D0344C" w:rsidRPr="00D0344C" w:rsidRDefault="00D0344C" w:rsidP="00D0344C">
            <w:r w:rsidRPr="00D0344C">
              <w:t>Public, Private, Nonprofit</w:t>
            </w:r>
          </w:p>
        </w:tc>
      </w:tr>
      <w:tr w:rsidR="00D0344C" w:rsidRPr="00D0344C" w14:paraId="6F4C5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5F39A" w14:textId="77777777" w:rsidR="00D0344C" w:rsidRPr="00D0344C" w:rsidRDefault="00D0344C" w:rsidP="00D0344C">
            <w:r w:rsidRPr="00D0344C">
              <w:t>Growth Rate</w:t>
            </w:r>
          </w:p>
        </w:tc>
        <w:tc>
          <w:tcPr>
            <w:tcW w:w="0" w:type="auto"/>
            <w:vAlign w:val="center"/>
            <w:hideMark/>
          </w:tcPr>
          <w:p w14:paraId="4ADF304A" w14:textId="77777777" w:rsidR="00D0344C" w:rsidRPr="00D0344C" w:rsidRDefault="00D0344C" w:rsidP="00D0344C">
            <w:r w:rsidRPr="00D0344C">
              <w:t>Low, Moderate, High</w:t>
            </w:r>
          </w:p>
        </w:tc>
      </w:tr>
    </w:tbl>
    <w:p w14:paraId="5F839240" w14:textId="77777777" w:rsidR="00D0344C" w:rsidRPr="00D0344C" w:rsidRDefault="00D0344C" w:rsidP="00D0344C">
      <w:r w:rsidRPr="00D0344C">
        <w:pict w14:anchorId="31DD135F">
          <v:rect id="_x0000_i1044" style="width:0;height:1.5pt" o:hralign="center" o:hrstd="t" o:hr="t" fillcolor="#a0a0a0" stroked="f"/>
        </w:pict>
      </w:r>
    </w:p>
    <w:p w14:paraId="558E7F6F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Kinetic Benchmark Classifications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2028"/>
      </w:tblGrid>
      <w:tr w:rsidR="00D0344C" w:rsidRPr="00D0344C" w14:paraId="195EC6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BAB86" w14:textId="77777777" w:rsidR="00D0344C" w:rsidRPr="00D0344C" w:rsidRDefault="00D0344C" w:rsidP="00D0344C">
            <w:pPr>
              <w:rPr>
                <w:b/>
                <w:bCs/>
              </w:rPr>
            </w:pPr>
            <w:r w:rsidRPr="00D0344C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8B02A96" w14:textId="77777777" w:rsidR="00D0344C" w:rsidRPr="00D0344C" w:rsidRDefault="00D0344C" w:rsidP="00D0344C">
            <w:pPr>
              <w:rPr>
                <w:b/>
                <w:bCs/>
              </w:rPr>
            </w:pPr>
            <w:r w:rsidRPr="00D0344C">
              <w:rPr>
                <w:b/>
                <w:bCs/>
              </w:rPr>
              <w:t>Classification</w:t>
            </w:r>
          </w:p>
        </w:tc>
      </w:tr>
      <w:tr w:rsidR="00D0344C" w:rsidRPr="00D0344C" w14:paraId="50F31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DD906" w14:textId="77777777" w:rsidR="00D0344C" w:rsidRPr="00D0344C" w:rsidRDefault="00D0344C" w:rsidP="00D0344C">
            <w:r w:rsidRPr="00D0344C">
              <w:t>85–100</w:t>
            </w:r>
          </w:p>
        </w:tc>
        <w:tc>
          <w:tcPr>
            <w:tcW w:w="0" w:type="auto"/>
            <w:vAlign w:val="center"/>
            <w:hideMark/>
          </w:tcPr>
          <w:p w14:paraId="1C7BB59D" w14:textId="77777777" w:rsidR="00D0344C" w:rsidRPr="00D0344C" w:rsidRDefault="00D0344C" w:rsidP="00D0344C">
            <w:r w:rsidRPr="00D0344C">
              <w:t>Architect</w:t>
            </w:r>
          </w:p>
        </w:tc>
      </w:tr>
      <w:tr w:rsidR="00D0344C" w:rsidRPr="00D0344C" w14:paraId="789BF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22D3E" w14:textId="77777777" w:rsidR="00D0344C" w:rsidRPr="00D0344C" w:rsidRDefault="00D0344C" w:rsidP="00D0344C">
            <w:r w:rsidRPr="00D0344C">
              <w:t>70–84</w:t>
            </w:r>
          </w:p>
        </w:tc>
        <w:tc>
          <w:tcPr>
            <w:tcW w:w="0" w:type="auto"/>
            <w:vAlign w:val="center"/>
            <w:hideMark/>
          </w:tcPr>
          <w:p w14:paraId="1ACE54E7" w14:textId="77777777" w:rsidR="00D0344C" w:rsidRPr="00D0344C" w:rsidRDefault="00D0344C" w:rsidP="00D0344C">
            <w:r w:rsidRPr="00D0344C">
              <w:t>Emerging Architect</w:t>
            </w:r>
          </w:p>
        </w:tc>
      </w:tr>
      <w:tr w:rsidR="00D0344C" w:rsidRPr="00D0344C" w14:paraId="2E35A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E46F0" w14:textId="77777777" w:rsidR="00D0344C" w:rsidRPr="00D0344C" w:rsidRDefault="00D0344C" w:rsidP="00D0344C">
            <w:r w:rsidRPr="00D0344C">
              <w:t>55–69</w:t>
            </w:r>
          </w:p>
        </w:tc>
        <w:tc>
          <w:tcPr>
            <w:tcW w:w="0" w:type="auto"/>
            <w:vAlign w:val="center"/>
            <w:hideMark/>
          </w:tcPr>
          <w:p w14:paraId="68D428FF" w14:textId="77777777" w:rsidR="00D0344C" w:rsidRPr="00D0344C" w:rsidRDefault="00D0344C" w:rsidP="00D0344C">
            <w:r w:rsidRPr="00D0344C">
              <w:t>Explorer</w:t>
            </w:r>
          </w:p>
        </w:tc>
      </w:tr>
      <w:tr w:rsidR="00D0344C" w:rsidRPr="00D0344C" w14:paraId="0AA03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D9883" w14:textId="77777777" w:rsidR="00D0344C" w:rsidRPr="00D0344C" w:rsidRDefault="00D0344C" w:rsidP="00D0344C">
            <w:r w:rsidRPr="00D0344C">
              <w:t>40–54</w:t>
            </w:r>
          </w:p>
        </w:tc>
        <w:tc>
          <w:tcPr>
            <w:tcW w:w="0" w:type="auto"/>
            <w:vAlign w:val="center"/>
            <w:hideMark/>
          </w:tcPr>
          <w:p w14:paraId="30B0D320" w14:textId="77777777" w:rsidR="00D0344C" w:rsidRPr="00D0344C" w:rsidRDefault="00D0344C" w:rsidP="00D0344C">
            <w:r w:rsidRPr="00D0344C">
              <w:t>Transitional</w:t>
            </w:r>
          </w:p>
        </w:tc>
      </w:tr>
      <w:tr w:rsidR="00D0344C" w:rsidRPr="00D0344C" w14:paraId="614BE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49BFE" w14:textId="77777777" w:rsidR="00D0344C" w:rsidRPr="00D0344C" w:rsidRDefault="00D0344C" w:rsidP="00D0344C">
            <w:r w:rsidRPr="00D0344C">
              <w:t>25–39</w:t>
            </w:r>
          </w:p>
        </w:tc>
        <w:tc>
          <w:tcPr>
            <w:tcW w:w="0" w:type="auto"/>
            <w:vAlign w:val="center"/>
            <w:hideMark/>
          </w:tcPr>
          <w:p w14:paraId="54913285" w14:textId="77777777" w:rsidR="00D0344C" w:rsidRPr="00D0344C" w:rsidRDefault="00D0344C" w:rsidP="00D0344C">
            <w:r w:rsidRPr="00D0344C">
              <w:t>Stalwart</w:t>
            </w:r>
          </w:p>
        </w:tc>
      </w:tr>
      <w:tr w:rsidR="00D0344C" w:rsidRPr="00D0344C" w14:paraId="3BB49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36744" w14:textId="77777777" w:rsidR="00D0344C" w:rsidRPr="00D0344C" w:rsidRDefault="00D0344C" w:rsidP="00D0344C">
            <w:r w:rsidRPr="00D0344C">
              <w:t>Below 25</w:t>
            </w:r>
          </w:p>
        </w:tc>
        <w:tc>
          <w:tcPr>
            <w:tcW w:w="0" w:type="auto"/>
            <w:vAlign w:val="center"/>
            <w:hideMark/>
          </w:tcPr>
          <w:p w14:paraId="3E4D6F53" w14:textId="77777777" w:rsidR="00D0344C" w:rsidRPr="00D0344C" w:rsidRDefault="00D0344C" w:rsidP="00D0344C">
            <w:r w:rsidRPr="00D0344C">
              <w:t>Laggard</w:t>
            </w:r>
          </w:p>
        </w:tc>
      </w:tr>
    </w:tbl>
    <w:p w14:paraId="194E2117" w14:textId="77777777" w:rsidR="00D0344C" w:rsidRPr="00D0344C" w:rsidRDefault="00D0344C" w:rsidP="00D0344C">
      <w:r w:rsidRPr="00D0344C">
        <w:pict w14:anchorId="093CE0BB">
          <v:rect id="_x0000_i1045" style="width:0;height:1.5pt" o:hralign="center" o:hrstd="t" o:hr="t" fillcolor="#a0a0a0" stroked="f"/>
        </w:pict>
      </w:r>
    </w:p>
    <w:p w14:paraId="65581E7C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Longitudinal Tracking</w:t>
      </w:r>
    </w:p>
    <w:p w14:paraId="00965E8E" w14:textId="77777777" w:rsidR="00D0344C" w:rsidRPr="00D0344C" w:rsidRDefault="00D0344C" w:rsidP="00D0344C">
      <w:r w:rsidRPr="00D0344C">
        <w:t xml:space="preserve">The survey should ideally be </w:t>
      </w:r>
      <w:proofErr w:type="gramStart"/>
      <w:r w:rsidRPr="00D0344C">
        <w:t>administered</w:t>
      </w:r>
      <w:proofErr w:type="gramEnd"/>
      <w:r w:rsidRPr="00D0344C">
        <w:t>:</w:t>
      </w:r>
    </w:p>
    <w:p w14:paraId="23B62975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Quarterly</w:t>
      </w:r>
    </w:p>
    <w:p w14:paraId="1E612601" w14:textId="77777777" w:rsidR="00D0344C" w:rsidRPr="00D0344C" w:rsidRDefault="00D0344C" w:rsidP="00D0344C">
      <w:r w:rsidRPr="00D0344C">
        <w:t>Fast-moving industries.</w:t>
      </w:r>
    </w:p>
    <w:p w14:paraId="0FFBB1B2" w14:textId="77777777" w:rsidR="00D0344C" w:rsidRPr="00D0344C" w:rsidRDefault="00D0344C" w:rsidP="00D0344C">
      <w:r w:rsidRPr="00D0344C">
        <w:pict w14:anchorId="7F8628C4">
          <v:rect id="_x0000_i1046" style="width:0;height:1.5pt" o:hralign="center" o:hrstd="t" o:hr="t" fillcolor="#a0a0a0" stroked="f"/>
        </w:pict>
      </w:r>
    </w:p>
    <w:p w14:paraId="45DCB3C5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Semi-Annually</w:t>
      </w:r>
    </w:p>
    <w:p w14:paraId="3EE9744E" w14:textId="77777777" w:rsidR="00D0344C" w:rsidRPr="00D0344C" w:rsidRDefault="00D0344C" w:rsidP="00D0344C">
      <w:r w:rsidRPr="00D0344C">
        <w:t>Most organizations.</w:t>
      </w:r>
    </w:p>
    <w:p w14:paraId="1D1FAD81" w14:textId="77777777" w:rsidR="00D0344C" w:rsidRPr="00D0344C" w:rsidRDefault="00D0344C" w:rsidP="00D0344C">
      <w:r w:rsidRPr="00D0344C">
        <w:lastRenderedPageBreak/>
        <w:pict w14:anchorId="58D6E84E">
          <v:rect id="_x0000_i1047" style="width:0;height:1.5pt" o:hralign="center" o:hrstd="t" o:hr="t" fillcolor="#a0a0a0" stroked="f"/>
        </w:pict>
      </w:r>
    </w:p>
    <w:p w14:paraId="634FE72E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Annually</w:t>
      </w:r>
    </w:p>
    <w:p w14:paraId="0B64CE32" w14:textId="77777777" w:rsidR="00D0344C" w:rsidRPr="00D0344C" w:rsidRDefault="00D0344C" w:rsidP="00D0344C">
      <w:r w:rsidRPr="00D0344C">
        <w:t>Strategic benchmarking.</w:t>
      </w:r>
    </w:p>
    <w:p w14:paraId="3546F8A8" w14:textId="77777777" w:rsidR="00D0344C" w:rsidRPr="00D0344C" w:rsidRDefault="00D0344C" w:rsidP="00D0344C">
      <w:r w:rsidRPr="00D0344C">
        <w:pict w14:anchorId="479AD0FA">
          <v:rect id="_x0000_i1048" style="width:0;height:1.5pt" o:hralign="center" o:hrstd="t" o:hr="t" fillcolor="#a0a0a0" stroked="f"/>
        </w:pict>
      </w:r>
    </w:p>
    <w:p w14:paraId="7EBE0A1D" w14:textId="77777777" w:rsidR="00D0344C" w:rsidRPr="00D0344C" w:rsidRDefault="00D0344C" w:rsidP="00D0344C">
      <w:r w:rsidRPr="00D0344C">
        <w:t>Recommended participants:</w:t>
      </w:r>
    </w:p>
    <w:p w14:paraId="5B96E681" w14:textId="77777777" w:rsidR="00D0344C" w:rsidRPr="00D0344C" w:rsidRDefault="00D0344C" w:rsidP="00D0344C">
      <w:pPr>
        <w:numPr>
          <w:ilvl w:val="0"/>
          <w:numId w:val="9"/>
        </w:numPr>
      </w:pPr>
      <w:r w:rsidRPr="00D0344C">
        <w:t xml:space="preserve">Executives </w:t>
      </w:r>
    </w:p>
    <w:p w14:paraId="4715D953" w14:textId="77777777" w:rsidR="00D0344C" w:rsidRPr="00D0344C" w:rsidRDefault="00D0344C" w:rsidP="00D0344C">
      <w:pPr>
        <w:numPr>
          <w:ilvl w:val="0"/>
          <w:numId w:val="9"/>
        </w:numPr>
      </w:pPr>
      <w:r w:rsidRPr="00D0344C">
        <w:t xml:space="preserve">Functional leaders </w:t>
      </w:r>
    </w:p>
    <w:p w14:paraId="2C3F25A9" w14:textId="77777777" w:rsidR="00D0344C" w:rsidRPr="00D0344C" w:rsidRDefault="00D0344C" w:rsidP="00D0344C">
      <w:pPr>
        <w:numPr>
          <w:ilvl w:val="0"/>
          <w:numId w:val="9"/>
        </w:numPr>
      </w:pPr>
      <w:r w:rsidRPr="00D0344C">
        <w:t xml:space="preserve">Managers </w:t>
      </w:r>
    </w:p>
    <w:p w14:paraId="0D949C70" w14:textId="77777777" w:rsidR="00D0344C" w:rsidRPr="00D0344C" w:rsidRDefault="00D0344C" w:rsidP="00D0344C">
      <w:pPr>
        <w:numPr>
          <w:ilvl w:val="0"/>
          <w:numId w:val="9"/>
        </w:numPr>
      </w:pPr>
      <w:r w:rsidRPr="00D0344C">
        <w:t xml:space="preserve">Frontline employees </w:t>
      </w:r>
    </w:p>
    <w:p w14:paraId="19423893" w14:textId="77777777" w:rsidR="00D0344C" w:rsidRPr="00D0344C" w:rsidRDefault="00D0344C" w:rsidP="00D0344C">
      <w:r w:rsidRPr="00D0344C">
        <w:t>Results should be compared across levels to identify perception gaps.</w:t>
      </w:r>
    </w:p>
    <w:p w14:paraId="1C81289C" w14:textId="77777777" w:rsidR="00D0344C" w:rsidRPr="00D0344C" w:rsidRDefault="00D0344C" w:rsidP="00D0344C">
      <w:r w:rsidRPr="00D0344C">
        <w:pict w14:anchorId="194FDC17">
          <v:rect id="_x0000_i1049" style="width:0;height:1.5pt" o:hralign="center" o:hrstd="t" o:hr="t" fillcolor="#a0a0a0" stroked="f"/>
        </w:pict>
      </w:r>
    </w:p>
    <w:p w14:paraId="21FFADE8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Research Opportunities</w:t>
      </w:r>
    </w:p>
    <w:p w14:paraId="68BF70D3" w14:textId="77777777" w:rsidR="00D0344C" w:rsidRPr="00D0344C" w:rsidRDefault="00D0344C" w:rsidP="00D0344C">
      <w:r w:rsidRPr="00D0344C">
        <w:t>The benchmark creates opportunities to study relationships between:</w:t>
      </w:r>
    </w:p>
    <w:p w14:paraId="13583CCD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Adaptability and Revenue Growth</w:t>
      </w:r>
    </w:p>
    <w:p w14:paraId="3B213866" w14:textId="77777777" w:rsidR="00D0344C" w:rsidRPr="00D0344C" w:rsidRDefault="00D0344C" w:rsidP="00D0344C">
      <w:r w:rsidRPr="00D0344C">
        <w:pict w14:anchorId="27BB2CF5">
          <v:rect id="_x0000_i1050" style="width:0;height:1.5pt" o:hralign="center" o:hrstd="t" o:hr="t" fillcolor="#a0a0a0" stroked="f"/>
        </w:pict>
      </w:r>
    </w:p>
    <w:p w14:paraId="047D762D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Velocity and Innovation Performance</w:t>
      </w:r>
    </w:p>
    <w:p w14:paraId="5C2B5D02" w14:textId="77777777" w:rsidR="00D0344C" w:rsidRPr="00D0344C" w:rsidRDefault="00D0344C" w:rsidP="00D0344C">
      <w:r w:rsidRPr="00D0344C">
        <w:pict w14:anchorId="52B87B3C">
          <v:rect id="_x0000_i1051" style="width:0;height:1.5pt" o:hralign="center" o:hrstd="t" o:hr="t" fillcolor="#a0a0a0" stroked="f"/>
        </w:pict>
      </w:r>
    </w:p>
    <w:p w14:paraId="069C0C91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AI Adoption and Future Readiness</w:t>
      </w:r>
    </w:p>
    <w:p w14:paraId="2B9ACD4D" w14:textId="77777777" w:rsidR="00D0344C" w:rsidRPr="00D0344C" w:rsidRDefault="00D0344C" w:rsidP="00D0344C">
      <w:r w:rsidRPr="00D0344C">
        <w:pict w14:anchorId="0A5C8A89">
          <v:rect id="_x0000_i1052" style="width:0;height:1.5pt" o:hralign="center" o:hrstd="t" o:hr="t" fillcolor="#a0a0a0" stroked="f"/>
        </w:pict>
      </w:r>
    </w:p>
    <w:p w14:paraId="6CC2C668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Leadership Behavior and Organizational Outcomes</w:t>
      </w:r>
    </w:p>
    <w:p w14:paraId="07426FE8" w14:textId="77777777" w:rsidR="00D0344C" w:rsidRPr="00D0344C" w:rsidRDefault="00D0344C" w:rsidP="00D0344C">
      <w:r w:rsidRPr="00D0344C">
        <w:pict w14:anchorId="1B3B662A">
          <v:rect id="_x0000_i1053" style="width:0;height:1.5pt" o:hralign="center" o:hrstd="t" o:hr="t" fillcolor="#a0a0a0" stroked="f"/>
        </w:pict>
      </w:r>
    </w:p>
    <w:p w14:paraId="1ACBCEF5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Kinetic Scores and Market Performance</w:t>
      </w:r>
    </w:p>
    <w:p w14:paraId="17CF3EE9" w14:textId="77777777" w:rsidR="00D0344C" w:rsidRPr="00D0344C" w:rsidRDefault="00D0344C" w:rsidP="00D0344C">
      <w:r w:rsidRPr="00D0344C">
        <w:pict w14:anchorId="50CB1C2B">
          <v:rect id="_x0000_i1054" style="width:0;height:1.5pt" o:hralign="center" o:hrstd="t" o:hr="t" fillcolor="#a0a0a0" stroked="f"/>
        </w:pict>
      </w:r>
    </w:p>
    <w:p w14:paraId="04AD2313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Future Evolution</w:t>
      </w:r>
    </w:p>
    <w:p w14:paraId="01274CC0" w14:textId="77777777" w:rsidR="00D0344C" w:rsidRPr="00D0344C" w:rsidRDefault="00D0344C" w:rsidP="00D0344C">
      <w:r w:rsidRPr="00D0344C">
        <w:t>As Overclocked evolves, this survey can serve as the foundation for:</w:t>
      </w:r>
    </w:p>
    <w:p w14:paraId="5BB801BE" w14:textId="77777777" w:rsidR="00D0344C" w:rsidRPr="00D0344C" w:rsidRDefault="00D0344C" w:rsidP="00D0344C">
      <w:pPr>
        <w:numPr>
          <w:ilvl w:val="0"/>
          <w:numId w:val="10"/>
        </w:numPr>
      </w:pPr>
      <w:r w:rsidRPr="00D0344C">
        <w:t xml:space="preserve">Kinetic Economy Index </w:t>
      </w:r>
    </w:p>
    <w:p w14:paraId="3D27C55E" w14:textId="77777777" w:rsidR="00D0344C" w:rsidRPr="00D0344C" w:rsidRDefault="00D0344C" w:rsidP="00D0344C">
      <w:pPr>
        <w:numPr>
          <w:ilvl w:val="0"/>
          <w:numId w:val="10"/>
        </w:numPr>
      </w:pPr>
      <w:r w:rsidRPr="00D0344C">
        <w:lastRenderedPageBreak/>
        <w:t xml:space="preserve">Industry Benchmark Reports </w:t>
      </w:r>
    </w:p>
    <w:p w14:paraId="39CB894E" w14:textId="77777777" w:rsidR="00D0344C" w:rsidRPr="00D0344C" w:rsidRDefault="00D0344C" w:rsidP="00D0344C">
      <w:pPr>
        <w:numPr>
          <w:ilvl w:val="0"/>
          <w:numId w:val="10"/>
        </w:numPr>
      </w:pPr>
      <w:r w:rsidRPr="00D0344C">
        <w:t xml:space="preserve">Academic Research Programs </w:t>
      </w:r>
    </w:p>
    <w:p w14:paraId="505F4D3A" w14:textId="77777777" w:rsidR="00D0344C" w:rsidRPr="00D0344C" w:rsidRDefault="00D0344C" w:rsidP="00D0344C">
      <w:pPr>
        <w:numPr>
          <w:ilvl w:val="0"/>
          <w:numId w:val="10"/>
        </w:numPr>
      </w:pPr>
      <w:r w:rsidRPr="00D0344C">
        <w:t xml:space="preserve">Executive Certifications </w:t>
      </w:r>
    </w:p>
    <w:p w14:paraId="73228661" w14:textId="77777777" w:rsidR="00D0344C" w:rsidRPr="00D0344C" w:rsidRDefault="00D0344C" w:rsidP="00D0344C">
      <w:pPr>
        <w:numPr>
          <w:ilvl w:val="0"/>
          <w:numId w:val="10"/>
        </w:numPr>
      </w:pPr>
      <w:r w:rsidRPr="00D0344C">
        <w:t xml:space="preserve">Consulting Engagements </w:t>
      </w:r>
    </w:p>
    <w:p w14:paraId="0E8A2F0D" w14:textId="77777777" w:rsidR="00D0344C" w:rsidRPr="00D0344C" w:rsidRDefault="00D0344C" w:rsidP="00D0344C">
      <w:pPr>
        <w:numPr>
          <w:ilvl w:val="0"/>
          <w:numId w:val="10"/>
        </w:numPr>
      </w:pPr>
      <w:r w:rsidRPr="00D0344C">
        <w:t xml:space="preserve">AI-Powered Organizational Diagnostics </w:t>
      </w:r>
    </w:p>
    <w:p w14:paraId="663BCA48" w14:textId="77777777" w:rsidR="00D0344C" w:rsidRPr="00D0344C" w:rsidRDefault="00D0344C" w:rsidP="00D0344C">
      <w:r w:rsidRPr="00D0344C">
        <w:pict w14:anchorId="1B047F55">
          <v:rect id="_x0000_i1055" style="width:0;height:1.5pt" o:hralign="center" o:hrstd="t" o:hr="t" fillcolor="#a0a0a0" stroked="f"/>
        </w:pict>
      </w:r>
    </w:p>
    <w:p w14:paraId="1ECC0DB7" w14:textId="77777777" w:rsidR="00D0344C" w:rsidRPr="00D0344C" w:rsidRDefault="00D0344C" w:rsidP="00D0344C">
      <w:pPr>
        <w:rPr>
          <w:b/>
          <w:bCs/>
        </w:rPr>
      </w:pPr>
      <w:r w:rsidRPr="00D0344C">
        <w:rPr>
          <w:b/>
          <w:bCs/>
        </w:rPr>
        <w:t>Appendix D Outcome</w:t>
      </w:r>
    </w:p>
    <w:p w14:paraId="1536EBFE" w14:textId="77777777" w:rsidR="00D0344C" w:rsidRPr="00D0344C" w:rsidRDefault="00D0344C" w:rsidP="00D0344C">
      <w:r w:rsidRPr="00D0344C">
        <w:t>The Adaptability &amp; Velocity Benchmark Survey transforms the concepts presented throughout Overclocked into a measurable research framework. It provides leaders with a common language for evaluating organizational readiness while creating the foundation for future benchmarking across industries, functions, and geographies. In doing so, it advances the central thesis of the book: that the most important capabilities in the Kinetic Economy are not merely efficiency or scale, but the ability to learn, adapt, and move faster than the environment itself.</w:t>
      </w:r>
    </w:p>
    <w:p w14:paraId="7A88BA6B" w14:textId="77777777" w:rsidR="00D0344C" w:rsidRDefault="00D0344C"/>
    <w:sectPr w:rsidR="00D03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543"/>
    <w:multiLevelType w:val="multilevel"/>
    <w:tmpl w:val="73FAB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F02FB"/>
    <w:multiLevelType w:val="multilevel"/>
    <w:tmpl w:val="EBD84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B77B9"/>
    <w:multiLevelType w:val="multilevel"/>
    <w:tmpl w:val="8440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A3087"/>
    <w:multiLevelType w:val="multilevel"/>
    <w:tmpl w:val="B03C6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42441D"/>
    <w:multiLevelType w:val="multilevel"/>
    <w:tmpl w:val="B9E62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5F12F9"/>
    <w:multiLevelType w:val="multilevel"/>
    <w:tmpl w:val="3728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E05AC"/>
    <w:multiLevelType w:val="multilevel"/>
    <w:tmpl w:val="AB5A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D65226"/>
    <w:multiLevelType w:val="multilevel"/>
    <w:tmpl w:val="A66AD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A443A6"/>
    <w:multiLevelType w:val="multilevel"/>
    <w:tmpl w:val="E3D87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3A42A4"/>
    <w:multiLevelType w:val="multilevel"/>
    <w:tmpl w:val="83BC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270996">
    <w:abstractNumId w:val="3"/>
  </w:num>
  <w:num w:numId="2" w16cid:durableId="1912544825">
    <w:abstractNumId w:val="1"/>
  </w:num>
  <w:num w:numId="3" w16cid:durableId="122163920">
    <w:abstractNumId w:val="4"/>
  </w:num>
  <w:num w:numId="4" w16cid:durableId="1916865229">
    <w:abstractNumId w:val="8"/>
  </w:num>
  <w:num w:numId="5" w16cid:durableId="958679804">
    <w:abstractNumId w:val="0"/>
  </w:num>
  <w:num w:numId="6" w16cid:durableId="465704722">
    <w:abstractNumId w:val="7"/>
  </w:num>
  <w:num w:numId="7" w16cid:durableId="158009391">
    <w:abstractNumId w:val="6"/>
  </w:num>
  <w:num w:numId="8" w16cid:durableId="231159859">
    <w:abstractNumId w:val="2"/>
  </w:num>
  <w:num w:numId="9" w16cid:durableId="1998726309">
    <w:abstractNumId w:val="5"/>
  </w:num>
  <w:num w:numId="10" w16cid:durableId="12885079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44C"/>
    <w:rsid w:val="003678C3"/>
    <w:rsid w:val="00D0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3036F"/>
  <w15:chartTrackingRefBased/>
  <w15:docId w15:val="{02C3CB31-21CF-4E59-812A-2D3603C9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4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1088</Words>
  <Characters>6205</Characters>
  <Application>Microsoft Office Word</Application>
  <DocSecurity>0</DocSecurity>
  <Lines>51</Lines>
  <Paragraphs>14</Paragraphs>
  <ScaleCrop>false</ScaleCrop>
  <Company/>
  <LinksUpToDate>false</LinksUpToDate>
  <CharactersWithSpaces>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Wokosin</dc:creator>
  <cp:keywords/>
  <dc:description/>
  <cp:lastModifiedBy>Mike Wokosin</cp:lastModifiedBy>
  <cp:revision>1</cp:revision>
  <dcterms:created xsi:type="dcterms:W3CDTF">2026-06-23T18:58:00Z</dcterms:created>
  <dcterms:modified xsi:type="dcterms:W3CDTF">2026-06-23T19:01:00Z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d7e7c1ff-b971-41b5-95af-e9d3b0991ddc</vt:lpwstr>
  </property>
</Properties>
</file>