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天象预报 2027年4月</w:t>
      </w:r>
    </w:p>
    <w:p>
      <w:r>
        <w:t>本次天象预报包括4.1-4.30日的主要天象以及观测推荐，挑出4个最值得一看的目标，一起来看看吧！</w:t>
      </w:r>
    </w:p>
    <w:p/>
    <w:p>
      <w:r>
        <w:t>推荐天象</w:t>
      </w:r>
    </w:p>
    <w:p>
      <w:r>
        <w:t>1.金星合月</w:t>
      </w:r>
    </w:p>
    <w:p>
      <w:r>
        <w:t>虽然两者距离最近的时刻在正午前后，但4日早上05：00前后的效果也还算不错。金星足够明亮，与蛾眉月相距约2°55’，同框很好拍，顺带还可以将地景、薄云与归鸟等一起摄入画框。</w:t>
      </w:r>
    </w:p>
    <w:p>
      <w:r>
        <w:t>罕见程度：几乎每月一次</w:t>
      </w:r>
    </w:p>
    <w:p>
      <w:r>
        <w:t>推荐程度：⭐⭐⭐</w:t>
      </w:r>
    </w:p>
    <w:p>
      <w:r>
        <w:t>观测难度：⭐⭐</w:t>
      </w:r>
    </w:p>
    <w:p>
      <w:r>
        <w:t>观测时间：4日05：00前后</w:t>
      </w:r>
    </w:p>
    <w:p>
      <w:r>
        <w:t>观测提示：面向东方，先找到月亮，再在它附近寻找金星；使用双筒望远镜可以看得更清楚；相机广角到中焦都能拍到。</w:t>
      </w:r>
    </w:p>
    <w:p>
      <w:r>
        <w:t>2.木星合月</w:t>
      </w:r>
    </w:p>
    <w:p>
      <w:r>
        <w:t>本月15日22：18前后，木星与盈凸月在天球上相合，两者中心相距约55’。木星足够明亮，与盈凸月同框是很好拍的题材，顺带还可以把地景、薄云一起摄入画框。</w:t>
      </w:r>
    </w:p>
    <w:p>
      <w:r>
        <w:t>罕见程度：几乎每月一次</w:t>
      </w:r>
    </w:p>
    <w:p>
      <w:r>
        <w:t>推荐程度：⭐⭐⭐</w:t>
      </w:r>
    </w:p>
    <w:p>
      <w:r>
        <w:t>观测难度：⭐⭐</w:t>
      </w:r>
    </w:p>
    <w:p>
      <w:r>
        <w:t>观测时间：15日22：18前后</w:t>
      </w:r>
    </w:p>
    <w:p>
      <w:r>
        <w:t>观测提示：面向西南方，先找到月亮，再在它附近寻找木星；使用双筒望远镜可以看得更清楚；相机广角到中焦都能拍到。</w:t>
      </w:r>
    </w:p>
    <w:p>
      <w:r>
        <w:t>3.火星合月</w:t>
      </w:r>
    </w:p>
    <w:p>
      <w:r>
        <w:t>虽然两者距离最近的时刻在清晨，但16日晚上19：32前后的效果也还算不错。火星足够明亮，与盈凸月相距约2°59’，同框很好拍，顺带还可以将地景、薄云与归鸟等一起摄入画框。</w:t>
      </w:r>
    </w:p>
    <w:p>
      <w:r>
        <w:t>罕见程度：几乎每月一次</w:t>
      </w:r>
    </w:p>
    <w:p>
      <w:r>
        <w:t>推荐程度：⭐⭐</w:t>
      </w:r>
    </w:p>
    <w:p>
      <w:r>
        <w:t>观测难度：⭐⭐</w:t>
      </w:r>
    </w:p>
    <w:p>
      <w:r>
        <w:t>观测时间：16日19：32前后</w:t>
      </w:r>
    </w:p>
    <w:p>
      <w:r>
        <w:t>观测提示：面向东南方，先找到月亮，再在它附近寻找火星；使用双筒望远镜可以看得更清楚；相机广角到中焦都能拍到。</w:t>
      </w:r>
    </w:p>
    <w:p>
      <w:r>
        <w:t>4.天琴座流星雨极大</w:t>
      </w:r>
    </w:p>
    <w:p>
      <w:r>
        <w:t>23日，天琴座流星雨将迎来今年的极大期。极大时每小时天顶流量可达18颗左右，流星速度约49 km/s，但今年极大恰逢满月前后，月色会淹没大部分暗弱流星，实际可见数量要打折扣。其母体是彗星 C/1861 G1 撒切尔。</w:t>
      </w:r>
    </w:p>
    <w:p>
      <w:r>
        <w:t>罕见程度：每年一次</w:t>
      </w:r>
    </w:p>
    <w:p>
      <w:r>
        <w:t>推荐程度：⭐⭐⭐</w:t>
      </w:r>
    </w:p>
    <w:p>
      <w:r>
        <w:t>观测难度：⭐⭐（校内）/⭐（郊区）</w:t>
      </w:r>
    </w:p>
    <w:p>
      <w:r>
        <w:t>观测时间：23日和24日21时后的整晚</w:t>
      </w:r>
    </w:p>
    <w:p>
      <w:r>
        <w:t>观测提示：找一个开阔而黑暗的地段，面向武仙座附近天空耐心等待；肉眼即可计数，用相机长时间连拍有机会抓到亮流星。</w:t>
      </w:r>
    </w:p>
    <w:p/>
    <w:p>
      <w:r>
        <w:t>主要天象</w:t>
      </w:r>
    </w:p>
    <w:p>
      <w:r>
        <w:t>4日  11：33  金星合月，距离2°55’</w:t>
      </w:r>
    </w:p>
    <w:p>
      <w:r>
        <w:t>5日  08：17  清明</w:t>
      </w:r>
    </w:p>
    <w:p>
      <w:r>
        <w:t>5日  12：23  水星合月，距离5°20’</w:t>
      </w:r>
    </w:p>
    <w:p>
      <w:r>
        <w:t>7日  07：51  朔（新月）</w:t>
      </w:r>
    </w:p>
    <w:p>
      <w:r>
        <w:t>7日  08：25  土星合月，距离6°34’</w:t>
      </w:r>
    </w:p>
    <w:p>
      <w:r>
        <w:t>8日  01：17  土星合日</w:t>
      </w:r>
    </w:p>
    <w:p>
      <w:r>
        <w:t>14日  06：57  上弦月</w:t>
      </w:r>
    </w:p>
    <w:p>
      <w:r>
        <w:t>14日  08：36  月球过近地点</w:t>
      </w:r>
    </w:p>
    <w:p>
      <w:r>
        <w:t>15日  22：18  木星合月，距离55’</w:t>
      </w:r>
    </w:p>
    <w:p>
      <w:r>
        <w:t>16日  06：44  火星合月，距离2°59’</w:t>
      </w:r>
    </w:p>
    <w:p>
      <w:r>
        <w:t>20日  15：17  谷雨</w:t>
      </w:r>
    </w:p>
    <w:p>
      <w:r>
        <w:t>21日  06：27  望（满月）</w:t>
      </w:r>
    </w:p>
    <w:p>
      <w:r>
        <w:t>23日  天琴座流星雨极大期（ZHR：18）</w:t>
      </w:r>
    </w:p>
    <w:p>
      <w:r>
        <w:t>28日  05：21  月球过远地点</w:t>
      </w:r>
    </w:p>
    <w:p>
      <w:r>
        <w:t>29日  04：18  下弦月</w:t>
      </w:r>
    </w:p>
    <w:p>
      <w:r>
        <w:t>29日  05：09  水星上合日</w:t>
      </w:r>
    </w:p>
    <w:p/>
    <w:p>
      <w:r>
        <w:t>部分太阳系大天体动态</w:t>
      </w:r>
    </w:p>
    <w:p>
      <w:r>
        <w:t>太阳  由双鱼座移至白羊座。</w:t>
      </w:r>
    </w:p>
    <w:p>
      <w:r>
        <w:t>水星  由宝瓶座经双鱼座至白羊座，9日留后转逆行，9日留后转顺行。视星等-0.1→-0.7→-2.2。</w:t>
      </w:r>
    </w:p>
    <w:p>
      <w:r>
        <w:t>金星  由宝瓶座经双鱼座至双鱼座，20日留后转逆行，20日留后转顺行。日出前可见于东方。视星等-3.9→-3.8。</w:t>
      </w:r>
    </w:p>
    <w:p>
      <w:r>
        <w:t>火星  在狮子座逆行，1日留后转顺行。日落后可见于南方，后半夜落下。视星等-0.4→0.3。</w:t>
      </w:r>
    </w:p>
    <w:p>
      <w:r>
        <w:t>木星  在巨蟹座逆行，13日留后转顺行。日落后可见于南方，后半夜落下。视星等-2.3→-2.1。</w:t>
      </w:r>
    </w:p>
    <w:p>
      <w:r>
        <w:t>土星  在双鱼座顺行。视星等0.5→0.5。</w:t>
      </w:r>
    </w:p>
    <w:p>
      <w:r>
        <w:t>天王星  在金牛座顺行。日落后可见于西方，数小时后落下。视星等5.8→5.8。</w:t>
      </w:r>
    </w:p>
    <w:p>
      <w:r>
        <w:t>海王星  在双鱼座顺行。日出前可见于东方。视星等8.0→7.9。</w:t>
      </w:r>
    </w:p>
    <w:p>
      <w:r>
        <w:t>P.S.：如果有会占星的小伙伴，或许可以试着自己解读一下哦！</w:t>
      </w:r>
    </w:p>
    <w:p/>
    <w:p>
      <w:r>
        <w:t>本月月相日历</w:t>
      </w:r>
    </w:p>
    <w:p>
      <w:r>
        <w:drawing>
          <wp:inline xmlns:a="http://schemas.openxmlformats.org/drawingml/2006/main" xmlns:pic="http://schemas.openxmlformats.org/drawingml/2006/picture">
            <wp:extent cx="5256000" cy="3873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n-2027-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873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（图源 NASA/Goddard 月面照片，本工具排版）</w:t>
      </w:r>
    </w:p>
    <w:p/>
    <w:p>
      <w:r>
        <w:t>本月部分望远镜目标推荐</w:t>
      </w:r>
    </w:p>
    <w:p>
      <w:pPr>
        <w:numPr>
          <w:ilvl w:val="0"/>
          <w:numId w:val="90"/>
        </w:numPr>
      </w:pPr>
      <w:r>
        <w:t>太阳系天体：木星，金星，天王星</w:t>
      </w:r>
    </w:p>
    <w:p>
      <w:pPr>
        <w:numPr>
          <w:ilvl w:val="0"/>
          <w:numId w:val="90"/>
        </w:numPr>
      </w:pPr>
      <w:r>
        <w:t>窄带目标：NGC2237 玫瑰星云；IC2177 海鸥星云；NGC2264 圣诞树星云；IC443 水母星云</w:t>
      </w:r>
    </w:p>
    <w:p>
      <w:pPr>
        <w:numPr>
          <w:ilvl w:val="0"/>
          <w:numId w:val="90"/>
        </w:numPr>
      </w:pPr>
      <w:r>
        <w:t>其他目标：M81 波德星系；M82 雪茄星系；M51 涡状星系；M104 草帽星系；M44 蜂巢星团；M3 (NGC 5272) 球状星团；M87 室女A星系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  <w:jc w:val="both"/>
    </w:pPr>
    <w:rPr>
      <w:rFonts w:ascii="Calibri" w:hAnsi="Calibri" w:eastAsia="宋体" w:cs="Calibri"/>
      <w:sz w:val="21"/>
      <w:kern w:val="2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