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41948" w14:textId="77777777" w:rsidR="00467214" w:rsidRPr="00323B3A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САНКТ-ПЕТЕРБУРГСКИЙ НАЦИОНАЛЬНЫЙ</w:t>
      </w:r>
    </w:p>
    <w:p w14:paraId="142AC789" w14:textId="77777777" w:rsidR="00467214" w:rsidRPr="00323B3A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ИССЛЕДРОВАТЕЛЬСКИЙ</w:t>
      </w:r>
    </w:p>
    <w:p w14:paraId="48359E39" w14:textId="77777777" w:rsidR="00467214" w:rsidRPr="00323B3A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УНИВЕРСИТЕТ ИНФОРМАЦИОННЫХ ТЕХНОЛОГИЙ,</w:t>
      </w:r>
    </w:p>
    <w:p w14:paraId="4C03C72D" w14:textId="77777777" w:rsidR="00467214" w:rsidRPr="00323B3A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МЕХАНИКИ И ОПТИКИ</w:t>
      </w:r>
    </w:p>
    <w:p w14:paraId="47FCD45A" w14:textId="77777777" w:rsidR="00467214" w:rsidRPr="00323B3A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496B53B7" w14:textId="77777777" w:rsidR="00467214" w:rsidRPr="00323B3A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Направление подготовки 09.03.04 Программная инженерия</w:t>
      </w:r>
    </w:p>
    <w:p w14:paraId="43252364" w14:textId="4C959C64" w:rsidR="00467214" w:rsidRPr="00467214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Дисциплина «Основы профессиональной деятельности»</w:t>
      </w:r>
    </w:p>
    <w:p w14:paraId="02CB85D4" w14:textId="77777777" w:rsidR="00467214" w:rsidRPr="00323B3A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32"/>
        </w:rPr>
      </w:pPr>
      <w:r w:rsidRPr="00323B3A">
        <w:rPr>
          <w:rFonts w:ascii="Times New Roman" w:hAnsi="Times New Roman" w:cs="Times New Roman"/>
          <w:b/>
          <w:sz w:val="32"/>
        </w:rPr>
        <w:t>Отчет</w:t>
      </w:r>
    </w:p>
    <w:p w14:paraId="54D9C8F7" w14:textId="583250D0" w:rsidR="00467214" w:rsidRPr="00467214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По лабораторной работе №</w:t>
      </w:r>
      <w:r w:rsidR="000E6C89">
        <w:rPr>
          <w:rFonts w:ascii="Times New Roman" w:hAnsi="Times New Roman" w:cs="Times New Roman"/>
          <w:sz w:val="28"/>
        </w:rPr>
        <w:t>8</w:t>
      </w:r>
    </w:p>
    <w:p w14:paraId="41FF995A" w14:textId="0E82751C" w:rsidR="00467214" w:rsidRPr="000E6C89" w:rsidRDefault="00467214" w:rsidP="000E6C89">
      <w:pPr>
        <w:pStyle w:val="a8"/>
        <w:ind w:left="-284"/>
        <w:jc w:val="center"/>
      </w:pPr>
      <w:r w:rsidRPr="00323B3A">
        <w:rPr>
          <w:sz w:val="28"/>
        </w:rPr>
        <w:t>“</w:t>
      </w:r>
      <w:r w:rsidR="000E6C89" w:rsidRPr="000E6C89">
        <w:rPr>
          <w:rFonts w:ascii="TimesNewRomanPSMT" w:hAnsi="TimesNewRomanPSMT"/>
        </w:rPr>
        <w:t xml:space="preserve"> </w:t>
      </w:r>
      <w:r w:rsidR="000E6C89">
        <w:rPr>
          <w:rFonts w:ascii="TimesNewRomanPSMT" w:hAnsi="TimesNewRomanPSMT"/>
        </w:rPr>
        <w:t>Оценка точности вынесенного заключения, корректировка для повышения точности заключения</w:t>
      </w:r>
      <w:r w:rsidRPr="00323B3A">
        <w:rPr>
          <w:sz w:val="28"/>
        </w:rPr>
        <w:t>”</w:t>
      </w:r>
    </w:p>
    <w:p w14:paraId="05AAF893" w14:textId="77777777" w:rsidR="00467214" w:rsidRPr="00957D81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 xml:space="preserve">Группа «Без </w:t>
      </w:r>
      <w:r w:rsidRPr="00323B3A">
        <w:rPr>
          <w:rFonts w:ascii="Times New Roman" w:hAnsi="Times New Roman" w:cs="Times New Roman"/>
          <w:sz w:val="28"/>
          <w:lang w:val="en-US"/>
        </w:rPr>
        <w:t>ChatGPT</w:t>
      </w:r>
      <w:r>
        <w:rPr>
          <w:rFonts w:ascii="Times New Roman" w:hAnsi="Times New Roman" w:cs="Times New Roman"/>
          <w:sz w:val="28"/>
        </w:rPr>
        <w:t>»</w:t>
      </w:r>
    </w:p>
    <w:p w14:paraId="0B0EE1F1" w14:textId="77777777" w:rsidR="00467214" w:rsidRPr="00323B3A" w:rsidRDefault="00467214" w:rsidP="000E6C89">
      <w:pPr>
        <w:spacing w:line="360" w:lineRule="auto"/>
        <w:ind w:left="-284" w:firstLine="141"/>
        <w:jc w:val="right"/>
        <w:rPr>
          <w:rFonts w:ascii="Times New Roman" w:hAnsi="Times New Roman" w:cs="Times New Roman"/>
          <w:sz w:val="24"/>
          <w:szCs w:val="28"/>
        </w:rPr>
      </w:pPr>
      <w:r w:rsidRPr="00323B3A">
        <w:rPr>
          <w:rFonts w:ascii="Times New Roman" w:hAnsi="Times New Roman" w:cs="Times New Roman"/>
          <w:sz w:val="24"/>
          <w:szCs w:val="28"/>
        </w:rPr>
        <w:t>Студенты</w:t>
      </w:r>
    </w:p>
    <w:p w14:paraId="54FE996A" w14:textId="77777777" w:rsidR="00467214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 xml:space="preserve">Раевский Г., </w:t>
      </w:r>
    </w:p>
    <w:p w14:paraId="4650608F" w14:textId="3FD9CDDB" w:rsidR="00467214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Козак Б.</w:t>
      </w:r>
      <w:r w:rsidRPr="00BF4EC0"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21BB2F7D" w14:textId="6374FF9A" w:rsidR="00467214" w:rsidRPr="00BF4EC0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Махмудова М.,</w:t>
      </w:r>
    </w:p>
    <w:p w14:paraId="14951AC1" w14:textId="77777777" w:rsidR="00467214" w:rsidRPr="00BF4EC0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Певзнер А.</w:t>
      </w:r>
      <w:r w:rsidRPr="00BF4EC0"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3730188F" w14:textId="4D64E97D" w:rsidR="00467214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Зуенок А.,</w:t>
      </w:r>
    </w:p>
    <w:p w14:paraId="335E359B" w14:textId="41ABC42C" w:rsidR="00467214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Шадрухин А.,</w:t>
      </w:r>
    </w:p>
    <w:p w14:paraId="75919663" w14:textId="7117F9DF" w:rsidR="00467214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Панов А.</w:t>
      </w:r>
    </w:p>
    <w:p w14:paraId="4B2AF380" w14:textId="77777777" w:rsidR="00467214" w:rsidRPr="00323B3A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sz w:val="24"/>
          <w:szCs w:val="28"/>
        </w:rPr>
      </w:pPr>
      <w:r w:rsidRPr="00323B3A">
        <w:rPr>
          <w:rFonts w:ascii="Times New Roman" w:hAnsi="Times New Roman" w:cs="Times New Roman"/>
          <w:sz w:val="24"/>
          <w:szCs w:val="28"/>
        </w:rPr>
        <w:t>Преподаватель</w:t>
      </w:r>
    </w:p>
    <w:p w14:paraId="5A8F7018" w14:textId="36AEAA1B" w:rsidR="00467214" w:rsidRPr="000E6C89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Билый А. М</w:t>
      </w:r>
      <w:r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4BCC3E5B" w14:textId="77777777" w:rsidR="00467214" w:rsidRPr="00323B3A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</w:rPr>
      </w:pPr>
      <w:r w:rsidRPr="00323B3A">
        <w:rPr>
          <w:rFonts w:ascii="Times New Roman" w:hAnsi="Times New Roman" w:cs="Times New Roman"/>
        </w:rPr>
        <w:t>Санкт-Петербург</w:t>
      </w:r>
    </w:p>
    <w:p w14:paraId="758109A3" w14:textId="32880183" w:rsidR="00467214" w:rsidRDefault="00467214" w:rsidP="000E6C89">
      <w:pPr>
        <w:tabs>
          <w:tab w:val="center" w:pos="5102"/>
          <w:tab w:val="left" w:pos="6061"/>
        </w:tabs>
        <w:spacing w:line="360" w:lineRule="auto"/>
        <w:ind w:left="-284"/>
        <w:jc w:val="center"/>
        <w:rPr>
          <w:rFonts w:ascii="Times New Roman" w:hAnsi="Times New Roman" w:cs="Times New Roman"/>
        </w:rPr>
      </w:pPr>
      <w:r w:rsidRPr="00323B3A">
        <w:rPr>
          <w:rFonts w:ascii="Times New Roman" w:hAnsi="Times New Roman" w:cs="Times New Roman"/>
        </w:rPr>
        <w:t>2023 г.</w:t>
      </w:r>
    </w:p>
    <w:p w14:paraId="725BB796" w14:textId="77777777" w:rsidR="00467214" w:rsidRDefault="00467214" w:rsidP="00467214">
      <w:pPr>
        <w:tabs>
          <w:tab w:val="center" w:pos="5102"/>
          <w:tab w:val="left" w:pos="6061"/>
        </w:tabs>
        <w:spacing w:line="360" w:lineRule="auto"/>
        <w:ind w:left="567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Оглавление:</w:t>
      </w:r>
    </w:p>
    <w:p w14:paraId="439EDB9F" w14:textId="77777777" w:rsidR="00467214" w:rsidRDefault="00467214" w:rsidP="00467214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7A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ель и задачи работы – стр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</w:p>
    <w:p w14:paraId="405C2C6B" w14:textId="77777777" w:rsidR="00467214" w:rsidRDefault="00467214" w:rsidP="00467214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проведения исследования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стр. 4.</w:t>
      </w:r>
    </w:p>
    <w:p w14:paraId="2B20CD8E" w14:textId="77777777" w:rsidR="00467214" w:rsidRDefault="00467214" w:rsidP="00467214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И</w:t>
      </w:r>
      <w:r>
        <w:rPr>
          <w:rFonts w:ascii="Times New Roman" w:hAnsi="Times New Roman" w:cs="Times New Roman"/>
          <w:sz w:val="28"/>
          <w:szCs w:val="28"/>
        </w:rPr>
        <w:t>нформация о проекте – стр. 5.</w:t>
      </w:r>
    </w:p>
    <w:p w14:paraId="247A7B68" w14:textId="77777777" w:rsidR="00467214" w:rsidRPr="00E717A4" w:rsidRDefault="00467214" w:rsidP="00467214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 – стр. 6.</w:t>
      </w:r>
    </w:p>
    <w:p w14:paraId="09DD0ED0" w14:textId="77777777" w:rsidR="00467214" w:rsidRPr="00323B3A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08E06BA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3A4B3C8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091F1EC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39FAD01D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60EB928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DE21E74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6B729B2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BC77E88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F4E24B0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3E24263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A19B09E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699A9BD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01199BF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E43DEF3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CCCCA58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377B8968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95322CA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56A6837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E2CCEBB" w14:textId="77777777" w:rsidR="00467214" w:rsidRPr="00323B3A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803EA73" w14:textId="77777777" w:rsidR="00467214" w:rsidRPr="00323B3A" w:rsidRDefault="00467214" w:rsidP="00467214">
      <w:pPr>
        <w:pStyle w:val="a3"/>
        <w:numPr>
          <w:ilvl w:val="0"/>
          <w:numId w:val="1"/>
        </w:numPr>
        <w:spacing w:line="360" w:lineRule="auto"/>
        <w:ind w:left="567"/>
        <w:rPr>
          <w:rFonts w:ascii="Times New Roman" w:hAnsi="Times New Roman" w:cs="Times New Roman"/>
          <w:sz w:val="36"/>
          <w:szCs w:val="36"/>
        </w:rPr>
      </w:pPr>
      <w:r w:rsidRPr="00323B3A">
        <w:rPr>
          <w:rFonts w:ascii="Times New Roman" w:hAnsi="Times New Roman" w:cs="Times New Roman"/>
          <w:sz w:val="36"/>
          <w:szCs w:val="36"/>
        </w:rPr>
        <w:lastRenderedPageBreak/>
        <w:t>Цель и задачи лабораторной работы:</w:t>
      </w:r>
    </w:p>
    <w:p w14:paraId="39918ACB" w14:textId="70C31042" w:rsidR="00467214" w:rsidRPr="00B70D3F" w:rsidRDefault="00B70D3F" w:rsidP="00B70D3F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E6C89" w:rsidRPr="00A1163F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данной ЛР – разработка системы оценки различных способностей,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E6C89" w:rsidRPr="00A116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элемента батареи тестов.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Новая версия системы поддерживает корректировку весов с учетом статистики, полученной на основе прохождения ВСЕХ тестов участниками нашей команды и сравнения предполагаемых результатов совместимости с профессией с реальными значениями. Некоторые из наших участников команды и ранее имели опыт в разработки фронт, бэк -энда различных сайтов и приложений. Благодаря этому мы смогли оценить выводы, полученные в результате анализа таблицы со статистикой.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F866C28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2F00F47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4E86DAFA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268B8DE7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2CFA2AB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2A06C77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F6DCBBF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22E5946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72398B7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4BA6667E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20A40472" w14:textId="77777777" w:rsidR="007B5884" w:rsidRDefault="007B588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49B6CA96" w14:textId="779EC2CC" w:rsidR="00467214" w:rsidRPr="001E2D8F" w:rsidRDefault="00BA23D0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br/>
      </w:r>
    </w:p>
    <w:p w14:paraId="5EE70232" w14:textId="77777777" w:rsidR="00B70D3F" w:rsidRDefault="00467214" w:rsidP="00885E5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0D3F">
        <w:rPr>
          <w:rFonts w:ascii="Times New Roman" w:hAnsi="Times New Roman" w:cs="Times New Roman"/>
          <w:sz w:val="36"/>
          <w:szCs w:val="36"/>
        </w:rPr>
        <w:t>Методика проведения исследования:</w:t>
      </w:r>
    </w:p>
    <w:p w14:paraId="2866C8FD" w14:textId="524C946D" w:rsidR="000E6C89" w:rsidRPr="00B70D3F" w:rsidRDefault="00B70D3F" w:rsidP="00B70D3F">
      <w:pPr>
        <w:pStyle w:val="a3"/>
        <w:spacing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создали панель, позволяющую проводить корректировку весов и других параметров критериев, созданных ранее. Она дополняет функционал сайта, который мы создали в 6 и 7 лабораторных работах.</w:t>
      </w:r>
    </w:p>
    <w:p w14:paraId="3DE5A64D" w14:textId="4629FF14" w:rsidR="000E6C89" w:rsidRDefault="00B70D3F" w:rsidP="00B70D3F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результатов, полученных всеми участниками нашей команды, мы создали таблицу. Данная таблица содержит реальные и предполагаемые результаты тестов и уровня совместимости с профессией. На основе данной таблицы и опыта, который имеется у некоторых членов команды, мы можем сделать выводы о параметрах критериев и изменить их в случае необходимости</w:t>
      </w:r>
      <w:r w:rsidR="00405D39">
        <w:rPr>
          <w:rFonts w:ascii="Times New Roman" w:hAnsi="Times New Roman" w:cs="Times New Roman"/>
          <w:sz w:val="28"/>
          <w:szCs w:val="28"/>
        </w:rPr>
        <w:br/>
      </w:r>
      <w:r w:rsidR="00405D39">
        <w:rPr>
          <w:rFonts w:ascii="Times New Roman" w:hAnsi="Times New Roman" w:cs="Times New Roman"/>
          <w:sz w:val="28"/>
          <w:szCs w:val="28"/>
        </w:rPr>
        <w:tab/>
        <w:t>Так же мы вывели гипотезу о том, как можно улучшить систему, чтобы она проводила автоматическую корректировку весов для критериев.</w:t>
      </w:r>
      <w:r w:rsidR="00405D39" w:rsidRPr="00405D39">
        <w:rPr>
          <w:rFonts w:ascii="Helvetica Neue" w:hAnsi="Helvetica Neue" w:cs="Helvetica Neue"/>
          <w:sz w:val="24"/>
          <w:szCs w:val="24"/>
        </w:rPr>
        <w:t xml:space="preserve"> </w:t>
      </w:r>
      <w:r w:rsidR="00405D39" w:rsidRPr="00405D39">
        <w:rPr>
          <w:rFonts w:ascii="Times New Roman" w:hAnsi="Times New Roman" w:cs="Times New Roman"/>
          <w:sz w:val="28"/>
          <w:szCs w:val="28"/>
        </w:rPr>
        <w:t>Для регуляции весов можно использовать несколько алгоритмов. Самыми эффективными являются алгоритмы на основе ИИ, и вероятностные алгоритмы. Все такие алгоритмы пытаются оптимизировать какую-то функцию ошибки (функцию потерь). В нашем случае мы можем использовать любую регрессионную метрику (типа MSE (Mean Squared Error)) на разности данных полученных от экспертов и с сайта (профессия оцененная сайтом/оцененная экспертом). Для оптимизации этой метрики мы можем использовать методику градиентного спуска. В качестве алгоритма оптимизации будет достаточно использовать простую модель многослойного перцептрона (MLP - Multi-Layer Perceptron). Также можно алгоритм имитации отжига.</w:t>
      </w:r>
    </w:p>
    <w:p w14:paraId="0F8ED623" w14:textId="77777777" w:rsidR="000E6C89" w:rsidRDefault="000E6C89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EB6201" w14:textId="77777777" w:rsidR="000E6C89" w:rsidRDefault="000E6C89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DF386F" w14:textId="77777777" w:rsidR="000E6C89" w:rsidRDefault="000E6C89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A3E2BD" w14:textId="0B7088B4" w:rsidR="000E6C89" w:rsidRDefault="000E6C89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392905" w14:textId="66E79788" w:rsidR="00B70D3F" w:rsidRDefault="00B70D3F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AD19D7" w14:textId="54C53A5A" w:rsidR="00B70D3F" w:rsidRDefault="00B70D3F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5C6218" w14:textId="4C2BEC90" w:rsidR="00B70D3F" w:rsidRDefault="00B70D3F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1F32D8" w14:textId="63EE5CD6" w:rsidR="00B70D3F" w:rsidRDefault="00B70D3F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6C6BD0" w14:textId="3C70DDE2" w:rsidR="00B70D3F" w:rsidRDefault="00B70D3F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FD0057" w14:textId="1502F043" w:rsidR="00B70D3F" w:rsidRDefault="00B70D3F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C7E7F9" w14:textId="0C1B06B0" w:rsidR="00B70D3F" w:rsidRDefault="00B70D3F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DC4F81" w14:textId="77777777" w:rsidR="00B70D3F" w:rsidRPr="000E6C89" w:rsidRDefault="00B70D3F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F97F5F" w14:textId="60D09C59" w:rsidR="00467214" w:rsidRPr="00530CEA" w:rsidRDefault="00467214" w:rsidP="00530CE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Информация о проекте</w:t>
      </w:r>
    </w:p>
    <w:p w14:paraId="3D20B79E" w14:textId="0351E461" w:rsidR="00467214" w:rsidRDefault="00B70D3F" w:rsidP="00B70D3F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Основная информация для данной лабороторной работы находится в настройках эксперта на сайте, а так же в таблице, которую мы приложили к отчету.</w:t>
      </w:r>
    </w:p>
    <w:p w14:paraId="2B30FBDF" w14:textId="2689E72F" w:rsidR="00467214" w:rsidRPr="00530CEA" w:rsidRDefault="00467214" w:rsidP="00B70D3F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AE630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епозиторий G</w:t>
      </w:r>
      <w:r>
        <w:rPr>
          <w:rFonts w:ascii="Times New Roman" w:hAnsi="Times New Roman" w:cs="Times New Roman"/>
          <w:sz w:val="28"/>
          <w:szCs w:val="28"/>
          <w:lang w:val="en-US"/>
        </w:rPr>
        <w:t>itHub</w:t>
      </w:r>
      <w:r>
        <w:rPr>
          <w:rFonts w:ascii="Times New Roman" w:hAnsi="Times New Roman" w:cs="Times New Roman"/>
          <w:sz w:val="28"/>
          <w:szCs w:val="28"/>
        </w:rPr>
        <w:t xml:space="preserve"> со всеми файлами</w:t>
      </w:r>
      <w:r w:rsidRPr="00AE630C">
        <w:rPr>
          <w:rFonts w:ascii="Times New Roman" w:hAnsi="Times New Roman" w:cs="Times New Roman"/>
          <w:sz w:val="28"/>
          <w:szCs w:val="28"/>
        </w:rPr>
        <w:t>:</w:t>
      </w:r>
      <w:hyperlink r:id="rId7" w:history="1">
        <w:r w:rsidRPr="00AE630C">
          <w:rPr>
            <w:rStyle w:val="a7"/>
            <w:rFonts w:ascii="Times New Roman" w:hAnsi="Times New Roman" w:cs="Times New Roman"/>
            <w:sz w:val="28"/>
            <w:szCs w:val="28"/>
          </w:rPr>
          <w:t>тык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  <w:r w:rsidR="00530CEA" w:rsidRPr="00530CEA">
        <w:rPr>
          <w:rFonts w:ascii="Times New Roman" w:hAnsi="Times New Roman" w:cs="Times New Roman"/>
          <w:sz w:val="28"/>
          <w:szCs w:val="28"/>
        </w:rPr>
        <w:t xml:space="preserve"> </w:t>
      </w:r>
      <w:r w:rsidR="00530CEA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="00530CEA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="00530CEA" w:rsidRPr="00530CEA">
        <w:rPr>
          <w:rFonts w:ascii="Times New Roman" w:hAnsi="Times New Roman" w:cs="Times New Roman"/>
          <w:sz w:val="28"/>
          <w:szCs w:val="28"/>
        </w:rPr>
        <w:t xml:space="preserve"> х</w:t>
      </w:r>
      <w:r w:rsidR="00530CEA">
        <w:rPr>
          <w:rFonts w:ascii="Times New Roman" w:hAnsi="Times New Roman" w:cs="Times New Roman"/>
          <w:sz w:val="28"/>
          <w:szCs w:val="28"/>
        </w:rPr>
        <w:t>ранятся все ТЗ для заданий, а так же, в папке r</w:t>
      </w:r>
      <w:r w:rsidR="00530CEA">
        <w:rPr>
          <w:rFonts w:ascii="Times New Roman" w:hAnsi="Times New Roman" w:cs="Times New Roman"/>
          <w:sz w:val="28"/>
          <w:szCs w:val="28"/>
          <w:lang w:val="en-US"/>
        </w:rPr>
        <w:t>eports</w:t>
      </w:r>
      <w:r w:rsidR="00530CEA">
        <w:rPr>
          <w:rFonts w:ascii="Times New Roman" w:hAnsi="Times New Roman" w:cs="Times New Roman"/>
          <w:sz w:val="28"/>
          <w:szCs w:val="28"/>
        </w:rPr>
        <w:t>-все отчеты</w:t>
      </w:r>
      <w:r w:rsidR="00C01F83">
        <w:rPr>
          <w:rFonts w:ascii="Times New Roman" w:hAnsi="Times New Roman" w:cs="Times New Roman"/>
          <w:sz w:val="28"/>
          <w:szCs w:val="28"/>
        </w:rPr>
        <w:t xml:space="preserve"> и </w:t>
      </w:r>
      <w:r w:rsidR="00C01F83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C01F83">
        <w:rPr>
          <w:rFonts w:ascii="Times New Roman" w:hAnsi="Times New Roman" w:cs="Times New Roman"/>
          <w:sz w:val="28"/>
          <w:szCs w:val="28"/>
        </w:rPr>
        <w:t xml:space="preserve"> таблицы</w:t>
      </w:r>
      <w:r w:rsidR="00530CEA">
        <w:rPr>
          <w:rFonts w:ascii="Times New Roman" w:hAnsi="Times New Roman" w:cs="Times New Roman"/>
          <w:sz w:val="28"/>
          <w:szCs w:val="28"/>
        </w:rPr>
        <w:t>. В g</w:t>
      </w:r>
      <w:r w:rsidR="00530CEA">
        <w:rPr>
          <w:rFonts w:ascii="Times New Roman" w:hAnsi="Times New Roman" w:cs="Times New Roman"/>
          <w:sz w:val="28"/>
          <w:szCs w:val="28"/>
          <w:lang w:val="en-US"/>
        </w:rPr>
        <w:t>raevsky</w:t>
      </w:r>
      <w:r w:rsidR="00530CEA" w:rsidRPr="00530CEA">
        <w:rPr>
          <w:rFonts w:ascii="Times New Roman" w:hAnsi="Times New Roman" w:cs="Times New Roman"/>
          <w:sz w:val="28"/>
          <w:szCs w:val="28"/>
        </w:rPr>
        <w:t>_</w:t>
      </w:r>
      <w:r w:rsidR="00530CEA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530CEA" w:rsidRPr="00530CEA">
        <w:rPr>
          <w:rFonts w:ascii="Times New Roman" w:hAnsi="Times New Roman" w:cs="Times New Roman"/>
          <w:sz w:val="28"/>
          <w:szCs w:val="28"/>
        </w:rPr>
        <w:t xml:space="preserve"> </w:t>
      </w:r>
      <w:r w:rsidR="00530CEA">
        <w:rPr>
          <w:rFonts w:ascii="Times New Roman" w:hAnsi="Times New Roman" w:cs="Times New Roman"/>
          <w:sz w:val="28"/>
          <w:szCs w:val="28"/>
        </w:rPr>
        <w:t>находится вся информация по базе данных. В остальных ветках репозитория находится весь сайт(фронт и бекенд).</w:t>
      </w:r>
    </w:p>
    <w:p w14:paraId="113B6937" w14:textId="77777777" w:rsidR="00467214" w:rsidRPr="00AE630C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40163C" w14:textId="77777777" w:rsidR="00467214" w:rsidRPr="00AE630C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A1B890" w14:textId="77777777" w:rsidR="00467214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325210" w14:textId="77777777" w:rsidR="00467214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832347" w14:textId="77777777" w:rsidR="00467214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84C279" w14:textId="5566BD26" w:rsidR="00467214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732B93" w14:textId="1A5B9F44" w:rsidR="00530CEA" w:rsidRDefault="00530CEA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F9A6A7" w14:textId="77B3082B" w:rsidR="00530CEA" w:rsidRDefault="00530CEA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4D5CE6" w14:textId="74F1B719" w:rsidR="00B70D3F" w:rsidRDefault="00B70D3F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0A2839" w14:textId="38B61382" w:rsidR="00B70D3F" w:rsidRDefault="00B70D3F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17455B" w14:textId="63CC99CF" w:rsidR="00B70D3F" w:rsidRDefault="00B70D3F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358DAA" w14:textId="10888914" w:rsidR="00B70D3F" w:rsidRDefault="00B70D3F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FF8155" w14:textId="45117524" w:rsidR="00B70D3F" w:rsidRDefault="00B70D3F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C7C90F" w14:textId="10791C45" w:rsidR="00B70D3F" w:rsidRDefault="00B70D3F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3E320D" w14:textId="1A12CBEE" w:rsidR="00B70D3F" w:rsidRDefault="00B70D3F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262D92" w14:textId="77777777" w:rsidR="00B70D3F" w:rsidRPr="001E2D8F" w:rsidRDefault="00B70D3F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257319" w14:textId="77777777" w:rsidR="00467214" w:rsidRPr="001C4A30" w:rsidRDefault="00467214" w:rsidP="0046721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C4A30">
        <w:rPr>
          <w:rFonts w:ascii="Times New Roman" w:hAnsi="Times New Roman" w:cs="Times New Roman"/>
          <w:sz w:val="36"/>
          <w:szCs w:val="36"/>
        </w:rPr>
        <w:t>Выводы:</w:t>
      </w:r>
    </w:p>
    <w:p w14:paraId="708F61DF" w14:textId="77777777" w:rsidR="00AC4CEA" w:rsidRDefault="00B70D3F" w:rsidP="00B42276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лабораторная работа позволила нам проанализировать качество системы, которую мы разрабатывали и расширяли на протяжении 1-7 лабораторных работ. Мы так же смогли сделать выводы о нашей совместимости с различными профессиями, в том числе с теми, </w:t>
      </w:r>
      <w:r w:rsidR="00AC4CEA">
        <w:rPr>
          <w:rFonts w:ascii="Times New Roman" w:hAnsi="Times New Roman" w:cs="Times New Roman"/>
          <w:sz w:val="28"/>
          <w:szCs w:val="28"/>
        </w:rPr>
        <w:t>по которым никогда не работали.</w:t>
      </w:r>
    </w:p>
    <w:p w14:paraId="2B72D7F5" w14:textId="77777777" w:rsidR="00AC4CEA" w:rsidRDefault="00AC4CEA" w:rsidP="00B42276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процессе выполнения задания мы столкнулись со сложностями в процессе разработки таблицы и оценки критериев, созданных ранее. Однако проанализировав таблицу со всей статистикой мы пришли к общим выводам касательно результатов, полученных нами ранее.</w:t>
      </w:r>
    </w:p>
    <w:p w14:paraId="22BCD9F3" w14:textId="77777777" w:rsidR="00AC4CEA" w:rsidRDefault="00AC4CEA" w:rsidP="00B42276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EF8392" w14:textId="77777777" w:rsidR="00AC4CEA" w:rsidRDefault="00AC4CEA" w:rsidP="00B42276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687A24" w14:textId="77777777" w:rsidR="00AC4CEA" w:rsidRDefault="00AC4CEA" w:rsidP="00B42276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58A14A" w14:textId="199774CC" w:rsidR="00467214" w:rsidRPr="00530CEA" w:rsidRDefault="00467214" w:rsidP="00B42276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0CEA">
        <w:rPr>
          <w:rFonts w:ascii="Times New Roman" w:hAnsi="Times New Roman" w:cs="Times New Roman"/>
          <w:sz w:val="32"/>
          <w:szCs w:val="32"/>
        </w:rPr>
        <w:br/>
      </w:r>
      <w:r w:rsidRPr="00530CEA">
        <w:rPr>
          <w:rFonts w:ascii="Times New Roman" w:hAnsi="Times New Roman" w:cs="Times New Roman"/>
          <w:sz w:val="32"/>
          <w:szCs w:val="32"/>
        </w:rPr>
        <w:br/>
      </w:r>
      <w:r w:rsidRPr="00530CEA">
        <w:rPr>
          <w:rFonts w:ascii="Times New Roman" w:hAnsi="Times New Roman" w:cs="Times New Roman"/>
          <w:sz w:val="28"/>
          <w:szCs w:val="28"/>
        </w:rPr>
        <w:br/>
      </w:r>
      <w:r w:rsidRPr="00530CEA">
        <w:rPr>
          <w:rFonts w:ascii="Times New Roman" w:hAnsi="Times New Roman" w:cs="Times New Roman"/>
          <w:sz w:val="28"/>
          <w:szCs w:val="28"/>
        </w:rPr>
        <w:br/>
      </w:r>
      <w:r w:rsidRPr="00530CEA">
        <w:rPr>
          <w:rFonts w:ascii="Times New Roman" w:hAnsi="Times New Roman" w:cs="Times New Roman"/>
          <w:sz w:val="28"/>
          <w:szCs w:val="28"/>
        </w:rPr>
        <w:br/>
        <w:t>ВНИМАНИЕ ЗА СПАСИБО</w:t>
      </w:r>
    </w:p>
    <w:p w14:paraId="113044F7" w14:textId="77777777" w:rsidR="00467214" w:rsidRDefault="00467214" w:rsidP="00467214"/>
    <w:p w14:paraId="03D26A3C" w14:textId="77777777" w:rsidR="00467214" w:rsidRDefault="00467214" w:rsidP="00467214"/>
    <w:p w14:paraId="453030FC" w14:textId="77777777" w:rsidR="00467214" w:rsidRPr="00467214" w:rsidRDefault="00467214" w:rsidP="00467214"/>
    <w:sectPr w:rsidR="00467214" w:rsidRPr="00467214" w:rsidSect="009E64CD">
      <w:footerReference w:type="even" r:id="rId8"/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CE3FF" w14:textId="77777777" w:rsidR="00D703E5" w:rsidRDefault="00D703E5">
      <w:pPr>
        <w:spacing w:after="0" w:line="240" w:lineRule="auto"/>
      </w:pPr>
      <w:r>
        <w:separator/>
      </w:r>
    </w:p>
  </w:endnote>
  <w:endnote w:type="continuationSeparator" w:id="0">
    <w:p w14:paraId="537175DC" w14:textId="77777777" w:rsidR="00D703E5" w:rsidRDefault="00D7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651132696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7AD9A8FF" w14:textId="77777777" w:rsidR="009E64CD" w:rsidRDefault="00A0129B" w:rsidP="008B266D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0B35382D" w14:textId="77777777" w:rsidR="009E64CD" w:rsidRDefault="00D703E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503278127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30FB8E28" w14:textId="77777777" w:rsidR="009E64CD" w:rsidRDefault="00A0129B" w:rsidP="008B266D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3D895F89" w14:textId="77777777" w:rsidR="009E64CD" w:rsidRDefault="00D703E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E9470" w14:textId="77777777" w:rsidR="00D703E5" w:rsidRDefault="00D703E5">
      <w:pPr>
        <w:spacing w:after="0" w:line="240" w:lineRule="auto"/>
      </w:pPr>
      <w:r>
        <w:separator/>
      </w:r>
    </w:p>
  </w:footnote>
  <w:footnote w:type="continuationSeparator" w:id="0">
    <w:p w14:paraId="293E0F48" w14:textId="77777777" w:rsidR="00D703E5" w:rsidRDefault="00D70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49F6"/>
    <w:multiLevelType w:val="hybridMultilevel"/>
    <w:tmpl w:val="60C84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F7497"/>
    <w:multiLevelType w:val="hybridMultilevel"/>
    <w:tmpl w:val="8942279E"/>
    <w:lvl w:ilvl="0" w:tplc="CAAA856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42B64"/>
    <w:multiLevelType w:val="multilevel"/>
    <w:tmpl w:val="AE86D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14"/>
    <w:rsid w:val="000E6C89"/>
    <w:rsid w:val="00405D39"/>
    <w:rsid w:val="00467214"/>
    <w:rsid w:val="00530CEA"/>
    <w:rsid w:val="005A309C"/>
    <w:rsid w:val="006330E0"/>
    <w:rsid w:val="00741A83"/>
    <w:rsid w:val="007B5884"/>
    <w:rsid w:val="007F10FC"/>
    <w:rsid w:val="00A0129B"/>
    <w:rsid w:val="00A1163F"/>
    <w:rsid w:val="00AC4CEA"/>
    <w:rsid w:val="00B42276"/>
    <w:rsid w:val="00B70D3F"/>
    <w:rsid w:val="00BA23D0"/>
    <w:rsid w:val="00C01F83"/>
    <w:rsid w:val="00CA41A6"/>
    <w:rsid w:val="00D703E5"/>
    <w:rsid w:val="00F1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1DE01F"/>
  <w15:chartTrackingRefBased/>
  <w15:docId w15:val="{FD3E94AF-C146-C348-B7AE-FE72E3C8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214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214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467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67214"/>
    <w:rPr>
      <w:sz w:val="22"/>
      <w:szCs w:val="22"/>
    </w:rPr>
  </w:style>
  <w:style w:type="character" w:styleId="a6">
    <w:name w:val="page number"/>
    <w:basedOn w:val="a0"/>
    <w:uiPriority w:val="99"/>
    <w:semiHidden/>
    <w:unhideWhenUsed/>
    <w:rsid w:val="00467214"/>
  </w:style>
  <w:style w:type="character" w:styleId="a7">
    <w:name w:val="Hyperlink"/>
    <w:basedOn w:val="a0"/>
    <w:uiPriority w:val="99"/>
    <w:unhideWhenUsed/>
    <w:rsid w:val="00467214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467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6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OverFitted/ITMO-opd-l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2023-06-06T14:42:00Z</dcterms:created>
  <dcterms:modified xsi:type="dcterms:W3CDTF">2023-06-07T20:40:00Z</dcterms:modified>
</cp:coreProperties>
</file>