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샘플카페09 모아오더 도입 제안</w:t>
      </w:r>
    </w:p>
    <w:p>
      <w:r>
        <w:t>2026년 10월 24일  |  작성 김태오  |  검토 정하린</w:t>
      </w:r>
    </w:p>
    <w:p>
      <w:r>
        <w:t>샘플카페09의 품목별 단위 관리와 발주 내역 보관을 위해 스탠더드 도입을 제안합니다. 현재 무료 시범 상태이며, 본 제안은 유료 전환을 확정한 기록이 아닙니다. 14일 시범 결과를 확인한 뒤 전환 여부를 선택합니다.</w:t>
      </w:r>
    </w:p>
    <w:p>
      <w:pPr>
        <w:pStyle w:val="Heading1"/>
      </w:pPr>
      <w:r>
        <w:t>제안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7848"/>
      </w:tblGrid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AF1EE"/>
          </w:tcPr>
          <w:p>
            <w:pPr>
              <w:spacing w:after="40" w:before="40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AF1EE"/>
          </w:tcPr>
          <w:p>
            <w:pPr>
              <w:spacing w:after="40" w:before="40"/>
            </w:pPr>
            <w:r>
              <w:rPr>
                <w:b/>
                <w:sz w:val="18"/>
              </w:rPr>
              <w:t>제안 내용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요금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매장 1곳 월 99,000원  부가세 별도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구성원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매장당 5명 포함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무료 시범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14일  종료 후 자동 결제 없음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초기 설정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품목과 구매 단위 원격 설정 1회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출시 목표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2026년 11월 6일</w:t>
            </w:r>
          </w:p>
        </w:tc>
      </w:tr>
    </w:tbl>
    <w:p>
      <w:pPr>
        <w:pStyle w:val="Heading1"/>
      </w:pPr>
      <w:r>
        <w:t>제공할 기능</w:t>
      </w:r>
    </w:p>
    <w:p>
      <w:r>
        <w:t>품목별 구매 단위, 발주 초안 저장, 입고 수량 확인, 최근 90일 발주 CSV 내보내기를 제공합니다. 모바일에서 작성한 발주 목록을 담당자가 확인한 뒤 공급사에 별도로 전달합니다.</w:t>
      </w:r>
    </w:p>
    <w:p>
      <w:r>
        <w:t>POS 자동 연동, AI 자동 발주와 공급사 자동 주문은 이번 제안 범위에 포함하지 않습니다. 요청 키 기반 중복 방지는 10월 29일까지 검증한 뒤 출시 여부를 결정합니다.</w:t>
      </w:r>
    </w:p>
    <w:p>
      <w:pPr>
        <w:pStyle w:val="Heading1"/>
      </w:pPr>
      <w:r>
        <w:t>도입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6480"/>
      </w:tblGrid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AF1EE"/>
          </w:tcPr>
          <w:p>
            <w:pPr>
              <w:spacing w:after="40" w:before="40"/>
            </w:pPr>
            <w:r>
              <w:rPr>
                <w:b/>
                <w:sz w:val="18"/>
              </w:rPr>
              <w:t>일정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AF1EE"/>
          </w:tcPr>
          <w:p>
            <w:pPr>
              <w:spacing w:after="40" w:before="40"/>
            </w:pPr>
            <w:r>
              <w:rPr>
                <w:b/>
                <w:sz w:val="18"/>
              </w:rPr>
              <w:t>담당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AF1EE"/>
          </w:tcPr>
          <w:p>
            <w:pPr>
              <w:spacing w:after="40" w:before="40"/>
            </w:pPr>
            <w:r>
              <w:rPr>
                <w:b/>
                <w:sz w:val="18"/>
              </w:rPr>
              <w:t>할 일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10월 27일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김태오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사용 결과와 전환 의사 확인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10월 29일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박민재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품목 20개와 단위 설정 지원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11월 2일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박민재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직원 대상 첫 발주 교육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11월 4일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김태오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유료 신청 고객의 동의 확인</w:t>
            </w:r>
          </w:p>
        </w:tc>
      </w:tr>
    </w:tbl>
    <w:p>
      <w:pPr>
        <w:pStyle w:val="Heading1"/>
      </w:pPr>
      <w:r>
        <w:t>다음 확인 사항</w:t>
      </w:r>
    </w:p>
    <w:p>
      <w:r>
        <w:t>매장 측은 현재 품목 목록과 구매 단위를 정리합니다. 하루랩은 상담 후 시범 종료일과 계정 초대 방법을 안내합니다. 지원 문의는 예시 주소 help@moaorder.example.com입니다.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가상 자료  ·  내부 공유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하루랩  /  모아오더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 Unicode MS" w:hAnsi="Arial Unicode MS" w:eastAsia="Arial Unicode MS" w:cs="Arial Unicode M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="Arial Unicode MS" w:hAnsi="Arial Unicode MS" w:eastAsia="Arial Unicode MS" w:cs="Arial Unicode MS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Arial Unicode MS" w:hAnsi="Arial Unicode MS" w:eastAsia="Arial Unicode MS" w:cs="Arial Unicode M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샘플카페09 모아오더 도입 제안</dc:title>
  <dc:subject/>
  <dc:creator>하루랩 가상 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