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E88" w:rsidRDefault="00092908" w:rsidP="00092908">
      <w:pPr>
        <w:pStyle w:val="Title"/>
      </w:pPr>
      <w:r>
        <w:t xml:space="preserve">General report: </w:t>
      </w:r>
    </w:p>
    <w:p w:rsidR="00ED4BC8" w:rsidRDefault="00B87E88">
      <w:r>
        <w:t>While most of</w:t>
      </w:r>
      <w:r w:rsidR="00696400">
        <w:t xml:space="preserve"> the code has been commented with references</w:t>
      </w:r>
      <w:r w:rsidR="00613DAE">
        <w:t xml:space="preserve"> in this project, there are still some hidden features/ problems that should be addressed.</w:t>
      </w:r>
      <w:r w:rsidR="00ED4BC8">
        <w:t xml:space="preserve"> The following </w:t>
      </w:r>
      <w:proofErr w:type="spellStart"/>
      <w:r w:rsidR="00ED4BC8">
        <w:t>bulletpoints</w:t>
      </w:r>
      <w:proofErr w:type="spellEnd"/>
      <w:r w:rsidR="00ED4BC8">
        <w:t xml:space="preserve"> should hopefully cover most of these issues </w:t>
      </w:r>
    </w:p>
    <w:p w:rsidR="00A50205" w:rsidRDefault="00A50205" w:rsidP="00A50205">
      <w:pPr>
        <w:pStyle w:val="Heading1"/>
      </w:pPr>
      <w:r>
        <w:t>First time running issue</w:t>
      </w:r>
    </w:p>
    <w:p w:rsidR="00ED4BC8" w:rsidRDefault="00ED4BC8" w:rsidP="00A50205">
      <w:r>
        <w:t xml:space="preserve">While setting up the </w:t>
      </w:r>
      <w:r w:rsidR="00A50205">
        <w:t xml:space="preserve">project for the first time using the GitHub repo, there will be an issue of setting up the necessary </w:t>
      </w:r>
      <w:proofErr w:type="spellStart"/>
      <w:r w:rsidR="00A50205">
        <w:t>keybinds</w:t>
      </w:r>
      <w:proofErr w:type="spellEnd"/>
      <w:r w:rsidR="00A50205">
        <w:t xml:space="preserve"> for a script to function properly. These </w:t>
      </w:r>
      <w:proofErr w:type="spellStart"/>
      <w:r w:rsidR="00A50205">
        <w:t>keybinds</w:t>
      </w:r>
      <w:proofErr w:type="spellEnd"/>
      <w:r w:rsidR="00A50205">
        <w:t xml:space="preserve"> can be set through the </w:t>
      </w:r>
      <w:r w:rsidR="00A50205" w:rsidRPr="00A50205">
        <w:rPr>
          <w:rFonts w:ascii="Consolas" w:hAnsi="Consolas"/>
        </w:rPr>
        <w:t>Edit - &gt; Project Settings -&gt; Input</w:t>
      </w:r>
      <w:r w:rsidR="00A50205">
        <w:t xml:space="preserve"> tab. These </w:t>
      </w:r>
      <w:proofErr w:type="spellStart"/>
      <w:r w:rsidR="00A50205">
        <w:t>keybinds</w:t>
      </w:r>
      <w:proofErr w:type="spellEnd"/>
      <w:r w:rsidR="00A50205">
        <w:t xml:space="preserve"> should be set as follows. </w:t>
      </w:r>
    </w:p>
    <w:p w:rsidR="00A50205" w:rsidRDefault="00A50205" w:rsidP="00A50205">
      <w:pPr>
        <w:pStyle w:val="ListParagraph"/>
      </w:pPr>
      <w:r>
        <w:rPr>
          <w:noProof/>
        </w:rPr>
        <w:drawing>
          <wp:inline distT="0" distB="0" distL="0" distR="0" wp14:anchorId="15DB7F96" wp14:editId="2A4D62E6">
            <wp:extent cx="1615999" cy="32433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3636" cy="3399199"/>
                    </a:xfrm>
                    <a:prstGeom prst="rect">
                      <a:avLst/>
                    </a:prstGeom>
                  </pic:spPr>
                </pic:pic>
              </a:graphicData>
            </a:graphic>
          </wp:inline>
        </w:drawing>
      </w:r>
      <w:r>
        <w:rPr>
          <w:noProof/>
        </w:rPr>
        <w:drawing>
          <wp:inline distT="0" distB="0" distL="0" distR="0" wp14:anchorId="5C19A11B" wp14:editId="51D53757">
            <wp:extent cx="1031999" cy="2333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6502" cy="2456791"/>
                    </a:xfrm>
                    <a:prstGeom prst="rect">
                      <a:avLst/>
                    </a:prstGeom>
                  </pic:spPr>
                </pic:pic>
              </a:graphicData>
            </a:graphic>
          </wp:inline>
        </w:drawing>
      </w:r>
      <w:r>
        <w:rPr>
          <w:noProof/>
        </w:rPr>
        <w:drawing>
          <wp:inline distT="0" distB="0" distL="0" distR="0" wp14:anchorId="22626F8E" wp14:editId="46DF5E1C">
            <wp:extent cx="1101657" cy="23154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33693" cy="2382818"/>
                    </a:xfrm>
                    <a:prstGeom prst="rect">
                      <a:avLst/>
                    </a:prstGeom>
                  </pic:spPr>
                </pic:pic>
              </a:graphicData>
            </a:graphic>
          </wp:inline>
        </w:drawing>
      </w:r>
      <w:r>
        <w:rPr>
          <w:noProof/>
        </w:rPr>
        <w:drawing>
          <wp:inline distT="0" distB="0" distL="0" distR="0" wp14:anchorId="0634092A" wp14:editId="093EA498">
            <wp:extent cx="1594713" cy="34940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5070" cy="3538637"/>
                    </a:xfrm>
                    <a:prstGeom prst="rect">
                      <a:avLst/>
                    </a:prstGeom>
                  </pic:spPr>
                </pic:pic>
              </a:graphicData>
            </a:graphic>
          </wp:inline>
        </w:drawing>
      </w:r>
    </w:p>
    <w:p w:rsidR="00A50205" w:rsidRDefault="00A50205" w:rsidP="00A50205">
      <w:pPr>
        <w:pStyle w:val="ListParagraph"/>
      </w:pPr>
      <w:r>
        <w:t xml:space="preserve">-Adjust image size if needed. </w:t>
      </w:r>
    </w:p>
    <w:p w:rsidR="00A50205" w:rsidRDefault="00A50205" w:rsidP="00A50205">
      <w:pPr>
        <w:pStyle w:val="Heading1"/>
      </w:pPr>
      <w:r>
        <w:t>How to “officially” running the program</w:t>
      </w:r>
    </w:p>
    <w:p w:rsidR="00A50205" w:rsidRDefault="00A50205" w:rsidP="00A50205">
      <w:r>
        <w:t xml:space="preserve">To run the full setup with the Manus VR, HTC VIVE, and the UR5 robot, you </w:t>
      </w:r>
      <w:proofErr w:type="gramStart"/>
      <w:r>
        <w:t>have to</w:t>
      </w:r>
      <w:proofErr w:type="gramEnd"/>
      <w:r>
        <w:t xml:space="preserve"> perform the following sequence of events to complete the start up. </w:t>
      </w:r>
    </w:p>
    <w:p w:rsidR="00A50205" w:rsidRDefault="00A50205" w:rsidP="00A50205">
      <w:pPr>
        <w:pStyle w:val="ListParagraph"/>
        <w:numPr>
          <w:ilvl w:val="0"/>
          <w:numId w:val="2"/>
        </w:numPr>
      </w:pPr>
      <w:r>
        <w:t xml:space="preserve">Run the debug Unity program </w:t>
      </w:r>
    </w:p>
    <w:p w:rsidR="00A50205" w:rsidRDefault="00A50205" w:rsidP="00A50205">
      <w:pPr>
        <w:pStyle w:val="ListParagraph"/>
        <w:numPr>
          <w:ilvl w:val="0"/>
          <w:numId w:val="2"/>
        </w:numPr>
      </w:pPr>
      <w:r>
        <w:t>Start the CRPI Application</w:t>
      </w:r>
    </w:p>
    <w:p w:rsidR="00A50205" w:rsidRDefault="00A50205" w:rsidP="00A50205">
      <w:pPr>
        <w:pStyle w:val="ListParagraph"/>
        <w:numPr>
          <w:ilvl w:val="0"/>
          <w:numId w:val="2"/>
        </w:numPr>
      </w:pPr>
      <w:r>
        <w:t xml:space="preserve">When prompted, </w:t>
      </w:r>
      <w:r w:rsidR="00092908">
        <w:t xml:space="preserve">enter an amount of cycles to run the program (recommended: 100) </w:t>
      </w:r>
    </w:p>
    <w:p w:rsidR="00092908" w:rsidRDefault="00092908" w:rsidP="00A50205">
      <w:pPr>
        <w:pStyle w:val="ListParagraph"/>
        <w:numPr>
          <w:ilvl w:val="0"/>
          <w:numId w:val="2"/>
        </w:numPr>
      </w:pPr>
      <w:r>
        <w:t xml:space="preserve">Move the </w:t>
      </w:r>
      <w:proofErr w:type="spellStart"/>
      <w:r>
        <w:t>gameobject</w:t>
      </w:r>
      <w:proofErr w:type="spellEnd"/>
      <w:r>
        <w:t xml:space="preserve"> “</w:t>
      </w:r>
      <w:proofErr w:type="spellStart"/>
      <w:r>
        <w:t>Handlepoint</w:t>
      </w:r>
      <w:proofErr w:type="spellEnd"/>
      <w:r>
        <w:t xml:space="preserve">” to move the end effector of the UR5 robot to perform a desired motion. </w:t>
      </w:r>
    </w:p>
    <w:p w:rsidR="00BB1DBD" w:rsidRDefault="00BB1DBD" w:rsidP="00BB1DBD">
      <w:pPr>
        <w:pStyle w:val="ListParagraph"/>
        <w:numPr>
          <w:ilvl w:val="1"/>
          <w:numId w:val="2"/>
        </w:numPr>
      </w:pPr>
      <w:r>
        <w:t>Moving the game object can be done by selecting it from the hierarchy menu or through using a game controller/Manus VR</w:t>
      </w:r>
    </w:p>
    <w:p w:rsidR="00310078" w:rsidRDefault="00310078" w:rsidP="00310078"/>
    <w:p w:rsidR="00310078" w:rsidRDefault="00310078" w:rsidP="00310078">
      <w:pPr>
        <w:jc w:val="center"/>
      </w:pPr>
      <w:r>
        <w:rPr>
          <w:noProof/>
        </w:rPr>
        <w:lastRenderedPageBreak/>
        <w:drawing>
          <wp:inline distT="0" distB="0" distL="0" distR="0" wp14:anchorId="0B4FD0C5" wp14:editId="66A03544">
            <wp:extent cx="4057650" cy="1476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1476375"/>
                    </a:xfrm>
                    <a:prstGeom prst="rect">
                      <a:avLst/>
                    </a:prstGeom>
                  </pic:spPr>
                </pic:pic>
              </a:graphicData>
            </a:graphic>
          </wp:inline>
        </w:drawing>
      </w:r>
    </w:p>
    <w:p w:rsidR="00310078" w:rsidRDefault="00310078" w:rsidP="00310078">
      <w:pPr>
        <w:jc w:val="center"/>
      </w:pPr>
      <w:r>
        <w:t>Example of CRPI application start-up</w:t>
      </w:r>
    </w:p>
    <w:p w:rsidR="00BB1DBD" w:rsidRDefault="00BB1DBD" w:rsidP="00BB1DBD">
      <w:pPr>
        <w:pStyle w:val="ListParagraph"/>
      </w:pPr>
    </w:p>
    <w:p w:rsidR="00A50205" w:rsidRDefault="00092908" w:rsidP="00092908">
      <w:pPr>
        <w:pStyle w:val="Heading1"/>
      </w:pPr>
      <w:r>
        <w:t>Problems while running</w:t>
      </w:r>
    </w:p>
    <w:p w:rsidR="00092908" w:rsidRDefault="00092908" w:rsidP="00092908">
      <w:r>
        <w:t xml:space="preserve">The Unity simulation provides a realistic motion of what will happen in real life. This is, the motion that you see in the sim will be done by the robot when set in motion. Sometimes this causes the problem that the robot will clip into itself or will start doing motions that will crash into objects such as the floor. It’s best to understand the simulation’s motions before performing them in the real robot. </w:t>
      </w:r>
    </w:p>
    <w:p w:rsidR="0028483B" w:rsidRDefault="0028483B" w:rsidP="0028483B">
      <w:pPr>
        <w:pStyle w:val="Heading1"/>
      </w:pPr>
      <w:r>
        <w:t>Frozen Unity</w:t>
      </w:r>
    </w:p>
    <w:p w:rsidR="0028483B" w:rsidRDefault="0028483B" w:rsidP="0028483B">
      <w:r>
        <w:t xml:space="preserve">This happens when the CRPI client is still running in the background but hasn’t received anything yet. Close it and stop the simulation to restart. </w:t>
      </w:r>
    </w:p>
    <w:p w:rsidR="0028483B" w:rsidRPr="0028483B" w:rsidRDefault="0028483B" w:rsidP="0028483B">
      <w:r w:rsidRPr="0028483B">
        <w:rPr>
          <w:b/>
        </w:rPr>
        <w:t>Important note</w:t>
      </w:r>
      <w:r>
        <w:t xml:space="preserve">: Since the CRPI client has a </w:t>
      </w:r>
      <w:proofErr w:type="spellStart"/>
      <w:r>
        <w:t>websocket</w:t>
      </w:r>
      <w:proofErr w:type="spellEnd"/>
      <w:r>
        <w:t xml:space="preserve"> that requires to be </w:t>
      </w:r>
      <w:proofErr w:type="spellStart"/>
      <w:r>
        <w:t>unsocketted</w:t>
      </w:r>
      <w:proofErr w:type="spellEnd"/>
      <w:r>
        <w:t xml:space="preserve"> from the server every time it runs, when the client is unexpectedly closed, the </w:t>
      </w:r>
      <w:proofErr w:type="spellStart"/>
      <w:r>
        <w:t>websocket</w:t>
      </w:r>
      <w:proofErr w:type="spellEnd"/>
      <w:r>
        <w:t xml:space="preserve"> remains and requires to be removed from the server-side connection. To fix this, restart the Unity simulation and start the CRPI application again. </w:t>
      </w:r>
    </w:p>
    <w:p w:rsidR="00092908" w:rsidRDefault="00092908" w:rsidP="00092908">
      <w:pPr>
        <w:pStyle w:val="Heading1"/>
      </w:pPr>
      <w:r w:rsidRPr="00092908">
        <w:t>Unlocking the second mode of the Unity Project</w:t>
      </w:r>
    </w:p>
    <w:p w:rsidR="00092908" w:rsidRDefault="00092908" w:rsidP="00092908">
      <w:r>
        <w:t xml:space="preserve">There is a separate way of using the simulation without having to use the HTC VIVE or Manus VR Gloves. This mode can be activated through the activation and deactivation of certain features of the Unity project. These include the following steps: </w:t>
      </w:r>
    </w:p>
    <w:p w:rsidR="00092908" w:rsidRDefault="00092908" w:rsidP="00092908">
      <w:pPr>
        <w:pStyle w:val="ListParagraph"/>
        <w:numPr>
          <w:ilvl w:val="0"/>
          <w:numId w:val="3"/>
        </w:numPr>
      </w:pPr>
      <w:r>
        <w:t>Deactivate VR support</w:t>
      </w:r>
    </w:p>
    <w:p w:rsidR="00092908" w:rsidRDefault="00092908" w:rsidP="00092908">
      <w:pPr>
        <w:pStyle w:val="ListParagraph"/>
        <w:numPr>
          <w:ilvl w:val="1"/>
          <w:numId w:val="3"/>
        </w:numPr>
      </w:pPr>
      <w:r>
        <w:t>This can be done by shutting off the VR enabled option in the player settings.</w:t>
      </w:r>
    </w:p>
    <w:p w:rsidR="00092908" w:rsidRDefault="0028483B" w:rsidP="00092908">
      <w:pPr>
        <w:pStyle w:val="ListParagraph"/>
        <w:numPr>
          <w:ilvl w:val="1"/>
          <w:numId w:val="3"/>
        </w:numPr>
      </w:pPr>
      <w:r>
        <w:rPr>
          <w:noProof/>
        </w:rPr>
        <w:drawing>
          <wp:anchor distT="0" distB="0" distL="114300" distR="114300" simplePos="0" relativeHeight="251670528" behindDoc="0" locked="0" layoutInCell="1" allowOverlap="1" wp14:anchorId="54E9BFC5">
            <wp:simplePos x="0" y="0"/>
            <wp:positionH relativeFrom="column">
              <wp:posOffset>3602406</wp:posOffset>
            </wp:positionH>
            <wp:positionV relativeFrom="paragraph">
              <wp:posOffset>61062</wp:posOffset>
            </wp:positionV>
            <wp:extent cx="2233930" cy="7181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3930" cy="718185"/>
                    </a:xfrm>
                    <a:prstGeom prst="rect">
                      <a:avLst/>
                    </a:prstGeom>
                  </pic:spPr>
                </pic:pic>
              </a:graphicData>
            </a:graphic>
            <wp14:sizeRelH relativeFrom="page">
              <wp14:pctWidth>0</wp14:pctWidth>
            </wp14:sizeRelH>
            <wp14:sizeRelV relativeFrom="page">
              <wp14:pctHeight>0</wp14:pctHeight>
            </wp14:sizeRelV>
          </wp:anchor>
        </w:drawing>
      </w:r>
      <w:r w:rsidR="00092908">
        <w:t>Edit -&gt; Project Settings -&gt; Player</w:t>
      </w:r>
    </w:p>
    <w:p w:rsidR="00E607E1" w:rsidRDefault="00E607E1" w:rsidP="00E607E1">
      <w:pPr>
        <w:ind w:left="720"/>
        <w:jc w:val="center"/>
      </w:pPr>
    </w:p>
    <w:p w:rsidR="00E607E1" w:rsidRDefault="0028483B" w:rsidP="00E607E1">
      <w:pPr>
        <w:ind w:left="72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1497559</wp:posOffset>
                </wp:positionH>
                <wp:positionV relativeFrom="paragraph">
                  <wp:posOffset>242011</wp:posOffset>
                </wp:positionV>
                <wp:extent cx="1316736" cy="724205"/>
                <wp:effectExtent l="0" t="19050" r="36195" b="38100"/>
                <wp:wrapNone/>
                <wp:docPr id="7" name="Arrow: Right 7"/>
                <wp:cNvGraphicFramePr/>
                <a:graphic xmlns:a="http://schemas.openxmlformats.org/drawingml/2006/main">
                  <a:graphicData uri="http://schemas.microsoft.com/office/word/2010/wordprocessingShape">
                    <wps:wsp>
                      <wps:cNvSpPr/>
                      <wps:spPr>
                        <a:xfrm>
                          <a:off x="0" y="0"/>
                          <a:ext cx="1316736" cy="7242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D6F7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17.9pt;margin-top:19.05pt;width:103.7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" adj="15660" fillcolor="#4472c4 [3204]" strokecolor="#1f3763 [1604]" strokeweight="1pt"/>
            </w:pict>
          </mc:Fallback>
        </mc:AlternateContent>
      </w:r>
      <w:r>
        <w:rPr>
          <w:noProof/>
        </w:rPr>
        <w:drawing>
          <wp:anchor distT="0" distB="0" distL="114300" distR="114300" simplePos="0" relativeHeight="251661312" behindDoc="0" locked="0" layoutInCell="1" allowOverlap="1" wp14:anchorId="08E216C4">
            <wp:simplePos x="0" y="0"/>
            <wp:positionH relativeFrom="column">
              <wp:posOffset>569772</wp:posOffset>
            </wp:positionH>
            <wp:positionV relativeFrom="paragraph">
              <wp:posOffset>176048</wp:posOffset>
            </wp:positionV>
            <wp:extent cx="1148080" cy="9296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48080" cy="929640"/>
                    </a:xfrm>
                    <a:prstGeom prst="rect">
                      <a:avLst/>
                    </a:prstGeom>
                  </pic:spPr>
                </pic:pic>
              </a:graphicData>
            </a:graphic>
            <wp14:sizeRelH relativeFrom="page">
              <wp14:pctWidth>0</wp14:pctWidth>
            </wp14:sizeRelH>
            <wp14:sizeRelV relativeFrom="page">
              <wp14:pctHeight>0</wp14:pctHeight>
            </wp14:sizeRelV>
          </wp:anchor>
        </w:drawing>
      </w:r>
    </w:p>
    <w:p w:rsidR="00E607E1" w:rsidRDefault="0028483B" w:rsidP="00E607E1">
      <w:pPr>
        <w:ind w:left="720"/>
        <w:jc w:val="center"/>
      </w:pPr>
      <w:r>
        <w:rPr>
          <w:noProof/>
        </w:rPr>
        <w:drawing>
          <wp:anchor distT="0" distB="0" distL="114300" distR="114300" simplePos="0" relativeHeight="251660288" behindDoc="0" locked="0" layoutInCell="1" allowOverlap="1" wp14:anchorId="647FAA79">
            <wp:simplePos x="0" y="0"/>
            <wp:positionH relativeFrom="margin">
              <wp:posOffset>2817495</wp:posOffset>
            </wp:positionH>
            <wp:positionV relativeFrom="paragraph">
              <wp:posOffset>8026</wp:posOffset>
            </wp:positionV>
            <wp:extent cx="1418590" cy="7391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18590" cy="739140"/>
                    </a:xfrm>
                    <a:prstGeom prst="rect">
                      <a:avLst/>
                    </a:prstGeom>
                  </pic:spPr>
                </pic:pic>
              </a:graphicData>
            </a:graphic>
            <wp14:sizeRelH relativeFrom="page">
              <wp14:pctWidth>0</wp14:pctWidth>
            </wp14:sizeRelH>
            <wp14:sizeRelV relativeFrom="page">
              <wp14:pctHeight>0</wp14:pctHeight>
            </wp14:sizeRelV>
          </wp:anchor>
        </w:drawing>
      </w:r>
    </w:p>
    <w:p w:rsidR="00E607E1" w:rsidRDefault="00E607E1" w:rsidP="00E607E1">
      <w:pPr>
        <w:ind w:left="720"/>
        <w:jc w:val="center"/>
      </w:pPr>
    </w:p>
    <w:p w:rsidR="0028483B" w:rsidRDefault="0028483B" w:rsidP="00E607E1">
      <w:pPr>
        <w:ind w:left="720"/>
        <w:jc w:val="center"/>
      </w:pPr>
      <w:bookmarkStart w:id="0" w:name="_GoBack"/>
      <w:bookmarkEnd w:id="0"/>
    </w:p>
    <w:p w:rsidR="00092908" w:rsidRDefault="00092908" w:rsidP="00E607E1">
      <w:r>
        <w:t xml:space="preserve"> </w:t>
      </w:r>
    </w:p>
    <w:p w:rsidR="00092908" w:rsidRDefault="00E607E1" w:rsidP="00092908">
      <w:pPr>
        <w:pStyle w:val="ListParagraph"/>
        <w:numPr>
          <w:ilvl w:val="0"/>
          <w:numId w:val="3"/>
        </w:numPr>
      </w:pPr>
      <w:r>
        <w:lastRenderedPageBreak/>
        <w:t xml:space="preserve">Activate necessary </w:t>
      </w:r>
      <w:proofErr w:type="spellStart"/>
      <w:r>
        <w:t>gameobjects</w:t>
      </w:r>
      <w:proofErr w:type="spellEnd"/>
    </w:p>
    <w:p w:rsidR="00E607E1" w:rsidRDefault="00E607E1" w:rsidP="00E607E1">
      <w:pPr>
        <w:pStyle w:val="ListParagraph"/>
        <w:numPr>
          <w:ilvl w:val="1"/>
          <w:numId w:val="3"/>
        </w:numPr>
      </w:pPr>
      <w:r>
        <w:rPr>
          <w:noProof/>
        </w:rPr>
        <w:drawing>
          <wp:anchor distT="0" distB="0" distL="114300" distR="114300" simplePos="0" relativeHeight="251663360" behindDoc="0" locked="0" layoutInCell="1" allowOverlap="1" wp14:anchorId="1290A193">
            <wp:simplePos x="0" y="0"/>
            <wp:positionH relativeFrom="column">
              <wp:posOffset>3458515</wp:posOffset>
            </wp:positionH>
            <wp:positionV relativeFrom="paragraph">
              <wp:posOffset>561239</wp:posOffset>
            </wp:positionV>
            <wp:extent cx="2628900" cy="143891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8900" cy="1438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44237DA">
            <wp:simplePos x="0" y="0"/>
            <wp:positionH relativeFrom="column">
              <wp:posOffset>-66929</wp:posOffset>
            </wp:positionH>
            <wp:positionV relativeFrom="paragraph">
              <wp:posOffset>613714</wp:posOffset>
            </wp:positionV>
            <wp:extent cx="2890520" cy="1426845"/>
            <wp:effectExtent l="0" t="0" r="508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0520" cy="1426845"/>
                    </a:xfrm>
                    <a:prstGeom prst="rect">
                      <a:avLst/>
                    </a:prstGeom>
                  </pic:spPr>
                </pic:pic>
              </a:graphicData>
            </a:graphic>
            <wp14:sizeRelH relativeFrom="page">
              <wp14:pctWidth>0</wp14:pctWidth>
            </wp14:sizeRelH>
            <wp14:sizeRelV relativeFrom="page">
              <wp14:pctHeight>0</wp14:pctHeight>
            </wp14:sizeRelV>
          </wp:anchor>
        </w:drawing>
      </w:r>
      <w:r>
        <w:t xml:space="preserve">This can be done by deactivating the </w:t>
      </w:r>
      <w:proofErr w:type="spellStart"/>
      <w:r>
        <w:t>Camera_Manus_Rig</w:t>
      </w:r>
      <w:proofErr w:type="spellEnd"/>
      <w:r>
        <w:t xml:space="preserve"> </w:t>
      </w:r>
      <w:proofErr w:type="spellStart"/>
      <w:r>
        <w:t>gameobject</w:t>
      </w:r>
      <w:proofErr w:type="spellEnd"/>
      <w:r>
        <w:t xml:space="preserve"> and activating the </w:t>
      </w:r>
      <w:proofErr w:type="spellStart"/>
      <w:r>
        <w:t>CameraPivot</w:t>
      </w:r>
      <w:proofErr w:type="spellEnd"/>
      <w:r>
        <w:t xml:space="preserve"> </w:t>
      </w:r>
      <w:proofErr w:type="spellStart"/>
      <w:r>
        <w:t>gameobject</w:t>
      </w:r>
      <w:proofErr w:type="spellEnd"/>
      <w:r>
        <w:t>. You will notice this step once the glow around the floor is gone.</w:t>
      </w:r>
    </w:p>
    <w:p w:rsidR="00E607E1" w:rsidRDefault="00E607E1" w:rsidP="00E607E1"/>
    <w:p w:rsidR="00E607E1" w:rsidRDefault="00E607E1" w:rsidP="00E607E1">
      <w:r>
        <w:rPr>
          <w:noProof/>
        </w:rPr>
        <mc:AlternateContent>
          <mc:Choice Requires="wps">
            <w:drawing>
              <wp:anchor distT="0" distB="0" distL="114300" distR="114300" simplePos="0" relativeHeight="251665408" behindDoc="0" locked="0" layoutInCell="1" allowOverlap="1" wp14:anchorId="5CFC7563" wp14:editId="5C302FFA">
                <wp:simplePos x="0" y="0"/>
                <wp:positionH relativeFrom="column">
                  <wp:posOffset>2126183</wp:posOffset>
                </wp:positionH>
                <wp:positionV relativeFrom="paragraph">
                  <wp:posOffset>91084</wp:posOffset>
                </wp:positionV>
                <wp:extent cx="1316355" cy="723900"/>
                <wp:effectExtent l="0" t="19050" r="36195" b="38100"/>
                <wp:wrapNone/>
                <wp:docPr id="11" name="Arrow: Right 11"/>
                <wp:cNvGraphicFramePr/>
                <a:graphic xmlns:a="http://schemas.openxmlformats.org/drawingml/2006/main">
                  <a:graphicData uri="http://schemas.microsoft.com/office/word/2010/wordprocessingShape">
                    <wps:wsp>
                      <wps:cNvSpPr/>
                      <wps:spPr>
                        <a:xfrm>
                          <a:off x="0" y="0"/>
                          <a:ext cx="1316355" cy="723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4DA6D9" id="Arrow: Right 11" o:spid="_x0000_s1026" type="#_x0000_t13" style="position:absolute;margin-left:167.4pt;margin-top:7.15pt;width:103.6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" adj="15661" fillcolor="#4472c4 [3204]" strokecolor="#1f3763 [1604]" strokeweight="1pt"/>
            </w:pict>
          </mc:Fallback>
        </mc:AlternateContent>
      </w:r>
    </w:p>
    <w:p w:rsidR="00E607E1" w:rsidRDefault="00E607E1" w:rsidP="00E607E1"/>
    <w:p w:rsidR="00E607E1" w:rsidRDefault="00E607E1" w:rsidP="00E607E1"/>
    <w:p w:rsidR="00E607E1" w:rsidRDefault="00E607E1" w:rsidP="00E607E1"/>
    <w:p w:rsidR="00A00AEE" w:rsidRDefault="00A00AEE" w:rsidP="00A00AEE">
      <w:r>
        <w:t xml:space="preserve">The game view will switch over to a main camera that is set to be the same as an orbiting camera in a game. This functions the same way a common RTS or simulation 3D camera works with the difference of speed. </w:t>
      </w:r>
    </w:p>
    <w:p w:rsidR="00A00AEE" w:rsidRDefault="00310078" w:rsidP="00A00AEE">
      <w:r w:rsidRPr="00310078">
        <w:rPr>
          <w:b/>
        </w:rPr>
        <w:t>Important feature</w:t>
      </w:r>
      <w:r>
        <w:t xml:space="preserve">: In this mode, you can select and move objects around the world using the mouse. This can be done by clicking and holding left button mouse. Holding right mouse button will rotate the camera around an imaginary pivot. </w:t>
      </w:r>
    </w:p>
    <w:p w:rsidR="00A00AEE" w:rsidRDefault="00A00AEE" w:rsidP="00A00AEE">
      <w:pPr>
        <w:pStyle w:val="Heading1"/>
      </w:pPr>
      <w:r>
        <w:t>Activating Monitors</w:t>
      </w:r>
    </w:p>
    <w:p w:rsidR="00A00AEE" w:rsidRDefault="00A00AEE" w:rsidP="00A00AEE">
      <w:r>
        <w:t xml:space="preserve">The Unity space also contains monitors that can be used to visualize the external world through webcams. The way </w:t>
      </w:r>
      <w:proofErr w:type="gramStart"/>
      <w:r>
        <w:t>this functions</w:t>
      </w:r>
      <w:proofErr w:type="gramEnd"/>
      <w:r>
        <w:t xml:space="preserve"> is through array indexing, where the first camera plugged in will be set at the channel 0 and every sequentially added camera is added on top of this. </w:t>
      </w:r>
    </w:p>
    <w:p w:rsidR="00A00AEE" w:rsidRDefault="00A00AEE" w:rsidP="00A00AEE">
      <w:r>
        <w:t xml:space="preserve">Activating: </w:t>
      </w:r>
    </w:p>
    <w:p w:rsidR="00A00AEE" w:rsidRDefault="00A00AEE" w:rsidP="00A00AEE">
      <w:r>
        <w:rPr>
          <w:noProof/>
        </w:rPr>
        <mc:AlternateContent>
          <mc:Choice Requires="wps">
            <w:drawing>
              <wp:anchor distT="0" distB="0" distL="114300" distR="114300" simplePos="0" relativeHeight="251667456" behindDoc="0" locked="0" layoutInCell="1" allowOverlap="1">
                <wp:simplePos x="0" y="0"/>
                <wp:positionH relativeFrom="column">
                  <wp:posOffset>2267179</wp:posOffset>
                </wp:positionH>
                <wp:positionV relativeFrom="paragraph">
                  <wp:posOffset>2318461</wp:posOffset>
                </wp:positionV>
                <wp:extent cx="746151" cy="1133704"/>
                <wp:effectExtent l="19050" t="0" r="15875" b="47625"/>
                <wp:wrapNone/>
                <wp:docPr id="15" name="Arrow: Down 15"/>
                <wp:cNvGraphicFramePr/>
                <a:graphic xmlns:a="http://schemas.openxmlformats.org/drawingml/2006/main">
                  <a:graphicData uri="http://schemas.microsoft.com/office/word/2010/wordprocessingShape">
                    <wps:wsp>
                      <wps:cNvSpPr/>
                      <wps:spPr>
                        <a:xfrm>
                          <a:off x="0" y="0"/>
                          <a:ext cx="746151" cy="11337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8392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178.5pt;margin-top:182.55pt;width:58.75pt;height:8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" adj="14492" fillcolor="#4472c4 [3204]" strokecolor="#1f3763 [1604]" strokeweight="1pt"/>
            </w:pict>
          </mc:Fallback>
        </mc:AlternateContent>
      </w:r>
      <w:r>
        <w:rPr>
          <w:noProof/>
        </w:rPr>
        <w:drawing>
          <wp:inline distT="0" distB="0" distL="0" distR="0" wp14:anchorId="484CA3F8" wp14:editId="61606750">
            <wp:extent cx="4908499" cy="2490432"/>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502" cy="2558928"/>
                    </a:xfrm>
                    <a:prstGeom prst="rect">
                      <a:avLst/>
                    </a:prstGeom>
                  </pic:spPr>
                </pic:pic>
              </a:graphicData>
            </a:graphic>
          </wp:inline>
        </w:drawing>
      </w:r>
    </w:p>
    <w:p w:rsidR="00A00AEE" w:rsidRDefault="00A00AEE" w:rsidP="00A00AEE"/>
    <w:p w:rsidR="00A00AEE" w:rsidRDefault="00A00AEE" w:rsidP="00A00AEE"/>
    <w:p w:rsidR="00A00AEE" w:rsidRPr="00A00AEE" w:rsidRDefault="00A00AEE" w:rsidP="00A00AEE">
      <w:r>
        <w:rPr>
          <w:noProof/>
        </w:rPr>
        <w:lastRenderedPageBreak/>
        <w:drawing>
          <wp:inline distT="0" distB="0" distL="0" distR="0" wp14:anchorId="04FD1DA2" wp14:editId="247F257F">
            <wp:extent cx="5037217"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9654" cy="1892057"/>
                    </a:xfrm>
                    <a:prstGeom prst="rect">
                      <a:avLst/>
                    </a:prstGeom>
                  </pic:spPr>
                </pic:pic>
              </a:graphicData>
            </a:graphic>
          </wp:inline>
        </w:drawing>
      </w:r>
    </w:p>
    <w:p w:rsidR="00092908" w:rsidRDefault="00092908" w:rsidP="0028483B">
      <w:pPr>
        <w:pStyle w:val="Heading1"/>
      </w:pPr>
      <w:r>
        <w:t xml:space="preserve"> </w:t>
      </w:r>
      <w:r w:rsidR="0028483B">
        <w:t>Adjusting for webcam preview</w:t>
      </w:r>
    </w:p>
    <w:p w:rsidR="00E607E1" w:rsidRDefault="00A00AEE" w:rsidP="00A00AEE">
      <w:pPr>
        <w:jc w:val="center"/>
      </w:pPr>
      <w:r>
        <w:rPr>
          <w:noProof/>
        </w:rPr>
        <w:drawing>
          <wp:inline distT="0" distB="0" distL="0" distR="0" wp14:anchorId="1845E55A" wp14:editId="57B07179">
            <wp:extent cx="1923897" cy="968820"/>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4044" cy="978966"/>
                    </a:xfrm>
                    <a:prstGeom prst="rect">
                      <a:avLst/>
                    </a:prstGeom>
                  </pic:spPr>
                </pic:pic>
              </a:graphicData>
            </a:graphic>
          </wp:inline>
        </w:drawing>
      </w:r>
    </w:p>
    <w:p w:rsidR="00A00AEE" w:rsidRDefault="00A00AEE" w:rsidP="0028483B">
      <w:pPr>
        <w:jc w:val="center"/>
      </w:pPr>
      <w:r>
        <w:t>Move slider left or right to select a</w:t>
      </w:r>
      <w:r w:rsidR="0028483B">
        <w:t xml:space="preserve"> different camera on the array.</w:t>
      </w:r>
    </w:p>
    <w:p w:rsidR="00A00AEE" w:rsidRDefault="00A00AEE" w:rsidP="00A00AEE">
      <w:pPr>
        <w:pStyle w:val="Heading1"/>
      </w:pPr>
      <w:r>
        <w:t>Adjusting server posting speed/debug</w:t>
      </w:r>
    </w:p>
    <w:p w:rsidR="00A00AEE" w:rsidRDefault="00A00AEE" w:rsidP="00A00AEE">
      <w:r>
        <w:t xml:space="preserve">The Unity project has a standalone TPC server that outputs data to the localhost. The posting speed of this project can be adjusted as desired from the settings menu on the game object. </w:t>
      </w:r>
    </w:p>
    <w:p w:rsidR="00A00AEE" w:rsidRDefault="00A00AEE" w:rsidP="00A00AEE">
      <w:pPr>
        <w:jc w:val="center"/>
      </w:pPr>
      <w:r>
        <w:rPr>
          <w:noProof/>
        </w:rPr>
        <w:drawing>
          <wp:inline distT="0" distB="0" distL="0" distR="0" wp14:anchorId="44589D8F" wp14:editId="73D1050C">
            <wp:extent cx="1953158" cy="246515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7613" cy="2470774"/>
                    </a:xfrm>
                    <a:prstGeom prst="rect">
                      <a:avLst/>
                    </a:prstGeom>
                  </pic:spPr>
                </pic:pic>
              </a:graphicData>
            </a:graphic>
          </wp:inline>
        </w:drawing>
      </w:r>
    </w:p>
    <w:p w:rsidR="00A00AEE" w:rsidRDefault="00A00AEE" w:rsidP="00A00AEE">
      <w:r>
        <w:t xml:space="preserve">Adjusting the delay time to be less than 2 seconds in this case however, will result in null effect since the client CRPI UR5 application has not been adjusted to receive messages faster than 2 seconds. </w:t>
      </w:r>
    </w:p>
    <w:p w:rsidR="00A00AEE" w:rsidRPr="00A00AEE" w:rsidRDefault="00A00AEE" w:rsidP="00A00AEE"/>
    <w:p w:rsidR="00E607E1" w:rsidRDefault="00BB1DBD" w:rsidP="00A00AEE">
      <w:pPr>
        <w:pStyle w:val="Heading1"/>
      </w:pPr>
      <w:r>
        <w:lastRenderedPageBreak/>
        <w:t>UI in camera</w:t>
      </w:r>
    </w:p>
    <w:p w:rsidR="00BB1DBD" w:rsidRPr="00BB1DBD" w:rsidRDefault="00BB1DBD" w:rsidP="00BB1DBD">
      <w:pPr>
        <w:jc w:val="center"/>
      </w:pPr>
      <w:r>
        <w:rPr>
          <w:noProof/>
        </w:rPr>
        <w:drawing>
          <wp:inline distT="0" distB="0" distL="0" distR="0" wp14:anchorId="7E021324" wp14:editId="1C1D984A">
            <wp:extent cx="1477670" cy="2492581"/>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5072" cy="2505067"/>
                    </a:xfrm>
                    <a:prstGeom prst="rect">
                      <a:avLst/>
                    </a:prstGeom>
                  </pic:spPr>
                </pic:pic>
              </a:graphicData>
            </a:graphic>
          </wp:inline>
        </w:drawing>
      </w:r>
    </w:p>
    <w:p w:rsidR="00E607E1" w:rsidRDefault="00BB1DBD" w:rsidP="00092908">
      <w:r>
        <w:t xml:space="preserve">The provided UI is set to adjust the angles of the UR5 without having the inverse kinematics algorithm running to set the joint positions. This means that while the joints are being calculated, they cannot be manually adjusted by the UI. Included is also a </w:t>
      </w:r>
      <w:proofErr w:type="spellStart"/>
      <w:r>
        <w:t>minimap</w:t>
      </w:r>
      <w:proofErr w:type="spellEnd"/>
      <w:r>
        <w:t xml:space="preserve"> of the world around the robot. </w:t>
      </w:r>
    </w:p>
    <w:p w:rsidR="00BB1DBD" w:rsidRDefault="00BB1DBD" w:rsidP="00BB1DBD">
      <w:pPr>
        <w:pStyle w:val="Heading1"/>
      </w:pPr>
      <w:r>
        <w:t>Provided Layout</w:t>
      </w:r>
    </w:p>
    <w:p w:rsidR="00E607E1" w:rsidRDefault="00BB1DBD" w:rsidP="00092908">
      <w:r>
        <w:t xml:space="preserve">The rings around the scene are locations of positions that were utilized to move a blue tape around the real space. While the unity units do not reflect the scale that was used for the project, the positions relative to the following measurements are closely related/estimated. </w:t>
      </w:r>
    </w:p>
    <w:p w:rsidR="00BB1DBD" w:rsidRDefault="0028483B" w:rsidP="00BB1DBD">
      <w:pPr>
        <w:jc w:val="center"/>
      </w:pPr>
      <w:r>
        <w:rPr>
          <w:noProof/>
        </w:rPr>
        <w:drawing>
          <wp:anchor distT="0" distB="0" distL="114300" distR="114300" simplePos="0" relativeHeight="251668480" behindDoc="0" locked="0" layoutInCell="1" allowOverlap="1" wp14:anchorId="66DE9DC6">
            <wp:simplePos x="0" y="0"/>
            <wp:positionH relativeFrom="column">
              <wp:posOffset>2296160</wp:posOffset>
            </wp:positionH>
            <wp:positionV relativeFrom="paragraph">
              <wp:posOffset>132969</wp:posOffset>
            </wp:positionV>
            <wp:extent cx="1602029" cy="1196629"/>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2029" cy="1196629"/>
                    </a:xfrm>
                    <a:prstGeom prst="rect">
                      <a:avLst/>
                    </a:prstGeom>
                  </pic:spPr>
                </pic:pic>
              </a:graphicData>
            </a:graphic>
            <wp14:sizeRelH relativeFrom="page">
              <wp14:pctWidth>0</wp14:pctWidth>
            </wp14:sizeRelH>
            <wp14:sizeRelV relativeFrom="page">
              <wp14:pctHeight>0</wp14:pctHeight>
            </wp14:sizeRelV>
          </wp:anchor>
        </w:drawing>
      </w:r>
    </w:p>
    <w:p w:rsidR="00BB1DBD" w:rsidRDefault="00BB1DBD" w:rsidP="00BB1DBD">
      <w:pPr>
        <w:jc w:val="center"/>
      </w:pPr>
      <w:r>
        <w:t>Point on top of cardboard:</w:t>
      </w:r>
    </w:p>
    <w:p w:rsidR="00BB1DBD" w:rsidRDefault="00BB1DBD" w:rsidP="00BB1DBD">
      <w:pPr>
        <w:jc w:val="center"/>
      </w:pPr>
      <w:r>
        <w:t>X: 38 cm</w:t>
      </w:r>
    </w:p>
    <w:p w:rsidR="00BB1DBD" w:rsidRDefault="00BB1DBD" w:rsidP="00BB1DBD">
      <w:pPr>
        <w:jc w:val="center"/>
      </w:pPr>
      <w:r>
        <w:t>Y: 62.5 cm</w:t>
      </w:r>
    </w:p>
    <w:p w:rsidR="00BB1DBD" w:rsidRDefault="00BB1DBD" w:rsidP="00BB1DBD">
      <w:pPr>
        <w:jc w:val="center"/>
      </w:pPr>
      <w:r>
        <w:t>Z: 17 cm</w:t>
      </w:r>
    </w:p>
    <w:p w:rsidR="00BB1DBD" w:rsidRDefault="00BB1DBD" w:rsidP="00BB1DBD">
      <w:pPr>
        <w:jc w:val="center"/>
      </w:pPr>
    </w:p>
    <w:p w:rsidR="00BB1DBD" w:rsidRDefault="0028483B" w:rsidP="00BB1DBD">
      <w:pPr>
        <w:jc w:val="center"/>
      </w:pPr>
      <w:r>
        <w:rPr>
          <w:noProof/>
        </w:rPr>
        <w:drawing>
          <wp:anchor distT="0" distB="0" distL="114300" distR="114300" simplePos="0" relativeHeight="251669504" behindDoc="0" locked="0" layoutInCell="1" allowOverlap="1" wp14:anchorId="4D9BB330">
            <wp:simplePos x="0" y="0"/>
            <wp:positionH relativeFrom="column">
              <wp:posOffset>2318487</wp:posOffset>
            </wp:positionH>
            <wp:positionV relativeFrom="paragraph">
              <wp:posOffset>6858</wp:posOffset>
            </wp:positionV>
            <wp:extent cx="1419148" cy="9941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3692"/>
                    <a:stretch/>
                  </pic:blipFill>
                  <pic:spPr bwMode="auto">
                    <a:xfrm>
                      <a:off x="0" y="0"/>
                      <a:ext cx="1419148" cy="99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1DBD">
        <w:t>Point floating:</w:t>
      </w:r>
    </w:p>
    <w:p w:rsidR="00BB1DBD" w:rsidRDefault="00BB1DBD" w:rsidP="00BB1DBD">
      <w:pPr>
        <w:jc w:val="center"/>
      </w:pPr>
      <w:r>
        <w:t>X: 57 cm</w:t>
      </w:r>
    </w:p>
    <w:p w:rsidR="00BB1DBD" w:rsidRDefault="00BB1DBD" w:rsidP="00BB1DBD">
      <w:pPr>
        <w:jc w:val="center"/>
      </w:pPr>
      <w:r>
        <w:t>Y: -7 cm</w:t>
      </w:r>
    </w:p>
    <w:p w:rsidR="00310078" w:rsidRDefault="00BB1DBD" w:rsidP="00310078">
      <w:pPr>
        <w:jc w:val="center"/>
      </w:pPr>
      <w:r>
        <w:t>Z: 44.5 cm</w:t>
      </w:r>
    </w:p>
    <w:p w:rsidR="00BB1DBD" w:rsidRDefault="00BB1DBD" w:rsidP="00BB1DBD">
      <w:pPr>
        <w:pStyle w:val="Heading1"/>
      </w:pPr>
      <w:r>
        <w:t xml:space="preserve">Acknowledgements </w:t>
      </w:r>
    </w:p>
    <w:p w:rsidR="00E607E1" w:rsidRDefault="00BB1DBD" w:rsidP="00092908">
      <w:r>
        <w:t>Special thanks to the NIST SURF program</w:t>
      </w:r>
    </w:p>
    <w:p w:rsidR="00BB1DBD" w:rsidRDefault="00BB1DBD" w:rsidP="00092908">
      <w:r>
        <w:t>Megan Zimmerman</w:t>
      </w:r>
    </w:p>
    <w:p w:rsidR="00BB1DBD" w:rsidRDefault="00BB1DBD" w:rsidP="00092908">
      <w:r>
        <w:lastRenderedPageBreak/>
        <w:t xml:space="preserve">Shelly </w:t>
      </w:r>
      <w:proofErr w:type="spellStart"/>
      <w:r>
        <w:t>Bagchi</w:t>
      </w:r>
      <w:proofErr w:type="spellEnd"/>
    </w:p>
    <w:p w:rsidR="00BB1DBD" w:rsidRDefault="00BB1DBD" w:rsidP="00092908">
      <w:r>
        <w:t>Jeremy Marvel</w:t>
      </w:r>
    </w:p>
    <w:p w:rsidR="00BB1DBD" w:rsidRDefault="00BB1DBD" w:rsidP="00092908">
      <w:r>
        <w:t xml:space="preserve">Karl van </w:t>
      </w:r>
      <w:proofErr w:type="spellStart"/>
      <w:r>
        <w:t>Wyk</w:t>
      </w:r>
      <w:proofErr w:type="spellEnd"/>
      <w:r>
        <w:t xml:space="preserve"> </w:t>
      </w:r>
    </w:p>
    <w:p w:rsidR="00E607E1" w:rsidRPr="00092908" w:rsidRDefault="00E607E1" w:rsidP="00092908"/>
    <w:sectPr w:rsidR="00E607E1" w:rsidRPr="00092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4FE"/>
    <w:multiLevelType w:val="hybridMultilevel"/>
    <w:tmpl w:val="EB1C3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45411"/>
    <w:multiLevelType w:val="hybridMultilevel"/>
    <w:tmpl w:val="CF80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1867B0"/>
    <w:multiLevelType w:val="hybridMultilevel"/>
    <w:tmpl w:val="EB1C3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D8034E"/>
    <w:multiLevelType w:val="hybridMultilevel"/>
    <w:tmpl w:val="D1FAD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88"/>
    <w:rsid w:val="00092908"/>
    <w:rsid w:val="0028483B"/>
    <w:rsid w:val="00310078"/>
    <w:rsid w:val="00613DAE"/>
    <w:rsid w:val="00696400"/>
    <w:rsid w:val="00A00AEE"/>
    <w:rsid w:val="00A50205"/>
    <w:rsid w:val="00AF1A17"/>
    <w:rsid w:val="00B87E88"/>
    <w:rsid w:val="00BB1DBD"/>
    <w:rsid w:val="00E607E1"/>
    <w:rsid w:val="00ED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B1A46"/>
  <w15:chartTrackingRefBased/>
  <w15:docId w15:val="{D2470D37-3816-4AF0-B8E6-A8B4763A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BC8"/>
    <w:pPr>
      <w:ind w:left="720"/>
      <w:contextualSpacing/>
    </w:pPr>
  </w:style>
  <w:style w:type="character" w:customStyle="1" w:styleId="Heading1Char">
    <w:name w:val="Heading 1 Char"/>
    <w:basedOn w:val="DefaultParagraphFont"/>
    <w:link w:val="Heading1"/>
    <w:uiPriority w:val="9"/>
    <w:rsid w:val="00A5020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92908"/>
    <w:pPr>
      <w:spacing w:after="0" w:line="240" w:lineRule="auto"/>
    </w:pPr>
  </w:style>
  <w:style w:type="paragraph" w:styleId="Title">
    <w:name w:val="Title"/>
    <w:basedOn w:val="Normal"/>
    <w:next w:val="Normal"/>
    <w:link w:val="TitleChar"/>
    <w:uiPriority w:val="10"/>
    <w:qFormat/>
    <w:rsid w:val="000929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90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6</Pages>
  <Words>728</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Segarra</dc:creator>
  <cp:keywords/>
  <dc:description/>
  <cp:lastModifiedBy>Esteban Segarra</cp:lastModifiedBy>
  <cp:revision>3</cp:revision>
  <dcterms:created xsi:type="dcterms:W3CDTF">2018-08-09T14:51:00Z</dcterms:created>
  <dcterms:modified xsi:type="dcterms:W3CDTF">2018-08-09T17:46:00Z</dcterms:modified>
</cp:coreProperties>
</file>