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/>
      </w:pPr>
      <w:r>
        <w:rPr>
          <w:rFonts w:ascii="Arial" w:hAnsi="Arial"/>
          <w:b/>
          <w:color w:val="000000"/>
          <w:sz w:val="30"/>
        </w:rPr>
        <w:t>Practical 7: MiniBank Runtime Metadata &amp; Annotation Validator</w:t>
      </w:r>
    </w:p>
    <w:p>
      <w:pPr>
        <w:spacing w:before="200" w:after="80"/>
      </w:pPr>
      <w:r>
        <w:rPr>
          <w:rFonts w:ascii="Arial" w:hAnsi="Arial"/>
          <w:b/>
          <w:color w:val="000000"/>
          <w:sz w:val="24"/>
        </w:rPr>
        <w:t>Problem Definition:</w:t>
      </w:r>
    </w:p>
    <w:p>
      <w:pPr>
        <w:spacing w:before="40" w:after="200" w:line="276" w:lineRule="auto"/>
      </w:pPr>
      <w:r>
        <w:rPr>
          <w:rFonts w:ascii="Arial" w:hAnsi="Arial"/>
          <w:color w:val="000000"/>
          <w:sz w:val="21"/>
        </w:rPr>
        <w:t>Equip MiniBank with custom metadata annotations @Id, @Positive, @MaxLength, standard annotations @Override, @FunctionalInterface, and create AnnotationValidator using reflection (getDeclaredFields(), setAccessible(true), isAnnotationPresent()) to validate domain objects.</w:t>
      </w:r>
    </w:p>
    <w:p>
      <w:pPr>
        <w:spacing w:before="160" w:after="80"/>
      </w:pPr>
      <w:r>
        <w:rPr>
          <w:rFonts w:ascii="Arial" w:hAnsi="Arial"/>
          <w:b/>
          <w:color w:val="000000"/>
          <w:sz w:val="24"/>
        </w:rPr>
        <w:t>Code:</w:t>
      </w:r>
    </w:p>
    <w:p>
      <w:pPr>
        <w:spacing w:before="40" w:after="240" w:line="252" w:lineRule="auto"/>
      </w:pPr>
      <w:r>
        <w:rPr>
          <w:rFonts w:ascii="Consolas" w:hAnsi="Consolas"/>
          <w:color w:val="000000"/>
          <w:sz w:val="19"/>
        </w:rPr>
        <w:t>import java.lang.annotation.ElementType;</w:t>
        <w:br/>
        <w:t>import java.lang.annotation.Retention;</w:t>
        <w:br/>
        <w:t>import java.lang.annotation.RetentionPolicy;</w:t>
        <w:br/>
        <w:t>import java.lang.annotation.Target;</w:t>
        <w:br/>
        <w:t>import java.lang.reflect.Field;</w:t>
        <w:br/>
        <w:t>import java.util.ArrayList;</w:t>
        <w:br/>
        <w:t>import java.util.List;</w:t>
        <w:br/>
        <w:br/>
        <w:t>class PartB {</w:t>
        <w:br/>
        <w:t xml:space="preserve">    @Target(ElementType.FIELD)</w:t>
        <w:br/>
        <w:t xml:space="preserve">    @Retention(RetentionPolicy.RUNTIME)</w:t>
        <w:br/>
        <w:t xml:space="preserve">    public @interface Id {}</w:t>
        <w:br/>
        <w:br/>
        <w:t xml:space="preserve">    @Target(ElementType.FIELD)</w:t>
        <w:br/>
        <w:t xml:space="preserve">    @Retention(RetentionPolicy.RUNTIME)</w:t>
        <w:br/>
        <w:t xml:space="preserve">    public @interface Positive {</w:t>
        <w:br/>
        <w:t xml:space="preserve">        String message() default "must be &gt; 0";</w:t>
        <w:br/>
        <w:t xml:space="preserve">    }</w:t>
        <w:br/>
        <w:br/>
        <w:t xml:space="preserve">    @Target(ElementType.FIELD)</w:t>
        <w:br/>
        <w:t xml:space="preserve">    @Retention(RetentionPolicy.RUNTIME)</w:t>
        <w:br/>
        <w:t xml:space="preserve">    public @interface MaxLength {</w:t>
        <w:br/>
        <w:t xml:space="preserve">        int value();</w:t>
        <w:br/>
        <w:t xml:space="preserve">        String message() default "exceeds maximum allowed length";</w:t>
        <w:br/>
        <w:t xml:space="preserve">    }</w:t>
        <w:br/>
        <w:br/>
        <w:t xml:space="preserve">    @FunctionalInterface</w:t>
        <w:br/>
        <w:t xml:space="preserve">    public interface WithdrawRule {</w:t>
        <w:br/>
        <w:t xml:space="preserve">        boolean allow(Account account, long amount);</w:t>
        <w:br/>
        <w:t xml:space="preserve">    }</w:t>
        <w:br/>
        <w:br/>
        <w:t xml:space="preserve">    public static class Account {</w:t>
        <w:br/>
        <w:t xml:space="preserve">        @Id</w:t>
        <w:br/>
        <w:t xml:space="preserve">        private final String accountNumber;</w:t>
        <w:br/>
        <w:br/>
        <w:t xml:space="preserve">        @MaxLength(value = 30, message = "Holder name exceeds 30 characters")</w:t>
        <w:br/>
        <w:t xml:space="preserve">        private final String holderName;</w:t>
        <w:br/>
        <w:br/>
        <w:t xml:space="preserve">        @Positive(message = "must be &gt; 0")</w:t>
        <w:br/>
        <w:t xml:space="preserve">        private long balance;</w:t>
        <w:br/>
        <w:br/>
        <w:t xml:space="preserve">        public Account(String accountNumber, String holderName, long balance) {</w:t>
        <w:br/>
        <w:t xml:space="preserve">            this.accountNumber = accountNumber;</w:t>
        <w:br/>
        <w:t xml:space="preserve">            this.holderName = holderName;</w:t>
        <w:br/>
        <w:t xml:space="preserve">            this.balance = balance;</w:t>
        <w:br/>
        <w:t xml:space="preserve">        }</w:t>
        <w:br/>
        <w:br/>
        <w:t xml:space="preserve">        public String getAccountNumber() { return accountNumber; }</w:t>
        <w:br/>
        <w:t xml:space="preserve">        public String getHolderName() { return holderName; }</w:t>
        <w:br/>
        <w:t xml:space="preserve">        public long getBalance() { return balance; }</w:t>
        <w:br/>
        <w:br/>
        <w:t xml:space="preserve">        @Override</w:t>
        <w:br/>
        <w:t xml:space="preserve">        public String toString() {</w:t>
        <w:br/>
        <w:t xml:space="preserve">            return "Account [" + accountNumber + " | " + holderName + " | Balance: Rs. " + balance + "]";</w:t>
        <w:br/>
        <w:t xml:space="preserve">        }</w:t>
        <w:br/>
        <w:br/>
        <w:t xml:space="preserve">        @Override</w:t>
        <w:br/>
        <w:t xml:space="preserve">        public boolean equals(Object obj) {</w:t>
        <w:br/>
        <w:t xml:space="preserve">            if (this == obj) return true;</w:t>
        <w:br/>
        <w:t xml:space="preserve">            if (obj == null || getClass() != obj.getClass()) return false;</w:t>
        <w:br/>
        <w:t xml:space="preserve">            Account acc = (Account) obj;</w:t>
        <w:br/>
        <w:t xml:space="preserve">            return accountNumber.equals(acc.accountNumber);</w:t>
        <w:br/>
        <w:t xml:space="preserve">        }</w:t>
        <w:br/>
        <w:br/>
        <w:t xml:space="preserve">        @Override</w:t>
        <w:br/>
        <w:t xml:space="preserve">        public int hashCode() {</w:t>
        <w:br/>
        <w:t xml:space="preserve">            return accountNumber.hashCode();</w:t>
        <w:br/>
        <w:t xml:space="preserve">        }</w:t>
        <w:br/>
        <w:t xml:space="preserve">    }</w:t>
        <w:br/>
        <w:br/>
        <w:t xml:space="preserve">    public static class AnnotationValidator {</w:t>
        <w:br/>
        <w:t xml:space="preserve">        public static String[] validate(Object obj) {</w:t>
        <w:br/>
        <w:t xml:space="preserve">            List&lt;String&gt; errors = new ArrayList&lt;&gt;();</w:t>
        <w:br/>
        <w:t xml:space="preserve">            Class&lt;?&gt; clazz = obj.getClass();</w:t>
        <w:br/>
        <w:br/>
        <w:t xml:space="preserve">            for (Field field : clazz.getDeclaredFields()) {</w:t>
        <w:br/>
        <w:t xml:space="preserve">                field.setAccessible(true);</w:t>
        <w:br/>
        <w:t xml:space="preserve">                try {</w:t>
        <w:br/>
        <w:t xml:space="preserve">                    Object value = field.get(obj);</w:t>
        <w:br/>
        <w:br/>
        <w:t xml:space="preserve">                    if (field.isAnnotationPresent(Positive.class)) {</w:t>
        <w:br/>
        <w:t xml:space="preserve">                        Positive pos = field.getAnnotation(Positive.class);</w:t>
        <w:br/>
        <w:t xml:space="preserve">                        if (value instanceof Number num) {</w:t>
        <w:br/>
        <w:t xml:space="preserve">                            if (num.longValue() &lt;= 0) {</w:t>
        <w:br/>
        <w:t xml:space="preserve">                                errors.add("Field '" + field.getName() + "': " + pos.message() + " (Actual: " + num + ")");</w:t>
        <w:br/>
        <w:t xml:space="preserve">                            }</w:t>
        <w:br/>
        <w:t xml:space="preserve">                        }</w:t>
        <w:br/>
        <w:t xml:space="preserve">                    }</w:t>
        <w:br/>
        <w:br/>
        <w:t xml:space="preserve">                    if (field.isAnnotationPresent(MaxLength.class)) {</w:t>
        <w:br/>
        <w:t xml:space="preserve">                        MaxLength max = field.getAnnotation(MaxLength.class);</w:t>
        <w:br/>
        <w:t xml:space="preserve">                        if (value != null &amp;&amp; value.toString().length() &gt; max.value()) {</w:t>
        <w:br/>
        <w:t xml:space="preserve">                            errors.add("Field '" + field.getName() + "': " + max.message() + " (Max: " + max.value() + ", Actual: " + value.toString().length() + ")");</w:t>
        <w:br/>
        <w:t xml:space="preserve">                        }</w:t>
        <w:br/>
        <w:t xml:space="preserve">                    }</w:t>
        <w:br/>
        <w:t xml:space="preserve">                } catch (IllegalAccessException e) {</w:t>
        <w:br/>
        <w:t xml:space="preserve">                    errors.add("Cannot access field " + field.getName());</w:t>
        <w:br/>
        <w:t xml:space="preserve">                }</w:t>
        <w:br/>
        <w:t xml:space="preserve">            }</w:t>
        <w:br/>
        <w:t xml:space="preserve">            return errors.toArray(new String[0]);</w:t>
        <w:br/>
        <w:t xml:space="preserve">        }</w:t>
        <w:br/>
        <w:t xml:space="preserve">    }</w:t>
        <w:br/>
        <w:br/>
        <w:t xml:space="preserve">    public static void main(String[] args) {</w:t>
        <w:br/>
        <w:t xml:space="preserve">        System.out.println("RUDRA MODI || 25DCS058");</w:t>
        <w:br/>
        <w:t xml:space="preserve">        System.out.println();</w:t>
        <w:br/>
        <w:t xml:space="preserve">        System.out.println("Practical 7 - Part B: MiniBank Runtime Metadata &amp; Annotation Validator");</w:t>
        <w:br/>
        <w:t xml:space="preserve">        System.out.println();</w:t>
        <w:br/>
        <w:t xml:space="preserve">        Account invalidAccount = new Account("AC1001", "Rudra Modi With An Excessively Long Account Holder Name Example", -500);</w:t>
        <w:br/>
        <w:t xml:space="preserve">        System.out.println("Validating Problematic Account Instance:");</w:t>
        <w:br/>
        <w:t xml:space="preserve">        System.out.println("Account Info: " + invalidAccount);</w:t>
        <w:br/>
        <w:t xml:space="preserve">        String[] invalidErrors = AnnotationValidator.validate(invalidAccount);</w:t>
        <w:br/>
        <w:t xml:space="preserve">        for (String err : invalidErrors) {</w:t>
        <w:br/>
        <w:t xml:space="preserve">            System.out.println("  [VALIDATION ERROR] " + err);</w:t>
        <w:br/>
        <w:t xml:space="preserve">        }</w:t>
        <w:br/>
        <w:br/>
        <w:t xml:space="preserve">        System.out.println("\nValidating Compliant Account Instance:");</w:t>
        <w:br/>
        <w:t xml:space="preserve">        Account validAccount = new Account("AC1002", "Rudra Modi", 15000);</w:t>
        <w:br/>
        <w:t xml:space="preserve">        System.out.println("Account Info: " + validAccount);</w:t>
        <w:br/>
        <w:t xml:space="preserve">        String[] validErrors = AnnotationValidator.validate(validAccount);</w:t>
        <w:br/>
        <w:t xml:space="preserve">        if (validErrors.length == 0) {</w:t>
        <w:br/>
        <w:t xml:space="preserve">            System.out.println("  [VALIDATION SUCCESS] All annotation constraints satisfied (0 errors).");</w:t>
        <w:br/>
        <w:t xml:space="preserve">        } else {</w:t>
        <w:br/>
        <w:t xml:space="preserve">            for (String err : validErrors) {</w:t>
        <w:br/>
        <w:t xml:space="preserve">                System.out.println("  [VALIDATION ERROR] " + err);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spacing w:before="200" w:after="120"/>
      </w:pPr>
      <w:r>
        <w:rPr>
          <w:rFonts w:ascii="Arial" w:hAnsi="Arial"/>
          <w:b/>
          <w:color w:val="000000"/>
          <w:sz w:val="24"/>
        </w:rPr>
        <w:t>Output:</w:t>
      </w:r>
    </w:p>
    <w:p>
      <w:pPr>
        <w:spacing w:before="40" w:after="320"/>
        <w:jc w:val="left"/>
      </w:pPr>
      <w:r>
        <w:drawing>
          <wp:inline xmlns:a="http://schemas.openxmlformats.org/drawingml/2006/main" xmlns:pic="http://schemas.openxmlformats.org/drawingml/2006/picture">
            <wp:extent cx="5669280" cy="19699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7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69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60"/>
      </w:pPr>
      <w:r>
        <w:rPr>
          <w:rFonts w:ascii="Arial" w:hAnsi="Arial"/>
          <w:b/>
          <w:color w:val="000000"/>
          <w:sz w:val="26"/>
        </w:rPr>
        <w:t>Key Questions &amp; MiniBank Architecture Analysis: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Q1: How does AnnotationValidator inspect private annotated fields?</w:t>
      </w:r>
    </w:p>
    <w:p>
      <w:pPr>
        <w:spacing w:before="40" w:after="160" w:line="276" w:lineRule="auto"/>
      </w:pPr>
      <w:r>
        <w:rPr>
          <w:rFonts w:ascii="Arial" w:hAnsi="Arial"/>
          <w:color w:val="000000"/>
          <w:sz w:val="21"/>
        </w:rPr>
        <w:t>Answer: AnnotationValidator uses Java Reflection methods (getDeclaredFields(), setAccessible(true), and getAnnotation()) to inspect private domain fields and dynamically enforce constraints (@NotBlank, @MaxLength, @Positive) at runtime.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Q2: Why must custom validation annotations specify @Retention(RetentionPolicy.RUNTIME)?</w:t>
      </w:r>
    </w:p>
    <w:p>
      <w:pPr>
        <w:spacing w:before="40" w:after="160" w:line="276" w:lineRule="auto"/>
      </w:pPr>
      <w:r>
        <w:rPr>
          <w:rFonts w:ascii="Arial" w:hAnsi="Arial"/>
          <w:color w:val="000000"/>
          <w:sz w:val="21"/>
        </w:rPr>
        <w:t>Answer: RetentionPolicy.RUNTIME ensures that annotation metadata is retained in the compiled .class bytecode and remains accessible to the reflection framework during application execution.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  <w:pBdr>
        <w:top w:val="single" w:sz="4" w:space="6" w:color="D3D3D3"/>
      </w:pBdr>
    </w:pPr>
    <w:r/>
    <w:r>
      <w:rPr>
        <w:rFonts w:ascii="Times New Roman" w:hAnsi="Times New Roman"/>
        <w:color w:val="000000"/>
        <w:sz w:val="19"/>
      </w:rPr>
      <w:t>25DCS058</w:t>
    </w:r>
    <w:r>
      <w:tab/>
    </w:r>
    <w:r>
      <w:rPr>
        <w:rFonts w:ascii="Times New Roman" w:hAnsi="Times New Roman"/>
        <w:color w:val="000000"/>
        <w:sz w:val="19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hAnsi="Times New Roman"/>
        <w:color w:val="000000"/>
        <w:sz w:val="19"/>
      </w:rPr>
      <w:t xml:space="preserve"> | P a g 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80" w:val="right"/>
      </w:tabs>
    </w:pPr>
    <w:r/>
    <w:r>
      <w:rPr>
        <w:rFonts w:ascii="Times New Roman" w:hAnsi="Times New Roman"/>
        <w:color w:val="000000"/>
        <w:sz w:val="19"/>
      </w:rPr>
      <w:t>CEUC203: OBJECT ORIENTED PROGRAMMING</w:t>
    </w:r>
    <w:r>
      <w:tab/>
    </w:r>
    <w:r>
      <w:rPr>
        <w:rFonts w:ascii="Times New Roman" w:hAnsi="Times New Roman"/>
        <w:color w:val="000000"/>
        <w:sz w:val="19"/>
      </w:rPr>
      <w:t>CSE-DEPSTAR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