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B2B8" w14:textId="77777777" w:rsidR="00564178" w:rsidRDefault="00564178" w:rsidP="0056417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平行光管法测透镜焦距(1062) 预习报告</w:t>
      </w:r>
    </w:p>
    <w:p w14:paraId="7BB3E6FE" w14:textId="77777777" w:rsidR="00F338DB" w:rsidRPr="00320B3D" w:rsidRDefault="00F338DB" w:rsidP="00F338D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320B3D">
        <w:rPr>
          <w:rFonts w:hint="eastAsia"/>
          <w:b/>
          <w:bCs/>
          <w:sz w:val="24"/>
          <w:szCs w:val="24"/>
        </w:rPr>
        <w:t>实验目的</w:t>
      </w:r>
    </w:p>
    <w:p w14:paraId="3FB191D0" w14:textId="77777777" w:rsidR="00F338DB" w:rsidRDefault="00F338DB" w:rsidP="00F33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掌握简单光路的调整方法——等高足轴调整</w:t>
      </w:r>
    </w:p>
    <w:p w14:paraId="1A33C164" w14:textId="77777777" w:rsidR="00F338DB" w:rsidRDefault="00F338DB" w:rsidP="00F33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学习几种常用的测量薄透镜的方法</w:t>
      </w:r>
    </w:p>
    <w:p w14:paraId="4E8ED139" w14:textId="77777777" w:rsidR="00F338DB" w:rsidRDefault="00F338DB" w:rsidP="00F33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学习不同测量方法中消除系统误差或减小随机误差的方法</w:t>
      </w:r>
    </w:p>
    <w:p w14:paraId="57FD64E0" w14:textId="77777777" w:rsidR="00F338DB" w:rsidRPr="00320B3D" w:rsidRDefault="00F338DB" w:rsidP="00F338D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320B3D">
        <w:rPr>
          <w:rFonts w:hint="eastAsia"/>
          <w:b/>
          <w:bCs/>
          <w:sz w:val="24"/>
          <w:szCs w:val="24"/>
        </w:rPr>
        <w:t>实验仪器</w:t>
      </w:r>
    </w:p>
    <w:p w14:paraId="2F13D82B" w14:textId="77777777" w:rsidR="00F338DB" w:rsidRDefault="00F338DB" w:rsidP="00F338DB">
      <w:pPr>
        <w:pStyle w:val="a3"/>
        <w:ind w:left="432" w:firstLineChars="0" w:firstLine="0"/>
      </w:pPr>
      <w:r>
        <w:rPr>
          <w:rFonts w:hint="eastAsia"/>
        </w:rPr>
        <w:t>光具座、凸透镜、凹透镜、光源、屏、平行光管（含十字叉丝，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罗分划板），半导体激光器</w:t>
      </w:r>
    </w:p>
    <w:p w14:paraId="2758A797" w14:textId="77777777" w:rsidR="00F338DB" w:rsidRPr="00320B3D" w:rsidRDefault="00F338DB" w:rsidP="00F338D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320B3D">
        <w:rPr>
          <w:rFonts w:hint="eastAsia"/>
          <w:b/>
          <w:bCs/>
          <w:sz w:val="24"/>
          <w:szCs w:val="24"/>
        </w:rPr>
        <w:t>实验原理</w:t>
      </w:r>
    </w:p>
    <w:p w14:paraId="0F2207A7" w14:textId="77777777" w:rsidR="00F338DB" w:rsidRDefault="00F338DB" w:rsidP="00F338DB">
      <w:pPr>
        <w:ind w:left="420" w:firstLine="420"/>
      </w:pPr>
      <w:r>
        <w:rPr>
          <w:rFonts w:hint="eastAsia"/>
        </w:rPr>
        <w:t>平行光管是一种能发射平行光束的精密光学仪器，也是装较和调整光学仪器的重要工具之一。他是一个质量优良的准直物镜，其焦距的数值是经过精确测定的。</w:t>
      </w:r>
    </w:p>
    <w:p w14:paraId="278C4333" w14:textId="77777777" w:rsidR="00F338DB" w:rsidRDefault="00F338DB" w:rsidP="00F338DB">
      <w:pPr>
        <w:ind w:left="420" w:firstLine="420"/>
      </w:pPr>
      <w:r>
        <w:rPr>
          <w:rFonts w:hint="eastAsia"/>
        </w:rPr>
        <w:t>在平行光管中，利用白炽灯作为光源。由于灯丝发出的光不是均匀的面光源，因此需要通过毛玻璃将其转换成均匀的面光源照射分划板。分划板至于物镜的焦平面上，因此从物镜射出的光为平行光。更换不同的分划板，可以提供不同用途的测量。</w:t>
      </w:r>
    </w:p>
    <w:p w14:paraId="4AFAB17A" w14:textId="77777777" w:rsidR="00F338DB" w:rsidRDefault="00F338DB" w:rsidP="00F33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测量凸透镜的焦距，实验光路如图。将待测透镜</w:t>
      </w:r>
      <w:r>
        <w:t>L1</w:t>
      </w:r>
      <w:r>
        <w:rPr>
          <w:rFonts w:hint="eastAsia"/>
        </w:rPr>
        <w:t>置于平行光管的镜前，再将平行光管内的分划板换成刻有五种刻线对的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罗分划板，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罗分划板每对刻线的间距分别为</w:t>
      </w:r>
      <w:r>
        <w:t>20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（单位</w:t>
      </w:r>
      <w:r>
        <w:t>mm</w:t>
      </w:r>
      <w:r>
        <w:rPr>
          <w:rFonts w:hint="eastAsia"/>
        </w:rPr>
        <w:t>）待测透镜的焦距</w:t>
      </w:r>
      <w:r>
        <w:t>f1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f1=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f0</m:t>
        </m:r>
      </m:oMath>
      <w:r>
        <w:t>,</w:t>
      </w:r>
      <w:r>
        <w:rPr>
          <w:rFonts w:hint="eastAsia"/>
        </w:rPr>
        <w:t>式中</w:t>
      </w:r>
      <w:r>
        <w:t>y</w:t>
      </w:r>
      <w:r>
        <w:rPr>
          <w:rFonts w:hint="eastAsia"/>
        </w:rPr>
        <w:t>是在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罗分划板上所选刻线对的实际间距；</w:t>
      </w:r>
      <w:r>
        <w:t>y1</w:t>
      </w:r>
      <w:proofErr w:type="gramStart"/>
      <w:r>
        <w:t>’</w:t>
      </w:r>
      <w:proofErr w:type="gramEnd"/>
      <w:r>
        <w:rPr>
          <w:rFonts w:hint="eastAsia"/>
        </w:rPr>
        <w:t>是刻线对在透镜</w:t>
      </w:r>
      <w:r>
        <w:t>L1</w:t>
      </w:r>
      <w:r>
        <w:rPr>
          <w:rFonts w:hint="eastAsia"/>
        </w:rPr>
        <w:t>后焦面上所成像的间距；</w:t>
      </w:r>
      <w:r>
        <w:t>f0</w:t>
      </w:r>
      <w:r>
        <w:rPr>
          <w:rFonts w:hint="eastAsia"/>
        </w:rPr>
        <w:t>是平行光管物镜的焦距；</w:t>
      </w:r>
      <w:r>
        <w:t>f1</w:t>
      </w:r>
      <w:r>
        <w:rPr>
          <w:rFonts w:hint="eastAsia"/>
        </w:rPr>
        <w:t>是待测凸透镜</w:t>
      </w:r>
      <w:r>
        <w:t>L1</w:t>
      </w:r>
      <w:r>
        <w:rPr>
          <w:rFonts w:hint="eastAsia"/>
        </w:rPr>
        <w:t>的焦距。</w:t>
      </w:r>
      <w:r>
        <w:rPr>
          <w:noProof/>
        </w:rPr>
        <w:drawing>
          <wp:inline distT="0" distB="0" distL="0" distR="0" wp14:anchorId="32FE6C7C" wp14:editId="6594ADA8">
            <wp:extent cx="2028825" cy="1323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66C5" w14:textId="77777777" w:rsidR="00F338DB" w:rsidRDefault="00F338DB" w:rsidP="00F33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测量凹透镜的焦距</w:t>
      </w:r>
    </w:p>
    <w:p w14:paraId="15AE580E" w14:textId="77777777" w:rsidR="00F338DB" w:rsidRDefault="00F338DB" w:rsidP="00F338DB">
      <w:pPr>
        <w:pStyle w:val="a3"/>
        <w:ind w:left="1200" w:firstLineChars="0" w:firstLine="0"/>
      </w:pPr>
      <w:r>
        <w:rPr>
          <w:rFonts w:hint="eastAsia"/>
        </w:rPr>
        <w:t>测量原理是将一焦距已知的凹透镜</w:t>
      </w:r>
      <w:r>
        <w:t>L1</w:t>
      </w:r>
      <w:r>
        <w:rPr>
          <w:rFonts w:hint="eastAsia"/>
        </w:rPr>
        <w:t>与待测凹透镜</w:t>
      </w:r>
      <w:r>
        <w:t>L3</w:t>
      </w:r>
      <w:r>
        <w:rPr>
          <w:rFonts w:hint="eastAsia"/>
        </w:rPr>
        <w:t>组成伽利略望远镜系统，实验光路如图所示。将待测凹透镜</w:t>
      </w:r>
      <w:r>
        <w:t>L3</w:t>
      </w:r>
      <w:r>
        <w:rPr>
          <w:rFonts w:hint="eastAsia"/>
        </w:rPr>
        <w:t>放在两凸透镜</w:t>
      </w:r>
      <w:r>
        <w:t>L1L2</w:t>
      </w:r>
      <w:r>
        <w:rPr>
          <w:rFonts w:hint="eastAsia"/>
        </w:rPr>
        <w:t>之间，当调节凹透镜的位置使其后焦点与凸透镜</w:t>
      </w:r>
      <w:r>
        <w:t>L1</w:t>
      </w:r>
      <w:r>
        <w:rPr>
          <w:rFonts w:hint="eastAsia"/>
        </w:rPr>
        <w:t>的后焦点重合时，凸透镜与凹透镜准确的组成一个伽利略望远镜，他们的出射光再次成为平行光。有几何关系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 w:hint="eastAsia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f3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,</w:t>
      </w:r>
      <w:r>
        <w:rPr>
          <w:rFonts w:hint="eastAsia"/>
        </w:rPr>
        <w:t>又根据前述凸透镜焦距的测量原理，可知凸透镜</w:t>
      </w:r>
      <w:r>
        <w:t>L2</w:t>
      </w:r>
      <w:r>
        <w:rPr>
          <w:rFonts w:hint="eastAsia"/>
        </w:rPr>
        <w:t>的焦距</w:t>
      </w:r>
      <w:r>
        <w:t>f2</w:t>
      </w:r>
      <w:r>
        <w:rPr>
          <w:rFonts w:hint="eastAsia"/>
        </w:rPr>
        <w:t>满足</w:t>
      </w:r>
      <m:oMath>
        <m:r>
          <w:rPr>
            <w:rFonts w:ascii="Cambria Math" w:hAnsi="Cambria Math"/>
          </w:rPr>
          <m:t>f2=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f0</m:t>
        </m:r>
      </m:oMath>
      <w:r>
        <w:rPr>
          <w:rFonts w:hint="eastAsia"/>
        </w:rPr>
        <w:t>。于是有</w:t>
      </w:r>
      <m:oMath>
        <m:r>
          <w:rPr>
            <w:rFonts w:ascii="Cambria Math" w:hAnsi="Cambria Math"/>
          </w:rPr>
          <m:t>f3=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f3=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 w:hint="eastAsia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f1</m:t>
        </m:r>
      </m:oMath>
      <w:r>
        <w:rPr>
          <w:rFonts w:hint="eastAsia"/>
        </w:rPr>
        <w:t>。式中，</w:t>
      </w:r>
      <w:r>
        <w:t>y2</w:t>
      </w:r>
      <w:proofErr w:type="gramStart"/>
      <w:r>
        <w:t>’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罗分划板上某刻线对经凸透镜</w:t>
      </w:r>
      <w:r>
        <w:t>L2</w:t>
      </w:r>
      <w:r>
        <w:rPr>
          <w:rFonts w:hint="eastAsia"/>
        </w:rPr>
        <w:t>成像后的间距；</w:t>
      </w:r>
      <w:r>
        <w:t>y</w:t>
      </w:r>
      <w:proofErr w:type="gramStart"/>
      <w:r>
        <w:t>’’</w:t>
      </w:r>
      <w:proofErr w:type="gramEnd"/>
      <w:r>
        <w:rPr>
          <w:rFonts w:hint="eastAsia"/>
        </w:rPr>
        <w:t>是该刻线对经</w:t>
      </w:r>
      <w:r>
        <w:t>L1,L2,L3</w:t>
      </w:r>
      <w:r>
        <w:rPr>
          <w:rFonts w:hint="eastAsia"/>
        </w:rPr>
        <w:t>透镜组成像后得到的间距；</w:t>
      </w:r>
      <w:r>
        <w:t>f2</w:t>
      </w:r>
      <w:r>
        <w:rPr>
          <w:rFonts w:hint="eastAsia"/>
        </w:rPr>
        <w:t>是</w:t>
      </w:r>
    </w:p>
    <w:p w14:paraId="5C74C54F" w14:textId="77777777" w:rsidR="00F338DB" w:rsidRDefault="00F338DB" w:rsidP="00F338DB">
      <w:pPr>
        <w:pStyle w:val="a3"/>
        <w:ind w:left="1200" w:firstLineChars="0" w:firstLine="0"/>
      </w:pPr>
      <w:r>
        <w:rPr>
          <w:rFonts w:hint="eastAsia"/>
        </w:rPr>
        <w:t>凸透镜</w:t>
      </w:r>
      <w:r>
        <w:t>L1</w:t>
      </w:r>
      <w:r>
        <w:rPr>
          <w:rFonts w:hint="eastAsia"/>
        </w:rPr>
        <w:t>的焦距</w:t>
      </w:r>
    </w:p>
    <w:p w14:paraId="06C258B2" w14:textId="77777777" w:rsidR="00F338DB" w:rsidRDefault="00F338DB" w:rsidP="00F338DB">
      <w:pPr>
        <w:jc w:val="center"/>
      </w:pPr>
      <w:r>
        <w:rPr>
          <w:noProof/>
        </w:rPr>
        <w:lastRenderedPageBreak/>
        <w:drawing>
          <wp:inline distT="0" distB="0" distL="0" distR="0" wp14:anchorId="13D6F35B" wp14:editId="38429E0F">
            <wp:extent cx="336232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54D7" w14:textId="77777777" w:rsidR="00F338DB" w:rsidRPr="00320B3D" w:rsidRDefault="00F338DB" w:rsidP="00F338D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320B3D">
        <w:rPr>
          <w:rFonts w:hint="eastAsia"/>
          <w:b/>
          <w:bCs/>
          <w:sz w:val="24"/>
          <w:szCs w:val="24"/>
        </w:rPr>
        <w:t>实验步骤</w:t>
      </w:r>
    </w:p>
    <w:p w14:paraId="41B0B471" w14:textId="77777777" w:rsidR="00F338DB" w:rsidRDefault="00F338DB" w:rsidP="00F338DB">
      <w:pPr>
        <w:pStyle w:val="a3"/>
        <w:ind w:left="432" w:firstLineChars="0" w:firstLine="0"/>
      </w:pPr>
      <w:r>
        <w:rPr>
          <w:rFonts w:hint="eastAsia"/>
        </w:rPr>
        <w:t>等高共轴调节</w:t>
      </w:r>
    </w:p>
    <w:p w14:paraId="330721F4" w14:textId="77777777" w:rsidR="00F338DB" w:rsidRDefault="00F338DB" w:rsidP="00F338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目测粗调各光学元件等高共轴</w:t>
      </w:r>
    </w:p>
    <w:p w14:paraId="33AE4B62" w14:textId="77777777" w:rsidR="00F338DB" w:rsidRDefault="00F338DB" w:rsidP="00F338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利用细激光束的高准直特性进行细调。在平行光管的焦平面上放置</w:t>
      </w:r>
      <w:proofErr w:type="gramStart"/>
      <w:r>
        <w:rPr>
          <w:rFonts w:hint="eastAsia"/>
        </w:rPr>
        <w:t>十字叉丝分划</w:t>
      </w:r>
      <w:proofErr w:type="gramEnd"/>
      <w:r>
        <w:rPr>
          <w:rFonts w:hint="eastAsia"/>
        </w:rPr>
        <w:t>板，让激光</w:t>
      </w:r>
      <w:proofErr w:type="gramStart"/>
      <w:r>
        <w:rPr>
          <w:rFonts w:hint="eastAsia"/>
        </w:rPr>
        <w:t>照射叉丝中心</w:t>
      </w:r>
      <w:proofErr w:type="gramEnd"/>
      <w:r>
        <w:rPr>
          <w:rFonts w:hint="eastAsia"/>
        </w:rPr>
        <w:t>，并从平行光管的物镜中心出射，此时可以在物镜的白屏上观察到</w:t>
      </w:r>
      <w:proofErr w:type="gramStart"/>
      <w:r>
        <w:rPr>
          <w:rFonts w:hint="eastAsia"/>
        </w:rPr>
        <w:t>十字叉丝的</w:t>
      </w:r>
      <w:proofErr w:type="gramEnd"/>
      <w:r>
        <w:rPr>
          <w:rFonts w:hint="eastAsia"/>
        </w:rPr>
        <w:t>衍射图案。沿导轨移动白屏，观察屏上激光光点的位置是否改变，相应调节激光和平行光管的方向，直至移动白屏时光点的位置不再发生变化，至此激光光束与导轨平行，然后放入其他光学元件并调节这些原件的方位，按照光轴上的物点仍应成像在光轴上的原理，使之沿导轨移动过程中，出射的激光光点位置不变。</w:t>
      </w:r>
    </w:p>
    <w:p w14:paraId="408EBBDA" w14:textId="77777777" w:rsidR="00F338DB" w:rsidRDefault="00F338DB" w:rsidP="00F338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透镜成像原理进一步微调，再通过目视观察成像的场合，可利用成像的位置将各元件调至等高共轴。记录下某透镜成像的位置，再依次放入其他透镜，仅调节该透镜的高低、左右，使成像的位置保持不变即可。</w:t>
      </w:r>
    </w:p>
    <w:p w14:paraId="3EC97E73" w14:textId="77777777" w:rsidR="00F338DB" w:rsidRDefault="00F338DB" w:rsidP="00F338DB">
      <w:pPr>
        <w:pStyle w:val="a3"/>
        <w:ind w:left="792" w:firstLineChars="0" w:firstLine="0"/>
      </w:pPr>
    </w:p>
    <w:p w14:paraId="5304DCF7" w14:textId="77777777" w:rsidR="00F338DB" w:rsidRDefault="00F338DB" w:rsidP="00F338DB">
      <w:pPr>
        <w:ind w:left="432"/>
      </w:pPr>
      <w:r>
        <w:rPr>
          <w:rFonts w:hint="eastAsia"/>
        </w:rPr>
        <w:t>测量凸透镜焦距</w:t>
      </w:r>
      <w:r>
        <w:t>f1</w:t>
      </w:r>
    </w:p>
    <w:p w14:paraId="7C9DCBBD" w14:textId="77777777" w:rsidR="00F338DB" w:rsidRDefault="00F338DB" w:rsidP="00F338DB">
      <w:pPr>
        <w:ind w:left="432"/>
      </w:pPr>
      <w:r>
        <w:tab/>
      </w:r>
      <w:r>
        <w:rPr>
          <w:rFonts w:hint="eastAsia"/>
        </w:rPr>
        <w:t>将平行光管分划板换成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罗分划板，按照图示放置并调节</w:t>
      </w:r>
      <w:r>
        <w:t>L1</w:t>
      </w:r>
      <w:r>
        <w:rPr>
          <w:rFonts w:hint="eastAsia"/>
        </w:rPr>
        <w:t>，便从测微目镜中观察到清晰，无视差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罗分划板像。通过测微目镜测出某些刻线对像距</w:t>
      </w:r>
      <w:r>
        <w:t>y1</w:t>
      </w:r>
      <w:proofErr w:type="gramStart"/>
      <w:r>
        <w:t>’</w:t>
      </w:r>
      <w:proofErr w:type="gramEnd"/>
      <w:r>
        <w:rPr>
          <w:rFonts w:hint="eastAsia"/>
        </w:rPr>
        <w:t>并求得焦距</w:t>
      </w:r>
      <w:r>
        <w:t>f1.</w:t>
      </w:r>
    </w:p>
    <w:p w14:paraId="4C9E13F6" w14:textId="77777777" w:rsidR="00F338DB" w:rsidRDefault="00F338DB" w:rsidP="00F338DB">
      <w:pPr>
        <w:ind w:left="432"/>
      </w:pPr>
    </w:p>
    <w:p w14:paraId="67709969" w14:textId="77777777" w:rsidR="00F338DB" w:rsidRDefault="00F338DB" w:rsidP="00F338DB">
      <w:r>
        <w:tab/>
      </w:r>
      <w:r>
        <w:rPr>
          <w:rFonts w:hint="eastAsia"/>
        </w:rPr>
        <w:t>测量凹透镜焦距</w:t>
      </w:r>
      <w:r>
        <w:t>f3</w:t>
      </w:r>
    </w:p>
    <w:p w14:paraId="29EFF786" w14:textId="60C3F68E" w:rsidR="00E65928" w:rsidRPr="00564178" w:rsidRDefault="00F338DB" w:rsidP="00F338DB">
      <w:pPr>
        <w:ind w:left="420" w:firstLine="420"/>
        <w:rPr>
          <w:rFonts w:hint="eastAsia"/>
        </w:rPr>
      </w:pPr>
      <w:r>
        <w:rPr>
          <w:rFonts w:hint="eastAsia"/>
        </w:rPr>
        <w:t>用上述方法调整好凸透镜</w:t>
      </w:r>
      <w:r>
        <w:t>L2</w:t>
      </w:r>
      <w:r>
        <w:rPr>
          <w:rFonts w:hint="eastAsia"/>
        </w:rPr>
        <w:t>，测出某对刻线像距</w:t>
      </w:r>
      <w:r>
        <w:t>y2</w:t>
      </w:r>
      <w:proofErr w:type="gramStart"/>
      <w:r>
        <w:t>’</w:t>
      </w:r>
      <w:proofErr w:type="gramEnd"/>
      <w:r>
        <w:rPr>
          <w:rFonts w:hint="eastAsia"/>
        </w:rPr>
        <w:t>，保持</w:t>
      </w:r>
      <w:r>
        <w:t>L2</w:t>
      </w:r>
      <w:r>
        <w:rPr>
          <w:rFonts w:hint="eastAsia"/>
        </w:rPr>
        <w:t>与测微目镜间距不变。再加上凸透镜</w:t>
      </w:r>
      <w:r>
        <w:t>L1</w:t>
      </w:r>
      <w:r>
        <w:rPr>
          <w:rFonts w:hint="eastAsia"/>
        </w:rPr>
        <w:t>与待测凹透镜</w:t>
      </w:r>
      <w:r>
        <w:t>L3.</w:t>
      </w:r>
      <w:r>
        <w:rPr>
          <w:rFonts w:hint="eastAsia"/>
        </w:rPr>
        <w:t>调整他们之间的距离，当两者焦距重合构成无焦系统时，凹透镜将出射平行光，即测微目镜中将再次出现清晰的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罗分划板成像，测出此时同一对刻线像距</w:t>
      </w:r>
      <w:r>
        <w:t>y</w:t>
      </w:r>
      <w:proofErr w:type="gramStart"/>
      <w:r>
        <w:t>’’</w:t>
      </w:r>
      <w:proofErr w:type="gramEnd"/>
      <w:r>
        <w:rPr>
          <w:rFonts w:hint="eastAsia"/>
        </w:rPr>
        <w:t>。由公式计算出凹透镜焦距</w:t>
      </w:r>
      <w:r>
        <w:t>f3.</w:t>
      </w:r>
    </w:p>
    <w:sectPr w:rsidR="00E65928" w:rsidRPr="0056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6581"/>
    <w:multiLevelType w:val="hybridMultilevel"/>
    <w:tmpl w:val="6066AC2E"/>
    <w:lvl w:ilvl="0" w:tplc="A02EAD64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D94316"/>
    <w:multiLevelType w:val="hybridMultilevel"/>
    <w:tmpl w:val="9C981A76"/>
    <w:lvl w:ilvl="0" w:tplc="219A8214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D32581C"/>
    <w:multiLevelType w:val="hybridMultilevel"/>
    <w:tmpl w:val="C982288A"/>
    <w:lvl w:ilvl="0" w:tplc="67521F86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E9D00F3"/>
    <w:multiLevelType w:val="hybridMultilevel"/>
    <w:tmpl w:val="339A0634"/>
    <w:lvl w:ilvl="0" w:tplc="3DE61ACA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29553F"/>
    <w:rsid w:val="0033440C"/>
    <w:rsid w:val="00564178"/>
    <w:rsid w:val="006410D4"/>
    <w:rsid w:val="0079202C"/>
    <w:rsid w:val="008A01DB"/>
    <w:rsid w:val="00A759F2"/>
    <w:rsid w:val="00D46A58"/>
    <w:rsid w:val="00E65928"/>
    <w:rsid w:val="00EA3D0F"/>
    <w:rsid w:val="00F3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9</cp:revision>
  <cp:lastPrinted>2020-09-07T12:55:00Z</cp:lastPrinted>
  <dcterms:created xsi:type="dcterms:W3CDTF">2020-07-05T03:28:00Z</dcterms:created>
  <dcterms:modified xsi:type="dcterms:W3CDTF">2020-09-07T12:55:00Z</dcterms:modified>
</cp:coreProperties>
</file>