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1041 电阻的测量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default"/>
          <w:lang w:val="en-US" w:eastAsia="zh-CN"/>
        </w:rPr>
        <w:t>实验原理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</w:t>
      </w:r>
      <w:r>
        <w:rPr>
          <w:rFonts w:hint="eastAsia"/>
          <w:lang w:val="en-US" w:eastAsia="zh-CN"/>
        </w:rPr>
        <w:t xml:space="preserve">一 </w:t>
      </w:r>
      <w:r>
        <w:rPr>
          <w:rFonts w:hint="default"/>
          <w:lang w:val="en-US" w:eastAsia="zh-CN"/>
        </w:rPr>
        <w:t>伏安法测电阻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514475" cy="107632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4025" cy="100965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6875" cy="142875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6400" cy="117157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伏安法是同时测量电阻两端电压和流过电阻的电流，由欧姆定律求</w:t>
      </w:r>
      <w:r>
        <w:rPr>
          <w:rFonts w:hint="eastAsia"/>
          <w:lang w:val="en-US" w:eastAsia="zh-CN"/>
        </w:rPr>
        <w:t>阻值R</w:t>
      </w:r>
      <w:r>
        <w:rPr>
          <w:rFonts w:hint="default"/>
          <w:lang w:val="en-US" w:eastAsia="zh-CN"/>
        </w:rPr>
        <w:t>，左图为伏安法测电阻的原理电路，由于</w:t>
      </w:r>
      <w:r>
        <w:rPr>
          <w:rFonts w:hint="eastAsia"/>
          <w:lang w:val="en-US" w:eastAsia="zh-CN"/>
        </w:rPr>
        <w:t>Rv、Ra</w:t>
      </w:r>
      <w:r>
        <w:rPr>
          <w:rFonts w:hint="default"/>
          <w:lang w:val="en-US" w:eastAsia="zh-CN"/>
        </w:rPr>
        <w:t>的影响都不能严格满足欧姆定律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电流表内接时系统误差的修正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53490" cy="183515"/>
            <wp:effectExtent l="0" t="0" r="11430" b="14605"/>
            <wp:docPr id="8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电流表外接时系统误差的修正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5260" cy="384175"/>
            <wp:effectExtent l="0" t="0" r="12700" b="12065"/>
            <wp:docPr id="9" name="334E55B0-647D-440b-865C-3EC943EB4CBC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2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电</w:t>
      </w:r>
      <w:r>
        <w:rPr>
          <w:rFonts w:hint="eastAsia"/>
          <w:lang w:val="en-US" w:eastAsia="zh-CN"/>
        </w:rPr>
        <w:t>表</w:t>
      </w:r>
      <w:r>
        <w:rPr>
          <w:rFonts w:hint="default"/>
          <w:lang w:val="en-US" w:eastAsia="zh-CN"/>
        </w:rPr>
        <w:t>内阻的测量</w:t>
      </w:r>
      <w:r>
        <w:rPr>
          <w:rFonts w:hint="eastAsia"/>
          <w:lang w:val="en-US" w:eastAsia="zh-CN"/>
        </w:rPr>
        <w:t>：替代法原理如左图所示，</w:t>
      </w:r>
      <w:r>
        <w:rPr>
          <w:rFonts w:hint="default"/>
          <w:lang w:val="en-US" w:eastAsia="zh-CN"/>
        </w:rPr>
        <w:t>用标准电阻替代被测表，并保持回路中的端电压或电流不变，则标准电阻的值就是电测表的电阻，当</w:t>
      </w:r>
      <w:r>
        <w:rPr>
          <w:rFonts w:hint="eastAsia"/>
          <w:lang w:val="en-US" w:eastAsia="zh-CN"/>
        </w:rPr>
        <w:t>Rg&gt;&gt;R内</w:t>
      </w:r>
      <w:r>
        <w:rPr>
          <w:rFonts w:hint="default"/>
          <w:lang w:val="en-US" w:eastAsia="zh-CN"/>
        </w:rPr>
        <w:t>时用</w:t>
      </w:r>
      <w:r>
        <w:rPr>
          <w:rFonts w:hint="eastAsia"/>
          <w:lang w:val="en-US" w:eastAsia="zh-CN"/>
        </w:rPr>
        <w:t>(a)</w:t>
      </w:r>
      <w:r>
        <w:rPr>
          <w:rFonts w:hint="default"/>
          <w:lang w:val="en-US" w:eastAsia="zh-CN"/>
        </w:rPr>
        <w:t>电路</w:t>
      </w:r>
      <w:r>
        <w:rPr>
          <w:rFonts w:hint="eastAsia"/>
          <w:lang w:val="en-US" w:eastAsia="zh-CN"/>
        </w:rPr>
        <w:t>Rg&lt;&lt;R内时</w:t>
      </w: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(b)</w:t>
      </w:r>
      <w:r>
        <w:rPr>
          <w:rFonts w:hint="default"/>
          <w:lang w:val="en-US" w:eastAsia="zh-CN"/>
        </w:rPr>
        <w:t>电路图。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 电桥</w:t>
      </w:r>
      <w:r>
        <w:rPr>
          <w:rFonts w:hint="default"/>
          <w:lang w:val="en-US" w:eastAsia="zh-CN"/>
        </w:rPr>
        <w:t>法测电阻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00225" cy="1619250"/>
            <wp:effectExtent l="0" t="0" r="133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惠通斯电桥如左图所示，由四个电阻和检流计组成，</w:t>
      </w:r>
      <w:r>
        <w:rPr>
          <w:rFonts w:hint="eastAsia"/>
          <w:lang w:val="en-US" w:eastAsia="zh-CN"/>
        </w:rPr>
        <w:t>Rn</w:t>
      </w:r>
      <w:r>
        <w:rPr>
          <w:rFonts w:hint="default"/>
          <w:lang w:val="en-US" w:eastAsia="zh-CN"/>
        </w:rPr>
        <w:t>为精密电阻，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x为待测电阻，接通电路后调节</w:t>
      </w:r>
      <w:r>
        <w:rPr>
          <w:rFonts w:hint="eastAsia"/>
          <w:lang w:val="en-US" w:eastAsia="zh-CN"/>
        </w:rPr>
        <w:t>R1、R2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使</w:t>
      </w:r>
      <w:r>
        <w:rPr>
          <w:rFonts w:hint="default"/>
          <w:lang w:val="en-US" w:eastAsia="zh-CN"/>
        </w:rPr>
        <w:t>检流计中电流为0，</w:t>
      </w:r>
      <w:r>
        <w:rPr>
          <w:rFonts w:hint="eastAsia"/>
          <w:lang w:val="en-US" w:eastAsia="zh-CN"/>
        </w:rPr>
        <w:t>电桥</w:t>
      </w:r>
      <w:r>
        <w:rPr>
          <w:rFonts w:hint="default"/>
          <w:lang w:val="en-US" w:eastAsia="zh-CN"/>
        </w:rPr>
        <w:t>平衡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0" cy="385445"/>
            <wp:effectExtent l="0" t="0" r="7620" b="10795"/>
            <wp:docPr id="10" name="334E55B0-647D-440b-865C-3EC943EB4CBC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3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采用交换测量法可消除系统误差，交换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n和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x的位置不改变</w:t>
      </w:r>
      <w:r>
        <w:rPr>
          <w:rFonts w:hint="eastAsia"/>
          <w:lang w:val="en-US" w:eastAsia="zh-CN"/>
        </w:rPr>
        <w:t>R1、R2</w:t>
      </w:r>
      <w:r>
        <w:rPr>
          <w:rFonts w:hint="default"/>
          <w:lang w:val="en-US" w:eastAsia="zh-CN"/>
        </w:rPr>
        <w:t>，再次调节电桥平衡，记下此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电阻箱的值，设为</w:t>
      </w:r>
      <w:r>
        <w:rPr>
          <w:rFonts w:hint="eastAsia"/>
          <w:lang w:val="en-US" w:eastAsia="zh-CN"/>
        </w:rPr>
        <w:t>Rn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,则</w:t>
      </w:r>
      <w:r>
        <w:rPr>
          <w:rFonts w:hint="default"/>
          <w:lang w:val="en-US" w:eastAsia="zh-CN"/>
        </w:rPr>
        <w:drawing>
          <wp:inline distT="0" distB="0" distL="114300" distR="114300">
            <wp:extent cx="685165" cy="277495"/>
            <wp:effectExtent l="0" t="0" r="635" b="12065"/>
            <wp:docPr id="11" name="334E55B0-647D-440b-865C-3EC943EB4CBC-4" descr="C:/Users/hljzh/AppData/Local/Temp/qt_temp.R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4" descr="C:/Users/hljzh/AppData/Local/Temp/qt_temp.R12480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 </w:t>
      </w:r>
      <w:r>
        <w:rPr>
          <w:rFonts w:hint="default"/>
          <w:lang w:val="en-US" w:eastAsia="zh-CN"/>
        </w:rPr>
        <w:drawing>
          <wp:inline distT="0" distB="0" distL="114300" distR="114300">
            <wp:extent cx="1140460" cy="311785"/>
            <wp:effectExtent l="0" t="0" r="2540" b="8255"/>
            <wp:docPr id="12" name="334E55B0-647D-440b-865C-3EC943EB4CBC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5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在电桥平衡后将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改变ΔR</w:t>
      </w:r>
      <w:r>
        <w:rPr>
          <w:rFonts w:hint="default"/>
          <w:lang w:val="en-US" w:eastAsia="zh-CN"/>
        </w:rPr>
        <w:t>x，</w:t>
      </w:r>
      <w:r>
        <w:rPr>
          <w:rFonts w:hint="eastAsia"/>
          <w:lang w:val="en-US" w:eastAsia="zh-CN"/>
        </w:rPr>
        <w:t>电桥将失衡，</w:t>
      </w:r>
      <w:r>
        <w:rPr>
          <w:rFonts w:hint="default"/>
          <w:lang w:val="en-US" w:eastAsia="zh-CN"/>
        </w:rPr>
        <w:t>检流计指针</w:t>
      </w:r>
      <w:r>
        <w:rPr>
          <w:rFonts w:hint="eastAsia"/>
          <w:lang w:val="en-US" w:eastAsia="zh-CN"/>
        </w:rPr>
        <w:t>有Δ</w:t>
      </w:r>
      <w:r>
        <w:rPr>
          <w:rFonts w:hint="default"/>
          <w:lang w:val="en-US" w:eastAsia="zh-CN"/>
        </w:rPr>
        <w:t>n的</w:t>
      </w:r>
      <w:r>
        <w:rPr>
          <w:rFonts w:hint="eastAsia"/>
          <w:lang w:val="en-US" w:eastAsia="zh-CN"/>
        </w:rPr>
        <w:t>偏转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380" cy="269875"/>
            <wp:effectExtent l="0" t="0" r="2540" b="4445"/>
            <wp:docPr id="13" name="334E55B0-647D-440b-865C-3EC943EB4CBC-9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9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电桥灵敏度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96670" cy="402590"/>
            <wp:effectExtent l="0" t="0" r="13970" b="8890"/>
            <wp:docPr id="14" name="334E55B0-647D-440b-865C-3EC943EB4CBC-7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34E55B0-647D-440b-865C-3EC943EB4CBC-7" descr="qt_tem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04670" cy="403225"/>
            <wp:effectExtent l="0" t="0" r="8890" b="8255"/>
            <wp:docPr id="15" name="334E55B0-647D-440b-865C-3EC943EB4CBC-8" descr="C:/Users/hljzh/AppData/Local/Temp/qt_temp.O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4E55B0-647D-440b-865C-3EC943EB4CBC-8" descr="C:/Users/hljzh/AppData/Local/Temp/qt_temp.O12480qt_tem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当R1=R2时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12800" cy="410845"/>
            <wp:effectExtent l="0" t="0" r="10160" b="635"/>
            <wp:docPr id="16" name="334E55B0-647D-440b-865C-3EC943EB4CBC-11" descr="C:/Users/hljzh/AppData/Local/Temp/qt_temp.w12480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11" descr="C:/Users/hljzh/AppData/Local/Temp/qt_temp.w12480qt_temp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可取Δn=5 div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88975" cy="349885"/>
            <wp:effectExtent l="0" t="0" r="12065" b="635"/>
            <wp:docPr id="17" name="334E55B0-647D-440b-865C-3EC943EB4CBC-1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34E55B0-647D-440b-865C-3EC943EB4CBC-12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半偏法测检流计内阻与电流常数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6207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如左图所示，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为可变电阻调节</w:t>
      </w:r>
      <w:r>
        <w:rPr>
          <w:rFonts w:hint="eastAsia"/>
          <w:lang w:val="en-US" w:eastAsia="zh-CN"/>
        </w:rPr>
        <w:t>R=R1，待</w:t>
      </w:r>
      <w:r>
        <w:rPr>
          <w:rFonts w:hint="default"/>
          <w:lang w:val="en-US" w:eastAsia="zh-CN"/>
        </w:rPr>
        <w:t>测表指针满偏，再调节使</w:t>
      </w:r>
      <w:r>
        <w:rPr>
          <w:rFonts w:hint="eastAsia"/>
          <w:lang w:val="en-US" w:eastAsia="zh-CN"/>
        </w:rPr>
        <w:t>待测</w:t>
      </w:r>
      <w:r>
        <w:rPr>
          <w:rFonts w:hint="default"/>
          <w:lang w:val="en-US" w:eastAsia="zh-CN"/>
        </w:rPr>
        <w:t>表指针半偏，若选择合适电源电压当</w:t>
      </w:r>
      <w:r>
        <w:rPr>
          <w:rFonts w:hint="eastAsia"/>
          <w:lang w:val="en-US" w:eastAsia="zh-CN"/>
        </w:rPr>
        <w:t>R1=0</w:t>
      </w:r>
      <w:r>
        <w:rPr>
          <w:rFonts w:hint="default"/>
          <w:lang w:val="en-US" w:eastAsia="zh-CN"/>
        </w:rPr>
        <w:t>时</w:t>
      </w:r>
      <w:r>
        <w:rPr>
          <w:rFonts w:hint="eastAsia"/>
          <w:lang w:val="en-US" w:eastAsia="zh-CN"/>
        </w:rPr>
        <w:t>待测</w:t>
      </w:r>
      <w:r>
        <w:rPr>
          <w:rFonts w:hint="default"/>
          <w:lang w:val="en-US" w:eastAsia="zh-CN"/>
        </w:rPr>
        <w:t>表示值为</w:t>
      </w:r>
      <w:r>
        <w:rPr>
          <w:rFonts w:hint="eastAsia"/>
          <w:lang w:val="en-US" w:eastAsia="zh-CN"/>
        </w:rPr>
        <w:t>Im</w:t>
      </w:r>
      <w:r>
        <w:rPr>
          <w:rFonts w:hint="default"/>
          <w:lang w:val="en-US" w:eastAsia="zh-CN"/>
        </w:rPr>
        <w:t>则</w:t>
      </w:r>
      <w:r>
        <w:rPr>
          <w:rFonts w:hint="eastAsia"/>
          <w:lang w:val="en-US" w:eastAsia="zh-CN"/>
        </w:rPr>
        <w:t>Rg=R2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测量电路如左图所示，</w:t>
      </w:r>
      <w:r>
        <w:rPr>
          <w:rFonts w:hint="eastAsia"/>
          <w:lang w:val="en-US" w:eastAsia="zh-CN"/>
        </w:rPr>
        <w:t>因检流计</w:t>
      </w:r>
      <w:r>
        <w:rPr>
          <w:rFonts w:hint="default"/>
          <w:lang w:val="en-US" w:eastAsia="zh-CN"/>
        </w:rPr>
        <w:t>不能通过较大的电流，故采用两次分压电路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次</w:t>
      </w:r>
      <w:r>
        <w:rPr>
          <w:rFonts w:hint="eastAsia"/>
          <w:lang w:val="en-US" w:eastAsia="zh-CN"/>
        </w:rPr>
        <w:t>分压</w:t>
      </w:r>
      <w:r>
        <w:rPr>
          <w:rFonts w:hint="default"/>
          <w:lang w:val="en-US" w:eastAsia="zh-CN"/>
        </w:rPr>
        <w:t>取自滑动变阻器，</w:t>
      </w:r>
      <w:r>
        <w:rPr>
          <w:rFonts w:hint="eastAsia"/>
          <w:lang w:val="en-US" w:eastAsia="zh-CN"/>
        </w:rPr>
        <w:t>由</w:t>
      </w:r>
      <w:r>
        <w:rPr>
          <w:rFonts w:hint="default"/>
          <w:lang w:val="en-US" w:eastAsia="zh-CN"/>
        </w:rPr>
        <w:t>电压表测数据，第2次分压取自</w:t>
      </w:r>
      <w:r>
        <w:rPr>
          <w:rFonts w:hint="eastAsia"/>
          <w:lang w:val="en-US" w:eastAsia="zh-CN"/>
        </w:rPr>
        <w:t>R1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端电压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测量方法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设定r</w:t>
      </w:r>
      <w:r>
        <w:rPr>
          <w:rFonts w:hint="eastAsia"/>
          <w:lang w:val="en-US" w:eastAsia="zh-CN"/>
        </w:rPr>
        <w:t>2为</w:t>
      </w:r>
      <w:r>
        <w:rPr>
          <w:rFonts w:hint="default"/>
          <w:lang w:val="en-US" w:eastAsia="zh-CN"/>
        </w:rPr>
        <w:t>0，</w:t>
      </w:r>
      <w:r>
        <w:rPr>
          <w:rFonts w:hint="eastAsia"/>
          <w:lang w:val="en-US" w:eastAsia="zh-CN"/>
        </w:rPr>
        <w:t>调节</w:t>
      </w:r>
      <w:r>
        <w:rPr>
          <w:rFonts w:hint="default"/>
          <w:lang w:val="en-US" w:eastAsia="zh-CN"/>
        </w:rPr>
        <w:t>某个元件参数</w:t>
      </w:r>
      <w:r>
        <w:rPr>
          <w:rFonts w:hint="eastAsia"/>
          <w:lang w:val="en-US" w:eastAsia="zh-CN"/>
        </w:rPr>
        <w:t>（如：R0）使</w:t>
      </w:r>
      <w:r>
        <w:rPr>
          <w:rFonts w:hint="default"/>
          <w:lang w:val="en-US" w:eastAsia="zh-CN"/>
        </w:rPr>
        <w:t>检流计为</w:t>
      </w:r>
      <w:r>
        <w:rPr>
          <w:rFonts w:hint="eastAsia"/>
          <w:lang w:val="en-US" w:eastAsia="zh-CN"/>
        </w:rPr>
        <w:t>满刻度，再</w:t>
      </w:r>
      <w:r>
        <w:rPr>
          <w:rFonts w:hint="default"/>
          <w:lang w:val="en-US" w:eastAsia="zh-CN"/>
        </w:rPr>
        <w:t>调节</w:t>
      </w:r>
      <w:r>
        <w:rPr>
          <w:rFonts w:hint="eastAsia"/>
          <w:lang w:val="en-US" w:eastAsia="zh-CN"/>
        </w:rPr>
        <w:t>R2</w:t>
      </w:r>
      <w:r>
        <w:rPr>
          <w:rFonts w:hint="default"/>
          <w:lang w:val="en-US" w:eastAsia="zh-CN"/>
        </w:rPr>
        <w:t>并保持</w:t>
      </w:r>
      <w:r>
        <w:rPr>
          <w:rFonts w:hint="eastAsia"/>
          <w:lang w:val="en-US" w:eastAsia="zh-CN"/>
        </w:rPr>
        <w:t>R1上的</w:t>
      </w:r>
      <w:r>
        <w:rPr>
          <w:rFonts w:hint="default"/>
          <w:lang w:val="en-US" w:eastAsia="zh-CN"/>
        </w:rPr>
        <w:t>电压不变</w:t>
      </w:r>
      <w:r>
        <w:rPr>
          <w:rFonts w:hint="eastAsia"/>
          <w:lang w:val="en-US" w:eastAsia="zh-CN"/>
        </w:rPr>
        <w:t>，使</w:t>
      </w:r>
      <w:r>
        <w:rPr>
          <w:rFonts w:hint="default"/>
          <w:lang w:val="en-US" w:eastAsia="zh-CN"/>
        </w:rPr>
        <w:t>检流计指示正好</w:t>
      </w:r>
      <w:r>
        <w:rPr>
          <w:rFonts w:hint="eastAsia"/>
          <w:lang w:val="en-US" w:eastAsia="zh-CN"/>
        </w:rPr>
        <w:t>为满度之半，则Rg=R2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检流计的电流常数k</w:t>
      </w:r>
      <w:r>
        <w:rPr>
          <w:rFonts w:hint="eastAsia"/>
          <w:lang w:val="en-US" w:eastAsia="zh-CN"/>
        </w:rPr>
        <w:t>i即为</w:t>
      </w:r>
      <w:r>
        <w:rPr>
          <w:rFonts w:hint="default"/>
          <w:lang w:val="en-US" w:eastAsia="zh-CN"/>
        </w:rPr>
        <w:t>检流计每小格所代表的电流值，其</w:t>
      </w:r>
      <w:r>
        <w:rPr>
          <w:rFonts w:hint="eastAsia"/>
          <w:lang w:val="en-US" w:eastAsia="zh-CN"/>
        </w:rPr>
        <w:t>大小可</w:t>
      </w:r>
      <w:r>
        <w:rPr>
          <w:rFonts w:hint="default"/>
          <w:lang w:val="en-US" w:eastAsia="zh-CN"/>
        </w:rPr>
        <w:t>结合测量内阻时检流计满偏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电压表读数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算出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76960" cy="392430"/>
            <wp:effectExtent l="0" t="0" r="5080" b="3810"/>
            <wp:docPr id="18" name="334E55B0-647D-440b-865C-3EC943EB4CBC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13" descr="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1695" cy="459740"/>
            <wp:effectExtent l="0" t="0" r="1905" b="12700"/>
            <wp:docPr id="19" name="334E55B0-647D-440b-865C-3EC943EB4CBC-1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14" descr="qt_tem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</w:t>
      </w:r>
      <w:r>
        <w:rPr>
          <w:rFonts w:hint="eastAsia"/>
          <w:lang w:val="en-US" w:eastAsia="zh-CN"/>
        </w:rPr>
        <w:t xml:space="preserve">四 </w:t>
      </w:r>
      <w:r>
        <w:rPr>
          <w:rFonts w:hint="default"/>
          <w:lang w:val="en-US" w:eastAsia="zh-CN"/>
        </w:rPr>
        <w:t>伏安法测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电阻与</w:t>
      </w:r>
      <w:r>
        <w:rPr>
          <w:rFonts w:hint="eastAsia"/>
          <w:lang w:val="en-US" w:eastAsia="zh-CN"/>
        </w:rPr>
        <w:t>低</w:t>
      </w:r>
      <w:r>
        <w:rPr>
          <w:rFonts w:hint="default"/>
          <w:lang w:val="en-US" w:eastAsia="zh-CN"/>
        </w:rPr>
        <w:t>电阻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57475" cy="165735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用伏安法测高电阻和低电阻的原理相似，测高电阻</w:t>
      </w:r>
      <w:r>
        <w:rPr>
          <w:rFonts w:hint="eastAsia"/>
          <w:lang w:val="en-US" w:eastAsia="zh-CN"/>
        </w:rPr>
        <w:t>（&gt;10^4Ω）</w:t>
      </w:r>
      <w:r>
        <w:rPr>
          <w:rFonts w:hint="default"/>
          <w:lang w:val="en-US" w:eastAsia="zh-CN"/>
        </w:rPr>
        <w:t>时由于通过电阻的电流太小，一般电流表测</w:t>
      </w:r>
      <w:r>
        <w:rPr>
          <w:rFonts w:hint="eastAsia"/>
          <w:lang w:val="en-US" w:eastAsia="zh-CN"/>
        </w:rPr>
        <w:t>不出，</w:t>
      </w:r>
      <w:r>
        <w:rPr>
          <w:rFonts w:hint="default"/>
          <w:lang w:val="en-US" w:eastAsia="zh-CN"/>
        </w:rPr>
        <w:t>固</w:t>
      </w:r>
      <w:r>
        <w:rPr>
          <w:rFonts w:hint="eastAsia"/>
          <w:lang w:val="en-US" w:eastAsia="zh-CN"/>
        </w:rPr>
        <w:t>采</w:t>
      </w:r>
      <w:r>
        <w:rPr>
          <w:rFonts w:hint="default"/>
          <w:lang w:val="en-US" w:eastAsia="zh-CN"/>
        </w:rPr>
        <w:t>用灵敏电流计如左图</w:t>
      </w:r>
      <w:r>
        <w:rPr>
          <w:rFonts w:hint="eastAsia"/>
          <w:lang w:val="en-US" w:eastAsia="zh-CN"/>
        </w:rPr>
        <w:t>（a）</w:t>
      </w:r>
      <w:r>
        <w:rPr>
          <w:rFonts w:hint="default"/>
          <w:lang w:val="en-US" w:eastAsia="zh-CN"/>
        </w:rPr>
        <w:t>，测低电阻</w:t>
      </w:r>
      <w:r>
        <w:rPr>
          <w:rFonts w:hint="eastAsia"/>
          <w:lang w:val="en-US" w:eastAsia="zh-CN"/>
        </w:rPr>
        <w:t>（&lt;1Ω）</w:t>
      </w:r>
      <w:r>
        <w:rPr>
          <w:rFonts w:hint="default"/>
          <w:lang w:val="en-US" w:eastAsia="zh-CN"/>
        </w:rPr>
        <w:t>是采用灵敏电流计测出小</w:t>
      </w:r>
      <w:r>
        <w:rPr>
          <w:rFonts w:hint="eastAsia"/>
          <w:lang w:val="en-US" w:eastAsia="zh-CN"/>
        </w:rPr>
        <w:t>电压，如左图（b）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 实验</w:t>
      </w:r>
      <w:r>
        <w:rPr>
          <w:rFonts w:hint="default"/>
          <w:lang w:val="en-US" w:eastAsia="zh-CN"/>
        </w:rPr>
        <w:t>仪器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电阻箱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指针式</w:t>
      </w:r>
      <w:r>
        <w:rPr>
          <w:rFonts w:hint="eastAsia"/>
          <w:lang w:val="en-US" w:eastAsia="zh-CN"/>
        </w:rPr>
        <w:t>检流计，</w:t>
      </w:r>
      <w:r>
        <w:rPr>
          <w:rFonts w:hint="default"/>
          <w:lang w:val="en-US" w:eastAsia="zh-CN"/>
        </w:rPr>
        <w:t>固定电阻两个，直流稳压电源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滑动变阻器</w:t>
      </w:r>
      <w:r>
        <w:rPr>
          <w:rFonts w:hint="eastAsia"/>
          <w:lang w:val="en-US" w:eastAsia="zh-CN"/>
        </w:rPr>
        <w:t>（200Ω）</w:t>
      </w:r>
      <w:r>
        <w:rPr>
          <w:rFonts w:hint="default"/>
          <w:lang w:val="en-US" w:eastAsia="zh-CN"/>
        </w:rPr>
        <w:t>，待测电阻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开关等</w:t>
      </w:r>
      <w:r>
        <w:rPr>
          <w:rFonts w:hint="eastAsia"/>
          <w:lang w:val="en-US" w:eastAsia="zh-CN"/>
        </w:rPr>
        <w:t>，QJ</w:t>
      </w:r>
      <w:r>
        <w:rPr>
          <w:rFonts w:hint="default"/>
          <w:lang w:val="en-US" w:eastAsia="zh-CN"/>
        </w:rPr>
        <w:t>45</w:t>
      </w:r>
      <w:r>
        <w:rPr>
          <w:rFonts w:hint="eastAsia"/>
          <w:lang w:val="en-US" w:eastAsia="zh-CN"/>
        </w:rPr>
        <w:t>型</w:t>
      </w:r>
      <w:r>
        <w:rPr>
          <w:rFonts w:hint="default"/>
          <w:lang w:val="en-US" w:eastAsia="zh-CN"/>
        </w:rPr>
        <w:t>箱型电桥，FM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型电子检流计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 实验</w:t>
      </w:r>
      <w:r>
        <w:rPr>
          <w:rFonts w:hint="default"/>
          <w:lang w:val="en-US" w:eastAsia="zh-CN"/>
        </w:rPr>
        <w:t>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测线性电阻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选择伏安法测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电阻</w:t>
      </w:r>
      <w:r>
        <w:rPr>
          <w:rFonts w:hint="eastAsia"/>
          <w:lang w:val="en-US" w:eastAsia="zh-CN"/>
        </w:rPr>
        <w:t>，惠通斯</w:t>
      </w:r>
      <w:r>
        <w:rPr>
          <w:rFonts w:hint="default"/>
          <w:lang w:val="en-US" w:eastAsia="zh-CN"/>
        </w:rPr>
        <w:t>电桥测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电阻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半偏法测</w:t>
      </w:r>
      <w:r>
        <w:rPr>
          <w:rFonts w:hint="eastAsia"/>
          <w:lang w:val="en-US" w:eastAsia="zh-CN"/>
        </w:rPr>
        <w:t>检流</w:t>
      </w:r>
      <w:r>
        <w:rPr>
          <w:rFonts w:hint="default"/>
          <w:lang w:val="en-US" w:eastAsia="zh-CN"/>
        </w:rPr>
        <w:t>计和电流</w:t>
      </w:r>
      <w:r>
        <w:rPr>
          <w:rFonts w:hint="eastAsia"/>
          <w:lang w:val="en-US" w:eastAsia="zh-CN"/>
        </w:rPr>
        <w:t>常</w:t>
      </w:r>
      <w:r>
        <w:rPr>
          <w:rFonts w:hint="default"/>
          <w:lang w:val="en-US" w:eastAsia="zh-CN"/>
        </w:rPr>
        <w:t>数，伏安法测高</w:t>
      </w:r>
      <w:r>
        <w:rPr>
          <w:rFonts w:hint="eastAsia"/>
          <w:lang w:val="en-US" w:eastAsia="zh-CN"/>
        </w:rPr>
        <w:t>（低）</w:t>
      </w:r>
      <w:r>
        <w:rPr>
          <w:rFonts w:hint="default"/>
          <w:lang w:val="en-US" w:eastAsia="zh-CN"/>
        </w:rPr>
        <w:t>电阻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数据处理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列表记录原始数据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default"/>
          <w:lang w:val="en-US" w:eastAsia="zh-CN"/>
        </w:rPr>
        <w:t>计算线性电阻值及其不确定度。</w:t>
      </w:r>
    </w:p>
    <w:p>
      <w:r>
        <w:rPr>
          <w:rFonts w:hint="eastAsia"/>
        </w:rPr>
        <w:t>实验一：伏安法测电阻</w:t>
      </w:r>
    </w:p>
    <w:p>
      <w:r>
        <w:rPr>
          <w:rFonts w:hint="eastAsia"/>
        </w:rPr>
        <w:t>原始数据记录：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91"/>
        <w:gridCol w:w="891"/>
        <w:gridCol w:w="891"/>
        <w:gridCol w:w="892"/>
        <w:gridCol w:w="892"/>
        <w:gridCol w:w="892"/>
        <w:gridCol w:w="892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/>
        </w:tc>
        <w:tc>
          <w:tcPr>
            <w:tcW w:w="94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y=U/V</w:t>
            </w:r>
          </w:p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x=I/A</w:t>
            </w:r>
          </w:p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y^2=u^2/v^2</w:t>
            </w:r>
          </w:p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x^2=I^2/A^2</w:t>
            </w:r>
          </w:p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/>
              <w:rPr>
                <w:rFonts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xy=IU/AV</w:t>
            </w:r>
          </w:p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  <w:tc>
          <w:tcPr>
            <w:tcW w:w="947" w:type="dxa"/>
          </w:tcPr>
          <w:p/>
        </w:tc>
      </w:tr>
    </w:tbl>
    <w:p/>
    <w:p>
      <w:r>
        <w:rPr>
          <w:rFonts w:hint="eastAsia"/>
        </w:rPr>
        <w:t>数据处理：线性回归：</w:t>
      </w:r>
    </w:p>
    <w:p>
      <w:pPr>
        <w:rPr>
          <w:rFonts w:hint="default" w:eastAsia="宋体"/>
          <w:lang w:val="en-US" w:eastAsia="zh-CN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</w:t>
      </w:r>
    </w:p>
    <w:p>
      <w:pPr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</w:t>
      </w:r>
    </w:p>
    <w:p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t xml:space="preserve"> </w:t>
      </w:r>
      <w:r>
        <w:rPr>
          <w:rFonts w:hint="eastAsia"/>
          <w:lang w:val="en-US" w:eastAsia="zh-CN"/>
        </w:rPr>
        <w:t>___</w:t>
      </w:r>
    </w:p>
    <w:p>
      <w:r>
        <w:rPr>
          <w:rFonts w:hint="eastAsia"/>
        </w:rPr>
        <w:t>a</w:t>
      </w:r>
      <w:r>
        <w:t xml:space="preserve">= </w:t>
      </w:r>
      <w:r>
        <w:rPr>
          <w:rFonts w:hint="eastAsia"/>
          <w:lang w:val="en-US" w:eastAsia="zh-CN"/>
        </w:rPr>
        <w:t>___</w:t>
      </w:r>
    </w:p>
    <w:p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2=Rg</w:t>
      </w:r>
    </w:p>
    <w:p>
      <w:pPr>
        <w:rPr>
          <w:rFonts w:hint="default" w:eastAsia="宋体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</w:rPr>
          <m:t>Rx=</m:t>
        </m:r>
        <m:r>
          <m:rPr>
            <m:sty m:val="p"/>
          </m:rPr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-Rg</m:t>
        </m:r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 Ω</w:t>
      </w:r>
    </w:p>
    <w:p>
      <w:pPr>
        <w:rPr>
          <w:rFonts w:hint="eastAsia"/>
        </w:rPr>
      </w:pPr>
      <w:r>
        <w:rPr>
          <w:rFonts w:hint="eastAsia"/>
        </w:rPr>
        <w:t>Rx不确定度计算：</w:t>
      </w:r>
    </w:p>
    <w:p>
      <w:pPr>
        <w:rPr>
          <w:rFonts w:hint="eastAsia" w:eastAsia="宋体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k-2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((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-1)</m:t>
            </m:r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 w:hAnsi="Cambria Math"/>
          </w:rPr>
          <m:t>=</m:t>
        </m:r>
      </m:oMath>
      <w:r>
        <w:t xml:space="preserve"> </w:t>
      </w:r>
      <w:r>
        <w:rPr>
          <w:rFonts w:hint="eastAsia"/>
          <w:lang w:val="en-US" w:eastAsia="zh-CN"/>
        </w:rPr>
        <w:t xml:space="preserve">___ </w:t>
      </w:r>
    </w:p>
    <w:p>
      <w:r>
        <w:rPr>
          <w:rFonts w:hint="eastAsia"/>
        </w:rPr>
        <w:t>u</w:t>
      </w:r>
      <w:r>
        <w:t>(</w:t>
      </w:r>
      <w:r>
        <w:rPr>
          <w:rFonts w:hint="eastAsia"/>
        </w:rPr>
        <w:t>U</w:t>
      </w:r>
      <w: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仪</m:t>
                </m:r>
                <m:r>
                  <w:rPr>
                    <w:rFonts w:ascii="Cambria Math" w:hAnsi="Cambria Math"/>
                  </w:rPr>
                  <m:t>(V)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___ </w:t>
      </w:r>
      <w:r>
        <w:rPr>
          <w:rFonts w:hint="eastAsia"/>
        </w:rPr>
        <w:t>V</w:t>
      </w:r>
    </w:p>
    <w:p>
      <w:r>
        <w:rPr>
          <w:rFonts w:hint="eastAsia"/>
        </w:rPr>
        <w:t>u(I)=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hint="eastAsia" w:ascii="Cambria Math" w:hAnsi="Cambria Math"/>
                  </w:rPr>
                  <m:t>Δ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hint="eastAsia" w:ascii="Cambria Math" w:hAnsi="Cambria Math"/>
                  </w:rPr>
                  <m:t>仪</m:t>
                </m:r>
                <m:r>
                  <w:rPr>
                    <w:rFonts w:ascii="Cambria Math" w:hAnsi="Cambria Math"/>
                  </w:rPr>
                  <m:t>(A)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___ </w:t>
      </w:r>
      <w:r>
        <w:t xml:space="preserve"> A</w:t>
      </w:r>
    </w:p>
    <w:p>
      <w:r>
        <w:rPr>
          <w:rFonts w:hint="eastAsia"/>
        </w:rPr>
        <w:t>u</w:t>
      </w:r>
      <w:r>
        <w:t xml:space="preserve">b(Rx)/Rx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u(U)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u(I)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</w:t>
      </w:r>
    </w:p>
    <w:p>
      <w:r>
        <w:t xml:space="preserve">ub(Rx) = </w:t>
      </w:r>
      <w:r>
        <w:rPr>
          <w:rFonts w:hint="eastAsia"/>
          <w:lang w:val="en-US" w:eastAsia="zh-CN"/>
        </w:rPr>
        <w:t>___</w:t>
      </w:r>
    </w:p>
    <w:p>
      <w:r>
        <w:t>u(Rx)=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ua(Rx)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ub(Rx)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</w:t>
      </w:r>
    </w:p>
    <w:p>
      <w:pPr>
        <w:rPr>
          <w:rFonts w:hint="eastAsia"/>
        </w:rPr>
      </w:pPr>
      <w:r>
        <w:rPr>
          <w:rFonts w:hint="eastAsia"/>
        </w:rPr>
        <w:t>R</w:t>
      </w:r>
      <w:r>
        <w:t>x=</w:t>
      </w:r>
      <w:r>
        <w:rPr>
          <w:rFonts w:hint="eastAsia"/>
          <w:lang w:val="en-US" w:eastAsia="zh-CN"/>
        </w:rPr>
        <w:t>___</w:t>
      </w:r>
      <w:r>
        <w:t xml:space="preserve"> </w:t>
      </w:r>
      <w:r>
        <w:rPr>
          <w:rFonts w:hint="eastAsia"/>
        </w:rPr>
        <w:t>Ω</w:t>
      </w:r>
    </w:p>
    <w:p/>
    <w:p>
      <w:pPr>
        <w:widowControl/>
        <w:rPr>
          <w:rFonts w:ascii="宋体" w:hAnsi="宋体" w:cs="宋体"/>
          <w:color w:val="000000"/>
          <w:kern w:val="0"/>
          <w:sz w:val="22"/>
        </w:rPr>
      </w:pPr>
      <w:r>
        <w:rPr>
          <w:rFonts w:hint="eastAsia" w:ascii="宋体" w:hAnsi="宋体" w:cs="宋体"/>
          <w:color w:val="000000"/>
          <w:kern w:val="0"/>
          <w:sz w:val="22"/>
        </w:rPr>
        <w:t>实验二 半偏法测检流计内阻和电流常数ki</w:t>
      </w:r>
    </w:p>
    <w:p>
      <w:pPr>
        <w:rPr>
          <w:b/>
        </w:rPr>
      </w:pPr>
      <w:r>
        <w:rPr>
          <w:rFonts w:hint="eastAsia"/>
          <w:b/>
        </w:rPr>
        <w:t>原始数据记录：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704" w:type="dxa"/>
            <w:noWrap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R1/Ω</w:t>
            </w:r>
          </w:p>
        </w:tc>
        <w:tc>
          <w:tcPr>
            <w:tcW w:w="1704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U/V</w:t>
            </w:r>
          </w:p>
        </w:tc>
        <w:tc>
          <w:tcPr>
            <w:tcW w:w="1704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R0/Ω</w:t>
            </w:r>
          </w:p>
        </w:tc>
        <w:tc>
          <w:tcPr>
            <w:tcW w:w="1705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d/div</w:t>
            </w:r>
          </w:p>
        </w:tc>
        <w:tc>
          <w:tcPr>
            <w:tcW w:w="1705" w:type="dxa"/>
            <w:noWrap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R2/Ω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R</w:t>
      </w:r>
      <w:r>
        <w:t xml:space="preserve">g=R2 = </w:t>
      </w:r>
      <w:r>
        <w:rPr>
          <w:rFonts w:hint="eastAsia"/>
          <w:lang w:val="en-US" w:eastAsia="zh-CN"/>
        </w:rPr>
        <w:t>___</w:t>
      </w:r>
    </w:p>
    <w:p>
      <w:r>
        <w:rPr>
          <w:rFonts w:hint="eastAsia"/>
        </w:rPr>
        <w:t>不确定度计算：</w:t>
      </w:r>
    </w:p>
    <w:p>
      <m:oMath>
        <m:r>
          <m:rPr>
            <m:sty m:val="p"/>
          </m:rPr>
          <w:rPr>
            <w:rFonts w:ascii="Cambria Math" w:hAnsi="Cambria Math"/>
          </w:rPr>
          <m:t>ub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R2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ΔR</m:t>
        </m:r>
        <m:r>
          <m:rPr>
            <m:sty m:val="p"/>
          </m:rPr>
          <w:rPr>
            <w:rFonts w:ascii="Cambria Math" w:hAnsi="Cambria Math"/>
          </w:rPr>
          <m:t>2/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</w:t>
      </w:r>
    </w:p>
    <w:p>
      <w:r>
        <w:rPr>
          <w:rFonts w:hint="eastAsia"/>
        </w:rPr>
        <w:t>R</w:t>
      </w:r>
      <w:r>
        <w:t>g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u</w:t>
      </w:r>
      <w:r>
        <w:t>(Rg) =</w:t>
      </w:r>
      <w:r>
        <w:rPr>
          <w:rFonts w:hint="eastAsia"/>
          <w:lang w:val="en-US" w:eastAsia="zh-CN"/>
        </w:rPr>
        <w:t>___</w:t>
      </w:r>
    </w:p>
    <w:p>
      <m:oMath>
        <m:r>
          <m:rPr>
            <m:sty m:val="p"/>
          </m:rPr>
          <w:rPr>
            <w:rFonts w:ascii="Cambria Math" w:hAnsi="Cambria Math"/>
          </w:rPr>
          <m:t>ki=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R1V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(R0+R1)Rgd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</w:t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Rs/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V/V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d/dw</w:t>
            </w: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Rg/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Ω</w:t>
            </w: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Rxh=(Rs)/((Rs+Rg)ki)*(v/d)= </w:t>
      </w:r>
      <w:r>
        <w:rPr>
          <w:rFonts w:hint="eastAsia"/>
          <w:lang w:val="en-US" w:eastAsia="zh-CN"/>
        </w:rPr>
        <w:t>___</w:t>
      </w: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Ω</w:t>
      </w:r>
    </w:p>
    <w:p>
      <w:p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U(Rs)=(Δ仪（Rs）/sqrt(3)) =</w:t>
      </w:r>
      <w:r>
        <w:rPr>
          <w:rFonts w:hint="eastAsia" w:cs="Times New Roman"/>
          <w:iCs/>
          <w:sz w:val="21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___</w:t>
      </w:r>
    </w:p>
    <w:p>
      <w:pP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U(Rg) = </w:t>
      </w:r>
      <w:r>
        <w:rPr>
          <w:rFonts w:hint="eastAsia"/>
          <w:lang w:val="en-US" w:eastAsia="zh-CN"/>
        </w:rPr>
        <w:t>___</w:t>
      </w:r>
    </w:p>
    <w:p>
      <w:pP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>U(Rg+Rs)=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  <w:t xml:space="preserve"> sqrt(U(Rg)^2 + U(Rs)^2) = </w:t>
      </w:r>
      <w:r>
        <w:rPr>
          <w:rFonts w:hint="eastAsia"/>
          <w:lang w:val="en-US" w:eastAsia="zh-CN"/>
        </w:rPr>
        <w:t>___</w:t>
      </w:r>
    </w:p>
    <w:p>
      <w:pP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  <w:lang w:val="en-US" w:eastAsia="zh-CN"/>
        </w:rPr>
        <w:t xml:space="preserve">U(V)= 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(Δ仪（Rs）/sqrt(3)) =(Δ仪（Rs）/sqrt(3)) =</w:t>
      </w:r>
      <w:r>
        <w:rPr>
          <w:rFonts w:hint="eastAsia"/>
          <w:lang w:val="en-US" w:eastAsia="zh-CN"/>
        </w:rPr>
        <w:t>___</w:t>
      </w:r>
    </w:p>
    <w:p>
      <w:pP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U(d) = </w:t>
      </w:r>
      <w:r>
        <w:rPr>
          <w:rFonts w:hint="eastAsia"/>
          <w:lang w:val="en-US" w:eastAsia="zh-CN"/>
        </w:rPr>
        <w:t>___</w:t>
      </w:r>
    </w:p>
    <w:p>
      <w:pP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U(ki) = </w:t>
      </w:r>
      <w:r>
        <w:rPr>
          <w:rFonts w:hint="eastAsia"/>
          <w:lang w:val="en-US" w:eastAsia="zh-CN"/>
        </w:rPr>
        <w:t>___</w:t>
      </w:r>
    </w:p>
    <w:p>
      <w:pPr>
        <w:rPr>
          <w:rFonts w:hint="eastAsia" w:cs="Times New Roman"/>
          <w:iCs/>
          <w:sz w:val="21"/>
          <w:szCs w:val="21"/>
          <w:lang w:val="en-US" w:eastAsia="zh-CN"/>
        </w:rPr>
      </w:pPr>
      <w:r>
        <w:rPr>
          <w:rFonts w:hint="eastAsia" w:cs="Times New Roman"/>
          <w:iCs/>
          <w:sz w:val="21"/>
          <w:szCs w:val="21"/>
          <w:lang w:val="en-US" w:eastAsia="zh-CN"/>
        </w:rPr>
        <w:t xml:space="preserve">U(Rxh)/Rxh = </w:t>
      </w:r>
      <w:r>
        <w:rPr>
          <w:rFonts w:hint="eastAsia"/>
          <w:lang w:val="en-US" w:eastAsia="zh-CN"/>
        </w:rPr>
        <w:t>___</w:t>
      </w:r>
    </w:p>
    <w:p>
      <w:pPr>
        <w:rPr>
          <w:rFonts w:hint="eastAsia"/>
          <w:lang w:val="en-US" w:eastAsia="zh-CN"/>
        </w:rPr>
      </w:pPr>
      <w:r>
        <w:rPr>
          <w:rFonts w:hint="eastAsia" w:cs="Times New Roman"/>
          <w:iCs/>
          <w:sz w:val="21"/>
          <w:szCs w:val="21"/>
          <w:lang w:val="en-US" w:eastAsia="zh-CN"/>
        </w:rPr>
        <w:t>U(Rxh) =</w:t>
      </w:r>
      <w:r>
        <w:rPr>
          <w:rFonts w:hint="eastAsia"/>
          <w:lang w:val="en-US" w:eastAsia="zh-CN"/>
        </w:rPr>
        <w:t>___</w:t>
      </w:r>
    </w:p>
    <w:p>
      <w:pP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  <w:t xml:space="preserve">Rxh = </w:t>
      </w:r>
      <w:r>
        <w:rPr>
          <w:rFonts w:hint="eastAsia"/>
          <w:lang w:val="en-US" w:eastAsia="zh-CN"/>
        </w:rPr>
        <w:t>___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4E1B09"/>
    <w:multiLevelType w:val="singleLevel"/>
    <w:tmpl w:val="B64E1B0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9BA0D6E"/>
    <w:multiLevelType w:val="singleLevel"/>
    <w:tmpl w:val="39BA0D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E97"/>
    <w:rsid w:val="019D445D"/>
    <w:rsid w:val="01BB3D23"/>
    <w:rsid w:val="0CEE15FC"/>
    <w:rsid w:val="11D20C33"/>
    <w:rsid w:val="13112A5A"/>
    <w:rsid w:val="137149D9"/>
    <w:rsid w:val="17763E29"/>
    <w:rsid w:val="18FB42E3"/>
    <w:rsid w:val="1AE30572"/>
    <w:rsid w:val="1CA53E41"/>
    <w:rsid w:val="1E1B5C4A"/>
    <w:rsid w:val="1FEA0D82"/>
    <w:rsid w:val="20B61BA6"/>
    <w:rsid w:val="20E406B7"/>
    <w:rsid w:val="23E6074C"/>
    <w:rsid w:val="286D1479"/>
    <w:rsid w:val="3C8B357D"/>
    <w:rsid w:val="41E6510F"/>
    <w:rsid w:val="466550AD"/>
    <w:rsid w:val="4D985FAF"/>
    <w:rsid w:val="583F59B3"/>
    <w:rsid w:val="5DB246F0"/>
    <w:rsid w:val="61C65F13"/>
    <w:rsid w:val="64E2105F"/>
    <w:rsid w:val="65960F3B"/>
    <w:rsid w:val="695D3F57"/>
    <w:rsid w:val="6A0C17AA"/>
    <w:rsid w:val="738415C6"/>
    <w:rsid w:val="7BD626BA"/>
    <w:rsid w:val="7E52703D"/>
    <w:rsid w:val="7F3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850</Words>
  <Characters>899</Characters>
  <Paragraphs>2</Paragraphs>
  <TotalTime>1</TotalTime>
  <ScaleCrop>false</ScaleCrop>
  <LinksUpToDate>false</LinksUpToDate>
  <CharactersWithSpaces>903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2020-07-28T15:33:00Z</dcterms:created>
  <dc:creator>龙镇人-LZR</dc:creator>
  <cp:lastModifiedBy>龙镇人-LZR</cp:lastModifiedBy>
  <dcterms:modified xsi:type="dcterms:W3CDTF">2020-07-29T03:28:15Z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